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96D" w:rsidRPr="00606BAE" w:rsidRDefault="0032096D" w:rsidP="0032096D">
      <w:pPr>
        <w:spacing w:after="0" w:line="240" w:lineRule="auto"/>
        <w:rPr>
          <w:sz w:val="20"/>
        </w:rPr>
      </w:pPr>
      <w:r w:rsidRPr="00606BAE">
        <w:rPr>
          <w:noProof/>
          <w:sz w:val="20"/>
          <w:lang w:val="es-MX" w:eastAsia="es-MX"/>
        </w:rPr>
        <mc:AlternateContent>
          <mc:Choice Requires="wps">
            <w:drawing>
              <wp:anchor distT="0" distB="0" distL="114300" distR="114300" simplePos="0" relativeHeight="252088320" behindDoc="0" locked="0" layoutInCell="1" allowOverlap="1" wp14:anchorId="7CBCAA2B" wp14:editId="6CD933E5">
                <wp:simplePos x="0" y="0"/>
                <wp:positionH relativeFrom="margin">
                  <wp:posOffset>30034</wp:posOffset>
                </wp:positionH>
                <wp:positionV relativeFrom="paragraph">
                  <wp:posOffset>30480</wp:posOffset>
                </wp:positionV>
                <wp:extent cx="4171950" cy="522605"/>
                <wp:effectExtent l="19050" t="19050" r="19050" b="24765"/>
                <wp:wrapNone/>
                <wp:docPr id="25" name="24 CuadroTexto"/>
                <wp:cNvGraphicFramePr/>
                <a:graphic xmlns:a="http://schemas.openxmlformats.org/drawingml/2006/main">
                  <a:graphicData uri="http://schemas.microsoft.com/office/word/2010/wordprocessingShape">
                    <wps:wsp>
                      <wps:cNvSpPr txBox="1"/>
                      <wps:spPr>
                        <a:xfrm>
                          <a:off x="0" y="0"/>
                          <a:ext cx="4171950" cy="522605"/>
                        </a:xfrm>
                        <a:prstGeom prst="rect">
                          <a:avLst/>
                        </a:prstGeom>
                        <a:noFill/>
                        <a:ln w="38100">
                          <a:solidFill>
                            <a:srgbClr val="800080"/>
                          </a:solidFill>
                        </a:ln>
                      </wps:spPr>
                      <wps:txbx>
                        <w:txbxContent>
                          <w:p w:rsidR="003133DB" w:rsidRPr="009A3A8D" w:rsidRDefault="003133DB" w:rsidP="0032096D">
                            <w:pPr>
                              <w:pStyle w:val="NormalWeb"/>
                              <w:spacing w:before="0" w:beforeAutospacing="0" w:after="0" w:afterAutospacing="0"/>
                              <w:jc w:val="center"/>
                              <w:rPr>
                                <w:rFonts w:ascii="Futura Std Book" w:eastAsia="+mn-ea" w:hAnsi="Futura Std Book" w:cs="+mn-cs"/>
                                <w:b/>
                                <w:bCs/>
                                <w:color w:val="000000"/>
                                <w:kern w:val="24"/>
                                <w:sz w:val="52"/>
                                <w:szCs w:val="56"/>
                                <w:lang w:val="es-CO"/>
                                <w14:shadow w14:blurRad="38100" w14:dist="38100" w14:dir="2700000" w14:sx="100000" w14:sy="100000" w14:kx="0" w14:ky="0" w14:algn="tl">
                                  <w14:srgbClr w14:val="000000">
                                    <w14:alpha w14:val="57000"/>
                                  </w14:srgbClr>
                                </w14:shadow>
                              </w:rPr>
                            </w:pPr>
                            <w:r w:rsidRPr="009A3A8D">
                              <w:rPr>
                                <w:rFonts w:ascii="Futura Std Book" w:eastAsia="+mn-ea" w:hAnsi="Futura Std Book" w:cs="+mn-cs"/>
                                <w:b/>
                                <w:bCs/>
                                <w:color w:val="000000"/>
                                <w:kern w:val="24"/>
                                <w:sz w:val="52"/>
                                <w:szCs w:val="56"/>
                                <w:lang w:val="es-CO"/>
                                <w14:shadow w14:blurRad="38100" w14:dist="38100" w14:dir="2700000" w14:sx="100000" w14:sy="100000" w14:kx="0" w14:ky="0" w14:algn="tl">
                                  <w14:srgbClr w14:val="000000">
                                    <w14:alpha w14:val="57000"/>
                                  </w14:srgbClr>
                                </w14:shadow>
                              </w:rPr>
                              <w:t>CUNDINAMARCA</w:t>
                            </w:r>
                          </w:p>
                        </w:txbxContent>
                      </wps:txbx>
                      <wps:bodyPr wrap="square" rtlCol="0">
                        <a:spAutoFit/>
                      </wps:bodyPr>
                    </wps:wsp>
                  </a:graphicData>
                </a:graphic>
                <wp14:sizeRelH relativeFrom="margin">
                  <wp14:pctWidth>0</wp14:pctWidth>
                </wp14:sizeRelH>
              </wp:anchor>
            </w:drawing>
          </mc:Choice>
          <mc:Fallback>
            <w:pict>
              <v:shapetype w14:anchorId="7CBCAA2B" id="_x0000_t202" coordsize="21600,21600" o:spt="202" path="m,l,21600r21600,l21600,xe">
                <v:stroke joinstyle="miter"/>
                <v:path gradientshapeok="t" o:connecttype="rect"/>
              </v:shapetype>
              <v:shape id="24 CuadroTexto" o:spid="_x0000_s1026" type="#_x0000_t202" style="position:absolute;margin-left:2.35pt;margin-top:2.4pt;width:328.5pt;height:41.15pt;z-index:252088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" filled="f" strokecolor="purple" strokeweight="3pt">
                <v:textbox style="mso-fit-shape-to-text:t">
                  <w:txbxContent>
                    <w:p w:rsidR="003133DB" w:rsidRPr="009A3A8D" w:rsidRDefault="003133DB" w:rsidP="0032096D">
                      <w:pPr>
                        <w:pStyle w:val="NormalWeb"/>
                        <w:spacing w:before="0" w:beforeAutospacing="0" w:after="0" w:afterAutospacing="0"/>
                        <w:jc w:val="center"/>
                        <w:rPr>
                          <w:rFonts w:ascii="Futura Std Book" w:eastAsia="+mn-ea" w:hAnsi="Futura Std Book" w:cs="+mn-cs"/>
                          <w:b/>
                          <w:bCs/>
                          <w:color w:val="000000"/>
                          <w:kern w:val="24"/>
                          <w:sz w:val="52"/>
                          <w:szCs w:val="56"/>
                          <w:lang w:val="es-CO"/>
                          <w14:shadow w14:blurRad="38100" w14:dist="38100" w14:dir="2700000" w14:sx="100000" w14:sy="100000" w14:kx="0" w14:ky="0" w14:algn="tl">
                            <w14:srgbClr w14:val="000000">
                              <w14:alpha w14:val="57000"/>
                            </w14:srgbClr>
                          </w14:shadow>
                        </w:rPr>
                      </w:pPr>
                      <w:r w:rsidRPr="009A3A8D">
                        <w:rPr>
                          <w:rFonts w:ascii="Futura Std Book" w:eastAsia="+mn-ea" w:hAnsi="Futura Std Book" w:cs="+mn-cs"/>
                          <w:b/>
                          <w:bCs/>
                          <w:color w:val="000000"/>
                          <w:kern w:val="24"/>
                          <w:sz w:val="52"/>
                          <w:szCs w:val="56"/>
                          <w:lang w:val="es-CO"/>
                          <w14:shadow w14:blurRad="38100" w14:dist="38100" w14:dir="2700000" w14:sx="100000" w14:sy="100000" w14:kx="0" w14:ky="0" w14:algn="tl">
                            <w14:srgbClr w14:val="000000">
                              <w14:alpha w14:val="57000"/>
                            </w14:srgbClr>
                          </w14:shadow>
                        </w:rPr>
                        <w:t>CUNDINAMARCA</w:t>
                      </w:r>
                    </w:p>
                  </w:txbxContent>
                </v:textbox>
                <w10:wrap anchorx="margin"/>
              </v:shape>
            </w:pict>
          </mc:Fallback>
        </mc:AlternateContent>
      </w:r>
      <w:r w:rsidRPr="00606BAE">
        <w:rPr>
          <w:noProof/>
          <w:sz w:val="20"/>
          <w:lang w:val="es-MX" w:eastAsia="es-MX"/>
        </w:rPr>
        <w:drawing>
          <wp:anchor distT="0" distB="0" distL="114300" distR="114300" simplePos="0" relativeHeight="252089344" behindDoc="0" locked="0" layoutInCell="1" allowOverlap="1" wp14:anchorId="63A8D731" wp14:editId="5F546E81">
            <wp:simplePos x="0" y="0"/>
            <wp:positionH relativeFrom="margin">
              <wp:posOffset>4516755</wp:posOffset>
            </wp:positionH>
            <wp:positionV relativeFrom="paragraph">
              <wp:posOffset>10795</wp:posOffset>
            </wp:positionV>
            <wp:extent cx="1796415" cy="379730"/>
            <wp:effectExtent l="0" t="0" r="0" b="1270"/>
            <wp:wrapNone/>
            <wp:docPr id="26" name="Picture 2" descr="G:\Ministerio CIT\Trabajo MinCIT 2017 - 2018\PNG\Logos\F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G:\Ministerio CIT\Trabajo MinCIT 2017 - 2018\PNG\Logos\Fontu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415" cy="379730"/>
                    </a:xfrm>
                    <a:prstGeom prst="rect">
                      <a:avLst/>
                    </a:prstGeom>
                    <a:noFill/>
                    <a:extLst/>
                  </pic:spPr>
                </pic:pic>
              </a:graphicData>
            </a:graphic>
          </wp:anchor>
        </w:drawing>
      </w:r>
    </w:p>
    <w:p w:rsidR="0032096D" w:rsidRPr="00606BAE" w:rsidRDefault="0032096D" w:rsidP="0032096D">
      <w:pPr>
        <w:spacing w:after="0" w:line="240" w:lineRule="auto"/>
        <w:rPr>
          <w:sz w:val="20"/>
        </w:rPr>
      </w:pPr>
    </w:p>
    <w:p w:rsidR="0032096D" w:rsidRPr="00606BAE" w:rsidRDefault="0032096D" w:rsidP="0032096D">
      <w:pPr>
        <w:spacing w:after="0" w:line="240" w:lineRule="auto"/>
        <w:jc w:val="right"/>
        <w:rPr>
          <w:sz w:val="20"/>
        </w:rPr>
      </w:pPr>
      <w:r w:rsidRPr="00606BAE">
        <w:rPr>
          <w:noProof/>
          <w:sz w:val="20"/>
          <w:lang w:val="es-MX" w:eastAsia="es-MX"/>
        </w:rPr>
        <mc:AlternateContent>
          <mc:Choice Requires="wps">
            <w:drawing>
              <wp:anchor distT="0" distB="0" distL="114300" distR="114300" simplePos="0" relativeHeight="252092416" behindDoc="0" locked="0" layoutInCell="1" allowOverlap="1" wp14:anchorId="452046CB" wp14:editId="0248C439">
                <wp:simplePos x="0" y="0"/>
                <wp:positionH relativeFrom="margin">
                  <wp:posOffset>5328920</wp:posOffset>
                </wp:positionH>
                <wp:positionV relativeFrom="paragraph">
                  <wp:posOffset>72390</wp:posOffset>
                </wp:positionV>
                <wp:extent cx="951559" cy="246221"/>
                <wp:effectExtent l="0" t="0" r="0" b="0"/>
                <wp:wrapNone/>
                <wp:docPr id="17" name="CuadroTexto 16"/>
                <wp:cNvGraphicFramePr/>
                <a:graphic xmlns:a="http://schemas.openxmlformats.org/drawingml/2006/main">
                  <a:graphicData uri="http://schemas.microsoft.com/office/word/2010/wordprocessingShape">
                    <wps:wsp>
                      <wps:cNvSpPr txBox="1"/>
                      <wps:spPr>
                        <a:xfrm>
                          <a:off x="0" y="0"/>
                          <a:ext cx="951559" cy="246221"/>
                        </a:xfrm>
                        <a:prstGeom prst="rect">
                          <a:avLst/>
                        </a:prstGeom>
                        <a:noFill/>
                      </wps:spPr>
                      <wps:txbx>
                        <w:txbxContent>
                          <w:p w:rsidR="003133DB" w:rsidRDefault="003133DB" w:rsidP="0032096D">
                            <w:pPr>
                              <w:pStyle w:val="NormalWeb"/>
                              <w:spacing w:before="0" w:beforeAutospacing="0" w:after="0" w:afterAutospacing="0"/>
                            </w:pPr>
                            <w:r>
                              <w:rPr>
                                <w:rFonts w:ascii="Futura Std Book" w:eastAsia="+mn-ea" w:hAnsi="Futura Std Book" w:cs="+mn-cs"/>
                                <w:color w:val="000000"/>
                                <w:kern w:val="24"/>
                                <w:sz w:val="20"/>
                                <w:szCs w:val="20"/>
                                <w:lang w:val="es-CO"/>
                              </w:rPr>
                              <w:t>31-jul-2019</w:t>
                            </w:r>
                          </w:p>
                        </w:txbxContent>
                      </wps:txbx>
                      <wps:bodyPr wrap="square" rtlCol="0">
                        <a:spAutoFit/>
                      </wps:bodyPr>
                    </wps:wsp>
                  </a:graphicData>
                </a:graphic>
              </wp:anchor>
            </w:drawing>
          </mc:Choice>
          <mc:Fallback>
            <w:pict>
              <v:shape w14:anchorId="452046CB" id="CuadroTexto 16" o:spid="_x0000_s1027" type="#_x0000_t202" style="position:absolute;left:0;text-align:left;margin-left:419.6pt;margin-top:5.7pt;width:74.95pt;height:19.4pt;z-index:252092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" filled="f" stroked="f">
                <v:textbox style="mso-fit-shape-to-text:t">
                  <w:txbxContent>
                    <w:p w:rsidR="003133DB" w:rsidRDefault="003133DB" w:rsidP="0032096D">
                      <w:pPr>
                        <w:pStyle w:val="NormalWeb"/>
                        <w:spacing w:before="0" w:beforeAutospacing="0" w:after="0" w:afterAutospacing="0"/>
                      </w:pPr>
                      <w:r>
                        <w:rPr>
                          <w:rFonts w:ascii="Futura Std Book" w:eastAsia="+mn-ea" w:hAnsi="Futura Std Book" w:cs="+mn-cs"/>
                          <w:color w:val="000000"/>
                          <w:kern w:val="24"/>
                          <w:sz w:val="20"/>
                          <w:szCs w:val="20"/>
                          <w:lang w:val="es-CO"/>
                        </w:rPr>
                        <w:t>31-jul-2019</w:t>
                      </w:r>
                    </w:p>
                  </w:txbxContent>
                </v:textbox>
                <w10:wrap anchorx="margin"/>
              </v:shape>
            </w:pict>
          </mc:Fallback>
        </mc:AlternateContent>
      </w:r>
    </w:p>
    <w:p w:rsidR="0032096D" w:rsidRPr="00606BAE" w:rsidRDefault="0032096D" w:rsidP="0032096D">
      <w:pPr>
        <w:spacing w:after="0" w:line="240" w:lineRule="auto"/>
        <w:rPr>
          <w:sz w:val="20"/>
        </w:rPr>
      </w:pPr>
    </w:p>
    <w:p w:rsidR="0032096D" w:rsidRPr="00606BAE" w:rsidRDefault="0032096D" w:rsidP="0032096D">
      <w:pPr>
        <w:pStyle w:val="NormalWeb"/>
        <w:spacing w:before="0" w:beforeAutospacing="0" w:after="0" w:afterAutospacing="0"/>
        <w:jc w:val="center"/>
        <w:rPr>
          <w:rFonts w:ascii="Futura Std Book" w:hAnsi="Futura Std Book"/>
          <w:sz w:val="20"/>
        </w:rPr>
      </w:pPr>
      <w:r w:rsidRPr="00606BAE">
        <w:rPr>
          <w:rFonts w:ascii="Futura Std Book" w:eastAsia="+mn-ea" w:hAnsi="Futura Std Book" w:cs="+mn-cs"/>
          <w:b/>
          <w:bCs/>
          <w:color w:val="000000"/>
          <w:kern w:val="24"/>
          <w:sz w:val="28"/>
          <w:szCs w:val="36"/>
          <w:lang w:val="es-CO"/>
          <w14:shadow w14:blurRad="38100" w14:dist="38100" w14:dir="2700000" w14:sx="100000" w14:sy="100000" w14:kx="0" w14:ky="0" w14:algn="tl">
            <w14:srgbClr w14:val="000000">
              <w14:alpha w14:val="57000"/>
            </w14:srgbClr>
          </w14:shadow>
        </w:rPr>
        <w:t>Proyectos aprobados Comité Directivo</w:t>
      </w:r>
    </w:p>
    <w:p w:rsidR="0032096D" w:rsidRPr="00606BAE" w:rsidRDefault="0032096D" w:rsidP="0032096D">
      <w:pPr>
        <w:pStyle w:val="NormalWeb"/>
        <w:spacing w:before="0" w:beforeAutospacing="0" w:after="0" w:afterAutospacing="0"/>
        <w:jc w:val="center"/>
        <w:rPr>
          <w:rFonts w:ascii="Futura Std Book" w:hAnsi="Futura Std Book"/>
          <w:sz w:val="20"/>
        </w:rPr>
      </w:pPr>
      <w:r w:rsidRPr="00606BAE">
        <w:rPr>
          <w:rFonts w:ascii="Futura Std Book" w:eastAsia="+mn-ea" w:hAnsi="Futura Std Book" w:cs="+mn-cs"/>
          <w:b/>
          <w:bCs/>
          <w:color w:val="000000"/>
          <w:kern w:val="24"/>
          <w:sz w:val="28"/>
          <w:szCs w:val="36"/>
          <w:lang w:val="es-CO"/>
          <w14:shadow w14:blurRad="38100" w14:dist="38100" w14:dir="2700000" w14:sx="100000" w14:sy="100000" w14:kx="0" w14:ky="0" w14:algn="tl">
            <w14:srgbClr w14:val="000000">
              <w14:alpha w14:val="57000"/>
            </w14:srgbClr>
          </w14:shadow>
        </w:rPr>
        <w:t xml:space="preserve"> 07 </w:t>
      </w:r>
      <w:proofErr w:type="spellStart"/>
      <w:r w:rsidRPr="00606BAE">
        <w:rPr>
          <w:rFonts w:ascii="Futura Std Book" w:eastAsia="+mn-ea" w:hAnsi="Futura Std Book" w:cs="+mn-cs"/>
          <w:b/>
          <w:bCs/>
          <w:color w:val="000000"/>
          <w:kern w:val="24"/>
          <w:sz w:val="28"/>
          <w:szCs w:val="36"/>
          <w14:shadow w14:blurRad="38100" w14:dist="38100" w14:dir="2700000" w14:sx="100000" w14:sy="100000" w14:kx="0" w14:ky="0" w14:algn="tl">
            <w14:srgbClr w14:val="000000">
              <w14:alpha w14:val="57000"/>
            </w14:srgbClr>
          </w14:shadow>
        </w:rPr>
        <w:t>ago</w:t>
      </w:r>
      <w:proofErr w:type="spellEnd"/>
      <w:r w:rsidRPr="00606BAE">
        <w:rPr>
          <w:rFonts w:ascii="Futura Std Book" w:eastAsia="+mn-ea" w:hAnsi="Futura Std Book" w:cs="+mn-cs"/>
          <w:b/>
          <w:bCs/>
          <w:color w:val="000000"/>
          <w:kern w:val="24"/>
          <w:sz w:val="28"/>
          <w:szCs w:val="36"/>
          <w14:shadow w14:blurRad="38100" w14:dist="38100" w14:dir="2700000" w14:sx="100000" w14:sy="100000" w14:kx="0" w14:ky="0" w14:algn="tl">
            <w14:srgbClr w14:val="000000">
              <w14:alpha w14:val="57000"/>
            </w14:srgbClr>
          </w14:shadow>
        </w:rPr>
        <w:t xml:space="preserve"> 2018 – 31 jul 2019</w:t>
      </w:r>
    </w:p>
    <w:p w:rsidR="0032096D" w:rsidRPr="00606BAE" w:rsidRDefault="0032096D" w:rsidP="0032096D">
      <w:pPr>
        <w:spacing w:after="0" w:line="240" w:lineRule="auto"/>
        <w:rPr>
          <w:sz w:val="20"/>
        </w:rPr>
      </w:pPr>
    </w:p>
    <w:p w:rsidR="0032096D" w:rsidRPr="00606BAE" w:rsidRDefault="0032096D" w:rsidP="0032096D">
      <w:pPr>
        <w:spacing w:after="0" w:line="240" w:lineRule="auto"/>
        <w:rPr>
          <w:sz w:val="20"/>
        </w:rPr>
      </w:pPr>
      <w:r w:rsidRPr="00606BAE">
        <w:rPr>
          <w:noProof/>
          <w:sz w:val="18"/>
          <w:lang w:val="es-MX" w:eastAsia="es-MX"/>
        </w:rPr>
        <mc:AlternateContent>
          <mc:Choice Requires="wps">
            <w:drawing>
              <wp:anchor distT="0" distB="0" distL="114300" distR="114300" simplePos="0" relativeHeight="252091392" behindDoc="0" locked="0" layoutInCell="1" allowOverlap="1" wp14:anchorId="3C9C7674" wp14:editId="59791F60">
                <wp:simplePos x="0" y="0"/>
                <wp:positionH relativeFrom="margin">
                  <wp:align>center</wp:align>
                </wp:positionH>
                <wp:positionV relativeFrom="paragraph">
                  <wp:posOffset>6985</wp:posOffset>
                </wp:positionV>
                <wp:extent cx="1796415" cy="400050"/>
                <wp:effectExtent l="19050" t="19050" r="13335" b="19685"/>
                <wp:wrapNone/>
                <wp:docPr id="10" name="24 CuadroTexto"/>
                <wp:cNvGraphicFramePr/>
                <a:graphic xmlns:a="http://schemas.openxmlformats.org/drawingml/2006/main">
                  <a:graphicData uri="http://schemas.microsoft.com/office/word/2010/wordprocessingShape">
                    <wps:wsp>
                      <wps:cNvSpPr txBox="1"/>
                      <wps:spPr>
                        <a:xfrm>
                          <a:off x="0" y="0"/>
                          <a:ext cx="1796415" cy="400050"/>
                        </a:xfrm>
                        <a:prstGeom prst="rect">
                          <a:avLst/>
                        </a:prstGeom>
                        <a:noFill/>
                        <a:ln w="38100">
                          <a:solidFill>
                            <a:srgbClr val="800080"/>
                          </a:solidFill>
                        </a:ln>
                      </wps:spPr>
                      <wps:txbx>
                        <w:txbxContent>
                          <w:p w:rsidR="003133DB" w:rsidRPr="009A3A8D" w:rsidRDefault="003133DB" w:rsidP="0032096D">
                            <w:pPr>
                              <w:pStyle w:val="NormalWeb"/>
                              <w:spacing w:before="0" w:beforeAutospacing="0" w:after="0" w:afterAutospacing="0"/>
                              <w:jc w:val="center"/>
                              <w:rPr>
                                <w:sz w:val="22"/>
                              </w:rPr>
                            </w:pPr>
                            <w:r w:rsidRPr="009A3A8D">
                              <w:rPr>
                                <w:rFonts w:ascii="Futura Std Book" w:eastAsia="+mn-ea" w:hAnsi="Futura Std Book" w:cs="+mn-cs"/>
                                <w:b/>
                                <w:bCs/>
                                <w:color w:val="000000"/>
                                <w:kern w:val="24"/>
                                <w:sz w:val="36"/>
                                <w:szCs w:val="40"/>
                                <w:lang w:val="es-CO"/>
                                <w14:shadow w14:blurRad="38100" w14:dist="38100" w14:dir="2700000" w14:sx="100000" w14:sy="100000" w14:kx="0" w14:ky="0" w14:algn="tl">
                                  <w14:srgbClr w14:val="000000">
                                    <w14:alpha w14:val="57000"/>
                                  </w14:srgbClr>
                                </w14:shadow>
                              </w:rPr>
                              <w:t>Nacional</w:t>
                            </w:r>
                          </w:p>
                        </w:txbxContent>
                      </wps:txbx>
                      <wps:bodyPr wrap="square" rtlCol="0">
                        <a:spAutoFit/>
                      </wps:bodyPr>
                    </wps:wsp>
                  </a:graphicData>
                </a:graphic>
              </wp:anchor>
            </w:drawing>
          </mc:Choice>
          <mc:Fallback>
            <w:pict>
              <v:shape w14:anchorId="3C9C7674" id="_x0000_s1028" type="#_x0000_t202" style="position:absolute;margin-left:0;margin-top:.55pt;width:141.45pt;height:31.5pt;z-index:252091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" filled="f" strokecolor="purple" strokeweight="3pt">
                <v:textbox style="mso-fit-shape-to-text:t">
                  <w:txbxContent>
                    <w:p w:rsidR="003133DB" w:rsidRPr="009A3A8D" w:rsidRDefault="003133DB" w:rsidP="0032096D">
                      <w:pPr>
                        <w:pStyle w:val="NormalWeb"/>
                        <w:spacing w:before="0" w:beforeAutospacing="0" w:after="0" w:afterAutospacing="0"/>
                        <w:jc w:val="center"/>
                        <w:rPr>
                          <w:sz w:val="22"/>
                        </w:rPr>
                      </w:pPr>
                      <w:r w:rsidRPr="009A3A8D">
                        <w:rPr>
                          <w:rFonts w:ascii="Futura Std Book" w:eastAsia="+mn-ea" w:hAnsi="Futura Std Book" w:cs="+mn-cs"/>
                          <w:b/>
                          <w:bCs/>
                          <w:color w:val="000000"/>
                          <w:kern w:val="24"/>
                          <w:sz w:val="36"/>
                          <w:szCs w:val="40"/>
                          <w:lang w:val="es-CO"/>
                          <w14:shadow w14:blurRad="38100" w14:dist="38100" w14:dir="2700000" w14:sx="100000" w14:sy="100000" w14:kx="0" w14:ky="0" w14:algn="tl">
                            <w14:srgbClr w14:val="000000">
                              <w14:alpha w14:val="57000"/>
                            </w14:srgbClr>
                          </w14:shadow>
                        </w:rPr>
                        <w:t>Nacional</w:t>
                      </w:r>
                    </w:p>
                  </w:txbxContent>
                </v:textbox>
                <w10:wrap anchorx="margin"/>
              </v:shape>
            </w:pict>
          </mc:Fallback>
        </mc:AlternateContent>
      </w:r>
    </w:p>
    <w:p w:rsidR="0032096D" w:rsidRPr="00606BAE" w:rsidRDefault="0032096D" w:rsidP="0032096D">
      <w:pPr>
        <w:spacing w:after="0" w:line="240" w:lineRule="auto"/>
        <w:rPr>
          <w:sz w:val="20"/>
        </w:rPr>
      </w:pPr>
    </w:p>
    <w:p w:rsidR="0032096D" w:rsidRPr="00606BAE" w:rsidRDefault="0032096D" w:rsidP="0032096D">
      <w:pPr>
        <w:spacing w:after="0" w:line="240" w:lineRule="auto"/>
        <w:rPr>
          <w:sz w:val="20"/>
        </w:rPr>
      </w:pPr>
    </w:p>
    <w:p w:rsidR="0032096D" w:rsidRPr="00606BAE" w:rsidRDefault="0032096D" w:rsidP="0032096D">
      <w:pPr>
        <w:jc w:val="both"/>
        <w:rPr>
          <w:rFonts w:eastAsia="+mn-ea" w:cs="+mn-cs"/>
          <w:b/>
          <w:bCs/>
          <w:color w:val="000000"/>
          <w:kern w:val="24"/>
          <w:sz w:val="20"/>
        </w:rPr>
        <w:sectPr w:rsidR="0032096D" w:rsidRPr="00606BAE" w:rsidSect="00692ADB">
          <w:footerReference w:type="default" r:id="rId12"/>
          <w:pgSz w:w="12240" w:h="15840" w:code="1"/>
          <w:pgMar w:top="1134" w:right="1134" w:bottom="1134" w:left="1134" w:header="709" w:footer="340" w:gutter="0"/>
          <w:cols w:space="708"/>
          <w:docGrid w:linePitch="360"/>
        </w:sectPr>
      </w:pPr>
    </w:p>
    <w:p w:rsidR="0032096D" w:rsidRPr="00606BAE" w:rsidRDefault="0032096D" w:rsidP="0032096D">
      <w:pPr>
        <w:pStyle w:val="Prrafodelista"/>
        <w:numPr>
          <w:ilvl w:val="0"/>
          <w:numId w:val="8"/>
        </w:numPr>
        <w:ind w:left="360"/>
        <w:jc w:val="both"/>
        <w:rPr>
          <w:rFonts w:ascii="Futura Std Book" w:eastAsia="+mn-ea" w:hAnsi="Futura Std Book" w:cs="+mn-cs"/>
          <w:color w:val="000000"/>
          <w:kern w:val="24"/>
          <w:sz w:val="22"/>
        </w:rPr>
      </w:pPr>
      <w:r w:rsidRPr="00606BAE">
        <w:rPr>
          <w:rFonts w:ascii="Futura Std Book" w:eastAsia="+mn-ea" w:hAnsi="Futura Std Book" w:cs="+mn-cs"/>
          <w:b/>
          <w:bCs/>
          <w:color w:val="000000"/>
          <w:kern w:val="24"/>
          <w:sz w:val="22"/>
        </w:rPr>
        <w:t xml:space="preserve">Valor total aprobado: </w:t>
      </w:r>
      <w:r w:rsidRPr="00606BAE">
        <w:rPr>
          <w:rFonts w:ascii="Futura Std Book" w:eastAsia="+mn-ea" w:hAnsi="Futura Std Book" w:cs="+mn-cs"/>
          <w:color w:val="000000"/>
          <w:kern w:val="24"/>
          <w:sz w:val="22"/>
        </w:rPr>
        <w:t xml:space="preserve">$183.217 </w:t>
      </w:r>
      <w:proofErr w:type="spellStart"/>
      <w:r w:rsidRPr="00606BAE">
        <w:rPr>
          <w:rFonts w:ascii="Futura Std Book" w:eastAsia="+mn-ea" w:hAnsi="Futura Std Book" w:cs="+mn-cs"/>
          <w:color w:val="000000"/>
          <w:kern w:val="24"/>
          <w:sz w:val="22"/>
        </w:rPr>
        <w:t>mlls</w:t>
      </w:r>
      <w:proofErr w:type="spellEnd"/>
    </w:p>
    <w:p w:rsidR="0032096D" w:rsidRPr="00606BAE" w:rsidRDefault="0032096D" w:rsidP="0032096D">
      <w:pPr>
        <w:spacing w:after="0" w:line="240" w:lineRule="auto"/>
        <w:jc w:val="both"/>
        <w:rPr>
          <w:szCs w:val="24"/>
        </w:rPr>
      </w:pPr>
      <w:r w:rsidRPr="00606BAE">
        <w:rPr>
          <w:rFonts w:eastAsia="+mn-ea" w:cs="+mn-cs"/>
          <w:color w:val="000000"/>
          <w:kern w:val="24"/>
          <w:szCs w:val="24"/>
        </w:rPr>
        <w:t>49 proyectos y 6 adiciones aprobados</w:t>
      </w:r>
    </w:p>
    <w:p w:rsidR="0032096D" w:rsidRPr="00606BAE" w:rsidRDefault="0032096D" w:rsidP="0032096D">
      <w:pPr>
        <w:spacing w:after="0" w:line="240" w:lineRule="auto"/>
        <w:jc w:val="both"/>
        <w:rPr>
          <w:rFonts w:eastAsia="Times New Roman"/>
          <w:szCs w:val="24"/>
        </w:rPr>
      </w:pPr>
      <w:r w:rsidRPr="00606BAE">
        <w:rPr>
          <w:rFonts w:eastAsia="+mn-ea" w:cs="+mn-cs"/>
          <w:color w:val="0093D0"/>
          <w:kern w:val="24"/>
          <w:szCs w:val="24"/>
        </w:rPr>
        <w:t xml:space="preserve">Competitividad: </w:t>
      </w:r>
    </w:p>
    <w:p w:rsidR="0032096D" w:rsidRPr="00606BAE" w:rsidRDefault="0032096D" w:rsidP="0032096D">
      <w:pPr>
        <w:pStyle w:val="Prrafodelista"/>
        <w:numPr>
          <w:ilvl w:val="0"/>
          <w:numId w:val="3"/>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 xml:space="preserve">Valor aprobado: </w:t>
      </w:r>
      <w:r w:rsidRPr="00606BAE">
        <w:rPr>
          <w:rFonts w:ascii="Futura Std Book" w:eastAsia="+mn-ea" w:hAnsi="Futura Std Book" w:cs="+mn-cs"/>
          <w:color w:val="0093D0"/>
          <w:kern w:val="24"/>
          <w:sz w:val="22"/>
          <w:lang w:val="es-CO"/>
        </w:rPr>
        <w:t xml:space="preserve">$31.328 </w:t>
      </w:r>
      <w:proofErr w:type="spellStart"/>
      <w:r w:rsidRPr="00606BAE">
        <w:rPr>
          <w:rFonts w:ascii="Futura Std Book" w:eastAsia="+mn-ea" w:hAnsi="Futura Std Book" w:cs="+mn-cs"/>
          <w:color w:val="0093D0"/>
          <w:kern w:val="24"/>
          <w:sz w:val="22"/>
          <w:lang w:val="es-CO"/>
        </w:rPr>
        <w:t>mlls</w:t>
      </w:r>
      <w:proofErr w:type="spellEnd"/>
      <w:r w:rsidRPr="00606BAE">
        <w:rPr>
          <w:rFonts w:ascii="Futura Std Book" w:eastAsia="+mn-ea" w:hAnsi="Futura Std Book" w:cs="+mn-cs"/>
          <w:color w:val="0093D0"/>
          <w:kern w:val="24"/>
          <w:sz w:val="22"/>
          <w:lang w:val="es-CO"/>
        </w:rPr>
        <w:t xml:space="preserve"> </w:t>
      </w:r>
    </w:p>
    <w:p w:rsidR="0032096D" w:rsidRPr="00606BAE" w:rsidRDefault="0032096D" w:rsidP="0032096D">
      <w:pPr>
        <w:pStyle w:val="Prrafodelista"/>
        <w:numPr>
          <w:ilvl w:val="0"/>
          <w:numId w:val="3"/>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 xml:space="preserve">65 proyectos y 3 adiciones aprobados </w:t>
      </w:r>
    </w:p>
    <w:p w:rsidR="0032096D" w:rsidRPr="00606BAE" w:rsidRDefault="0032096D" w:rsidP="0032096D">
      <w:pPr>
        <w:spacing w:after="0" w:line="240" w:lineRule="auto"/>
        <w:jc w:val="both"/>
        <w:rPr>
          <w:rFonts w:eastAsia="+mn-ea" w:cs="+mn-cs"/>
          <w:color w:val="A21984"/>
          <w:kern w:val="24"/>
          <w:szCs w:val="24"/>
        </w:rPr>
      </w:pPr>
    </w:p>
    <w:p w:rsidR="0032096D" w:rsidRPr="00606BAE" w:rsidRDefault="0032096D" w:rsidP="0032096D">
      <w:pPr>
        <w:spacing w:after="0" w:line="240" w:lineRule="auto"/>
        <w:jc w:val="both"/>
        <w:rPr>
          <w:rFonts w:eastAsia="Times New Roman"/>
          <w:szCs w:val="24"/>
        </w:rPr>
      </w:pPr>
      <w:r w:rsidRPr="00606BAE">
        <w:rPr>
          <w:rFonts w:eastAsia="+mn-ea" w:cs="+mn-cs"/>
          <w:color w:val="A21984"/>
          <w:kern w:val="24"/>
          <w:szCs w:val="24"/>
        </w:rPr>
        <w:t xml:space="preserve">Infraestructura: </w:t>
      </w:r>
    </w:p>
    <w:p w:rsidR="0032096D" w:rsidRPr="00606BAE" w:rsidRDefault="0032096D" w:rsidP="0032096D">
      <w:pPr>
        <w:pStyle w:val="Prrafodelista"/>
        <w:numPr>
          <w:ilvl w:val="0"/>
          <w:numId w:val="4"/>
        </w:numPr>
        <w:ind w:left="360"/>
        <w:jc w:val="both"/>
        <w:rPr>
          <w:rFonts w:ascii="Futura Std Book" w:eastAsia="Times New Roman" w:hAnsi="Futura Std Book"/>
          <w:sz w:val="22"/>
        </w:rPr>
      </w:pPr>
      <w:r w:rsidRPr="00606BAE">
        <w:rPr>
          <w:rFonts w:ascii="Futura Std Book" w:eastAsia="+mn-ea" w:hAnsi="Futura Std Book" w:cs="+mn-cs"/>
          <w:color w:val="000000"/>
          <w:kern w:val="24"/>
          <w:sz w:val="22"/>
        </w:rPr>
        <w:t xml:space="preserve">Valor aprobado: </w:t>
      </w:r>
      <w:r w:rsidRPr="00606BAE">
        <w:rPr>
          <w:rFonts w:ascii="Futura Std Book" w:eastAsia="+mn-ea" w:hAnsi="Futura Std Book" w:cs="+mn-cs"/>
          <w:color w:val="A21984"/>
          <w:kern w:val="24"/>
          <w:sz w:val="22"/>
          <w:lang w:val="es-CO"/>
        </w:rPr>
        <w:t xml:space="preserve">$62.966 </w:t>
      </w:r>
      <w:proofErr w:type="spellStart"/>
      <w:r w:rsidRPr="00606BAE">
        <w:rPr>
          <w:rFonts w:ascii="Futura Std Book" w:eastAsia="+mn-ea" w:hAnsi="Futura Std Book" w:cs="+mn-cs"/>
          <w:color w:val="A21984"/>
          <w:kern w:val="24"/>
          <w:sz w:val="22"/>
          <w:lang w:val="es-CO"/>
        </w:rPr>
        <w:t>mlls</w:t>
      </w:r>
      <w:proofErr w:type="spellEnd"/>
    </w:p>
    <w:p w:rsidR="0032096D" w:rsidRPr="00606BAE" w:rsidRDefault="0032096D" w:rsidP="0032096D">
      <w:pPr>
        <w:pStyle w:val="Prrafodelista"/>
        <w:numPr>
          <w:ilvl w:val="0"/>
          <w:numId w:val="4"/>
        </w:numPr>
        <w:ind w:left="360"/>
        <w:jc w:val="both"/>
        <w:rPr>
          <w:rFonts w:ascii="Futura Std Book" w:eastAsia="Times New Roman" w:hAnsi="Futura Std Book"/>
          <w:sz w:val="22"/>
        </w:rPr>
      </w:pPr>
      <w:r w:rsidRPr="00606BAE">
        <w:rPr>
          <w:rFonts w:ascii="Futura Std Book" w:eastAsia="+mn-ea" w:hAnsi="Futura Std Book" w:cs="+mn-cs"/>
          <w:color w:val="000000"/>
          <w:kern w:val="24"/>
          <w:sz w:val="22"/>
        </w:rPr>
        <w:t>13 proyectos y 3 adiciones aprobados</w:t>
      </w:r>
    </w:p>
    <w:p w:rsidR="0032096D" w:rsidRPr="00606BAE" w:rsidRDefault="0032096D" w:rsidP="0032096D">
      <w:pPr>
        <w:spacing w:after="0" w:line="240" w:lineRule="auto"/>
        <w:jc w:val="both"/>
        <w:rPr>
          <w:rFonts w:eastAsia="Times New Roman"/>
          <w:szCs w:val="24"/>
        </w:rPr>
      </w:pPr>
      <w:r w:rsidRPr="00606BAE">
        <w:rPr>
          <w:rFonts w:eastAsia="+mn-ea" w:cs="+mn-cs"/>
          <w:color w:val="6CB33F"/>
          <w:kern w:val="24"/>
          <w:szCs w:val="24"/>
        </w:rPr>
        <w:t xml:space="preserve">Promoción:  </w:t>
      </w:r>
    </w:p>
    <w:p w:rsidR="0032096D" w:rsidRPr="00606BAE" w:rsidRDefault="0032096D" w:rsidP="0032096D">
      <w:pPr>
        <w:pStyle w:val="Prrafodelista"/>
        <w:numPr>
          <w:ilvl w:val="0"/>
          <w:numId w:val="5"/>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 xml:space="preserve">Valor aprobado: </w:t>
      </w:r>
      <w:r w:rsidRPr="00606BAE">
        <w:rPr>
          <w:rFonts w:ascii="Futura Std Book" w:eastAsia="+mn-ea" w:hAnsi="Futura Std Book" w:cs="+mn-cs"/>
          <w:color w:val="6CB33F"/>
          <w:kern w:val="24"/>
          <w:sz w:val="22"/>
          <w:lang w:val="es-CO"/>
        </w:rPr>
        <w:t xml:space="preserve">$88.923 </w:t>
      </w:r>
      <w:proofErr w:type="spellStart"/>
      <w:r w:rsidRPr="00606BAE">
        <w:rPr>
          <w:rFonts w:ascii="Futura Std Book" w:eastAsia="+mn-ea" w:hAnsi="Futura Std Book" w:cs="+mn-cs"/>
          <w:color w:val="6CB33F"/>
          <w:kern w:val="24"/>
          <w:sz w:val="22"/>
          <w:lang w:val="es-CO"/>
        </w:rPr>
        <w:t>mlls</w:t>
      </w:r>
      <w:proofErr w:type="spellEnd"/>
    </w:p>
    <w:p w:rsidR="0032096D" w:rsidRPr="00606BAE" w:rsidRDefault="0032096D" w:rsidP="0032096D">
      <w:pPr>
        <w:pStyle w:val="Prrafodelista"/>
        <w:numPr>
          <w:ilvl w:val="0"/>
          <w:numId w:val="5"/>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69 proyectos aprobados</w:t>
      </w:r>
    </w:p>
    <w:p w:rsidR="0032096D" w:rsidRPr="00606BAE" w:rsidRDefault="0032096D" w:rsidP="0032096D">
      <w:pPr>
        <w:spacing w:after="0" w:line="240" w:lineRule="auto"/>
        <w:rPr>
          <w:sz w:val="20"/>
        </w:rPr>
        <w:sectPr w:rsidR="0032096D" w:rsidRPr="00606BAE" w:rsidSect="00692ADB">
          <w:type w:val="continuous"/>
          <w:pgSz w:w="12240" w:h="15840" w:code="1"/>
          <w:pgMar w:top="1134" w:right="1134" w:bottom="1134" w:left="1134" w:header="709" w:footer="340" w:gutter="0"/>
          <w:cols w:num="2" w:space="708"/>
          <w:docGrid w:linePitch="360"/>
        </w:sectPr>
      </w:pPr>
    </w:p>
    <w:p w:rsidR="0032096D" w:rsidRPr="00606BAE" w:rsidRDefault="0032096D" w:rsidP="0032096D">
      <w:pPr>
        <w:jc w:val="both"/>
        <w:rPr>
          <w:rFonts w:eastAsia="+mn-ea" w:cs="+mn-cs"/>
          <w:b/>
          <w:bCs/>
          <w:color w:val="000000"/>
          <w:kern w:val="24"/>
        </w:rPr>
      </w:pPr>
      <w:r w:rsidRPr="00606BAE">
        <w:rPr>
          <w:noProof/>
          <w:sz w:val="20"/>
          <w:lang w:val="es-MX" w:eastAsia="es-MX"/>
        </w:rPr>
        <mc:AlternateContent>
          <mc:Choice Requires="wps">
            <w:drawing>
              <wp:anchor distT="0" distB="0" distL="114300" distR="114300" simplePos="0" relativeHeight="252090368" behindDoc="0" locked="0" layoutInCell="1" allowOverlap="1" wp14:anchorId="16B5918D" wp14:editId="4E9D825F">
                <wp:simplePos x="0" y="0"/>
                <wp:positionH relativeFrom="margin">
                  <wp:align>center</wp:align>
                </wp:positionH>
                <wp:positionV relativeFrom="paragraph">
                  <wp:posOffset>31635</wp:posOffset>
                </wp:positionV>
                <wp:extent cx="2743200" cy="400050"/>
                <wp:effectExtent l="19050" t="19050" r="19050" b="17145"/>
                <wp:wrapNone/>
                <wp:docPr id="9" name="24 CuadroTexto"/>
                <wp:cNvGraphicFramePr/>
                <a:graphic xmlns:a="http://schemas.openxmlformats.org/drawingml/2006/main">
                  <a:graphicData uri="http://schemas.microsoft.com/office/word/2010/wordprocessingShape">
                    <wps:wsp>
                      <wps:cNvSpPr txBox="1"/>
                      <wps:spPr>
                        <a:xfrm>
                          <a:off x="0" y="0"/>
                          <a:ext cx="2743200" cy="400050"/>
                        </a:xfrm>
                        <a:prstGeom prst="rect">
                          <a:avLst/>
                        </a:prstGeom>
                        <a:noFill/>
                        <a:ln w="38100">
                          <a:solidFill>
                            <a:srgbClr val="800080"/>
                          </a:solidFill>
                        </a:ln>
                      </wps:spPr>
                      <wps:txbx>
                        <w:txbxContent>
                          <w:p w:rsidR="003133DB" w:rsidRPr="009A3A8D" w:rsidRDefault="003133DB" w:rsidP="0032096D">
                            <w:pPr>
                              <w:pStyle w:val="NormalWeb"/>
                              <w:spacing w:before="0" w:beforeAutospacing="0" w:after="0" w:afterAutospacing="0"/>
                              <w:jc w:val="center"/>
                              <w:rPr>
                                <w:sz w:val="20"/>
                              </w:rPr>
                            </w:pPr>
                            <w:r w:rsidRPr="009A3A8D">
                              <w:rPr>
                                <w:rFonts w:ascii="Futura Std Book" w:eastAsia="+mn-ea" w:hAnsi="Futura Std Book" w:cs="+mn-cs"/>
                                <w:b/>
                                <w:bCs/>
                                <w:color w:val="000000"/>
                                <w:kern w:val="24"/>
                                <w:sz w:val="32"/>
                                <w:szCs w:val="40"/>
                                <w:lang w:val="es-CO"/>
                                <w14:shadow w14:blurRad="38100" w14:dist="38100" w14:dir="2700000" w14:sx="100000" w14:sy="100000" w14:kx="0" w14:ky="0" w14:algn="tl">
                                  <w14:srgbClr w14:val="000000">
                                    <w14:alpha w14:val="57000"/>
                                  </w14:srgbClr>
                                </w14:shadow>
                              </w:rPr>
                              <w:t>Cundinamarca</w:t>
                            </w:r>
                          </w:p>
                        </w:txbxContent>
                      </wps:txbx>
                      <wps:bodyPr wrap="square" rtlCol="0">
                        <a:spAutoFit/>
                      </wps:bodyPr>
                    </wps:wsp>
                  </a:graphicData>
                </a:graphic>
                <wp14:sizeRelH relativeFrom="margin">
                  <wp14:pctWidth>0</wp14:pctWidth>
                </wp14:sizeRelH>
              </wp:anchor>
            </w:drawing>
          </mc:Choice>
          <mc:Fallback>
            <w:pict>
              <v:shape w14:anchorId="16B5918D" id="_x0000_s1029" type="#_x0000_t202" style="position:absolute;left:0;text-align:left;margin-left:0;margin-top:2.5pt;width:3in;height:31.5pt;z-index:252090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" filled="f" strokecolor="purple" strokeweight="3pt">
                <v:textbox style="mso-fit-shape-to-text:t">
                  <w:txbxContent>
                    <w:p w:rsidR="003133DB" w:rsidRPr="009A3A8D" w:rsidRDefault="003133DB" w:rsidP="0032096D">
                      <w:pPr>
                        <w:pStyle w:val="NormalWeb"/>
                        <w:spacing w:before="0" w:beforeAutospacing="0" w:after="0" w:afterAutospacing="0"/>
                        <w:jc w:val="center"/>
                        <w:rPr>
                          <w:sz w:val="20"/>
                        </w:rPr>
                      </w:pPr>
                      <w:r w:rsidRPr="009A3A8D">
                        <w:rPr>
                          <w:rFonts w:ascii="Futura Std Book" w:eastAsia="+mn-ea" w:hAnsi="Futura Std Book" w:cs="+mn-cs"/>
                          <w:b/>
                          <w:bCs/>
                          <w:color w:val="000000"/>
                          <w:kern w:val="24"/>
                          <w:sz w:val="32"/>
                          <w:szCs w:val="40"/>
                          <w:lang w:val="es-CO"/>
                          <w14:shadow w14:blurRad="38100" w14:dist="38100" w14:dir="2700000" w14:sx="100000" w14:sy="100000" w14:kx="0" w14:ky="0" w14:algn="tl">
                            <w14:srgbClr w14:val="000000">
                              <w14:alpha w14:val="57000"/>
                            </w14:srgbClr>
                          </w14:shadow>
                        </w:rPr>
                        <w:t>Cundinamarca</w:t>
                      </w:r>
                    </w:p>
                  </w:txbxContent>
                </v:textbox>
                <w10:wrap anchorx="margin"/>
              </v:shape>
            </w:pict>
          </mc:Fallback>
        </mc:AlternateContent>
      </w:r>
    </w:p>
    <w:p w:rsidR="0032096D" w:rsidRPr="00606BAE" w:rsidRDefault="0032096D" w:rsidP="0032096D">
      <w:pPr>
        <w:jc w:val="both"/>
        <w:rPr>
          <w:rFonts w:eastAsia="+mn-ea" w:cs="+mn-cs"/>
          <w:b/>
          <w:bCs/>
          <w:color w:val="000000"/>
          <w:kern w:val="24"/>
        </w:rPr>
      </w:pPr>
    </w:p>
    <w:p w:rsidR="0032096D" w:rsidRPr="00606BAE" w:rsidRDefault="0032096D" w:rsidP="0032096D">
      <w:pPr>
        <w:jc w:val="both"/>
        <w:rPr>
          <w:rFonts w:eastAsia="+mn-ea" w:cs="+mn-cs"/>
          <w:b/>
          <w:bCs/>
          <w:color w:val="000000"/>
          <w:kern w:val="24"/>
        </w:rPr>
        <w:sectPr w:rsidR="0032096D" w:rsidRPr="00606BAE" w:rsidSect="00692ADB">
          <w:type w:val="continuous"/>
          <w:pgSz w:w="12240" w:h="15840" w:code="1"/>
          <w:pgMar w:top="1134" w:right="1134" w:bottom="1134" w:left="1134" w:header="709" w:footer="340" w:gutter="0"/>
          <w:cols w:space="708"/>
          <w:docGrid w:linePitch="360"/>
        </w:sectPr>
      </w:pPr>
    </w:p>
    <w:p w:rsidR="0032096D" w:rsidRPr="00606BAE" w:rsidRDefault="0032096D" w:rsidP="0032096D">
      <w:pPr>
        <w:pStyle w:val="Prrafodelista"/>
        <w:numPr>
          <w:ilvl w:val="0"/>
          <w:numId w:val="9"/>
        </w:numPr>
        <w:ind w:left="360"/>
        <w:jc w:val="both"/>
        <w:rPr>
          <w:rFonts w:ascii="Futura Std Book" w:eastAsia="Times New Roman" w:hAnsi="Futura Std Book"/>
          <w:sz w:val="22"/>
        </w:rPr>
      </w:pPr>
      <w:r w:rsidRPr="00606BAE">
        <w:rPr>
          <w:rFonts w:ascii="Futura Std Book" w:eastAsia="+mn-ea" w:hAnsi="Futura Std Book" w:cs="+mn-cs"/>
          <w:b/>
          <w:bCs/>
          <w:color w:val="000000"/>
          <w:kern w:val="24"/>
          <w:sz w:val="22"/>
        </w:rPr>
        <w:t>Valor total aprobado:</w:t>
      </w:r>
      <w:r w:rsidRPr="00606BAE">
        <w:rPr>
          <w:rFonts w:ascii="Futura Std Book" w:eastAsia="+mn-ea" w:hAnsi="Futura Std Book" w:cs="+mn-cs"/>
          <w:color w:val="000000"/>
          <w:kern w:val="24"/>
          <w:sz w:val="22"/>
        </w:rPr>
        <w:t xml:space="preserve"> $15.723 </w:t>
      </w:r>
      <w:proofErr w:type="spellStart"/>
      <w:r w:rsidRPr="00606BAE">
        <w:rPr>
          <w:rFonts w:ascii="Futura Std Book" w:eastAsia="+mn-ea" w:hAnsi="Futura Std Book" w:cs="+mn-cs"/>
          <w:color w:val="000000"/>
          <w:kern w:val="24"/>
          <w:sz w:val="22"/>
        </w:rPr>
        <w:t>mlls</w:t>
      </w:r>
      <w:proofErr w:type="spellEnd"/>
    </w:p>
    <w:p w:rsidR="0032096D" w:rsidRPr="00606BAE" w:rsidRDefault="0032096D" w:rsidP="0032096D">
      <w:pPr>
        <w:spacing w:after="0" w:line="240" w:lineRule="auto"/>
        <w:jc w:val="both"/>
        <w:rPr>
          <w:rFonts w:eastAsia="+mn-ea" w:cs="+mn-cs"/>
          <w:color w:val="000000"/>
          <w:kern w:val="24"/>
          <w:szCs w:val="24"/>
        </w:rPr>
      </w:pPr>
      <w:r w:rsidRPr="00606BAE">
        <w:rPr>
          <w:rFonts w:eastAsia="+mn-ea" w:cs="+mn-cs"/>
          <w:color w:val="000000"/>
          <w:kern w:val="24"/>
          <w:szCs w:val="24"/>
        </w:rPr>
        <w:t>15 proyectos y 2 adiciones aprobados</w:t>
      </w:r>
    </w:p>
    <w:p w:rsidR="0032096D" w:rsidRPr="00606BAE" w:rsidRDefault="0032096D" w:rsidP="0032096D">
      <w:pPr>
        <w:spacing w:after="0" w:line="240" w:lineRule="auto"/>
        <w:jc w:val="both"/>
        <w:textAlignment w:val="center"/>
        <w:rPr>
          <w:rFonts w:eastAsia="Times New Roman"/>
          <w:szCs w:val="24"/>
        </w:rPr>
      </w:pPr>
      <w:r w:rsidRPr="00606BAE">
        <w:rPr>
          <w:rFonts w:eastAsia="+mn-ea" w:cs="+mn-cs"/>
          <w:color w:val="0093D0"/>
          <w:kern w:val="24"/>
          <w:szCs w:val="24"/>
        </w:rPr>
        <w:t>Competitividad:</w:t>
      </w:r>
    </w:p>
    <w:p w:rsidR="0032096D" w:rsidRPr="00606BAE" w:rsidRDefault="0032096D" w:rsidP="0032096D">
      <w:pPr>
        <w:pStyle w:val="Prrafodelista"/>
        <w:numPr>
          <w:ilvl w:val="0"/>
          <w:numId w:val="7"/>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 xml:space="preserve">Valor aprobado: </w:t>
      </w:r>
      <w:r w:rsidRPr="00606BAE">
        <w:rPr>
          <w:rFonts w:ascii="Futura Std Book" w:eastAsia="+mn-ea" w:hAnsi="Futura Std Book" w:cs="+mn-cs"/>
          <w:color w:val="0093D0"/>
          <w:kern w:val="24"/>
          <w:sz w:val="22"/>
          <w:lang w:val="es-CO"/>
        </w:rPr>
        <w:t xml:space="preserve">$1.020 </w:t>
      </w:r>
      <w:proofErr w:type="spellStart"/>
      <w:r w:rsidRPr="00606BAE">
        <w:rPr>
          <w:rFonts w:ascii="Futura Std Book" w:eastAsia="+mn-ea" w:hAnsi="Futura Std Book" w:cs="+mn-cs"/>
          <w:color w:val="0093D0"/>
          <w:kern w:val="24"/>
          <w:sz w:val="22"/>
          <w:lang w:val="es-CO"/>
        </w:rPr>
        <w:t>mlls</w:t>
      </w:r>
      <w:proofErr w:type="spellEnd"/>
      <w:r w:rsidRPr="00606BAE">
        <w:rPr>
          <w:rFonts w:ascii="Futura Std Book" w:eastAsia="+mn-ea" w:hAnsi="Futura Std Book" w:cs="+mn-cs"/>
          <w:color w:val="0093D0"/>
          <w:kern w:val="24"/>
          <w:sz w:val="22"/>
          <w:lang w:val="es-CO"/>
        </w:rPr>
        <w:t xml:space="preserve"> </w:t>
      </w:r>
    </w:p>
    <w:p w:rsidR="0032096D" w:rsidRPr="00606BAE" w:rsidRDefault="0032096D" w:rsidP="0032096D">
      <w:pPr>
        <w:pStyle w:val="Prrafodelista"/>
        <w:numPr>
          <w:ilvl w:val="0"/>
          <w:numId w:val="7"/>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19 proyectos y 2 adiciones aprobados</w:t>
      </w:r>
    </w:p>
    <w:p w:rsidR="0032096D" w:rsidRPr="00606BAE" w:rsidRDefault="0032096D" w:rsidP="0032096D">
      <w:pPr>
        <w:spacing w:after="0" w:line="240" w:lineRule="auto"/>
        <w:jc w:val="both"/>
        <w:textAlignment w:val="center"/>
        <w:rPr>
          <w:rFonts w:eastAsia="Times New Roman"/>
          <w:szCs w:val="24"/>
        </w:rPr>
      </w:pPr>
      <w:r w:rsidRPr="00606BAE">
        <w:rPr>
          <w:rFonts w:eastAsia="+mn-ea" w:cs="+mn-cs"/>
          <w:color w:val="A21984"/>
          <w:kern w:val="24"/>
          <w:szCs w:val="24"/>
        </w:rPr>
        <w:t xml:space="preserve">Infraestructura: </w:t>
      </w:r>
    </w:p>
    <w:p w:rsidR="0032096D" w:rsidRPr="00606BAE" w:rsidRDefault="0032096D" w:rsidP="0032096D">
      <w:pPr>
        <w:pStyle w:val="Prrafodelista"/>
        <w:numPr>
          <w:ilvl w:val="0"/>
          <w:numId w:val="7"/>
        </w:numPr>
        <w:tabs>
          <w:tab w:val="clear" w:pos="720"/>
          <w:tab w:val="num" w:pos="360"/>
        </w:tabs>
        <w:ind w:left="360"/>
        <w:jc w:val="both"/>
        <w:textAlignment w:val="center"/>
        <w:rPr>
          <w:rFonts w:ascii="Futura Std Book" w:eastAsia="Times New Roman" w:hAnsi="Futura Std Book"/>
          <w:sz w:val="22"/>
        </w:rPr>
      </w:pPr>
      <w:r w:rsidRPr="00606BAE">
        <w:rPr>
          <w:rFonts w:ascii="Futura Std Book" w:eastAsia="+mn-ea" w:hAnsi="Futura Std Book" w:cs="+mn-cs"/>
          <w:color w:val="000000"/>
          <w:kern w:val="24"/>
          <w:sz w:val="22"/>
        </w:rPr>
        <w:t xml:space="preserve">Valor aprobado: </w:t>
      </w:r>
      <w:r w:rsidRPr="00606BAE">
        <w:rPr>
          <w:rFonts w:ascii="Futura Std Book" w:eastAsia="+mn-ea" w:hAnsi="Futura Std Book" w:cs="+mn-cs"/>
          <w:color w:val="660066"/>
          <w:kern w:val="24"/>
          <w:sz w:val="22"/>
          <w:lang w:val="es-CO"/>
        </w:rPr>
        <w:t xml:space="preserve">$10.425 </w:t>
      </w:r>
      <w:proofErr w:type="spellStart"/>
      <w:r w:rsidRPr="00606BAE">
        <w:rPr>
          <w:rFonts w:ascii="Futura Std Book" w:eastAsia="+mn-ea" w:hAnsi="Futura Std Book" w:cs="+mn-cs"/>
          <w:color w:val="660066"/>
          <w:kern w:val="24"/>
          <w:sz w:val="22"/>
          <w:lang w:val="es-CO"/>
        </w:rPr>
        <w:t>mlls</w:t>
      </w:r>
      <w:proofErr w:type="spellEnd"/>
    </w:p>
    <w:p w:rsidR="0032096D" w:rsidRPr="00606BAE" w:rsidRDefault="0032096D" w:rsidP="0032096D">
      <w:pPr>
        <w:pStyle w:val="Prrafodelista"/>
        <w:numPr>
          <w:ilvl w:val="0"/>
          <w:numId w:val="7"/>
        </w:numPr>
        <w:tabs>
          <w:tab w:val="clear" w:pos="720"/>
          <w:tab w:val="num" w:pos="360"/>
        </w:tabs>
        <w:ind w:left="360"/>
        <w:jc w:val="both"/>
        <w:textAlignment w:val="center"/>
        <w:rPr>
          <w:rFonts w:ascii="Futura Std Book" w:eastAsia="Times New Roman" w:hAnsi="Futura Std Book"/>
          <w:sz w:val="22"/>
        </w:rPr>
      </w:pPr>
      <w:r w:rsidRPr="00606BAE">
        <w:rPr>
          <w:rFonts w:ascii="Futura Std Book" w:eastAsia="+mn-ea" w:hAnsi="Futura Std Book" w:cs="+mn-cs"/>
          <w:color w:val="000000"/>
          <w:kern w:val="24"/>
          <w:sz w:val="22"/>
        </w:rPr>
        <w:t>1 proyecto aprobado</w:t>
      </w:r>
    </w:p>
    <w:p w:rsidR="0032096D" w:rsidRPr="00606BAE" w:rsidRDefault="0032096D" w:rsidP="0032096D">
      <w:pPr>
        <w:spacing w:after="0" w:line="240" w:lineRule="auto"/>
        <w:jc w:val="both"/>
        <w:rPr>
          <w:rFonts w:eastAsia="Times New Roman"/>
          <w:szCs w:val="24"/>
        </w:rPr>
      </w:pPr>
      <w:r w:rsidRPr="00606BAE">
        <w:rPr>
          <w:rFonts w:eastAsia="+mn-ea" w:cs="+mn-cs"/>
          <w:color w:val="6CB33F"/>
          <w:kern w:val="24"/>
          <w:szCs w:val="24"/>
        </w:rPr>
        <w:t xml:space="preserve">Promoción:  </w:t>
      </w:r>
    </w:p>
    <w:p w:rsidR="0032096D" w:rsidRPr="00606BAE" w:rsidRDefault="0032096D" w:rsidP="0032096D">
      <w:pPr>
        <w:pStyle w:val="Prrafodelista"/>
        <w:numPr>
          <w:ilvl w:val="0"/>
          <w:numId w:val="7"/>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 xml:space="preserve">Valor aprobado: </w:t>
      </w:r>
      <w:r w:rsidRPr="00606BAE">
        <w:rPr>
          <w:rFonts w:ascii="Futura Std Book" w:eastAsia="+mn-ea" w:hAnsi="Futura Std Book" w:cs="+mn-cs"/>
          <w:color w:val="6CB33F"/>
          <w:kern w:val="24"/>
          <w:sz w:val="22"/>
          <w:lang w:val="es-CO"/>
        </w:rPr>
        <w:t xml:space="preserve">$4.278 </w:t>
      </w:r>
      <w:proofErr w:type="spellStart"/>
      <w:r w:rsidRPr="00606BAE">
        <w:rPr>
          <w:rFonts w:ascii="Futura Std Book" w:eastAsia="+mn-ea" w:hAnsi="Futura Std Book" w:cs="+mn-cs"/>
          <w:color w:val="6CB33F"/>
          <w:kern w:val="24"/>
          <w:sz w:val="22"/>
          <w:lang w:val="es-CO"/>
        </w:rPr>
        <w:t>mlls</w:t>
      </w:r>
      <w:proofErr w:type="spellEnd"/>
    </w:p>
    <w:p w:rsidR="0032096D" w:rsidRPr="00606BAE" w:rsidRDefault="0032096D" w:rsidP="0032096D">
      <w:pPr>
        <w:pStyle w:val="Prrafodelista"/>
        <w:numPr>
          <w:ilvl w:val="0"/>
          <w:numId w:val="7"/>
        </w:numPr>
        <w:tabs>
          <w:tab w:val="clear" w:pos="720"/>
          <w:tab w:val="num" w:pos="360"/>
        </w:tabs>
        <w:ind w:left="360"/>
        <w:jc w:val="both"/>
        <w:rPr>
          <w:rFonts w:ascii="Futura Std Book" w:eastAsia="Times New Roman" w:hAnsi="Futura Std Book"/>
          <w:sz w:val="22"/>
        </w:rPr>
      </w:pPr>
      <w:r w:rsidRPr="00606BAE">
        <w:rPr>
          <w:rFonts w:ascii="Futura Std Book" w:eastAsia="+mn-ea" w:hAnsi="Futura Std Book" w:cs="+mn-cs"/>
          <w:color w:val="000000"/>
          <w:kern w:val="24"/>
          <w:sz w:val="22"/>
        </w:rPr>
        <w:t>29 proyectos aprobados</w:t>
      </w:r>
    </w:p>
    <w:p w:rsidR="0032096D" w:rsidRPr="00606BAE" w:rsidRDefault="0032096D" w:rsidP="0032096D">
      <w:pPr>
        <w:pStyle w:val="Prrafodelista"/>
        <w:ind w:left="1440"/>
        <w:jc w:val="both"/>
        <w:rPr>
          <w:rFonts w:ascii="Futura Std Book" w:eastAsia="Times New Roman" w:hAnsi="Futura Std Book"/>
        </w:rPr>
      </w:pPr>
    </w:p>
    <w:p w:rsidR="0032096D" w:rsidRPr="00606BAE" w:rsidRDefault="0032096D" w:rsidP="0032096D">
      <w:pPr>
        <w:pStyle w:val="Prrafodelista"/>
        <w:numPr>
          <w:ilvl w:val="0"/>
          <w:numId w:val="9"/>
        </w:numPr>
        <w:ind w:left="360"/>
        <w:jc w:val="both"/>
        <w:textAlignment w:val="center"/>
        <w:rPr>
          <w:rFonts w:ascii="Futura Std Book" w:eastAsia="Times New Roman" w:hAnsi="Futura Std Book"/>
        </w:rPr>
      </w:pPr>
      <w:r w:rsidRPr="00606BAE">
        <w:rPr>
          <w:rFonts w:ascii="Futura Std Book" w:eastAsia="+mn-ea" w:hAnsi="Futura Std Book" w:cs="+mn-cs"/>
          <w:b/>
          <w:bCs/>
          <w:color w:val="000000"/>
          <w:kern w:val="24"/>
        </w:rPr>
        <w:t>Valor aprobado por ciudades: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Bogotá, D.C. $2.437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15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Agua de Dios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Anapoima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Apulo</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Cajicá $11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Cáqueza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Carmen de </w:t>
      </w:r>
      <w:proofErr w:type="spellStart"/>
      <w:r w:rsidRPr="00606BAE">
        <w:rPr>
          <w:rFonts w:ascii="Futura Std Book" w:eastAsia="+mn-ea" w:hAnsi="Futura Std Book" w:cs="+mn-cs"/>
          <w:color w:val="000000"/>
          <w:kern w:val="24"/>
          <w:sz w:val="17"/>
          <w:szCs w:val="17"/>
        </w:rPr>
        <w:t>Carupa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Chía $12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Cogua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Cota $6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Cucunubá</w:t>
      </w:r>
      <w:proofErr w:type="spellEnd"/>
      <w:r w:rsidRPr="00606BAE">
        <w:rPr>
          <w:rFonts w:ascii="Futura Std Book" w:eastAsia="+mn-ea" w:hAnsi="Futura Std Book" w:cs="+mn-cs"/>
          <w:color w:val="000000"/>
          <w:kern w:val="24"/>
          <w:sz w:val="17"/>
          <w:szCs w:val="17"/>
        </w:rPr>
        <w:t xml:space="preserve"> $6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El Rosal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Facatativá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Fómeque</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Funza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Fúquene</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Fusagasugá $10.431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Gachalá</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Gachancipá</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Gachetá</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Gama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Girardot $55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3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Granada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Guachetá</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Guasca $6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Guatavita</w:t>
      </w:r>
      <w:proofErr w:type="spellEnd"/>
      <w:r w:rsidRPr="00606BAE">
        <w:rPr>
          <w:rFonts w:ascii="Futura Std Book" w:eastAsia="+mn-ea" w:hAnsi="Futura Std Book" w:cs="+mn-cs"/>
          <w:color w:val="000000"/>
          <w:kern w:val="24"/>
          <w:sz w:val="17"/>
          <w:szCs w:val="17"/>
        </w:rPr>
        <w:t xml:space="preserve"> $12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Junín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La Calera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La Mesa $6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La Vega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Lenguazaque</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Madrid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Medina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Mosquera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Nemocón</w:t>
      </w:r>
      <w:proofErr w:type="spellEnd"/>
      <w:r w:rsidRPr="00606BAE">
        <w:rPr>
          <w:rFonts w:ascii="Futura Std Book" w:eastAsia="+mn-ea" w:hAnsi="Futura Std Book" w:cs="+mn-cs"/>
          <w:color w:val="000000"/>
          <w:kern w:val="24"/>
          <w:sz w:val="17"/>
          <w:szCs w:val="17"/>
        </w:rPr>
        <w:t xml:space="preserve">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Nimaima</w:t>
      </w:r>
      <w:proofErr w:type="spellEnd"/>
      <w:r w:rsidRPr="00606BAE">
        <w:rPr>
          <w:rFonts w:ascii="Futura Std Book" w:eastAsia="+mn-ea" w:hAnsi="Futura Std Book" w:cs="+mn-cs"/>
          <w:color w:val="000000"/>
          <w:kern w:val="24"/>
          <w:sz w:val="17"/>
          <w:szCs w:val="17"/>
        </w:rPr>
        <w:t xml:space="preserve"> $12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Nocaima</w:t>
      </w:r>
      <w:proofErr w:type="spellEnd"/>
      <w:r w:rsidRPr="00606BAE">
        <w:rPr>
          <w:rFonts w:ascii="Futura Std Book" w:eastAsia="+mn-ea" w:hAnsi="Futura Std Book" w:cs="+mn-cs"/>
          <w:color w:val="000000"/>
          <w:kern w:val="24"/>
          <w:sz w:val="17"/>
          <w:szCs w:val="17"/>
        </w:rPr>
        <w:t xml:space="preserve">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Pacho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Puerto Salgar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San Bernardo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San Francisco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Sasaima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Sibaté</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Silvania</w:t>
      </w:r>
      <w:proofErr w:type="spellEnd"/>
      <w:r w:rsidRPr="00606BAE">
        <w:rPr>
          <w:rFonts w:ascii="Futura Std Book" w:eastAsia="+mn-ea" w:hAnsi="Futura Std Book" w:cs="+mn-cs"/>
          <w:color w:val="000000"/>
          <w:kern w:val="24"/>
          <w:sz w:val="17"/>
          <w:szCs w:val="17"/>
        </w:rPr>
        <w:t xml:space="preserve"> $6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Simijaca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Soacha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Suesca</w:t>
      </w:r>
      <w:proofErr w:type="spellEnd"/>
      <w:r w:rsidRPr="00606BAE">
        <w:rPr>
          <w:rFonts w:ascii="Futura Std Book" w:eastAsia="+mn-ea" w:hAnsi="Futura Std Book" w:cs="+mn-cs"/>
          <w:color w:val="000000"/>
          <w:kern w:val="24"/>
          <w:sz w:val="17"/>
          <w:szCs w:val="17"/>
        </w:rPr>
        <w:t xml:space="preserve">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Susa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Sutatausa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Tabio</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Tausa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Tena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Tenjo</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Tocaima</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Tocancipá</w:t>
      </w:r>
      <w:proofErr w:type="spellEnd"/>
      <w:r w:rsidRPr="00606BAE">
        <w:rPr>
          <w:rFonts w:ascii="Futura Std Book" w:eastAsia="+mn-ea" w:hAnsi="Futura Std Book" w:cs="+mn-cs"/>
          <w:color w:val="000000"/>
          <w:kern w:val="24"/>
          <w:sz w:val="17"/>
          <w:szCs w:val="17"/>
        </w:rPr>
        <w:t xml:space="preserve"> $15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Ubalá</w:t>
      </w:r>
      <w:proofErr w:type="spellEnd"/>
      <w:r w:rsidRPr="00606BAE">
        <w:rPr>
          <w:rFonts w:ascii="Futura Std Book" w:eastAsia="+mn-ea" w:hAnsi="Futura Std Book" w:cs="+mn-cs"/>
          <w:color w:val="000000"/>
          <w:kern w:val="24"/>
          <w:sz w:val="17"/>
          <w:szCs w:val="17"/>
        </w:rPr>
        <w:t xml:space="preserve"> $11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Útica</w:t>
      </w:r>
      <w:proofErr w:type="spellEnd"/>
      <w:r w:rsidRPr="00606BAE">
        <w:rPr>
          <w:rFonts w:ascii="Futura Std Book" w:eastAsia="+mn-ea" w:hAnsi="Futura Std Book" w:cs="+mn-cs"/>
          <w:color w:val="000000"/>
          <w:kern w:val="24"/>
          <w:sz w:val="17"/>
          <w:szCs w:val="17"/>
        </w:rPr>
        <w:t xml:space="preserve">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Vergara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Villa de Guaduas $44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3 proyectos</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Villa de San Diego de Ubaté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Villeta $9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proofErr w:type="spellStart"/>
      <w:r w:rsidRPr="00606BAE">
        <w:rPr>
          <w:rFonts w:ascii="Futura Std Book" w:eastAsia="+mn-ea" w:hAnsi="Futura Std Book" w:cs="+mn-cs"/>
          <w:color w:val="000000"/>
          <w:kern w:val="24"/>
          <w:sz w:val="17"/>
          <w:szCs w:val="17"/>
        </w:rPr>
        <w:t>Viotá</w:t>
      </w:r>
      <w:proofErr w:type="spellEnd"/>
      <w:r w:rsidRPr="00606BAE">
        <w:rPr>
          <w:rFonts w:ascii="Futura Std Book" w:eastAsia="+mn-ea" w:hAnsi="Futura Std Book" w:cs="+mn-cs"/>
          <w:color w:val="000000"/>
          <w:kern w:val="24"/>
          <w:sz w:val="17"/>
          <w:szCs w:val="17"/>
        </w:rPr>
        <w:t xml:space="preserve"> $3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1 proyecto </w:t>
      </w:r>
    </w:p>
    <w:p w:rsidR="0032096D" w:rsidRPr="00606BAE" w:rsidRDefault="0032096D" w:rsidP="0032096D">
      <w:pPr>
        <w:pStyle w:val="Prrafodelista"/>
        <w:numPr>
          <w:ilvl w:val="0"/>
          <w:numId w:val="19"/>
        </w:numPr>
        <w:rPr>
          <w:rFonts w:ascii="Futura Std Book" w:eastAsia="+mn-ea" w:hAnsi="Futura Std Book" w:cs="+mn-cs"/>
          <w:color w:val="000000"/>
          <w:kern w:val="24"/>
          <w:sz w:val="17"/>
          <w:szCs w:val="17"/>
        </w:rPr>
      </w:pPr>
      <w:r w:rsidRPr="00606BAE">
        <w:rPr>
          <w:rFonts w:ascii="Futura Std Book" w:eastAsia="+mn-ea" w:hAnsi="Futura Std Book" w:cs="+mn-cs"/>
          <w:color w:val="000000"/>
          <w:kern w:val="24"/>
          <w:sz w:val="17"/>
          <w:szCs w:val="17"/>
        </w:rPr>
        <w:t xml:space="preserve">Zipaquirá $24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3 proyectos</w:t>
      </w:r>
    </w:p>
    <w:p w:rsidR="0032096D" w:rsidRPr="00606BAE" w:rsidRDefault="0032096D" w:rsidP="0032096D">
      <w:pPr>
        <w:pStyle w:val="Prrafodelista"/>
        <w:numPr>
          <w:ilvl w:val="0"/>
          <w:numId w:val="19"/>
        </w:numPr>
        <w:rPr>
          <w:rFonts w:ascii="Futura Std Book" w:hAnsi="Futura Std Book"/>
          <w:sz w:val="17"/>
          <w:szCs w:val="17"/>
        </w:rPr>
        <w:sectPr w:rsidR="0032096D" w:rsidRPr="00606BAE" w:rsidSect="006A1809">
          <w:type w:val="continuous"/>
          <w:pgSz w:w="12240" w:h="15840" w:code="1"/>
          <w:pgMar w:top="1134" w:right="1134" w:bottom="1134" w:left="1134" w:header="709" w:footer="340" w:gutter="0"/>
          <w:cols w:num="3" w:space="708"/>
          <w:docGrid w:linePitch="360"/>
        </w:sectPr>
      </w:pPr>
      <w:r w:rsidRPr="00606BAE">
        <w:rPr>
          <w:rFonts w:ascii="Futura Std Book" w:eastAsia="+mn-ea" w:hAnsi="Futura Std Book" w:cs="+mn-cs"/>
          <w:color w:val="000000"/>
          <w:kern w:val="24"/>
          <w:sz w:val="17"/>
          <w:szCs w:val="17"/>
        </w:rPr>
        <w:t xml:space="preserve">Todos los municipios $2.446 </w:t>
      </w:r>
      <w:proofErr w:type="spellStart"/>
      <w:r w:rsidRPr="00606BAE">
        <w:rPr>
          <w:rFonts w:ascii="Futura Std Book" w:eastAsia="+mn-ea" w:hAnsi="Futura Std Book" w:cs="+mn-cs"/>
          <w:color w:val="000000"/>
          <w:kern w:val="24"/>
          <w:sz w:val="17"/>
          <w:szCs w:val="17"/>
        </w:rPr>
        <w:t>mlls</w:t>
      </w:r>
      <w:proofErr w:type="spellEnd"/>
      <w:r w:rsidRPr="00606BAE">
        <w:rPr>
          <w:rFonts w:ascii="Futura Std Book" w:eastAsia="+mn-ea" w:hAnsi="Futura Std Book" w:cs="+mn-cs"/>
          <w:color w:val="000000"/>
          <w:kern w:val="24"/>
          <w:sz w:val="17"/>
          <w:szCs w:val="17"/>
        </w:rPr>
        <w:t xml:space="preserve"> – 25 proyectos y adiciones</w:t>
      </w:r>
    </w:p>
    <w:p w:rsidR="00030662" w:rsidRPr="00606BAE" w:rsidRDefault="00030662" w:rsidP="00030662">
      <w:pPr>
        <w:pStyle w:val="Prrafodelista"/>
        <w:ind w:left="709"/>
        <w:rPr>
          <w:rFonts w:ascii="Futura Std Book" w:hAnsi="Futura Std Book"/>
          <w:noProof/>
          <w:color w:val="FF0000"/>
        </w:rPr>
      </w:pPr>
    </w:p>
    <w:p w:rsidR="00030662" w:rsidRPr="004D5A99" w:rsidRDefault="0078346E" w:rsidP="004D5A99">
      <w:pPr>
        <w:rPr>
          <w:noProof/>
          <w:sz w:val="28"/>
          <w:szCs w:val="28"/>
        </w:rPr>
      </w:pPr>
      <w:r w:rsidRPr="004D5A99">
        <w:rPr>
          <w:noProof/>
          <w:sz w:val="28"/>
          <w:szCs w:val="28"/>
        </w:rPr>
        <w:t>2</w:t>
      </w:r>
      <w:r w:rsidR="004D5A99" w:rsidRPr="004D5A99">
        <w:rPr>
          <w:noProof/>
          <w:sz w:val="28"/>
          <w:szCs w:val="28"/>
        </w:rPr>
        <w:t>6</w:t>
      </w:r>
      <w:r w:rsidR="00030662" w:rsidRPr="004D5A99">
        <w:rPr>
          <w:noProof/>
          <w:sz w:val="28"/>
          <w:szCs w:val="28"/>
        </w:rPr>
        <w:t xml:space="preserve"> proyectos en curso que impactan </w:t>
      </w:r>
      <w:r w:rsidR="004D5A99" w:rsidRPr="004D5A99">
        <w:rPr>
          <w:noProof/>
          <w:sz w:val="28"/>
          <w:szCs w:val="28"/>
        </w:rPr>
        <w:t>52</w:t>
      </w:r>
      <w:r w:rsidR="00943A52" w:rsidRPr="004D5A99">
        <w:rPr>
          <w:noProof/>
          <w:sz w:val="28"/>
          <w:szCs w:val="28"/>
        </w:rPr>
        <w:t xml:space="preserve"> municipios</w:t>
      </w:r>
    </w:p>
    <w:p w:rsidR="00030662" w:rsidRPr="004D5A99" w:rsidRDefault="00030662" w:rsidP="00030662">
      <w:pPr>
        <w:spacing w:after="0"/>
        <w:ind w:left="720"/>
        <w:rPr>
          <w:noProof/>
        </w:rPr>
      </w:pPr>
      <w:r w:rsidRPr="004D5A99">
        <w:rPr>
          <w:noProof/>
          <w:lang w:val="es-MX" w:eastAsia="es-MX"/>
        </w:rPr>
        <mc:AlternateContent>
          <mc:Choice Requires="wps">
            <w:drawing>
              <wp:anchor distT="0" distB="0" distL="114300" distR="114300" simplePos="0" relativeHeight="251859968" behindDoc="0" locked="0" layoutInCell="1" allowOverlap="1" wp14:anchorId="476C9309" wp14:editId="2B519A7C">
                <wp:simplePos x="0" y="0"/>
                <wp:positionH relativeFrom="margin">
                  <wp:posOffset>243840</wp:posOffset>
                </wp:positionH>
                <wp:positionV relativeFrom="paragraph">
                  <wp:posOffset>10160</wp:posOffset>
                </wp:positionV>
                <wp:extent cx="78537" cy="72487"/>
                <wp:effectExtent l="0" t="0" r="17145" b="22860"/>
                <wp:wrapNone/>
                <wp:docPr id="89" name="Elipse 14"/>
                <wp:cNvGraphicFramePr/>
                <a:graphic xmlns:a="http://schemas.openxmlformats.org/drawingml/2006/main">
                  <a:graphicData uri="http://schemas.microsoft.com/office/word/2010/wordprocessingShape">
                    <wps:wsp>
                      <wps:cNvSpPr/>
                      <wps:spPr>
                        <a:xfrm>
                          <a:off x="0" y="0"/>
                          <a:ext cx="78537" cy="72487"/>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658057" id="Elipse 14" o:spid="_x0000_s1026" style="position:absolute;margin-left:19.2pt;margin-top:.8pt;width:6.2pt;height:5.7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" fillcolor="#0093d0" strokecolor="black [3213]" strokeweight="1.5pt">
                <v:stroke joinstyle="miter"/>
                <w10:wrap anchorx="margin"/>
              </v:oval>
            </w:pict>
          </mc:Fallback>
        </mc:AlternateContent>
      </w:r>
      <w:r w:rsidRPr="004D5A99">
        <w:rPr>
          <w:noProof/>
        </w:rPr>
        <w:t xml:space="preserve">Competitividad: </w:t>
      </w:r>
      <w:r w:rsidR="001372EE" w:rsidRPr="004D5A99">
        <w:rPr>
          <w:noProof/>
        </w:rPr>
        <w:t>1</w:t>
      </w:r>
      <w:r w:rsidR="004D5A99" w:rsidRPr="004D5A99">
        <w:rPr>
          <w:noProof/>
        </w:rPr>
        <w:t>7</w:t>
      </w:r>
      <w:r w:rsidRPr="004D5A99">
        <w:rPr>
          <w:noProof/>
        </w:rPr>
        <w:t xml:space="preserve"> proyectos </w:t>
      </w:r>
    </w:p>
    <w:p w:rsidR="00030662" w:rsidRPr="004D5A99" w:rsidRDefault="00030662" w:rsidP="00030662">
      <w:pPr>
        <w:spacing w:after="0"/>
        <w:ind w:left="720"/>
        <w:rPr>
          <w:noProof/>
          <w:lang w:val="es-MX"/>
        </w:rPr>
      </w:pPr>
      <w:r w:rsidRPr="004D5A99">
        <w:rPr>
          <w:noProof/>
          <w:lang w:val="es-MX" w:eastAsia="es-MX"/>
        </w:rPr>
        <mc:AlternateContent>
          <mc:Choice Requires="wps">
            <w:drawing>
              <wp:anchor distT="0" distB="0" distL="114300" distR="114300" simplePos="0" relativeHeight="251858944" behindDoc="0" locked="0" layoutInCell="1" allowOverlap="1" wp14:anchorId="74A05532" wp14:editId="45F14A50">
                <wp:simplePos x="0" y="0"/>
                <wp:positionH relativeFrom="column">
                  <wp:posOffset>243840</wp:posOffset>
                </wp:positionH>
                <wp:positionV relativeFrom="paragraph">
                  <wp:posOffset>24130</wp:posOffset>
                </wp:positionV>
                <wp:extent cx="78537" cy="71966"/>
                <wp:effectExtent l="0" t="0" r="17145" b="23495"/>
                <wp:wrapNone/>
                <wp:docPr id="90" name="Elipse 27"/>
                <wp:cNvGraphicFramePr/>
                <a:graphic xmlns:a="http://schemas.openxmlformats.org/drawingml/2006/main">
                  <a:graphicData uri="http://schemas.microsoft.com/office/word/2010/wordprocessingShape">
                    <wps:wsp>
                      <wps:cNvSpPr/>
                      <wps:spPr>
                        <a:xfrm>
                          <a:off x="0" y="0"/>
                          <a:ext cx="78537" cy="71966"/>
                        </a:xfrm>
                        <a:prstGeom prst="ellipse">
                          <a:avLst/>
                        </a:prstGeom>
                        <a:solidFill>
                          <a:srgbClr val="A2198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FEF43F0" id="Elipse 27" o:spid="_x0000_s1026" style="position:absolute;margin-left:19.2pt;margin-top:1.9pt;width:6.2pt;height: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" fillcolor="#a21984" strokecolor="black [3213]" strokeweight="1.5pt">
                <v:stroke joinstyle="miter"/>
              </v:oval>
            </w:pict>
          </mc:Fallback>
        </mc:AlternateContent>
      </w:r>
      <w:r w:rsidR="0057547D" w:rsidRPr="004D5A99">
        <w:rPr>
          <w:noProof/>
          <w:lang w:val="es-MX"/>
        </w:rPr>
        <w:t>Infraestructura: 3</w:t>
      </w:r>
      <w:r w:rsidRPr="004D5A99">
        <w:rPr>
          <w:noProof/>
          <w:lang w:val="es-MX"/>
        </w:rPr>
        <w:t xml:space="preserve"> proyectos</w:t>
      </w:r>
    </w:p>
    <w:p w:rsidR="00030662" w:rsidRDefault="00030662" w:rsidP="00030662">
      <w:pPr>
        <w:spacing w:after="0"/>
        <w:ind w:left="720"/>
        <w:rPr>
          <w:noProof/>
        </w:rPr>
      </w:pPr>
      <w:r w:rsidRPr="004D5A99">
        <w:rPr>
          <w:noProof/>
          <w:lang w:val="es-MX" w:eastAsia="es-MX"/>
        </w:rPr>
        <mc:AlternateContent>
          <mc:Choice Requires="wps">
            <w:drawing>
              <wp:anchor distT="0" distB="0" distL="114300" distR="114300" simplePos="0" relativeHeight="251860992" behindDoc="0" locked="0" layoutInCell="1" allowOverlap="1" wp14:anchorId="54BCAF4F" wp14:editId="659E5824">
                <wp:simplePos x="0" y="0"/>
                <wp:positionH relativeFrom="column">
                  <wp:posOffset>245745</wp:posOffset>
                </wp:positionH>
                <wp:positionV relativeFrom="paragraph">
                  <wp:posOffset>8890</wp:posOffset>
                </wp:positionV>
                <wp:extent cx="78105" cy="72487"/>
                <wp:effectExtent l="0" t="0" r="17145" b="22860"/>
                <wp:wrapNone/>
                <wp:docPr id="91" name="Elipse 16"/>
                <wp:cNvGraphicFramePr/>
                <a:graphic xmlns:a="http://schemas.openxmlformats.org/drawingml/2006/main">
                  <a:graphicData uri="http://schemas.microsoft.com/office/word/2010/wordprocessingShape">
                    <wps:wsp>
                      <wps:cNvSpPr/>
                      <wps:spPr>
                        <a:xfrm>
                          <a:off x="0" y="0"/>
                          <a:ext cx="78105" cy="72487"/>
                        </a:xfrm>
                        <a:prstGeom prst="ellipse">
                          <a:avLst/>
                        </a:prstGeom>
                        <a:solidFill>
                          <a:srgbClr val="6CB33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88E1722" id="Elipse 16" o:spid="_x0000_s1026" style="position:absolute;margin-left:19.35pt;margin-top:.7pt;width:6.15pt;height:5.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" fillcolor="#6cb33f" strokecolor="black [3213]" strokeweight="1.5pt">
                <v:stroke joinstyle="miter"/>
              </v:oval>
            </w:pict>
          </mc:Fallback>
        </mc:AlternateContent>
      </w:r>
      <w:r w:rsidRPr="004D5A99">
        <w:rPr>
          <w:noProof/>
          <w:lang w:val="es-MX"/>
        </w:rPr>
        <w:t xml:space="preserve">Promoción: </w:t>
      </w:r>
      <w:r w:rsidR="004D5A99" w:rsidRPr="004D5A99">
        <w:rPr>
          <w:noProof/>
        </w:rPr>
        <w:t>3</w:t>
      </w:r>
      <w:r w:rsidRPr="004D5A99">
        <w:rPr>
          <w:noProof/>
        </w:rPr>
        <w:t xml:space="preserve"> proyectos y </w:t>
      </w:r>
      <w:r w:rsidR="0022017E" w:rsidRPr="004D5A99">
        <w:rPr>
          <w:noProof/>
        </w:rPr>
        <w:t>3</w:t>
      </w:r>
      <w:r w:rsidRPr="004D5A99">
        <w:rPr>
          <w:noProof/>
        </w:rPr>
        <w:t xml:space="preserve"> </w:t>
      </w:r>
      <w:r w:rsidR="004D5A99" w:rsidRPr="004D5A99">
        <w:rPr>
          <w:noProof/>
        </w:rPr>
        <w:t xml:space="preserve">que </w:t>
      </w:r>
      <w:r w:rsidRPr="004D5A99">
        <w:rPr>
          <w:noProof/>
        </w:rPr>
        <w:t>impacta</w:t>
      </w:r>
      <w:r w:rsidR="0057547D" w:rsidRPr="004D5A99">
        <w:rPr>
          <w:noProof/>
        </w:rPr>
        <w:t>n</w:t>
      </w:r>
      <w:r w:rsidRPr="004D5A99">
        <w:rPr>
          <w:noProof/>
        </w:rPr>
        <w:t xml:space="preserve"> todos los municipios</w:t>
      </w:r>
    </w:p>
    <w:p w:rsidR="004D5A99" w:rsidRDefault="004D5A99" w:rsidP="00030662">
      <w:pPr>
        <w:spacing w:after="0"/>
        <w:ind w:left="720"/>
        <w:rPr>
          <w:noProof/>
        </w:rPr>
      </w:pPr>
    </w:p>
    <w:p w:rsidR="004D5A99" w:rsidRPr="004D5A99" w:rsidRDefault="004D5A99" w:rsidP="00030662">
      <w:pPr>
        <w:spacing w:after="0"/>
        <w:ind w:left="720"/>
        <w:rPr>
          <w:noProof/>
        </w:rPr>
      </w:pPr>
    </w:p>
    <w:p w:rsidR="00304B4F" w:rsidRPr="00606BAE" w:rsidRDefault="00593AD7" w:rsidP="0037452D">
      <w:pPr>
        <w:jc w:val="right"/>
        <w:rPr>
          <w:color w:val="FF0000"/>
        </w:rPr>
      </w:pPr>
      <w:r w:rsidRPr="00606BAE">
        <w:rPr>
          <w:noProof/>
          <w:color w:val="FF0000"/>
          <w:lang w:val="es-MX" w:eastAsia="es-MX"/>
        </w:rPr>
        <mc:AlternateContent>
          <mc:Choice Requires="wps">
            <w:drawing>
              <wp:anchor distT="0" distB="0" distL="114300" distR="114300" simplePos="0" relativeHeight="251824128" behindDoc="0" locked="0" layoutInCell="1" allowOverlap="1" wp14:anchorId="7ED95C1F" wp14:editId="73B01FFF">
                <wp:simplePos x="0" y="0"/>
                <wp:positionH relativeFrom="column">
                  <wp:posOffset>2460625</wp:posOffset>
                </wp:positionH>
                <wp:positionV relativeFrom="paragraph">
                  <wp:posOffset>3627120</wp:posOffset>
                </wp:positionV>
                <wp:extent cx="50800" cy="45085"/>
                <wp:effectExtent l="0" t="0" r="25400" b="12065"/>
                <wp:wrapNone/>
                <wp:docPr id="72" name="Elipse 16"/>
                <wp:cNvGraphicFramePr/>
                <a:graphic xmlns:a="http://schemas.openxmlformats.org/drawingml/2006/main">
                  <a:graphicData uri="http://schemas.microsoft.com/office/word/2010/wordprocessingShape">
                    <wps:wsp>
                      <wps:cNvSpPr/>
                      <wps:spPr>
                        <a:xfrm>
                          <a:off x="0" y="0"/>
                          <a:ext cx="50800" cy="45085"/>
                        </a:xfrm>
                        <a:prstGeom prst="ellipse">
                          <a:avLst/>
                        </a:prstGeom>
                        <a:solidFill>
                          <a:srgbClr val="6CB33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6E20631" id="Elipse 16" o:spid="_x0000_s1026" style="position:absolute;margin-left:193.75pt;margin-top:285.6pt;width:4pt;height:3.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" fillcolor="#6cb33f" strokecolor="black [3213]" strokeweight="1.5pt">
                <v:stroke joinstyle="miter"/>
              </v:oval>
            </w:pict>
          </mc:Fallback>
        </mc:AlternateContent>
      </w:r>
      <w:r w:rsidRPr="00606BAE">
        <w:rPr>
          <w:noProof/>
          <w:color w:val="FF0000"/>
          <w:lang w:val="es-MX" w:eastAsia="es-MX"/>
        </w:rPr>
        <mc:AlternateContent>
          <mc:Choice Requires="wps">
            <w:drawing>
              <wp:anchor distT="0" distB="0" distL="114300" distR="114300" simplePos="0" relativeHeight="252114944" behindDoc="0" locked="0" layoutInCell="1" allowOverlap="1" wp14:anchorId="694F681D" wp14:editId="2659FF52">
                <wp:simplePos x="0" y="0"/>
                <wp:positionH relativeFrom="margin">
                  <wp:posOffset>2352675</wp:posOffset>
                </wp:positionH>
                <wp:positionV relativeFrom="paragraph">
                  <wp:posOffset>3764280</wp:posOffset>
                </wp:positionV>
                <wp:extent cx="58521" cy="50140"/>
                <wp:effectExtent l="0" t="0" r="17780" b="26670"/>
                <wp:wrapNone/>
                <wp:docPr id="2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746A555" id="Elipse 14" o:spid="_x0000_s1026" style="position:absolute;margin-left:185.25pt;margin-top:296.4pt;width:4.6pt;height:3.9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1813888" behindDoc="0" locked="0" layoutInCell="1" allowOverlap="1" wp14:anchorId="46C87AE3" wp14:editId="141F3D0B">
                <wp:simplePos x="0" y="0"/>
                <wp:positionH relativeFrom="margin">
                  <wp:posOffset>2434590</wp:posOffset>
                </wp:positionH>
                <wp:positionV relativeFrom="paragraph">
                  <wp:posOffset>3721735</wp:posOffset>
                </wp:positionV>
                <wp:extent cx="65836" cy="52400"/>
                <wp:effectExtent l="0" t="0" r="10795" b="24130"/>
                <wp:wrapNone/>
                <wp:docPr id="67" name="Elipse 27"/>
                <wp:cNvGraphicFramePr/>
                <a:graphic xmlns:a="http://schemas.openxmlformats.org/drawingml/2006/main">
                  <a:graphicData uri="http://schemas.microsoft.com/office/word/2010/wordprocessingShape">
                    <wps:wsp>
                      <wps:cNvSpPr/>
                      <wps:spPr>
                        <a:xfrm>
                          <a:off x="0" y="0"/>
                          <a:ext cx="65836" cy="52400"/>
                        </a:xfrm>
                        <a:prstGeom prst="ellipse">
                          <a:avLst/>
                        </a:prstGeom>
                        <a:solidFill>
                          <a:srgbClr val="A2198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2B5186" id="Elipse 27" o:spid="_x0000_s1026" style="position:absolute;margin-left:191.7pt;margin-top:293.05pt;width:5.2pt;height:4.1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" fillcolor="#a21984"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2112896" behindDoc="0" locked="0" layoutInCell="1" allowOverlap="1" wp14:anchorId="73AD14FF" wp14:editId="520B70A6">
                <wp:simplePos x="0" y="0"/>
                <wp:positionH relativeFrom="margin">
                  <wp:posOffset>2279015</wp:posOffset>
                </wp:positionH>
                <wp:positionV relativeFrom="paragraph">
                  <wp:posOffset>3709670</wp:posOffset>
                </wp:positionV>
                <wp:extent cx="58521" cy="50140"/>
                <wp:effectExtent l="0" t="0" r="17780" b="26670"/>
                <wp:wrapNone/>
                <wp:docPr id="24"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9360F2" id="Elipse 14" o:spid="_x0000_s1026" style="position:absolute;margin-left:179.45pt;margin-top:292.1pt;width:4.6pt;height:3.9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2110848" behindDoc="0" locked="0" layoutInCell="1" allowOverlap="1" wp14:anchorId="163B1FB2" wp14:editId="753B9AE5">
                <wp:simplePos x="0" y="0"/>
                <wp:positionH relativeFrom="margin">
                  <wp:posOffset>2507615</wp:posOffset>
                </wp:positionH>
                <wp:positionV relativeFrom="paragraph">
                  <wp:posOffset>2973070</wp:posOffset>
                </wp:positionV>
                <wp:extent cx="58521" cy="50140"/>
                <wp:effectExtent l="0" t="0" r="17780" b="26670"/>
                <wp:wrapNone/>
                <wp:docPr id="23"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75971BD" id="Elipse 14" o:spid="_x0000_s1026" style="position:absolute;margin-left:197.45pt;margin-top:234.1pt;width:4.6pt;height:3.9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2108800" behindDoc="0" locked="0" layoutInCell="1" allowOverlap="1" wp14:anchorId="163B1FB2" wp14:editId="753B9AE5">
                <wp:simplePos x="0" y="0"/>
                <wp:positionH relativeFrom="margin">
                  <wp:posOffset>2353945</wp:posOffset>
                </wp:positionH>
                <wp:positionV relativeFrom="paragraph">
                  <wp:posOffset>3671570</wp:posOffset>
                </wp:positionV>
                <wp:extent cx="58521" cy="50140"/>
                <wp:effectExtent l="0" t="0" r="17780" b="26670"/>
                <wp:wrapNone/>
                <wp:docPr id="2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6EEB7EE" id="Elipse 14" o:spid="_x0000_s1026" style="position:absolute;margin-left:185.35pt;margin-top:289.1pt;width:4.6pt;height:3.9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2106752" behindDoc="0" locked="0" layoutInCell="1" allowOverlap="1" wp14:anchorId="53EE5B02" wp14:editId="7A264765">
                <wp:simplePos x="0" y="0"/>
                <wp:positionH relativeFrom="margin">
                  <wp:posOffset>2367915</wp:posOffset>
                </wp:positionH>
                <wp:positionV relativeFrom="paragraph">
                  <wp:posOffset>3613150</wp:posOffset>
                </wp:positionV>
                <wp:extent cx="58521" cy="50140"/>
                <wp:effectExtent l="0" t="0" r="17780" b="26670"/>
                <wp:wrapNone/>
                <wp:docPr id="19"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AFCEF30" id="Elipse 14" o:spid="_x0000_s1026" style="position:absolute;margin-left:186.45pt;margin-top:284.5pt;width:4.6pt;height:3.9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HGCAIAAHc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2104704" behindDoc="0" locked="0" layoutInCell="1" allowOverlap="1" wp14:anchorId="5E66F90C" wp14:editId="2F6D1C40">
                <wp:simplePos x="0" y="0"/>
                <wp:positionH relativeFrom="margin">
                  <wp:posOffset>2388235</wp:posOffset>
                </wp:positionH>
                <wp:positionV relativeFrom="paragraph">
                  <wp:posOffset>3532505</wp:posOffset>
                </wp:positionV>
                <wp:extent cx="58521" cy="50140"/>
                <wp:effectExtent l="0" t="0" r="17780" b="26670"/>
                <wp:wrapNone/>
                <wp:docPr id="18"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2EC6715" id="Elipse 14" o:spid="_x0000_s1026" style="position:absolute;margin-left:188.05pt;margin-top:278.15pt;width:4.6pt;height:3.9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1995136" behindDoc="0" locked="0" layoutInCell="1" allowOverlap="1" wp14:anchorId="574BD5B4" wp14:editId="1352464A">
                <wp:simplePos x="0" y="0"/>
                <wp:positionH relativeFrom="margin">
                  <wp:posOffset>1718945</wp:posOffset>
                </wp:positionH>
                <wp:positionV relativeFrom="paragraph">
                  <wp:posOffset>2886075</wp:posOffset>
                </wp:positionV>
                <wp:extent cx="58521" cy="50140"/>
                <wp:effectExtent l="0" t="0" r="17780" b="26670"/>
                <wp:wrapNone/>
                <wp:docPr id="156"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84AE9EB" id="Elipse 14" o:spid="_x0000_s1026" style="position:absolute;margin-left:135.35pt;margin-top:227.25pt;width:4.6pt;height:3.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1898880" behindDoc="0" locked="0" layoutInCell="1" allowOverlap="1" wp14:anchorId="59C1E9EC" wp14:editId="7F37EAF5">
                <wp:simplePos x="0" y="0"/>
                <wp:positionH relativeFrom="margin">
                  <wp:posOffset>2111375</wp:posOffset>
                </wp:positionH>
                <wp:positionV relativeFrom="paragraph">
                  <wp:posOffset>3528060</wp:posOffset>
                </wp:positionV>
                <wp:extent cx="58521" cy="50140"/>
                <wp:effectExtent l="0" t="0" r="17780" b="26670"/>
                <wp:wrapNone/>
                <wp:docPr id="109"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0C2B23E" id="Elipse 14" o:spid="_x0000_s1026" style="position:absolute;margin-left:166.25pt;margin-top:277.8pt;width:4.6pt;height:3.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" fillcolor="#0093d0" strokecolor="black [3213]" strokeweight="1.5pt">
                <v:stroke joinstyle="miter"/>
                <w10:wrap anchorx="margin"/>
              </v:oval>
            </w:pict>
          </mc:Fallback>
        </mc:AlternateContent>
      </w:r>
      <w:r w:rsidRPr="00606BAE">
        <w:rPr>
          <w:noProof/>
          <w:color w:val="FF0000"/>
          <w:lang w:val="es-MX" w:eastAsia="es-MX"/>
        </w:rPr>
        <mc:AlternateContent>
          <mc:Choice Requires="wps">
            <w:drawing>
              <wp:anchor distT="0" distB="0" distL="114300" distR="114300" simplePos="0" relativeHeight="251894784" behindDoc="0" locked="0" layoutInCell="1" allowOverlap="1" wp14:anchorId="21024925" wp14:editId="6FBCE256">
                <wp:simplePos x="0" y="0"/>
                <wp:positionH relativeFrom="margin">
                  <wp:posOffset>1899285</wp:posOffset>
                </wp:positionH>
                <wp:positionV relativeFrom="paragraph">
                  <wp:posOffset>3205480</wp:posOffset>
                </wp:positionV>
                <wp:extent cx="58521" cy="50140"/>
                <wp:effectExtent l="0" t="0" r="17780" b="26670"/>
                <wp:wrapNone/>
                <wp:docPr id="10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DF3B071" id="Elipse 14" o:spid="_x0000_s1026" style="position:absolute;margin-left:149.55pt;margin-top:252.4pt;width:4.6pt;height:3.9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102656" behindDoc="0" locked="0" layoutInCell="1" allowOverlap="1" wp14:anchorId="5E66F90C" wp14:editId="2F6D1C40">
                <wp:simplePos x="0" y="0"/>
                <wp:positionH relativeFrom="margin">
                  <wp:posOffset>1015365</wp:posOffset>
                </wp:positionH>
                <wp:positionV relativeFrom="paragraph">
                  <wp:posOffset>2753995</wp:posOffset>
                </wp:positionV>
                <wp:extent cx="45719" cy="50800"/>
                <wp:effectExtent l="0" t="0" r="12065" b="25400"/>
                <wp:wrapNone/>
                <wp:docPr id="16" name="Elipse 14"/>
                <wp:cNvGraphicFramePr/>
                <a:graphic xmlns:a="http://schemas.openxmlformats.org/drawingml/2006/main">
                  <a:graphicData uri="http://schemas.microsoft.com/office/word/2010/wordprocessingShape">
                    <wps:wsp>
                      <wps:cNvSpPr/>
                      <wps:spPr>
                        <a:xfrm>
                          <a:off x="0" y="0"/>
                          <a:ext cx="45719" cy="5080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0D8D4F7" id="Elipse 14" o:spid="_x0000_s1026" style="position:absolute;margin-left:79.95pt;margin-top:216.85pt;width:3.6pt;height:4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100608" behindDoc="0" locked="0" layoutInCell="1" allowOverlap="1" wp14:anchorId="45C87D86" wp14:editId="37844C48">
                <wp:simplePos x="0" y="0"/>
                <wp:positionH relativeFrom="margin">
                  <wp:posOffset>932815</wp:posOffset>
                </wp:positionH>
                <wp:positionV relativeFrom="paragraph">
                  <wp:posOffset>2780030</wp:posOffset>
                </wp:positionV>
                <wp:extent cx="58521" cy="50140"/>
                <wp:effectExtent l="0" t="0" r="17780" b="26670"/>
                <wp:wrapNone/>
                <wp:docPr id="1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D2D0B9C" id="Elipse 14" o:spid="_x0000_s1026" style="position:absolute;margin-left:73.45pt;margin-top:218.9pt;width:4.6pt;height:3.9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07424" behindDoc="0" locked="0" layoutInCell="1" allowOverlap="1" wp14:anchorId="5E975E5E" wp14:editId="700C245F">
                <wp:simplePos x="0" y="0"/>
                <wp:positionH relativeFrom="margin">
                  <wp:posOffset>836295</wp:posOffset>
                </wp:positionH>
                <wp:positionV relativeFrom="paragraph">
                  <wp:posOffset>2773045</wp:posOffset>
                </wp:positionV>
                <wp:extent cx="58521" cy="50140"/>
                <wp:effectExtent l="0" t="0" r="17780" b="26670"/>
                <wp:wrapNone/>
                <wp:docPr id="16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9CB895B" id="Elipse 14" o:spid="_x0000_s1026" style="position:absolute;margin-left:65.85pt;margin-top:218.35pt;width:4.6pt;height:3.9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05376" behindDoc="0" locked="0" layoutInCell="1" allowOverlap="1" wp14:anchorId="1CDC43C1" wp14:editId="492004AD">
                <wp:simplePos x="0" y="0"/>
                <wp:positionH relativeFrom="margin">
                  <wp:posOffset>739775</wp:posOffset>
                </wp:positionH>
                <wp:positionV relativeFrom="paragraph">
                  <wp:posOffset>2775585</wp:posOffset>
                </wp:positionV>
                <wp:extent cx="58521" cy="50140"/>
                <wp:effectExtent l="0" t="0" r="17780" b="26670"/>
                <wp:wrapNone/>
                <wp:docPr id="16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08D608D" id="Elipse 14" o:spid="_x0000_s1026" style="position:absolute;margin-left:58.25pt;margin-top:218.55pt;width:4.6pt;height:3.9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03328" behindDoc="0" locked="0" layoutInCell="1" allowOverlap="1" wp14:anchorId="6C603836" wp14:editId="425967E1">
                <wp:simplePos x="0" y="0"/>
                <wp:positionH relativeFrom="margin">
                  <wp:posOffset>306070</wp:posOffset>
                </wp:positionH>
                <wp:positionV relativeFrom="paragraph">
                  <wp:posOffset>4433570</wp:posOffset>
                </wp:positionV>
                <wp:extent cx="58521" cy="50140"/>
                <wp:effectExtent l="0" t="0" r="17780" b="26670"/>
                <wp:wrapNone/>
                <wp:docPr id="160"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FC208F1" id="Elipse 14" o:spid="_x0000_s1026" style="position:absolute;margin-left:24.1pt;margin-top:349.1pt;width:4.6pt;height:3.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63744" behindDoc="0" locked="0" layoutInCell="1" allowOverlap="1" wp14:anchorId="06A8533E" wp14:editId="028E3629">
                <wp:simplePos x="0" y="0"/>
                <wp:positionH relativeFrom="margin">
                  <wp:posOffset>224790</wp:posOffset>
                </wp:positionH>
                <wp:positionV relativeFrom="paragraph">
                  <wp:posOffset>4446270</wp:posOffset>
                </wp:positionV>
                <wp:extent cx="58521" cy="50140"/>
                <wp:effectExtent l="0" t="0" r="17780" b="26670"/>
                <wp:wrapNone/>
                <wp:docPr id="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B465E7B" id="Elipse 14" o:spid="_x0000_s1026" style="position:absolute;margin-left:17.7pt;margin-top:350.1pt;width:4.6pt;height:3.9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tVCAIAAHY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96512" behindDoc="0" locked="0" layoutInCell="1" allowOverlap="1" wp14:anchorId="3732DE0D" wp14:editId="357D5B09">
                <wp:simplePos x="0" y="0"/>
                <wp:positionH relativeFrom="margin">
                  <wp:posOffset>1631315</wp:posOffset>
                </wp:positionH>
                <wp:positionV relativeFrom="paragraph">
                  <wp:posOffset>4433570</wp:posOffset>
                </wp:positionV>
                <wp:extent cx="65836" cy="52400"/>
                <wp:effectExtent l="0" t="0" r="10795" b="24130"/>
                <wp:wrapNone/>
                <wp:docPr id="12" name="Elipse 27"/>
                <wp:cNvGraphicFramePr/>
                <a:graphic xmlns:a="http://schemas.openxmlformats.org/drawingml/2006/main">
                  <a:graphicData uri="http://schemas.microsoft.com/office/word/2010/wordprocessingShape">
                    <wps:wsp>
                      <wps:cNvSpPr/>
                      <wps:spPr>
                        <a:xfrm>
                          <a:off x="0" y="0"/>
                          <a:ext cx="65836" cy="52400"/>
                        </a:xfrm>
                        <a:prstGeom prst="ellipse">
                          <a:avLst/>
                        </a:prstGeom>
                        <a:solidFill>
                          <a:srgbClr val="A2198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5237FD8" id="Elipse 27" o:spid="_x0000_s1026" style="position:absolute;margin-left:128.45pt;margin-top:349.1pt;width:5.2pt;height:4.1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" fillcolor="#a21984"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94464" behindDoc="0" locked="0" layoutInCell="1" allowOverlap="1" wp14:anchorId="17EAF694" wp14:editId="2C023EDE">
                <wp:simplePos x="0" y="0"/>
                <wp:positionH relativeFrom="margin">
                  <wp:posOffset>1548765</wp:posOffset>
                </wp:positionH>
                <wp:positionV relativeFrom="paragraph">
                  <wp:posOffset>4439920</wp:posOffset>
                </wp:positionV>
                <wp:extent cx="65836" cy="52400"/>
                <wp:effectExtent l="0" t="0" r="10795" b="24130"/>
                <wp:wrapNone/>
                <wp:docPr id="11" name="Elipse 27"/>
                <wp:cNvGraphicFramePr/>
                <a:graphic xmlns:a="http://schemas.openxmlformats.org/drawingml/2006/main">
                  <a:graphicData uri="http://schemas.microsoft.com/office/word/2010/wordprocessingShape">
                    <wps:wsp>
                      <wps:cNvSpPr/>
                      <wps:spPr>
                        <a:xfrm>
                          <a:off x="0" y="0"/>
                          <a:ext cx="65836" cy="52400"/>
                        </a:xfrm>
                        <a:prstGeom prst="ellipse">
                          <a:avLst/>
                        </a:prstGeom>
                        <a:solidFill>
                          <a:srgbClr val="A2198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8A2D901" id="Elipse 27" o:spid="_x0000_s1026" style="position:absolute;margin-left:121.95pt;margin-top:349.6pt;width:5.2pt;height:4.1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" fillcolor="#a21984"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1941888" behindDoc="0" locked="0" layoutInCell="1" allowOverlap="1" wp14:anchorId="02FE6834" wp14:editId="74F032E2">
                <wp:simplePos x="0" y="0"/>
                <wp:positionH relativeFrom="margin">
                  <wp:posOffset>2076450</wp:posOffset>
                </wp:positionH>
                <wp:positionV relativeFrom="paragraph">
                  <wp:posOffset>3790950</wp:posOffset>
                </wp:positionV>
                <wp:extent cx="45719" cy="45719"/>
                <wp:effectExtent l="0" t="0" r="12065" b="12065"/>
                <wp:wrapNone/>
                <wp:docPr id="130" name="Elipse 1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F6C1ED" id="Elipse 14" o:spid="_x0000_s1026" style="position:absolute;margin-left:163.5pt;margin-top:298.5pt;width:3.6pt;height:3.6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1999232" behindDoc="0" locked="0" layoutInCell="1" allowOverlap="1" wp14:anchorId="7AF2EABE" wp14:editId="54246A37">
                <wp:simplePos x="0" y="0"/>
                <wp:positionH relativeFrom="margin">
                  <wp:posOffset>1982470</wp:posOffset>
                </wp:positionH>
                <wp:positionV relativeFrom="paragraph">
                  <wp:posOffset>3789680</wp:posOffset>
                </wp:positionV>
                <wp:extent cx="58521" cy="50140"/>
                <wp:effectExtent l="0" t="0" r="17780" b="26670"/>
                <wp:wrapNone/>
                <wp:docPr id="158"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66A161C" id="Elipse 14" o:spid="_x0000_s1026" style="position:absolute;margin-left:156.1pt;margin-top:298.4pt;width:4.6pt;height:3.9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1984896" behindDoc="0" locked="0" layoutInCell="1" allowOverlap="1" wp14:anchorId="3BF95C0F" wp14:editId="684D8284">
                <wp:simplePos x="0" y="0"/>
                <wp:positionH relativeFrom="margin">
                  <wp:posOffset>2275205</wp:posOffset>
                </wp:positionH>
                <wp:positionV relativeFrom="paragraph">
                  <wp:posOffset>3270885</wp:posOffset>
                </wp:positionV>
                <wp:extent cx="58420" cy="49530"/>
                <wp:effectExtent l="0" t="0" r="17780" b="26670"/>
                <wp:wrapNone/>
                <wp:docPr id="151"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002930C" id="Elipse 14" o:spid="_x0000_s1026" style="position:absolute;margin-left:179.15pt;margin-top:257.55pt;width:4.6pt;height:3.9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1890688" behindDoc="0" locked="0" layoutInCell="1" allowOverlap="1" wp14:anchorId="3379DFCC" wp14:editId="658B5DCA">
                <wp:simplePos x="0" y="0"/>
                <wp:positionH relativeFrom="margin">
                  <wp:posOffset>2356485</wp:posOffset>
                </wp:positionH>
                <wp:positionV relativeFrom="paragraph">
                  <wp:posOffset>3268980</wp:posOffset>
                </wp:positionV>
                <wp:extent cx="58420" cy="49530"/>
                <wp:effectExtent l="0" t="0" r="17780" b="26670"/>
                <wp:wrapNone/>
                <wp:docPr id="105"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21C28DE" id="Elipse 14" o:spid="_x0000_s1026" style="position:absolute;margin-left:185.55pt;margin-top:257.4pt;width:4.6pt;height:3.9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" fillcolor="#0093d0" strokecolor="black [3213]" strokeweight="1.5pt">
                <v:stroke joinstyle="miter"/>
                <w10:wrap anchorx="margin"/>
              </v:oval>
            </w:pict>
          </mc:Fallback>
        </mc:AlternateContent>
      </w:r>
      <w:r w:rsidR="003133DB" w:rsidRPr="00606BAE">
        <w:rPr>
          <w:noProof/>
          <w:color w:val="FF0000"/>
          <w:lang w:val="es-MX" w:eastAsia="es-MX"/>
        </w:rPr>
        <mc:AlternateContent>
          <mc:Choice Requires="wps">
            <w:drawing>
              <wp:anchor distT="0" distB="0" distL="114300" distR="114300" simplePos="0" relativeHeight="252013568" behindDoc="0" locked="0" layoutInCell="1" allowOverlap="1" wp14:anchorId="621FCA09" wp14:editId="7896A37E">
                <wp:simplePos x="0" y="0"/>
                <wp:positionH relativeFrom="margin">
                  <wp:posOffset>2828290</wp:posOffset>
                </wp:positionH>
                <wp:positionV relativeFrom="paragraph">
                  <wp:posOffset>2940685</wp:posOffset>
                </wp:positionV>
                <wp:extent cx="58521" cy="50140"/>
                <wp:effectExtent l="0" t="0" r="17780" b="26670"/>
                <wp:wrapNone/>
                <wp:docPr id="16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457C6DF" id="Elipse 14" o:spid="_x0000_s1026" style="position:absolute;margin-left:222.7pt;margin-top:231.55pt;width:4.6pt;height:3.9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" fillcolor="#0093d0" strokecolor="black [3213]" strokeweight="1.5pt">
                <v:stroke joinstyle="miter"/>
                <w10:wrap anchorx="margin"/>
              </v:oval>
            </w:pict>
          </mc:Fallback>
        </mc:AlternateContent>
      </w:r>
      <w:r w:rsidR="006D7764" w:rsidRPr="00606BAE">
        <w:rPr>
          <w:noProof/>
          <w:color w:val="FF0000"/>
          <w:lang w:val="es-MX" w:eastAsia="es-MX"/>
        </w:rPr>
        <mc:AlternateContent>
          <mc:Choice Requires="wps">
            <w:drawing>
              <wp:anchor distT="0" distB="0" distL="114300" distR="114300" simplePos="0" relativeHeight="251966464" behindDoc="0" locked="0" layoutInCell="1" allowOverlap="1" wp14:anchorId="24C0850F" wp14:editId="08BD52D7">
                <wp:simplePos x="0" y="0"/>
                <wp:positionH relativeFrom="margin">
                  <wp:posOffset>2274864</wp:posOffset>
                </wp:positionH>
                <wp:positionV relativeFrom="paragraph">
                  <wp:posOffset>3791286</wp:posOffset>
                </wp:positionV>
                <wp:extent cx="58521" cy="50140"/>
                <wp:effectExtent l="0" t="0" r="17780" b="26670"/>
                <wp:wrapNone/>
                <wp:docPr id="14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9A2B044" id="Elipse 14" o:spid="_x0000_s1026" style="position:absolute;margin-left:179.1pt;margin-top:298.55pt;width:4.6pt;height:3.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" fillcolor="#0093d0" strokecolor="black [3213]" strokeweight="1.5pt">
                <v:stroke joinstyle="miter"/>
                <w10:wrap anchorx="margin"/>
              </v:oval>
            </w:pict>
          </mc:Fallback>
        </mc:AlternateContent>
      </w:r>
      <w:r w:rsidR="001F1DD5" w:rsidRPr="00606BAE">
        <w:rPr>
          <w:noProof/>
          <w:color w:val="FF0000"/>
          <w:lang w:val="es-MX" w:eastAsia="es-MX"/>
        </w:rPr>
        <mc:AlternateContent>
          <mc:Choice Requires="wps">
            <w:drawing>
              <wp:anchor distT="0" distB="0" distL="114300" distR="114300" simplePos="0" relativeHeight="252011520" behindDoc="0" locked="0" layoutInCell="1" allowOverlap="1" wp14:anchorId="460B0C03" wp14:editId="30D8B704">
                <wp:simplePos x="0" y="0"/>
                <wp:positionH relativeFrom="margin">
                  <wp:posOffset>2668996</wp:posOffset>
                </wp:positionH>
                <wp:positionV relativeFrom="paragraph">
                  <wp:posOffset>2814718</wp:posOffset>
                </wp:positionV>
                <wp:extent cx="58521" cy="50140"/>
                <wp:effectExtent l="0" t="0" r="17780" b="26670"/>
                <wp:wrapNone/>
                <wp:docPr id="164"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FDB1E05" id="Elipse 14" o:spid="_x0000_s1026" style="position:absolute;margin-left:210.15pt;margin-top:221.65pt;width:4.6pt;height:3.9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" fillcolor="#0093d0" strokecolor="black [3213]" strokeweight="1.5pt">
                <v:stroke joinstyle="miter"/>
                <w10:wrap anchorx="margin"/>
              </v:oval>
            </w:pict>
          </mc:Fallback>
        </mc:AlternateContent>
      </w:r>
      <w:r w:rsidR="001F1DD5" w:rsidRPr="00606BAE">
        <w:rPr>
          <w:noProof/>
          <w:color w:val="FF0000"/>
          <w:lang w:val="es-MX" w:eastAsia="es-MX"/>
        </w:rPr>
        <mc:AlternateContent>
          <mc:Choice Requires="wps">
            <w:drawing>
              <wp:anchor distT="0" distB="0" distL="114300" distR="114300" simplePos="0" relativeHeight="251997184" behindDoc="0" locked="0" layoutInCell="1" allowOverlap="1" wp14:anchorId="140BAF1A" wp14:editId="1F493A3C">
                <wp:simplePos x="0" y="0"/>
                <wp:positionH relativeFrom="margin">
                  <wp:posOffset>1627463</wp:posOffset>
                </wp:positionH>
                <wp:positionV relativeFrom="paragraph">
                  <wp:posOffset>3720856</wp:posOffset>
                </wp:positionV>
                <wp:extent cx="58521" cy="50140"/>
                <wp:effectExtent l="0" t="0" r="17780" b="26670"/>
                <wp:wrapNone/>
                <wp:docPr id="15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7B86BA9" id="Elipse 14" o:spid="_x0000_s1026" style="position:absolute;margin-left:128.15pt;margin-top:293pt;width:4.6pt;height:3.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" fillcolor="#0093d0" strokecolor="black [3213]" strokeweight="1.5pt">
                <v:stroke joinstyle="miter"/>
                <w10:wrap anchorx="margin"/>
              </v:oval>
            </w:pict>
          </mc:Fallback>
        </mc:AlternateContent>
      </w:r>
      <w:r w:rsidR="001F1DD5" w:rsidRPr="00606BAE">
        <w:rPr>
          <w:noProof/>
          <w:color w:val="FF0000"/>
          <w:lang w:val="es-MX" w:eastAsia="es-MX"/>
        </w:rPr>
        <mc:AlternateContent>
          <mc:Choice Requires="wps">
            <w:drawing>
              <wp:anchor distT="0" distB="0" distL="114300" distR="114300" simplePos="0" relativeHeight="251993088" behindDoc="0" locked="0" layoutInCell="1" allowOverlap="1" wp14:anchorId="565F4DF0" wp14:editId="213DCDDA">
                <wp:simplePos x="0" y="0"/>
                <wp:positionH relativeFrom="margin">
                  <wp:posOffset>2745140</wp:posOffset>
                </wp:positionH>
                <wp:positionV relativeFrom="paragraph">
                  <wp:posOffset>3497915</wp:posOffset>
                </wp:positionV>
                <wp:extent cx="58521" cy="50140"/>
                <wp:effectExtent l="0" t="0" r="17780" b="26670"/>
                <wp:wrapNone/>
                <wp:docPr id="15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D32118A" id="Elipse 14" o:spid="_x0000_s1026" style="position:absolute;margin-left:216.15pt;margin-top:275.45pt;width:4.6pt;height:3.9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" fillcolor="#0093d0" strokecolor="black [3213]" strokeweight="1.5pt">
                <v:stroke joinstyle="miter"/>
                <w10:wrap anchorx="margin"/>
              </v:oval>
            </w:pict>
          </mc:Fallback>
        </mc:AlternateContent>
      </w:r>
      <w:r w:rsidR="001F1DD5" w:rsidRPr="00606BAE">
        <w:rPr>
          <w:noProof/>
          <w:color w:val="FF0000"/>
          <w:lang w:val="es-MX" w:eastAsia="es-MX"/>
        </w:rPr>
        <mc:AlternateContent>
          <mc:Choice Requires="wps">
            <w:drawing>
              <wp:anchor distT="0" distB="0" distL="114300" distR="114300" simplePos="0" relativeHeight="251991040" behindDoc="0" locked="0" layoutInCell="1" allowOverlap="1" wp14:anchorId="5B0ED99E" wp14:editId="63BF6FCB">
                <wp:simplePos x="0" y="0"/>
                <wp:positionH relativeFrom="margin">
                  <wp:posOffset>3077845</wp:posOffset>
                </wp:positionH>
                <wp:positionV relativeFrom="paragraph">
                  <wp:posOffset>3153257</wp:posOffset>
                </wp:positionV>
                <wp:extent cx="58521" cy="50140"/>
                <wp:effectExtent l="0" t="0" r="17780" b="26670"/>
                <wp:wrapNone/>
                <wp:docPr id="154"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D7DF081" id="Elipse 14" o:spid="_x0000_s1026" style="position:absolute;margin-left:242.35pt;margin-top:248.3pt;width:4.6pt;height:3.9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" fillcolor="#0093d0" strokecolor="black [3213]" strokeweight="1.5pt">
                <v:stroke joinstyle="miter"/>
                <w10:wrap anchorx="margin"/>
              </v:oval>
            </w:pict>
          </mc:Fallback>
        </mc:AlternateContent>
      </w:r>
      <w:r w:rsidR="001F1DD5" w:rsidRPr="00606BAE">
        <w:rPr>
          <w:noProof/>
          <w:color w:val="FF0000"/>
          <w:lang w:val="es-MX" w:eastAsia="es-MX"/>
        </w:rPr>
        <mc:AlternateContent>
          <mc:Choice Requires="wps">
            <w:drawing>
              <wp:anchor distT="0" distB="0" distL="114300" distR="114300" simplePos="0" relativeHeight="251988992" behindDoc="0" locked="0" layoutInCell="1" allowOverlap="1" wp14:anchorId="4230A014" wp14:editId="5E79F73B">
                <wp:simplePos x="0" y="0"/>
                <wp:positionH relativeFrom="margin">
                  <wp:posOffset>1587493</wp:posOffset>
                </wp:positionH>
                <wp:positionV relativeFrom="paragraph">
                  <wp:posOffset>4378325</wp:posOffset>
                </wp:positionV>
                <wp:extent cx="58521" cy="50140"/>
                <wp:effectExtent l="0" t="0" r="17780" b="26670"/>
                <wp:wrapNone/>
                <wp:docPr id="153"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CFD5F8B" id="Elipse 14" o:spid="_x0000_s1026" style="position:absolute;margin-left:125pt;margin-top:344.75pt;width:4.6pt;height:3.9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" fillcolor="#0093d0" strokecolor="black [3213]" strokeweight="1.5pt">
                <v:stroke joinstyle="miter"/>
                <w10:wrap anchorx="margin"/>
              </v:oval>
            </w:pict>
          </mc:Fallback>
        </mc:AlternateContent>
      </w:r>
      <w:r w:rsidR="001F1DD5" w:rsidRPr="00606BAE">
        <w:rPr>
          <w:noProof/>
          <w:color w:val="FF0000"/>
          <w:lang w:val="es-MX" w:eastAsia="es-MX"/>
        </w:rPr>
        <mc:AlternateContent>
          <mc:Choice Requires="wps">
            <w:drawing>
              <wp:anchor distT="0" distB="0" distL="114300" distR="114300" simplePos="0" relativeHeight="251986944" behindDoc="0" locked="0" layoutInCell="1" allowOverlap="1" wp14:anchorId="080E75B8" wp14:editId="2DC6BACF">
                <wp:simplePos x="0" y="0"/>
                <wp:positionH relativeFrom="margin">
                  <wp:posOffset>2415016</wp:posOffset>
                </wp:positionH>
                <wp:positionV relativeFrom="paragraph">
                  <wp:posOffset>3458294</wp:posOffset>
                </wp:positionV>
                <wp:extent cx="58521" cy="50140"/>
                <wp:effectExtent l="0" t="0" r="17780" b="26670"/>
                <wp:wrapNone/>
                <wp:docPr id="15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1B1ECF2" id="Elipse 14" o:spid="_x0000_s1026" style="position:absolute;margin-left:190.15pt;margin-top:272.3pt;width:4.6pt;height:3.9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82848" behindDoc="0" locked="0" layoutInCell="1" allowOverlap="1" wp14:anchorId="0094DE58" wp14:editId="6A228805">
                <wp:simplePos x="0" y="0"/>
                <wp:positionH relativeFrom="margin">
                  <wp:posOffset>2473080</wp:posOffset>
                </wp:positionH>
                <wp:positionV relativeFrom="paragraph">
                  <wp:posOffset>3201510</wp:posOffset>
                </wp:positionV>
                <wp:extent cx="58420" cy="49530"/>
                <wp:effectExtent l="0" t="0" r="17780" b="26670"/>
                <wp:wrapNone/>
                <wp:docPr id="150"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6D6F845" id="Elipse 14" o:spid="_x0000_s1026" style="position:absolute;margin-left:194.75pt;margin-top:252.1pt;width:4.6pt;height:3.9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80800" behindDoc="0" locked="0" layoutInCell="1" allowOverlap="1" wp14:anchorId="49C90E8B" wp14:editId="413FD0EC">
                <wp:simplePos x="0" y="0"/>
                <wp:positionH relativeFrom="margin">
                  <wp:posOffset>2330785</wp:posOffset>
                </wp:positionH>
                <wp:positionV relativeFrom="paragraph">
                  <wp:posOffset>3494091</wp:posOffset>
                </wp:positionV>
                <wp:extent cx="58521" cy="50140"/>
                <wp:effectExtent l="0" t="0" r="17780" b="26670"/>
                <wp:wrapNone/>
                <wp:docPr id="149"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B19650C" id="Elipse 14" o:spid="_x0000_s1026" style="position:absolute;margin-left:183.55pt;margin-top:275.15pt;width:4.6pt;height:3.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74656" behindDoc="0" locked="0" layoutInCell="1" allowOverlap="1" wp14:anchorId="6523C8FA" wp14:editId="28E20E77">
                <wp:simplePos x="0" y="0"/>
                <wp:positionH relativeFrom="column">
                  <wp:posOffset>2473960</wp:posOffset>
                </wp:positionH>
                <wp:positionV relativeFrom="paragraph">
                  <wp:posOffset>3554123</wp:posOffset>
                </wp:positionV>
                <wp:extent cx="50800" cy="45719"/>
                <wp:effectExtent l="0" t="0" r="25400" b="12065"/>
                <wp:wrapNone/>
                <wp:docPr id="73" name="Elipse 16"/>
                <wp:cNvGraphicFramePr/>
                <a:graphic xmlns:a="http://schemas.openxmlformats.org/drawingml/2006/main">
                  <a:graphicData uri="http://schemas.microsoft.com/office/word/2010/wordprocessingShape">
                    <wps:wsp>
                      <wps:cNvSpPr/>
                      <wps:spPr>
                        <a:xfrm>
                          <a:off x="0" y="0"/>
                          <a:ext cx="50800" cy="45719"/>
                        </a:xfrm>
                        <a:prstGeom prst="ellipse">
                          <a:avLst/>
                        </a:prstGeom>
                        <a:solidFill>
                          <a:srgbClr val="6CB33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8CCC756" id="Elipse 16" o:spid="_x0000_s1026" style="position:absolute;margin-left:194.8pt;margin-top:279.85pt;width:4pt;height: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" fillcolor="#6cb33f" strokecolor="black [3213]" strokeweight="1.5pt">
                <v:stroke joinstyle="miter"/>
              </v:oval>
            </w:pict>
          </mc:Fallback>
        </mc:AlternateContent>
      </w:r>
      <w:r w:rsidR="0015230C" w:rsidRPr="00606BAE">
        <w:rPr>
          <w:noProof/>
          <w:color w:val="FF0000"/>
          <w:lang w:val="es-MX" w:eastAsia="es-MX"/>
        </w:rPr>
        <mc:AlternateContent>
          <mc:Choice Requires="wps">
            <w:drawing>
              <wp:anchor distT="0" distB="0" distL="114300" distR="114300" simplePos="0" relativeHeight="251972608" behindDoc="0" locked="0" layoutInCell="1" allowOverlap="1" wp14:anchorId="0351B770" wp14:editId="70F6ECBF">
                <wp:simplePos x="0" y="0"/>
                <wp:positionH relativeFrom="margin">
                  <wp:posOffset>2307200</wp:posOffset>
                </wp:positionH>
                <wp:positionV relativeFrom="paragraph">
                  <wp:posOffset>3563620</wp:posOffset>
                </wp:positionV>
                <wp:extent cx="58521" cy="50140"/>
                <wp:effectExtent l="0" t="0" r="17780" b="26670"/>
                <wp:wrapNone/>
                <wp:docPr id="146"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7ACC529" id="Elipse 14" o:spid="_x0000_s1026" style="position:absolute;margin-left:181.65pt;margin-top:280.6pt;width:4.6pt;height:3.9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70560" behindDoc="0" locked="0" layoutInCell="1" allowOverlap="1" wp14:anchorId="4BE549E8" wp14:editId="3651370D">
                <wp:simplePos x="0" y="0"/>
                <wp:positionH relativeFrom="margin">
                  <wp:posOffset>2270530</wp:posOffset>
                </wp:positionH>
                <wp:positionV relativeFrom="paragraph">
                  <wp:posOffset>3635012</wp:posOffset>
                </wp:positionV>
                <wp:extent cx="58521" cy="50140"/>
                <wp:effectExtent l="0" t="0" r="17780" b="26670"/>
                <wp:wrapNone/>
                <wp:docPr id="14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6986DD4" id="Elipse 14" o:spid="_x0000_s1026" style="position:absolute;margin-left:178.8pt;margin-top:286.2pt;width:4.6pt;height:3.9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29600" behindDoc="0" locked="0" layoutInCell="1" allowOverlap="1" wp14:anchorId="64B9CB88" wp14:editId="46C20A21">
                <wp:simplePos x="0" y="0"/>
                <wp:positionH relativeFrom="margin">
                  <wp:posOffset>1995861</wp:posOffset>
                </wp:positionH>
                <wp:positionV relativeFrom="paragraph">
                  <wp:posOffset>3553460</wp:posOffset>
                </wp:positionV>
                <wp:extent cx="58420" cy="49530"/>
                <wp:effectExtent l="0" t="0" r="17780" b="26670"/>
                <wp:wrapNone/>
                <wp:docPr id="124"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F6ABC81" id="Elipse 14" o:spid="_x0000_s1026" style="position:absolute;margin-left:157.15pt;margin-top:279.8pt;width:4.6pt;height:3.9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64416" behindDoc="0" locked="0" layoutInCell="1" allowOverlap="1" wp14:anchorId="1D0B7925" wp14:editId="5C333C28">
                <wp:simplePos x="0" y="0"/>
                <wp:positionH relativeFrom="margin">
                  <wp:posOffset>1633911</wp:posOffset>
                </wp:positionH>
                <wp:positionV relativeFrom="paragraph">
                  <wp:posOffset>2593975</wp:posOffset>
                </wp:positionV>
                <wp:extent cx="58521" cy="50140"/>
                <wp:effectExtent l="0" t="0" r="17780" b="26670"/>
                <wp:wrapNone/>
                <wp:docPr id="14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DD22377" id="Elipse 14" o:spid="_x0000_s1026" style="position:absolute;margin-left:128.65pt;margin-top:204.25pt;width:4.6pt;height:3.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888640" behindDoc="0" locked="0" layoutInCell="1" allowOverlap="1" wp14:anchorId="3497C1D1" wp14:editId="3CF34F5C">
                <wp:simplePos x="0" y="0"/>
                <wp:positionH relativeFrom="margin">
                  <wp:posOffset>2690663</wp:posOffset>
                </wp:positionH>
                <wp:positionV relativeFrom="paragraph">
                  <wp:posOffset>2727946</wp:posOffset>
                </wp:positionV>
                <wp:extent cx="58521" cy="50140"/>
                <wp:effectExtent l="0" t="0" r="17780" b="26670"/>
                <wp:wrapNone/>
                <wp:docPr id="104"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FC17521" id="Elipse 14" o:spid="_x0000_s1026" style="position:absolute;margin-left:211.85pt;margin-top:214.8pt;width:4.6pt;height:3.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62368" behindDoc="0" locked="0" layoutInCell="1" allowOverlap="1" wp14:anchorId="5D384D7E" wp14:editId="5401C924">
                <wp:simplePos x="0" y="0"/>
                <wp:positionH relativeFrom="margin">
                  <wp:posOffset>1125164</wp:posOffset>
                </wp:positionH>
                <wp:positionV relativeFrom="paragraph">
                  <wp:posOffset>4145280</wp:posOffset>
                </wp:positionV>
                <wp:extent cx="58420" cy="49530"/>
                <wp:effectExtent l="0" t="0" r="17780" b="26670"/>
                <wp:wrapNone/>
                <wp:docPr id="140"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A51CC2F" id="Elipse 14" o:spid="_x0000_s1026" style="position:absolute;margin-left:88.6pt;margin-top:326.4pt;width:4.6pt;height:3.9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803648" behindDoc="0" locked="0" layoutInCell="1" allowOverlap="1" wp14:anchorId="638E5945" wp14:editId="67039B2F">
                <wp:simplePos x="0" y="0"/>
                <wp:positionH relativeFrom="margin">
                  <wp:posOffset>704641</wp:posOffset>
                </wp:positionH>
                <wp:positionV relativeFrom="paragraph">
                  <wp:posOffset>4276090</wp:posOffset>
                </wp:positionV>
                <wp:extent cx="58521" cy="50140"/>
                <wp:effectExtent l="0" t="0" r="17780" b="26670"/>
                <wp:wrapNone/>
                <wp:docPr id="6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1AC971A" id="Elipse 14" o:spid="_x0000_s1026" style="position:absolute;margin-left:55.5pt;margin-top:336.7pt;width:4.6pt;height:3.9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60320" behindDoc="0" locked="0" layoutInCell="1" allowOverlap="1" wp14:anchorId="1065423A" wp14:editId="17AA70FB">
                <wp:simplePos x="0" y="0"/>
                <wp:positionH relativeFrom="margin">
                  <wp:posOffset>3988435</wp:posOffset>
                </wp:positionH>
                <wp:positionV relativeFrom="paragraph">
                  <wp:posOffset>3448643</wp:posOffset>
                </wp:positionV>
                <wp:extent cx="58521" cy="50140"/>
                <wp:effectExtent l="0" t="0" r="17780" b="26670"/>
                <wp:wrapNone/>
                <wp:docPr id="139"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A069740" id="Elipse 14" o:spid="_x0000_s1026" style="position:absolute;margin-left:314.05pt;margin-top:271.55pt;width:4.6pt;height:3.9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58272" behindDoc="0" locked="0" layoutInCell="1" allowOverlap="1" wp14:anchorId="00BD12B9" wp14:editId="7083E5E5">
                <wp:simplePos x="0" y="0"/>
                <wp:positionH relativeFrom="margin">
                  <wp:posOffset>795076</wp:posOffset>
                </wp:positionH>
                <wp:positionV relativeFrom="paragraph">
                  <wp:posOffset>4075430</wp:posOffset>
                </wp:positionV>
                <wp:extent cx="58521" cy="50140"/>
                <wp:effectExtent l="0" t="0" r="17780" b="26670"/>
                <wp:wrapNone/>
                <wp:docPr id="138"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ED722E5" id="Elipse 14" o:spid="_x0000_s1026" style="position:absolute;margin-left:62.6pt;margin-top:320.9pt;width:4.6pt;height:3.9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56224" behindDoc="0" locked="0" layoutInCell="1" allowOverlap="1" wp14:anchorId="0F178638" wp14:editId="1484D34F">
                <wp:simplePos x="0" y="0"/>
                <wp:positionH relativeFrom="margin">
                  <wp:posOffset>2901978</wp:posOffset>
                </wp:positionH>
                <wp:positionV relativeFrom="paragraph">
                  <wp:posOffset>2936009</wp:posOffset>
                </wp:positionV>
                <wp:extent cx="58521" cy="50140"/>
                <wp:effectExtent l="0" t="0" r="17780" b="26670"/>
                <wp:wrapNone/>
                <wp:docPr id="13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9689A66" id="Elipse 14" o:spid="_x0000_s1026" style="position:absolute;margin-left:228.5pt;margin-top:231.2pt;width:4.6pt;height:3.9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54176" behindDoc="0" locked="0" layoutInCell="1" allowOverlap="1" wp14:anchorId="46AB43AF" wp14:editId="33505D14">
                <wp:simplePos x="0" y="0"/>
                <wp:positionH relativeFrom="margin">
                  <wp:posOffset>2232081</wp:posOffset>
                </wp:positionH>
                <wp:positionV relativeFrom="paragraph">
                  <wp:posOffset>3141345</wp:posOffset>
                </wp:positionV>
                <wp:extent cx="58521" cy="50140"/>
                <wp:effectExtent l="0" t="0" r="17780" b="26670"/>
                <wp:wrapNone/>
                <wp:docPr id="136"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1D85AC4" id="Elipse 14" o:spid="_x0000_s1026" style="position:absolute;margin-left:175.75pt;margin-top:247.35pt;width:4.6pt;height:3.9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52128" behindDoc="0" locked="0" layoutInCell="1" allowOverlap="1" wp14:anchorId="2D0F8D33" wp14:editId="48A8BB90">
                <wp:simplePos x="0" y="0"/>
                <wp:positionH relativeFrom="margin">
                  <wp:posOffset>1527175</wp:posOffset>
                </wp:positionH>
                <wp:positionV relativeFrom="paragraph">
                  <wp:posOffset>3655464</wp:posOffset>
                </wp:positionV>
                <wp:extent cx="58521" cy="50140"/>
                <wp:effectExtent l="0" t="0" r="17780" b="26670"/>
                <wp:wrapNone/>
                <wp:docPr id="13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0C809CA" id="Elipse 14" o:spid="_x0000_s1026" style="position:absolute;margin-left:120.25pt;margin-top:287.85pt;width:4.6pt;height:3.9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50080" behindDoc="0" locked="0" layoutInCell="1" allowOverlap="1" wp14:anchorId="0C305B95" wp14:editId="3636158E">
                <wp:simplePos x="0" y="0"/>
                <wp:positionH relativeFrom="margin">
                  <wp:posOffset>2973705</wp:posOffset>
                </wp:positionH>
                <wp:positionV relativeFrom="paragraph">
                  <wp:posOffset>2423781</wp:posOffset>
                </wp:positionV>
                <wp:extent cx="58521" cy="50140"/>
                <wp:effectExtent l="0" t="0" r="17780" b="26670"/>
                <wp:wrapNone/>
                <wp:docPr id="134"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0B6A562" id="Elipse 14" o:spid="_x0000_s1026" style="position:absolute;margin-left:234.15pt;margin-top:190.85pt;width:4.6pt;height:3.9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48032" behindDoc="0" locked="0" layoutInCell="1" allowOverlap="1" wp14:anchorId="53E5CBCA" wp14:editId="31C7F11B">
                <wp:simplePos x="0" y="0"/>
                <wp:positionH relativeFrom="margin">
                  <wp:posOffset>2366589</wp:posOffset>
                </wp:positionH>
                <wp:positionV relativeFrom="paragraph">
                  <wp:posOffset>3075305</wp:posOffset>
                </wp:positionV>
                <wp:extent cx="58420" cy="49530"/>
                <wp:effectExtent l="0" t="0" r="17780" b="26670"/>
                <wp:wrapNone/>
                <wp:docPr id="133"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0926637" id="Elipse 14" o:spid="_x0000_s1026" style="position:absolute;margin-left:186.35pt;margin-top:242.15pt;width:4.6pt;height:3.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45984" behindDoc="0" locked="0" layoutInCell="1" allowOverlap="1" wp14:anchorId="5E7961CA" wp14:editId="71A95912">
                <wp:simplePos x="0" y="0"/>
                <wp:positionH relativeFrom="margin">
                  <wp:posOffset>3079115</wp:posOffset>
                </wp:positionH>
                <wp:positionV relativeFrom="paragraph">
                  <wp:posOffset>2317275</wp:posOffset>
                </wp:positionV>
                <wp:extent cx="58521" cy="50140"/>
                <wp:effectExtent l="0" t="0" r="17780" b="26670"/>
                <wp:wrapNone/>
                <wp:docPr id="13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7E0FAC4" id="Elipse 14" o:spid="_x0000_s1026" style="position:absolute;margin-left:242.45pt;margin-top:182.45pt;width:4.6pt;height:3.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43936" behindDoc="0" locked="0" layoutInCell="1" allowOverlap="1" wp14:anchorId="08CB0DD0" wp14:editId="70DDAB38">
                <wp:simplePos x="0" y="0"/>
                <wp:positionH relativeFrom="margin">
                  <wp:posOffset>3197916</wp:posOffset>
                </wp:positionH>
                <wp:positionV relativeFrom="paragraph">
                  <wp:posOffset>1834515</wp:posOffset>
                </wp:positionV>
                <wp:extent cx="58420" cy="49530"/>
                <wp:effectExtent l="0" t="0" r="17780" b="26670"/>
                <wp:wrapNone/>
                <wp:docPr id="131"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52F5D2D" id="Elipse 14" o:spid="_x0000_s1026" style="position:absolute;margin-left:251.8pt;margin-top:144.45pt;width:4.6pt;height:3.9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886592" behindDoc="0" locked="0" layoutInCell="1" allowOverlap="1" wp14:anchorId="3DDCF773" wp14:editId="610DBE2F">
                <wp:simplePos x="0" y="0"/>
                <wp:positionH relativeFrom="margin">
                  <wp:posOffset>2924119</wp:posOffset>
                </wp:positionH>
                <wp:positionV relativeFrom="paragraph">
                  <wp:posOffset>2071370</wp:posOffset>
                </wp:positionV>
                <wp:extent cx="58420" cy="49530"/>
                <wp:effectExtent l="0" t="0" r="17780" b="26670"/>
                <wp:wrapNone/>
                <wp:docPr id="103"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39E85A3" id="Elipse 14" o:spid="_x0000_s1026" style="position:absolute;margin-left:230.25pt;margin-top:163.1pt;width:4.6pt;height:3.9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39840" behindDoc="0" locked="0" layoutInCell="1" allowOverlap="1" wp14:anchorId="6745EEE2" wp14:editId="00EA3DD4">
                <wp:simplePos x="0" y="0"/>
                <wp:positionH relativeFrom="margin">
                  <wp:posOffset>3078480</wp:posOffset>
                </wp:positionH>
                <wp:positionV relativeFrom="paragraph">
                  <wp:posOffset>1717619</wp:posOffset>
                </wp:positionV>
                <wp:extent cx="58521" cy="50140"/>
                <wp:effectExtent l="0" t="0" r="17780" b="26670"/>
                <wp:wrapNone/>
                <wp:docPr id="129"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993D87" id="Elipse 14" o:spid="_x0000_s1026" style="position:absolute;margin-left:242.4pt;margin-top:135.25pt;width:4.6pt;height:3.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" fillcolor="#0093d0" strokecolor="black [3213]" strokeweight="1.5pt">
                <v:stroke joinstyle="miter"/>
                <w10:wrap anchorx="margin"/>
              </v:oval>
            </w:pict>
          </mc:Fallback>
        </mc:AlternateContent>
      </w:r>
      <w:r w:rsidR="0015230C" w:rsidRPr="00606BAE">
        <w:rPr>
          <w:noProof/>
          <w:color w:val="FF0000"/>
          <w:lang w:val="es-MX" w:eastAsia="es-MX"/>
        </w:rPr>
        <mc:AlternateContent>
          <mc:Choice Requires="wps">
            <w:drawing>
              <wp:anchor distT="0" distB="0" distL="114300" distR="114300" simplePos="0" relativeHeight="251937792" behindDoc="0" locked="0" layoutInCell="1" allowOverlap="1" wp14:anchorId="3552ACCE" wp14:editId="3FBC3CEB">
                <wp:simplePos x="0" y="0"/>
                <wp:positionH relativeFrom="margin">
                  <wp:posOffset>1548905</wp:posOffset>
                </wp:positionH>
                <wp:positionV relativeFrom="paragraph">
                  <wp:posOffset>4228060</wp:posOffset>
                </wp:positionV>
                <wp:extent cx="58521" cy="50140"/>
                <wp:effectExtent l="0" t="0" r="17780" b="26670"/>
                <wp:wrapNone/>
                <wp:docPr id="128"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998C3E5" id="Elipse 14" o:spid="_x0000_s1026" style="position:absolute;margin-left:121.95pt;margin-top:332.9pt;width:4.6pt;height:3.9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35744" behindDoc="0" locked="0" layoutInCell="1" allowOverlap="1" wp14:anchorId="2E99EF91" wp14:editId="628857B4">
                <wp:simplePos x="0" y="0"/>
                <wp:positionH relativeFrom="margin">
                  <wp:posOffset>1892991</wp:posOffset>
                </wp:positionH>
                <wp:positionV relativeFrom="paragraph">
                  <wp:posOffset>4000500</wp:posOffset>
                </wp:positionV>
                <wp:extent cx="58521" cy="50140"/>
                <wp:effectExtent l="0" t="0" r="17780" b="26670"/>
                <wp:wrapNone/>
                <wp:docPr id="12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0D83BAF" id="Elipse 14" o:spid="_x0000_s1026" style="position:absolute;margin-left:149.05pt;margin-top:315pt;width:4.6pt;height:3.9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33696" behindDoc="0" locked="0" layoutInCell="1" allowOverlap="1" wp14:anchorId="23997FEA" wp14:editId="52CD0095">
                <wp:simplePos x="0" y="0"/>
                <wp:positionH relativeFrom="margin">
                  <wp:posOffset>1812262</wp:posOffset>
                </wp:positionH>
                <wp:positionV relativeFrom="paragraph">
                  <wp:posOffset>2935647</wp:posOffset>
                </wp:positionV>
                <wp:extent cx="58521" cy="50140"/>
                <wp:effectExtent l="0" t="0" r="17780" b="26670"/>
                <wp:wrapNone/>
                <wp:docPr id="126"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C012277" id="Elipse 14" o:spid="_x0000_s1026" style="position:absolute;margin-left:142.7pt;margin-top:231.15pt;width:4.6pt;height:3.9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31648" behindDoc="0" locked="0" layoutInCell="1" allowOverlap="1" wp14:anchorId="1D9C4666" wp14:editId="0F456A9C">
                <wp:simplePos x="0" y="0"/>
                <wp:positionH relativeFrom="margin">
                  <wp:posOffset>813617</wp:posOffset>
                </wp:positionH>
                <wp:positionV relativeFrom="paragraph">
                  <wp:posOffset>1815695</wp:posOffset>
                </wp:positionV>
                <wp:extent cx="58521" cy="50140"/>
                <wp:effectExtent l="0" t="0" r="17780" b="26670"/>
                <wp:wrapNone/>
                <wp:docPr id="12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98BDAF2" id="Elipse 14" o:spid="_x0000_s1026" style="position:absolute;margin-left:64.05pt;margin-top:142.95pt;width:4.6pt;height:3.9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774976" behindDoc="0" locked="0" layoutInCell="1" allowOverlap="1" wp14:anchorId="751794F2" wp14:editId="24BA038C">
                <wp:simplePos x="0" y="0"/>
                <wp:positionH relativeFrom="margin">
                  <wp:posOffset>4512310</wp:posOffset>
                </wp:positionH>
                <wp:positionV relativeFrom="paragraph">
                  <wp:posOffset>3985204</wp:posOffset>
                </wp:positionV>
                <wp:extent cx="58521" cy="50140"/>
                <wp:effectExtent l="0" t="0" r="17780" b="26670"/>
                <wp:wrapNone/>
                <wp:docPr id="4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520314" id="Elipse 14" o:spid="_x0000_s1026" style="position:absolute;margin-left:355.3pt;margin-top:313.8pt;width:4.6pt;height:3.9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27552" behindDoc="0" locked="0" layoutInCell="1" allowOverlap="1" wp14:anchorId="0F26E09D" wp14:editId="618396D6">
                <wp:simplePos x="0" y="0"/>
                <wp:positionH relativeFrom="margin">
                  <wp:posOffset>1871289</wp:posOffset>
                </wp:positionH>
                <wp:positionV relativeFrom="paragraph">
                  <wp:posOffset>3475355</wp:posOffset>
                </wp:positionV>
                <wp:extent cx="58420" cy="49530"/>
                <wp:effectExtent l="0" t="0" r="17780" b="26670"/>
                <wp:wrapNone/>
                <wp:docPr id="123"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EB25155" id="Elipse 14" o:spid="_x0000_s1026" style="position:absolute;margin-left:147.35pt;margin-top:273.65pt;width:4.6pt;height:3.9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25504" behindDoc="0" locked="0" layoutInCell="1" allowOverlap="1" wp14:anchorId="103E8B9A" wp14:editId="4A7E5016">
                <wp:simplePos x="0" y="0"/>
                <wp:positionH relativeFrom="margin">
                  <wp:posOffset>3463074</wp:posOffset>
                </wp:positionH>
                <wp:positionV relativeFrom="paragraph">
                  <wp:posOffset>2157730</wp:posOffset>
                </wp:positionV>
                <wp:extent cx="58521" cy="50140"/>
                <wp:effectExtent l="0" t="0" r="17780" b="26670"/>
                <wp:wrapNone/>
                <wp:docPr id="12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A5563AA" id="Elipse 14" o:spid="_x0000_s1026" style="position:absolute;margin-left:272.7pt;margin-top:169.9pt;width:4.6pt;height:3.9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23456" behindDoc="0" locked="0" layoutInCell="1" allowOverlap="1" wp14:anchorId="6AD33E39" wp14:editId="4506EF91">
                <wp:simplePos x="0" y="0"/>
                <wp:positionH relativeFrom="margin">
                  <wp:posOffset>1647748</wp:posOffset>
                </wp:positionH>
                <wp:positionV relativeFrom="paragraph">
                  <wp:posOffset>2886117</wp:posOffset>
                </wp:positionV>
                <wp:extent cx="58521" cy="50140"/>
                <wp:effectExtent l="0" t="0" r="17780" b="26670"/>
                <wp:wrapNone/>
                <wp:docPr id="12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BBB62D9" id="Elipse 14" o:spid="_x0000_s1026" style="position:absolute;margin-left:129.75pt;margin-top:227.25pt;width:4.6pt;height:3.9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CrCA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21408" behindDoc="0" locked="0" layoutInCell="1" allowOverlap="1" wp14:anchorId="36216604" wp14:editId="3A538736">
                <wp:simplePos x="0" y="0"/>
                <wp:positionH relativeFrom="margin">
                  <wp:posOffset>2985079</wp:posOffset>
                </wp:positionH>
                <wp:positionV relativeFrom="paragraph">
                  <wp:posOffset>3150235</wp:posOffset>
                </wp:positionV>
                <wp:extent cx="58521" cy="50140"/>
                <wp:effectExtent l="0" t="0" r="17780" b="26670"/>
                <wp:wrapNone/>
                <wp:docPr id="120"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0E6AFE9" id="Elipse 14" o:spid="_x0000_s1026" style="position:absolute;margin-left:235.05pt;margin-top:248.05pt;width:4.6pt;height:3.9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IfCQ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19360" behindDoc="0" locked="0" layoutInCell="1" allowOverlap="1" wp14:anchorId="317701B4" wp14:editId="3D891D20">
                <wp:simplePos x="0" y="0"/>
                <wp:positionH relativeFrom="margin">
                  <wp:posOffset>1316934</wp:posOffset>
                </wp:positionH>
                <wp:positionV relativeFrom="paragraph">
                  <wp:posOffset>3705225</wp:posOffset>
                </wp:positionV>
                <wp:extent cx="58521" cy="50140"/>
                <wp:effectExtent l="0" t="0" r="17780" b="26670"/>
                <wp:wrapNone/>
                <wp:docPr id="119"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C9B58D0" id="Elipse 14" o:spid="_x0000_s1026" style="position:absolute;margin-left:103.7pt;margin-top:291.75pt;width:4.6pt;height:3.9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13216" behindDoc="0" locked="0" layoutInCell="1" allowOverlap="1" wp14:anchorId="502F1A15" wp14:editId="3A088014">
                <wp:simplePos x="0" y="0"/>
                <wp:positionH relativeFrom="margin">
                  <wp:posOffset>3704590</wp:posOffset>
                </wp:positionH>
                <wp:positionV relativeFrom="paragraph">
                  <wp:posOffset>3284799</wp:posOffset>
                </wp:positionV>
                <wp:extent cx="58420" cy="49530"/>
                <wp:effectExtent l="0" t="0" r="17780" b="26670"/>
                <wp:wrapNone/>
                <wp:docPr id="116" name="Elipse 14"/>
                <wp:cNvGraphicFramePr/>
                <a:graphic xmlns:a="http://schemas.openxmlformats.org/drawingml/2006/main">
                  <a:graphicData uri="http://schemas.microsoft.com/office/word/2010/wordprocessingShape">
                    <wps:wsp>
                      <wps:cNvSpPr/>
                      <wps:spPr>
                        <a:xfrm>
                          <a:off x="0" y="0"/>
                          <a:ext cx="58420" cy="4953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03FF455" id="Elipse 14" o:spid="_x0000_s1026" style="position:absolute;margin-left:291.7pt;margin-top:258.65pt;width:4.6pt;height:3.9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17312" behindDoc="0" locked="0" layoutInCell="1" allowOverlap="1" wp14:anchorId="7326610B" wp14:editId="2265E4C6">
                <wp:simplePos x="0" y="0"/>
                <wp:positionH relativeFrom="margin">
                  <wp:posOffset>3636743</wp:posOffset>
                </wp:positionH>
                <wp:positionV relativeFrom="paragraph">
                  <wp:posOffset>3352472</wp:posOffset>
                </wp:positionV>
                <wp:extent cx="58521" cy="50140"/>
                <wp:effectExtent l="0" t="0" r="17780" b="26670"/>
                <wp:wrapNone/>
                <wp:docPr id="118"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E40C3B4" id="Elipse 14" o:spid="_x0000_s1026" style="position:absolute;margin-left:286.35pt;margin-top:263.95pt;width:4.6pt;height:3.9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15264" behindDoc="0" locked="0" layoutInCell="1" allowOverlap="1" wp14:anchorId="3A064A7C" wp14:editId="1E6446A0">
                <wp:simplePos x="0" y="0"/>
                <wp:positionH relativeFrom="margin">
                  <wp:posOffset>1639060</wp:posOffset>
                </wp:positionH>
                <wp:positionV relativeFrom="paragraph">
                  <wp:posOffset>3975735</wp:posOffset>
                </wp:positionV>
                <wp:extent cx="58521" cy="50140"/>
                <wp:effectExtent l="0" t="0" r="17780" b="26670"/>
                <wp:wrapNone/>
                <wp:docPr id="117"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A219A1F" id="Elipse 14" o:spid="_x0000_s1026" style="position:absolute;margin-left:129.05pt;margin-top:313.05pt;width:4.6pt;height:3.9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" fillcolor="#0093d0" strokecolor="black [3213]" strokeweight="1.5pt">
                <v:stroke joinstyle="miter"/>
                <w10:wrap anchorx="margin"/>
              </v:oval>
            </w:pict>
          </mc:Fallback>
        </mc:AlternateContent>
      </w:r>
      <w:r w:rsidR="00EF77A7" w:rsidRPr="00606BAE">
        <w:rPr>
          <w:noProof/>
          <w:color w:val="FF0000"/>
          <w:lang w:val="es-MX" w:eastAsia="es-MX"/>
        </w:rPr>
        <mc:AlternateContent>
          <mc:Choice Requires="wps">
            <w:drawing>
              <wp:anchor distT="0" distB="0" distL="114300" distR="114300" simplePos="0" relativeHeight="251911168" behindDoc="0" locked="0" layoutInCell="1" allowOverlap="1" wp14:anchorId="07F617DC" wp14:editId="06FDFB16">
                <wp:simplePos x="0" y="0"/>
                <wp:positionH relativeFrom="margin">
                  <wp:posOffset>3779485</wp:posOffset>
                </wp:positionH>
                <wp:positionV relativeFrom="paragraph">
                  <wp:posOffset>3408275</wp:posOffset>
                </wp:positionV>
                <wp:extent cx="58521" cy="50140"/>
                <wp:effectExtent l="0" t="0" r="17780" b="26670"/>
                <wp:wrapNone/>
                <wp:docPr id="115"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13ACC5" id="Elipse 14" o:spid="_x0000_s1026" style="position:absolute;margin-left:297.6pt;margin-top:268.35pt;width:4.6pt;height:3.9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909120" behindDoc="0" locked="0" layoutInCell="1" allowOverlap="1" wp14:anchorId="58963C41" wp14:editId="16926B79">
                <wp:simplePos x="0" y="0"/>
                <wp:positionH relativeFrom="margin">
                  <wp:posOffset>3018818</wp:posOffset>
                </wp:positionH>
                <wp:positionV relativeFrom="paragraph">
                  <wp:posOffset>2886479</wp:posOffset>
                </wp:positionV>
                <wp:extent cx="58521" cy="50140"/>
                <wp:effectExtent l="0" t="0" r="17780" b="26670"/>
                <wp:wrapNone/>
                <wp:docPr id="114"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B15D7AC" id="Elipse 14" o:spid="_x0000_s1026" style="position:absolute;margin-left:237.7pt;margin-top:227.3pt;width:4.6pt;height:3.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907072" behindDoc="0" locked="0" layoutInCell="1" allowOverlap="1" wp14:anchorId="0A31BCFA" wp14:editId="312B8941">
                <wp:simplePos x="0" y="0"/>
                <wp:positionH relativeFrom="margin">
                  <wp:posOffset>3578344</wp:posOffset>
                </wp:positionH>
                <wp:positionV relativeFrom="paragraph">
                  <wp:posOffset>2005134</wp:posOffset>
                </wp:positionV>
                <wp:extent cx="58521" cy="50140"/>
                <wp:effectExtent l="0" t="0" r="17780" b="26670"/>
                <wp:wrapNone/>
                <wp:docPr id="113"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2343A13" id="Elipse 14" o:spid="_x0000_s1026" style="position:absolute;margin-left:281.75pt;margin-top:157.9pt;width:4.6pt;height:3.9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905024" behindDoc="0" locked="0" layoutInCell="1" allowOverlap="1" wp14:anchorId="6E3D528F" wp14:editId="419530E2">
                <wp:simplePos x="0" y="0"/>
                <wp:positionH relativeFrom="margin">
                  <wp:posOffset>4025530</wp:posOffset>
                </wp:positionH>
                <wp:positionV relativeFrom="paragraph">
                  <wp:posOffset>3563982</wp:posOffset>
                </wp:positionV>
                <wp:extent cx="58521" cy="50140"/>
                <wp:effectExtent l="0" t="0" r="17780" b="26670"/>
                <wp:wrapNone/>
                <wp:docPr id="11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8496941" id="Elipse 14" o:spid="_x0000_s1026" style="position:absolute;margin-left:316.95pt;margin-top:280.65pt;width:4.6pt;height:3.9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902976" behindDoc="0" locked="0" layoutInCell="1" allowOverlap="1" wp14:anchorId="13812E8A" wp14:editId="5DE30ED7">
                <wp:simplePos x="0" y="0"/>
                <wp:positionH relativeFrom="margin">
                  <wp:posOffset>3263970</wp:posOffset>
                </wp:positionH>
                <wp:positionV relativeFrom="paragraph">
                  <wp:posOffset>1966267</wp:posOffset>
                </wp:positionV>
                <wp:extent cx="58521" cy="50140"/>
                <wp:effectExtent l="0" t="0" r="17780" b="26670"/>
                <wp:wrapNone/>
                <wp:docPr id="11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14925D6" id="Elipse 14" o:spid="_x0000_s1026" style="position:absolute;margin-left:257pt;margin-top:154.8pt;width:4.6pt;height:3.9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NVCQ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900928" behindDoc="0" locked="0" layoutInCell="1" allowOverlap="1" wp14:anchorId="6ABD3C79" wp14:editId="78C5DD26">
                <wp:simplePos x="0" y="0"/>
                <wp:positionH relativeFrom="margin">
                  <wp:posOffset>2958814</wp:posOffset>
                </wp:positionH>
                <wp:positionV relativeFrom="paragraph">
                  <wp:posOffset>4019481</wp:posOffset>
                </wp:positionV>
                <wp:extent cx="58521" cy="50140"/>
                <wp:effectExtent l="0" t="0" r="17780" b="26670"/>
                <wp:wrapNone/>
                <wp:docPr id="110"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B0A1B8E" id="Elipse 14" o:spid="_x0000_s1026" style="position:absolute;margin-left:233pt;margin-top:316.5pt;width:4.6pt;height:3.9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HhCQ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896832" behindDoc="0" locked="0" layoutInCell="1" allowOverlap="1" wp14:anchorId="1F3DAC3F" wp14:editId="1C05AE74">
                <wp:simplePos x="0" y="0"/>
                <wp:positionH relativeFrom="margin">
                  <wp:posOffset>1639570</wp:posOffset>
                </wp:positionH>
                <wp:positionV relativeFrom="paragraph">
                  <wp:posOffset>3300989</wp:posOffset>
                </wp:positionV>
                <wp:extent cx="58521" cy="50140"/>
                <wp:effectExtent l="0" t="0" r="17780" b="26670"/>
                <wp:wrapNone/>
                <wp:docPr id="108"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1C85A7D" id="Elipse 14" o:spid="_x0000_s1026" style="position:absolute;margin-left:129.1pt;margin-top:259.9pt;width:4.6pt;height:3.9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892736" behindDoc="0" locked="0" layoutInCell="1" allowOverlap="1" wp14:anchorId="3C43EB8A" wp14:editId="14AFCEFF">
                <wp:simplePos x="0" y="0"/>
                <wp:positionH relativeFrom="margin">
                  <wp:posOffset>3327163</wp:posOffset>
                </wp:positionH>
                <wp:positionV relativeFrom="paragraph">
                  <wp:posOffset>2302963</wp:posOffset>
                </wp:positionV>
                <wp:extent cx="58521" cy="50140"/>
                <wp:effectExtent l="0" t="0" r="17780" b="26670"/>
                <wp:wrapNone/>
                <wp:docPr id="106"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597C80E" id="Elipse 14" o:spid="_x0000_s1026" style="position:absolute;margin-left:262pt;margin-top:181.35pt;width:4.6pt;height:3.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884544" behindDoc="0" locked="0" layoutInCell="1" allowOverlap="1" wp14:anchorId="37A4D984" wp14:editId="4A395E5D">
                <wp:simplePos x="0" y="0"/>
                <wp:positionH relativeFrom="margin">
                  <wp:posOffset>2580681</wp:posOffset>
                </wp:positionH>
                <wp:positionV relativeFrom="paragraph">
                  <wp:posOffset>2936422</wp:posOffset>
                </wp:positionV>
                <wp:extent cx="58521" cy="50140"/>
                <wp:effectExtent l="0" t="0" r="17780" b="26670"/>
                <wp:wrapNone/>
                <wp:docPr id="102"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5163C57" id="Elipse 14" o:spid="_x0000_s1026" style="position:absolute;margin-left:203.2pt;margin-top:231.2pt;width:4.6pt;height:3.9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QHCg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882496" behindDoc="0" locked="0" layoutInCell="1" allowOverlap="1" wp14:anchorId="15E60595" wp14:editId="3470D8E8">
                <wp:simplePos x="0" y="0"/>
                <wp:positionH relativeFrom="margin">
                  <wp:posOffset>930651</wp:posOffset>
                </wp:positionH>
                <wp:positionV relativeFrom="paragraph">
                  <wp:posOffset>3827550</wp:posOffset>
                </wp:positionV>
                <wp:extent cx="58521" cy="50140"/>
                <wp:effectExtent l="0" t="0" r="17780" b="26670"/>
                <wp:wrapNone/>
                <wp:docPr id="101"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BB25332" id="Elipse 14" o:spid="_x0000_s1026" style="position:absolute;margin-left:73.3pt;margin-top:301.4pt;width:4.6pt;height:3.9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IACQ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" fillcolor="#0093d0" strokecolor="black [3213]" strokeweight="1.5pt">
                <v:stroke joinstyle="miter"/>
                <w10:wrap anchorx="margin"/>
              </v:oval>
            </w:pict>
          </mc:Fallback>
        </mc:AlternateContent>
      </w:r>
      <w:r w:rsidR="008B4962" w:rsidRPr="00606BAE">
        <w:rPr>
          <w:noProof/>
          <w:color w:val="FF0000"/>
          <w:lang w:val="es-MX" w:eastAsia="es-MX"/>
        </w:rPr>
        <mc:AlternateContent>
          <mc:Choice Requires="wps">
            <w:drawing>
              <wp:anchor distT="0" distB="0" distL="114300" distR="114300" simplePos="0" relativeHeight="251880448" behindDoc="0" locked="0" layoutInCell="1" allowOverlap="1" wp14:anchorId="683E0376" wp14:editId="2E17B523">
                <wp:simplePos x="0" y="0"/>
                <wp:positionH relativeFrom="margin">
                  <wp:posOffset>1157222</wp:posOffset>
                </wp:positionH>
                <wp:positionV relativeFrom="paragraph">
                  <wp:posOffset>3775347</wp:posOffset>
                </wp:positionV>
                <wp:extent cx="58521" cy="50140"/>
                <wp:effectExtent l="0" t="0" r="17780" b="26670"/>
                <wp:wrapNone/>
                <wp:docPr id="100" name="Elipse 14"/>
                <wp:cNvGraphicFramePr/>
                <a:graphic xmlns:a="http://schemas.openxmlformats.org/drawingml/2006/main">
                  <a:graphicData uri="http://schemas.microsoft.com/office/word/2010/wordprocessingShape">
                    <wps:wsp>
                      <wps:cNvSpPr/>
                      <wps:spPr>
                        <a:xfrm>
                          <a:off x="0" y="0"/>
                          <a:ext cx="58521" cy="50140"/>
                        </a:xfrm>
                        <a:prstGeom prst="ellipse">
                          <a:avLst/>
                        </a:prstGeom>
                        <a:solidFill>
                          <a:srgbClr val="009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C61A584" id="Elipse 14" o:spid="_x0000_s1026" style="position:absolute;margin-left:91.1pt;margin-top:297.25pt;width:4.6pt;height:3.9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" fillcolor="#0093d0" strokecolor="black [3213]" strokeweight="1.5pt">
                <v:stroke joinstyle="miter"/>
                <w10:wrap anchorx="margin"/>
              </v:oval>
            </w:pict>
          </mc:Fallback>
        </mc:AlternateContent>
      </w:r>
      <w:r w:rsidR="00881150" w:rsidRPr="00606BAE">
        <w:rPr>
          <w:noProof/>
          <w:color w:val="FF0000"/>
          <w:lang w:val="es-MX" w:eastAsia="es-MX"/>
        </w:rPr>
        <mc:AlternateContent>
          <mc:Choice Requires="wps">
            <w:drawing>
              <wp:anchor distT="0" distB="0" distL="114300" distR="114300" simplePos="0" relativeHeight="251872256" behindDoc="0" locked="0" layoutInCell="1" allowOverlap="1" wp14:anchorId="5E8CCF70" wp14:editId="5AFEDFB7">
                <wp:simplePos x="0" y="0"/>
                <wp:positionH relativeFrom="column">
                  <wp:posOffset>4501515</wp:posOffset>
                </wp:positionH>
                <wp:positionV relativeFrom="paragraph">
                  <wp:posOffset>134620</wp:posOffset>
                </wp:positionV>
                <wp:extent cx="742950" cy="2381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7429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8BA71" id="Rectángulo 7" o:spid="_x0000_s1026" style="position:absolute;margin-left:354.45pt;margin-top:10.6pt;width:58.5pt;height:18.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" fillcolor="white [3212]" strokecolor="white [3212]" strokeweight="1pt"/>
            </w:pict>
          </mc:Fallback>
        </mc:AlternateContent>
      </w:r>
      <w:r w:rsidR="00B06AFC" w:rsidRPr="00606BAE">
        <w:rPr>
          <w:noProof/>
          <w:color w:val="FF0000"/>
          <w:lang w:val="es-MX" w:eastAsia="es-MX"/>
        </w:rPr>
        <w:drawing>
          <wp:inline distT="0" distB="0" distL="0" distR="0" wp14:anchorId="0D759C07" wp14:editId="73EF6187">
            <wp:extent cx="5615305" cy="6115865"/>
            <wp:effectExtent l="0" t="0" r="4445" b="0"/>
            <wp:docPr id="14" name="Picture 1665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Picture 16650"/>
                    <pic:cNvPicPr>
                      <a:picLocks noGrp="1"/>
                    </pic:cNvPicPr>
                  </pic:nvPicPr>
                  <pic:blipFill>
                    <a:blip r:embed="rId13"/>
                    <a:stretch>
                      <a:fillRect/>
                    </a:stretch>
                  </pic:blipFill>
                  <pic:spPr>
                    <a:xfrm>
                      <a:off x="0" y="0"/>
                      <a:ext cx="5616892" cy="6117593"/>
                    </a:xfrm>
                    <a:prstGeom prst="rect">
                      <a:avLst/>
                    </a:prstGeom>
                  </pic:spPr>
                </pic:pic>
              </a:graphicData>
            </a:graphic>
          </wp:inline>
        </w:drawing>
      </w:r>
    </w:p>
    <w:p w:rsidR="00891BB0" w:rsidRPr="00606BAE" w:rsidRDefault="00891BB0" w:rsidP="00D402F3">
      <w:pPr>
        <w:pStyle w:val="Prrafodelista"/>
        <w:tabs>
          <w:tab w:val="left" w:pos="284"/>
          <w:tab w:val="left" w:pos="426"/>
        </w:tabs>
        <w:ind w:left="0"/>
        <w:jc w:val="both"/>
        <w:rPr>
          <w:rFonts w:ascii="Futura Std Book" w:hAnsi="Futura Std Book"/>
          <w:b/>
          <w:color w:val="FF0000"/>
        </w:rPr>
      </w:pPr>
    </w:p>
    <w:p w:rsidR="003B5697" w:rsidRPr="00606BAE" w:rsidRDefault="003B5697" w:rsidP="00D402F3">
      <w:pPr>
        <w:pStyle w:val="Prrafodelista"/>
        <w:tabs>
          <w:tab w:val="left" w:pos="284"/>
          <w:tab w:val="left" w:pos="426"/>
        </w:tabs>
        <w:ind w:left="0"/>
        <w:jc w:val="both"/>
        <w:rPr>
          <w:rFonts w:ascii="Futura Std Book" w:hAnsi="Futura Std Book"/>
          <w:b/>
          <w:color w:val="FF0000"/>
        </w:rPr>
      </w:pPr>
    </w:p>
    <w:p w:rsidR="00606BAE" w:rsidRPr="00CE5A61" w:rsidRDefault="00D402F3" w:rsidP="00CE5A61">
      <w:pPr>
        <w:pStyle w:val="Prrafodelista"/>
        <w:tabs>
          <w:tab w:val="left" w:pos="284"/>
          <w:tab w:val="left" w:pos="426"/>
        </w:tabs>
        <w:ind w:left="0"/>
        <w:jc w:val="both"/>
        <w:rPr>
          <w:rFonts w:ascii="Futura Std Book" w:hAnsi="Futura Std Book"/>
          <w:b/>
          <w:sz w:val="22"/>
          <w:szCs w:val="22"/>
        </w:rPr>
      </w:pPr>
      <w:r w:rsidRPr="00CE5A61">
        <w:rPr>
          <w:rFonts w:ascii="Futura Std Book" w:hAnsi="Futura Std Book"/>
          <w:b/>
          <w:sz w:val="22"/>
          <w:szCs w:val="22"/>
        </w:rPr>
        <w:lastRenderedPageBreak/>
        <w:t>Agua de Dios</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Anapoima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Apulo</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Cajicá</w:t>
      </w:r>
      <w:r w:rsidR="0077541C" w:rsidRPr="00CE5A61">
        <w:rPr>
          <w:rFonts w:ascii="Futura Std Book" w:hAnsi="Futura Std Book"/>
          <w:b/>
          <w:sz w:val="22"/>
          <w:szCs w:val="22"/>
        </w:rPr>
        <w:t>;</w:t>
      </w:r>
      <w:r w:rsidRPr="00CE5A61">
        <w:rPr>
          <w:rFonts w:ascii="Futura Std Book" w:hAnsi="Futura Std Book"/>
          <w:b/>
          <w:sz w:val="22"/>
          <w:szCs w:val="22"/>
        </w:rPr>
        <w:t xml:space="preserve"> Carmen de </w:t>
      </w:r>
      <w:proofErr w:type="spellStart"/>
      <w:r w:rsidRPr="00CE5A61">
        <w:rPr>
          <w:rFonts w:ascii="Futura Std Book" w:hAnsi="Futura Std Book"/>
          <w:b/>
          <w:sz w:val="22"/>
          <w:szCs w:val="22"/>
        </w:rPr>
        <w:t>Carupa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Cogua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Cota</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Cucunubá</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El Rosal</w:t>
      </w:r>
      <w:r w:rsidR="0077541C" w:rsidRPr="00CE5A61">
        <w:rPr>
          <w:rFonts w:ascii="Futura Std Book" w:hAnsi="Futura Std Book"/>
          <w:b/>
          <w:sz w:val="22"/>
          <w:szCs w:val="22"/>
        </w:rPr>
        <w:t>;</w:t>
      </w:r>
      <w:r w:rsidRPr="00CE5A61">
        <w:rPr>
          <w:rFonts w:ascii="Futura Std Book" w:hAnsi="Futura Std Book"/>
          <w:b/>
          <w:sz w:val="22"/>
          <w:szCs w:val="22"/>
        </w:rPr>
        <w:t xml:space="preserve"> Facatativá</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Fómeque</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Funza</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Fúquene</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Gachalá</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Gachancipá</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Gachetá</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Gama</w:t>
      </w:r>
      <w:r w:rsidR="0077541C" w:rsidRPr="00CE5A61">
        <w:rPr>
          <w:rFonts w:ascii="Futura Std Book" w:hAnsi="Futura Std Book"/>
          <w:b/>
          <w:sz w:val="22"/>
          <w:szCs w:val="22"/>
        </w:rPr>
        <w:t>;</w:t>
      </w:r>
      <w:r w:rsidRPr="00CE5A61">
        <w:rPr>
          <w:rFonts w:ascii="Futura Std Book" w:hAnsi="Futura Std Book"/>
          <w:b/>
          <w:sz w:val="22"/>
          <w:szCs w:val="22"/>
        </w:rPr>
        <w:t xml:space="preserve"> Granada</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Guachetá</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Guasca</w:t>
      </w:r>
      <w:r w:rsidR="0077541C" w:rsidRPr="00CE5A61">
        <w:rPr>
          <w:rFonts w:ascii="Futura Std Book" w:hAnsi="Futura Std Book"/>
          <w:b/>
          <w:sz w:val="22"/>
          <w:szCs w:val="22"/>
        </w:rPr>
        <w:t>;</w:t>
      </w:r>
      <w:r w:rsidRPr="00CE5A61">
        <w:rPr>
          <w:rFonts w:ascii="Futura Std Book" w:hAnsi="Futura Std Book"/>
          <w:b/>
          <w:sz w:val="22"/>
          <w:szCs w:val="22"/>
        </w:rPr>
        <w:t xml:space="preserve"> Junín</w:t>
      </w:r>
      <w:r w:rsidR="0077541C" w:rsidRPr="00CE5A61">
        <w:rPr>
          <w:rFonts w:ascii="Futura Std Book" w:hAnsi="Futura Std Book"/>
          <w:b/>
          <w:sz w:val="22"/>
          <w:szCs w:val="22"/>
        </w:rPr>
        <w:t>;</w:t>
      </w:r>
      <w:r w:rsidRPr="00CE5A61">
        <w:rPr>
          <w:rFonts w:ascii="Futura Std Book" w:hAnsi="Futura Std Book"/>
          <w:b/>
          <w:sz w:val="22"/>
          <w:szCs w:val="22"/>
        </w:rPr>
        <w:t xml:space="preserve"> La Mesa</w:t>
      </w:r>
      <w:r w:rsidR="0077541C" w:rsidRPr="00CE5A61">
        <w:rPr>
          <w:rFonts w:ascii="Futura Std Book" w:hAnsi="Futura Std Book"/>
          <w:b/>
          <w:sz w:val="22"/>
          <w:szCs w:val="22"/>
        </w:rPr>
        <w:t>;</w:t>
      </w:r>
      <w:r w:rsidRPr="00CE5A61">
        <w:rPr>
          <w:rFonts w:ascii="Futura Std Book" w:hAnsi="Futura Std Book"/>
          <w:b/>
          <w:sz w:val="22"/>
          <w:szCs w:val="22"/>
        </w:rPr>
        <w:t xml:space="preserve"> La Vega</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Lenguazaque</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Madrid</w:t>
      </w:r>
      <w:r w:rsidR="0077541C" w:rsidRPr="00CE5A61">
        <w:rPr>
          <w:rFonts w:ascii="Futura Std Book" w:hAnsi="Futura Std Book"/>
          <w:b/>
          <w:sz w:val="22"/>
          <w:szCs w:val="22"/>
        </w:rPr>
        <w:t>;</w:t>
      </w:r>
      <w:r w:rsidRPr="00CE5A61">
        <w:rPr>
          <w:rFonts w:ascii="Futura Std Book" w:hAnsi="Futura Std Book"/>
          <w:b/>
          <w:sz w:val="22"/>
          <w:szCs w:val="22"/>
        </w:rPr>
        <w:t xml:space="preserve"> Medina</w:t>
      </w:r>
      <w:r w:rsidR="0077541C" w:rsidRPr="00CE5A61">
        <w:rPr>
          <w:rFonts w:ascii="Futura Std Book" w:hAnsi="Futura Std Book"/>
          <w:b/>
          <w:sz w:val="22"/>
          <w:szCs w:val="22"/>
        </w:rPr>
        <w:t>;</w:t>
      </w:r>
      <w:r w:rsidRPr="00CE5A61">
        <w:rPr>
          <w:rFonts w:ascii="Futura Std Book" w:hAnsi="Futura Std Book"/>
          <w:b/>
          <w:sz w:val="22"/>
          <w:szCs w:val="22"/>
        </w:rPr>
        <w:t xml:space="preserve"> Mosquera</w:t>
      </w:r>
      <w:r w:rsidR="0077541C" w:rsidRPr="00CE5A61">
        <w:rPr>
          <w:rFonts w:ascii="Futura Std Book" w:hAnsi="Futura Std Book"/>
          <w:b/>
          <w:sz w:val="22"/>
          <w:szCs w:val="22"/>
        </w:rPr>
        <w:t>;</w:t>
      </w:r>
      <w:r w:rsidRPr="00CE5A61">
        <w:rPr>
          <w:rFonts w:ascii="Futura Std Book" w:hAnsi="Futura Std Book"/>
          <w:b/>
          <w:sz w:val="22"/>
          <w:szCs w:val="22"/>
        </w:rPr>
        <w:t xml:space="preserve"> Puerto Salgar</w:t>
      </w:r>
      <w:r w:rsidR="0077541C" w:rsidRPr="00CE5A61">
        <w:rPr>
          <w:rFonts w:ascii="Futura Std Book" w:hAnsi="Futura Std Book"/>
          <w:b/>
          <w:sz w:val="22"/>
          <w:szCs w:val="22"/>
        </w:rPr>
        <w:t>;</w:t>
      </w:r>
      <w:r w:rsidRPr="00CE5A61">
        <w:rPr>
          <w:rFonts w:ascii="Futura Std Book" w:hAnsi="Futura Std Book"/>
          <w:b/>
          <w:sz w:val="22"/>
          <w:szCs w:val="22"/>
        </w:rPr>
        <w:t xml:space="preserve"> San Francisco</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Sibaté</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Silvania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Simijaca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Soacha</w:t>
      </w:r>
      <w:r w:rsidR="0077541C" w:rsidRPr="00CE5A61">
        <w:rPr>
          <w:rFonts w:ascii="Futura Std Book" w:hAnsi="Futura Std Book"/>
          <w:b/>
          <w:sz w:val="22"/>
          <w:szCs w:val="22"/>
        </w:rPr>
        <w:t>;</w:t>
      </w:r>
      <w:r w:rsidRPr="00CE5A61">
        <w:rPr>
          <w:rFonts w:ascii="Futura Std Book" w:hAnsi="Futura Std Book"/>
          <w:b/>
          <w:sz w:val="22"/>
          <w:szCs w:val="22"/>
        </w:rPr>
        <w:t xml:space="preserve"> Susa</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Sutatausa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Tabio</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Tausa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Tena</w:t>
      </w:r>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Tenjo</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Tocaima</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Tocancipá</w:t>
      </w:r>
      <w:proofErr w:type="spellEnd"/>
      <w:r w:rsidR="0077541C" w:rsidRPr="00CE5A61">
        <w:rPr>
          <w:rFonts w:ascii="Futura Std Book" w:hAnsi="Futura Std Book"/>
          <w:b/>
          <w:sz w:val="22"/>
          <w:szCs w:val="22"/>
        </w:rPr>
        <w:t>;</w:t>
      </w:r>
      <w:r w:rsidRPr="00CE5A61">
        <w:rPr>
          <w:rFonts w:ascii="Futura Std Book" w:hAnsi="Futura Std Book"/>
          <w:b/>
          <w:sz w:val="22"/>
          <w:szCs w:val="22"/>
        </w:rPr>
        <w:t xml:space="preserve"> </w:t>
      </w:r>
      <w:proofErr w:type="spellStart"/>
      <w:r w:rsidRPr="00CE5A61">
        <w:rPr>
          <w:rFonts w:ascii="Futura Std Book" w:hAnsi="Futura Std Book"/>
          <w:b/>
          <w:sz w:val="22"/>
          <w:szCs w:val="22"/>
        </w:rPr>
        <w:t>Ubalá</w:t>
      </w:r>
      <w:proofErr w:type="spellEnd"/>
      <w:r w:rsidR="0077541C" w:rsidRPr="00CE5A61">
        <w:rPr>
          <w:rFonts w:ascii="Futura Std Book" w:hAnsi="Futura Std Book"/>
          <w:b/>
          <w:sz w:val="22"/>
          <w:szCs w:val="22"/>
        </w:rPr>
        <w:t>; Vergara;</w:t>
      </w:r>
      <w:r w:rsidR="00606BAE" w:rsidRPr="00CE5A61">
        <w:rPr>
          <w:rFonts w:ascii="Futura Std Book" w:hAnsi="Futura Std Book"/>
          <w:b/>
          <w:sz w:val="22"/>
          <w:szCs w:val="22"/>
        </w:rPr>
        <w:t xml:space="preserve"> </w:t>
      </w:r>
      <w:proofErr w:type="spellStart"/>
      <w:r w:rsidR="00606BAE" w:rsidRPr="00CE5A61">
        <w:rPr>
          <w:rFonts w:ascii="Futura Std Book" w:hAnsi="Futura Std Book"/>
          <w:b/>
          <w:sz w:val="22"/>
          <w:szCs w:val="22"/>
        </w:rPr>
        <w:t>Viotá</w:t>
      </w:r>
      <w:proofErr w:type="spellEnd"/>
    </w:p>
    <w:p w:rsidR="00606BAE" w:rsidRPr="00CE5A61" w:rsidRDefault="00606BAE" w:rsidP="00CE5A61">
      <w:pPr>
        <w:pStyle w:val="Prrafodelista"/>
        <w:tabs>
          <w:tab w:val="left" w:pos="0"/>
        </w:tabs>
        <w:ind w:left="0"/>
        <w:jc w:val="both"/>
        <w:rPr>
          <w:rFonts w:ascii="Futura Std Book" w:hAnsi="Futura Std Book"/>
          <w:b/>
          <w:sz w:val="22"/>
          <w:szCs w:val="22"/>
        </w:rPr>
      </w:pPr>
    </w:p>
    <w:p w:rsidR="00606BAE" w:rsidRPr="00CE5A61" w:rsidRDefault="00B84AE1" w:rsidP="00CE5A61">
      <w:pPr>
        <w:pStyle w:val="Prrafodelista"/>
        <w:numPr>
          <w:ilvl w:val="0"/>
          <w:numId w:val="24"/>
        </w:numPr>
        <w:tabs>
          <w:tab w:val="left" w:pos="0"/>
        </w:tabs>
        <w:jc w:val="both"/>
        <w:rPr>
          <w:rFonts w:ascii="Futura Std Book" w:hAnsi="Futura Std Book"/>
          <w:sz w:val="22"/>
          <w:szCs w:val="22"/>
        </w:rPr>
      </w:pPr>
      <w:r w:rsidRPr="00CE5A61">
        <w:rPr>
          <w:rFonts w:ascii="Futura Std Book" w:eastAsia="Futura Std Book" w:hAnsi="Futura Std Book" w:cs="Futura Std Book"/>
          <w:sz w:val="22"/>
          <w:szCs w:val="22"/>
        </w:rPr>
        <w:t xml:space="preserve">Actualización del inventario de atractivos turísticos del departamento de 44 municipios de Cundinamarca. </w:t>
      </w:r>
    </w:p>
    <w:p w:rsidR="00B84AE1" w:rsidRPr="00544E34" w:rsidRDefault="00B84AE1" w:rsidP="00CE5A61">
      <w:pPr>
        <w:pStyle w:val="Prrafodelista"/>
        <w:tabs>
          <w:tab w:val="left" w:pos="0"/>
        </w:tabs>
        <w:ind w:left="0"/>
        <w:jc w:val="both"/>
        <w:rPr>
          <w:rFonts w:ascii="Futura Std Book" w:hAnsi="Futura Std Book"/>
          <w:color w:val="FFFFFF" w:themeColor="background1"/>
          <w:sz w:val="22"/>
          <w:szCs w:val="22"/>
        </w:rPr>
      </w:pPr>
      <w:r w:rsidRPr="00544E34">
        <w:rPr>
          <w:rFonts w:ascii="Futura Std Book" w:eastAsia="Futura Std Book" w:hAnsi="Futura Std Book" w:cs="Futura Std Book"/>
          <w:color w:val="FFFFFF" w:themeColor="background1"/>
          <w:sz w:val="22"/>
          <w:szCs w:val="22"/>
        </w:rPr>
        <w:t>FN</w:t>
      </w:r>
      <w:r w:rsidRPr="00544E34">
        <w:rPr>
          <w:rFonts w:ascii="Futura Std Book" w:hAnsi="Futura Std Book"/>
          <w:color w:val="FFFFFF" w:themeColor="background1"/>
          <w:sz w:val="22"/>
          <w:szCs w:val="22"/>
        </w:rPr>
        <w:t>TP-202-2018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5411A7" w:rsidRPr="00CE5A61" w:rsidTr="001F5D09">
        <w:tc>
          <w:tcPr>
            <w:tcW w:w="4106" w:type="dxa"/>
          </w:tcPr>
          <w:p w:rsidR="005411A7" w:rsidRPr="00CE5A61" w:rsidRDefault="005411A7" w:rsidP="00CE5A61">
            <w:pPr>
              <w:tabs>
                <w:tab w:val="left" w:pos="0"/>
                <w:tab w:val="left" w:pos="426"/>
              </w:tabs>
              <w:jc w:val="both"/>
            </w:pPr>
            <w:r w:rsidRPr="00CE5A61">
              <w:t>Estado: En ejecución</w:t>
            </w:r>
          </w:p>
        </w:tc>
        <w:tc>
          <w:tcPr>
            <w:tcW w:w="4722" w:type="dxa"/>
          </w:tcPr>
          <w:p w:rsidR="005411A7" w:rsidRPr="00CE5A61" w:rsidRDefault="005411A7" w:rsidP="00CE5A61">
            <w:pPr>
              <w:tabs>
                <w:tab w:val="left" w:pos="0"/>
                <w:tab w:val="left" w:pos="426"/>
              </w:tabs>
              <w:jc w:val="both"/>
            </w:pPr>
            <w:r w:rsidRPr="00CE5A61">
              <w:t xml:space="preserve">Proponente: </w:t>
            </w:r>
            <w:r w:rsidRPr="00CE5A61">
              <w:rPr>
                <w:rFonts w:eastAsia="Times New Roman" w:cs="Arial"/>
                <w:lang w:eastAsia="ar-SA"/>
              </w:rPr>
              <w:t xml:space="preserve">Instituto Departamental de Cultura y Turismo de Cundinamarca - </w:t>
            </w:r>
            <w:proofErr w:type="spellStart"/>
            <w:r w:rsidRPr="00CE5A61">
              <w:rPr>
                <w:rFonts w:eastAsia="Times New Roman" w:cs="Arial"/>
                <w:lang w:eastAsia="ar-SA"/>
              </w:rPr>
              <w:t>Idecut</w:t>
            </w:r>
            <w:proofErr w:type="spellEnd"/>
          </w:p>
        </w:tc>
      </w:tr>
      <w:tr w:rsidR="005411A7" w:rsidRPr="00CE5A61" w:rsidTr="001F5D09">
        <w:tc>
          <w:tcPr>
            <w:tcW w:w="4106" w:type="dxa"/>
          </w:tcPr>
          <w:p w:rsidR="005411A7" w:rsidRPr="00CE5A61" w:rsidRDefault="005411A7" w:rsidP="00CE5A61">
            <w:pPr>
              <w:tabs>
                <w:tab w:val="left" w:pos="0"/>
                <w:tab w:val="left" w:pos="426"/>
              </w:tabs>
              <w:jc w:val="both"/>
            </w:pPr>
            <w:r w:rsidRPr="00CE5A61">
              <w:t>Avance físico: 30%</w:t>
            </w:r>
          </w:p>
        </w:tc>
        <w:tc>
          <w:tcPr>
            <w:tcW w:w="4722" w:type="dxa"/>
          </w:tcPr>
          <w:p w:rsidR="005411A7" w:rsidRPr="00CE5A61" w:rsidRDefault="005411A7" w:rsidP="00CE5A61">
            <w:pPr>
              <w:tabs>
                <w:tab w:val="left" w:pos="0"/>
                <w:tab w:val="left" w:pos="426"/>
              </w:tabs>
              <w:jc w:val="both"/>
            </w:pPr>
            <w:r w:rsidRPr="00CE5A61">
              <w:t xml:space="preserve">Valor: </w:t>
            </w:r>
            <w:r w:rsidRPr="00CE5A61">
              <w:rPr>
                <w:rFonts w:eastAsia="Times New Roman" w:cs="Arial"/>
                <w:lang w:eastAsia="ar-SA"/>
              </w:rPr>
              <w:t>$246.114.043</w:t>
            </w:r>
          </w:p>
        </w:tc>
      </w:tr>
      <w:tr w:rsidR="005411A7" w:rsidRPr="00CE5A61" w:rsidTr="001F5D09">
        <w:tc>
          <w:tcPr>
            <w:tcW w:w="4106" w:type="dxa"/>
          </w:tcPr>
          <w:p w:rsidR="005411A7" w:rsidRPr="00CE5A61" w:rsidRDefault="005411A7" w:rsidP="00CE5A61">
            <w:pPr>
              <w:tabs>
                <w:tab w:val="left" w:pos="0"/>
                <w:tab w:val="left" w:pos="426"/>
              </w:tabs>
              <w:jc w:val="both"/>
            </w:pPr>
            <w:r w:rsidRPr="00CE5A61">
              <w:t>Fecha de inicio: 13/06/2019</w:t>
            </w:r>
          </w:p>
        </w:tc>
        <w:tc>
          <w:tcPr>
            <w:tcW w:w="4722" w:type="dxa"/>
          </w:tcPr>
          <w:p w:rsidR="005411A7" w:rsidRPr="00CE5A61" w:rsidRDefault="005411A7" w:rsidP="00CE5A61">
            <w:pPr>
              <w:tabs>
                <w:tab w:val="left" w:pos="0"/>
                <w:tab w:val="left" w:pos="426"/>
              </w:tabs>
              <w:jc w:val="both"/>
            </w:pPr>
            <w:proofErr w:type="spellStart"/>
            <w:r w:rsidRPr="00CE5A61">
              <w:t>Fontur</w:t>
            </w:r>
            <w:proofErr w:type="spellEnd"/>
            <w:r w:rsidRPr="00CE5A61">
              <w:t xml:space="preserve">: </w:t>
            </w:r>
            <w:r w:rsidRPr="00CE5A61">
              <w:rPr>
                <w:rFonts w:eastAsia="Times New Roman" w:cs="Arial"/>
                <w:lang w:eastAsia="ar-SA"/>
              </w:rPr>
              <w:t>$121.775.529</w:t>
            </w:r>
          </w:p>
        </w:tc>
      </w:tr>
      <w:tr w:rsidR="005411A7" w:rsidRPr="00CE5A61" w:rsidTr="001F5D09">
        <w:tc>
          <w:tcPr>
            <w:tcW w:w="4106" w:type="dxa"/>
          </w:tcPr>
          <w:p w:rsidR="005411A7" w:rsidRPr="00CE5A61" w:rsidRDefault="005411A7" w:rsidP="00CE5A61">
            <w:pPr>
              <w:tabs>
                <w:tab w:val="left" w:pos="0"/>
                <w:tab w:val="left" w:pos="426"/>
              </w:tabs>
              <w:jc w:val="both"/>
            </w:pPr>
            <w:r w:rsidRPr="00CE5A61">
              <w:t>Fecha de terminación: 13/11/2019</w:t>
            </w:r>
          </w:p>
        </w:tc>
        <w:tc>
          <w:tcPr>
            <w:tcW w:w="4722" w:type="dxa"/>
          </w:tcPr>
          <w:p w:rsidR="005411A7" w:rsidRPr="00CE5A61" w:rsidRDefault="005411A7" w:rsidP="00CE5A61">
            <w:pPr>
              <w:tabs>
                <w:tab w:val="left" w:pos="0"/>
                <w:tab w:val="left" w:pos="426"/>
              </w:tabs>
              <w:jc w:val="both"/>
            </w:pPr>
            <w:r w:rsidRPr="00CE5A61">
              <w:t xml:space="preserve">Contrapartida: </w:t>
            </w:r>
            <w:r w:rsidRPr="00CE5A61">
              <w:rPr>
                <w:rFonts w:eastAsia="Times New Roman" w:cs="Arial"/>
                <w:lang w:eastAsia="ar-SA"/>
              </w:rPr>
              <w:t>$12</w:t>
            </w:r>
            <w:r w:rsidR="000D7308" w:rsidRPr="00CE5A61">
              <w:rPr>
                <w:rFonts w:eastAsia="Times New Roman" w:cs="Arial"/>
                <w:lang w:eastAsia="ar-SA"/>
              </w:rPr>
              <w:t>4</w:t>
            </w:r>
            <w:r w:rsidRPr="00CE5A61">
              <w:rPr>
                <w:rFonts w:eastAsia="Times New Roman" w:cs="Arial"/>
                <w:lang w:eastAsia="ar-SA"/>
              </w:rPr>
              <w:t>.</w:t>
            </w:r>
            <w:r w:rsidR="000D7308" w:rsidRPr="00CE5A61">
              <w:rPr>
                <w:rFonts w:eastAsia="Times New Roman" w:cs="Arial"/>
                <w:lang w:eastAsia="ar-SA"/>
              </w:rPr>
              <w:t>338</w:t>
            </w:r>
            <w:r w:rsidRPr="00CE5A61">
              <w:rPr>
                <w:rFonts w:eastAsia="Times New Roman" w:cs="Arial"/>
                <w:lang w:eastAsia="ar-SA"/>
              </w:rPr>
              <w:t>.5</w:t>
            </w:r>
            <w:r w:rsidR="000D7308" w:rsidRPr="00CE5A61">
              <w:rPr>
                <w:rFonts w:eastAsia="Times New Roman" w:cs="Arial"/>
                <w:lang w:eastAsia="ar-SA"/>
              </w:rPr>
              <w:t>14</w:t>
            </w:r>
          </w:p>
        </w:tc>
      </w:tr>
      <w:tr w:rsidR="006A1809" w:rsidRPr="00CE5A61" w:rsidTr="001F5D09">
        <w:tc>
          <w:tcPr>
            <w:tcW w:w="4106" w:type="dxa"/>
          </w:tcPr>
          <w:p w:rsidR="006A1809" w:rsidRPr="00CE5A61" w:rsidRDefault="006A1809" w:rsidP="00CE5A61">
            <w:pPr>
              <w:tabs>
                <w:tab w:val="left" w:pos="0"/>
                <w:tab w:val="left" w:pos="426"/>
              </w:tabs>
              <w:jc w:val="both"/>
            </w:pPr>
          </w:p>
        </w:tc>
        <w:tc>
          <w:tcPr>
            <w:tcW w:w="4722" w:type="dxa"/>
          </w:tcPr>
          <w:p w:rsidR="006A1809" w:rsidRPr="00CE5A61" w:rsidRDefault="006A1809" w:rsidP="00CE5A61">
            <w:pPr>
              <w:tabs>
                <w:tab w:val="left" w:pos="0"/>
                <w:tab w:val="left" w:pos="426"/>
              </w:tabs>
              <w:jc w:val="both"/>
            </w:pPr>
            <w:r w:rsidRPr="00CE5A61">
              <w:t xml:space="preserve">Para los municipios: </w:t>
            </w:r>
            <w:r w:rsidRPr="00CE5A61">
              <w:rPr>
                <w:rFonts w:eastAsia="Times New Roman" w:cs="Arial"/>
                <w:lang w:eastAsia="ar-SA"/>
              </w:rPr>
              <w:t>$121.775.529</w:t>
            </w:r>
          </w:p>
        </w:tc>
      </w:tr>
    </w:tbl>
    <w:p w:rsidR="005411A7" w:rsidRPr="00CE5A61" w:rsidRDefault="005411A7" w:rsidP="00CE5A61">
      <w:pPr>
        <w:tabs>
          <w:tab w:val="left" w:pos="284"/>
        </w:tabs>
        <w:spacing w:after="0" w:line="240" w:lineRule="auto"/>
        <w:contextualSpacing/>
        <w:jc w:val="both"/>
        <w:rPr>
          <w:rFonts w:eastAsia="Times New Roman" w:cs="Arial"/>
          <w:u w:val="single"/>
          <w:lang w:eastAsia="ar-SA"/>
        </w:rPr>
      </w:pPr>
    </w:p>
    <w:p w:rsidR="004A74A9" w:rsidRPr="00CE5A61" w:rsidRDefault="00EB2829" w:rsidP="00CE5A61">
      <w:pPr>
        <w:tabs>
          <w:tab w:val="left" w:pos="284"/>
        </w:tabs>
        <w:spacing w:after="0" w:line="240" w:lineRule="auto"/>
        <w:contextualSpacing/>
        <w:jc w:val="both"/>
      </w:pPr>
      <w:r w:rsidRPr="00CE5A61">
        <w:rPr>
          <w:rFonts w:eastAsia="Times New Roman" w:cs="Arial"/>
          <w:u w:val="single"/>
          <w:lang w:eastAsia="ar-SA"/>
        </w:rPr>
        <w:t>Objetivo del p</w:t>
      </w:r>
      <w:r w:rsidR="004A74A9" w:rsidRPr="00CE5A61">
        <w:rPr>
          <w:rFonts w:eastAsia="Times New Roman" w:cs="Arial"/>
          <w:u w:val="single"/>
          <w:lang w:eastAsia="ar-SA"/>
        </w:rPr>
        <w:t>royecto:</w:t>
      </w:r>
      <w:r w:rsidR="004A74A9" w:rsidRPr="00CE5A61">
        <w:t xml:space="preserve"> Conocer de manera real, cualitativa y cuantitativa los atractivos y recursos turísticos del departamento de Cundinamarca a través de la actualización del inventario de atractivos turísticos y la caracterización de la oferta de prestadores de servicios turísticos.</w:t>
      </w:r>
    </w:p>
    <w:p w:rsidR="004A74A9" w:rsidRPr="00CE5A61" w:rsidRDefault="004A74A9" w:rsidP="00CE5A61">
      <w:pPr>
        <w:tabs>
          <w:tab w:val="left" w:pos="284"/>
          <w:tab w:val="left" w:pos="426"/>
        </w:tabs>
        <w:spacing w:after="0" w:line="240" w:lineRule="auto"/>
        <w:contextualSpacing/>
        <w:jc w:val="both"/>
        <w:rPr>
          <w:rFonts w:eastAsia="Times New Roman" w:cs="Arial"/>
          <w:lang w:eastAsia="ar-SA"/>
        </w:rPr>
      </w:pPr>
    </w:p>
    <w:p w:rsidR="004A74A9" w:rsidRPr="00CE5A61" w:rsidRDefault="004A74A9" w:rsidP="00CE5A61">
      <w:pPr>
        <w:tabs>
          <w:tab w:val="left" w:pos="284"/>
          <w:tab w:val="left" w:pos="426"/>
        </w:tabs>
        <w:spacing w:after="0" w:line="240" w:lineRule="auto"/>
        <w:contextualSpacing/>
        <w:jc w:val="both"/>
      </w:pPr>
      <w:r w:rsidRPr="00CE5A61">
        <w:rPr>
          <w:rFonts w:eastAsia="Times New Roman" w:cs="Arial"/>
          <w:lang w:eastAsia="ar-SA"/>
        </w:rPr>
        <w:t xml:space="preserve">Nota: </w:t>
      </w:r>
      <w:r w:rsidR="00A67656" w:rsidRPr="00CE5A61">
        <w:rPr>
          <w:rFonts w:eastAsia="Times New Roman" w:cs="Arial"/>
          <w:lang w:eastAsia="ar-SA"/>
        </w:rPr>
        <w:t>e</w:t>
      </w:r>
      <w:r w:rsidRPr="00CE5A61">
        <w:t xml:space="preserve">n julio de 2019 se recibió notificación por parte de </w:t>
      </w:r>
      <w:proofErr w:type="spellStart"/>
      <w:r w:rsidR="00A67656" w:rsidRPr="00CE5A61">
        <w:t>Cotecna</w:t>
      </w:r>
      <w:proofErr w:type="spellEnd"/>
      <w:r w:rsidR="00A67656" w:rsidRPr="00CE5A61">
        <w:t xml:space="preserve"> </w:t>
      </w:r>
      <w:r w:rsidRPr="00CE5A61">
        <w:t xml:space="preserve">de la auditoría de primer seguimiento, programada para el 09 y 10 de septiembre de 2019. </w:t>
      </w:r>
    </w:p>
    <w:p w:rsidR="00A67656" w:rsidRPr="00CE5A61" w:rsidRDefault="00A67656" w:rsidP="00CE5A61">
      <w:pPr>
        <w:spacing w:after="0" w:line="240" w:lineRule="auto"/>
        <w:jc w:val="both"/>
      </w:pPr>
    </w:p>
    <w:p w:rsidR="00D95EA3" w:rsidRPr="00CE5A61" w:rsidRDefault="00D95EA3" w:rsidP="00CE5A61">
      <w:pPr>
        <w:spacing w:after="0" w:line="240" w:lineRule="auto"/>
        <w:jc w:val="both"/>
        <w:rPr>
          <w:b/>
          <w:bCs/>
        </w:rPr>
      </w:pPr>
      <w:proofErr w:type="spellStart"/>
      <w:r w:rsidRPr="00CE5A61">
        <w:rPr>
          <w:b/>
          <w:bCs/>
        </w:rPr>
        <w:t>Anapoima</w:t>
      </w:r>
      <w:proofErr w:type="spellEnd"/>
    </w:p>
    <w:p w:rsidR="00D95EA3" w:rsidRPr="00CE5A61" w:rsidRDefault="00D95EA3" w:rsidP="00CE5A61">
      <w:pPr>
        <w:spacing w:after="0" w:line="240" w:lineRule="auto"/>
        <w:jc w:val="both"/>
      </w:pPr>
    </w:p>
    <w:p w:rsidR="00544E34" w:rsidRDefault="00D95EA3" w:rsidP="00CE5A61">
      <w:pPr>
        <w:pStyle w:val="Prrafodelista"/>
        <w:numPr>
          <w:ilvl w:val="0"/>
          <w:numId w:val="24"/>
        </w:numPr>
        <w:jc w:val="both"/>
        <w:rPr>
          <w:rFonts w:ascii="Futura Std Book" w:eastAsia="Futura Std Book" w:hAnsi="Futura Std Book" w:cs="Futura Std Book"/>
          <w:sz w:val="22"/>
          <w:szCs w:val="22"/>
        </w:rPr>
      </w:pPr>
      <w:r w:rsidRPr="00CE5A61">
        <w:rPr>
          <w:rFonts w:ascii="Futura Std Book" w:eastAsia="Futura Std Book" w:hAnsi="Futura Std Book" w:cs="Futura Std Book"/>
          <w:sz w:val="22"/>
          <w:szCs w:val="22"/>
        </w:rPr>
        <w:t xml:space="preserve">Plan promocional de </w:t>
      </w:r>
      <w:proofErr w:type="spellStart"/>
      <w:r w:rsidRPr="00CE5A61">
        <w:rPr>
          <w:rFonts w:ascii="Futura Std Book" w:eastAsia="Futura Std Book" w:hAnsi="Futura Std Book" w:cs="Futura Std Book"/>
          <w:sz w:val="22"/>
          <w:szCs w:val="22"/>
        </w:rPr>
        <w:t>Anapoima</w:t>
      </w:r>
      <w:proofErr w:type="spellEnd"/>
      <w:r w:rsidRPr="00CE5A61">
        <w:rPr>
          <w:rFonts w:ascii="Futura Std Book" w:eastAsia="Futura Std Book" w:hAnsi="Futura Std Book" w:cs="Futura Std Book"/>
          <w:sz w:val="22"/>
          <w:szCs w:val="22"/>
        </w:rPr>
        <w:t xml:space="preserve"> - Cundinamarca como destino turístico de bienestar </w:t>
      </w:r>
    </w:p>
    <w:p w:rsidR="00D95EA3" w:rsidRPr="00544E34" w:rsidRDefault="005411A7" w:rsidP="00544E34">
      <w:pPr>
        <w:pStyle w:val="Prrafodelista"/>
        <w:ind w:left="360"/>
        <w:jc w:val="both"/>
        <w:rPr>
          <w:rFonts w:ascii="Futura Std Book" w:eastAsia="Futura Std Book" w:hAnsi="Futura Std Book" w:cs="Futura Std Book"/>
          <w:color w:val="FFFFFF" w:themeColor="background1"/>
          <w:sz w:val="22"/>
          <w:szCs w:val="22"/>
        </w:rPr>
      </w:pPr>
      <w:r w:rsidRPr="00544E34">
        <w:rPr>
          <w:rFonts w:ascii="Futura Std Book" w:eastAsia="Futura Std Book" w:hAnsi="Futura Std Book" w:cs="Futura Std Book"/>
          <w:color w:val="FFFFFF" w:themeColor="background1"/>
          <w:sz w:val="22"/>
          <w:szCs w:val="22"/>
        </w:rPr>
        <w:t>FNTP-154-2019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5411A7" w:rsidRPr="00CE5A61" w:rsidTr="001F5D09">
        <w:tc>
          <w:tcPr>
            <w:tcW w:w="4106" w:type="dxa"/>
          </w:tcPr>
          <w:p w:rsidR="005411A7" w:rsidRPr="00CE5A61" w:rsidRDefault="005411A7" w:rsidP="00CE5A61">
            <w:pPr>
              <w:tabs>
                <w:tab w:val="left" w:pos="0"/>
                <w:tab w:val="left" w:pos="426"/>
              </w:tabs>
              <w:jc w:val="both"/>
            </w:pPr>
            <w:r w:rsidRPr="00CE5A61">
              <w:t>Estado: En formulación</w:t>
            </w:r>
          </w:p>
        </w:tc>
        <w:tc>
          <w:tcPr>
            <w:tcW w:w="4722" w:type="dxa"/>
          </w:tcPr>
          <w:p w:rsidR="005411A7" w:rsidRPr="00CE5A61" w:rsidRDefault="005411A7" w:rsidP="00CE5A61">
            <w:pPr>
              <w:tabs>
                <w:tab w:val="left" w:pos="0"/>
                <w:tab w:val="left" w:pos="426"/>
              </w:tabs>
              <w:jc w:val="both"/>
            </w:pPr>
            <w:r w:rsidRPr="00CE5A61">
              <w:t xml:space="preserve">Proponente: </w:t>
            </w:r>
            <w:r w:rsidR="00EB2829" w:rsidRPr="00CE5A61">
              <w:rPr>
                <w:rFonts w:eastAsia="Futura Std Book" w:cs="Futura Std Book"/>
                <w:lang w:eastAsia="ar-SA"/>
              </w:rPr>
              <w:t xml:space="preserve">Alcaldía de </w:t>
            </w:r>
            <w:proofErr w:type="spellStart"/>
            <w:r w:rsidR="00EB2829" w:rsidRPr="00CE5A61">
              <w:rPr>
                <w:rFonts w:eastAsia="Futura Std Book" w:cs="Futura Std Book"/>
                <w:lang w:eastAsia="ar-SA"/>
              </w:rPr>
              <w:t>Anapoima</w:t>
            </w:r>
            <w:proofErr w:type="spellEnd"/>
          </w:p>
        </w:tc>
      </w:tr>
      <w:tr w:rsidR="005411A7" w:rsidRPr="00CE5A61" w:rsidTr="001F5D09">
        <w:tc>
          <w:tcPr>
            <w:tcW w:w="4106" w:type="dxa"/>
          </w:tcPr>
          <w:p w:rsidR="005411A7" w:rsidRPr="00CE5A61" w:rsidRDefault="005411A7" w:rsidP="00CE5A61">
            <w:pPr>
              <w:tabs>
                <w:tab w:val="left" w:pos="0"/>
                <w:tab w:val="left" w:pos="426"/>
              </w:tabs>
              <w:jc w:val="both"/>
            </w:pPr>
            <w:r w:rsidRPr="00CE5A61">
              <w:t xml:space="preserve">Avance físico: </w:t>
            </w:r>
            <w:r w:rsidR="00EB2829" w:rsidRPr="00CE5A61">
              <w:t>0%</w:t>
            </w:r>
          </w:p>
        </w:tc>
        <w:tc>
          <w:tcPr>
            <w:tcW w:w="4722" w:type="dxa"/>
          </w:tcPr>
          <w:p w:rsidR="005411A7" w:rsidRPr="00CE5A61" w:rsidRDefault="005411A7" w:rsidP="00CE5A61">
            <w:pPr>
              <w:tabs>
                <w:tab w:val="left" w:pos="0"/>
                <w:tab w:val="left" w:pos="426"/>
              </w:tabs>
              <w:jc w:val="both"/>
            </w:pPr>
            <w:r w:rsidRPr="00CE5A61">
              <w:t xml:space="preserve">Valor: </w:t>
            </w:r>
            <w:r w:rsidR="00EB2829" w:rsidRPr="00CE5A61">
              <w:rPr>
                <w:rFonts w:eastAsia="Futura Std Book" w:cs="Futura Std Book"/>
                <w:lang w:eastAsia="ar-SA"/>
              </w:rPr>
              <w:t>$100.757.101</w:t>
            </w:r>
          </w:p>
        </w:tc>
      </w:tr>
      <w:tr w:rsidR="005411A7" w:rsidRPr="00CE5A61" w:rsidTr="001F5D09">
        <w:tc>
          <w:tcPr>
            <w:tcW w:w="4106" w:type="dxa"/>
          </w:tcPr>
          <w:p w:rsidR="005411A7" w:rsidRPr="00CE5A61" w:rsidRDefault="005411A7" w:rsidP="00CE5A61">
            <w:pPr>
              <w:tabs>
                <w:tab w:val="left" w:pos="0"/>
                <w:tab w:val="left" w:pos="426"/>
              </w:tabs>
              <w:jc w:val="both"/>
            </w:pPr>
            <w:r w:rsidRPr="00CE5A61">
              <w:t xml:space="preserve">Fecha de inicio: </w:t>
            </w:r>
            <w:r w:rsidR="00EB2829" w:rsidRPr="00CE5A61">
              <w:t>pendiente</w:t>
            </w:r>
          </w:p>
        </w:tc>
        <w:tc>
          <w:tcPr>
            <w:tcW w:w="4722" w:type="dxa"/>
          </w:tcPr>
          <w:p w:rsidR="005411A7" w:rsidRPr="00CE5A61" w:rsidRDefault="005411A7" w:rsidP="00CE5A61">
            <w:pPr>
              <w:tabs>
                <w:tab w:val="left" w:pos="0"/>
                <w:tab w:val="left" w:pos="426"/>
              </w:tabs>
              <w:jc w:val="both"/>
            </w:pPr>
            <w:proofErr w:type="spellStart"/>
            <w:r w:rsidRPr="00CE5A61">
              <w:t>Fontur</w:t>
            </w:r>
            <w:proofErr w:type="spellEnd"/>
            <w:r w:rsidRPr="00CE5A61">
              <w:t xml:space="preserve">: </w:t>
            </w:r>
            <w:r w:rsidR="00EB2829" w:rsidRPr="00CE5A61">
              <w:rPr>
                <w:rFonts w:eastAsia="Futura Std Book" w:cs="Futura Std Book"/>
                <w:lang w:eastAsia="ar-SA"/>
              </w:rPr>
              <w:t>$79.656.884</w:t>
            </w:r>
          </w:p>
        </w:tc>
      </w:tr>
      <w:tr w:rsidR="005411A7" w:rsidRPr="00CE5A61" w:rsidTr="001F5D09">
        <w:tc>
          <w:tcPr>
            <w:tcW w:w="4106" w:type="dxa"/>
          </w:tcPr>
          <w:p w:rsidR="005411A7" w:rsidRPr="00CE5A61" w:rsidRDefault="005411A7" w:rsidP="00CE5A61">
            <w:pPr>
              <w:tabs>
                <w:tab w:val="left" w:pos="0"/>
                <w:tab w:val="left" w:pos="426"/>
              </w:tabs>
              <w:jc w:val="both"/>
            </w:pPr>
            <w:r w:rsidRPr="00CE5A61">
              <w:t xml:space="preserve">Fecha de terminación: </w:t>
            </w:r>
            <w:r w:rsidR="00EB2829" w:rsidRPr="00CE5A61">
              <w:t>pendiente</w:t>
            </w:r>
          </w:p>
        </w:tc>
        <w:tc>
          <w:tcPr>
            <w:tcW w:w="4722" w:type="dxa"/>
          </w:tcPr>
          <w:p w:rsidR="005411A7" w:rsidRPr="00CE5A61" w:rsidRDefault="005411A7" w:rsidP="00CE5A61">
            <w:pPr>
              <w:tabs>
                <w:tab w:val="left" w:pos="0"/>
                <w:tab w:val="left" w:pos="426"/>
              </w:tabs>
              <w:jc w:val="both"/>
            </w:pPr>
            <w:r w:rsidRPr="00CE5A61">
              <w:t xml:space="preserve">Contrapartida: </w:t>
            </w:r>
            <w:r w:rsidR="00EB2829" w:rsidRPr="00CE5A61">
              <w:rPr>
                <w:rFonts w:eastAsia="Futura Std Book" w:cs="Futura Std Book"/>
                <w:lang w:eastAsia="ar-SA"/>
              </w:rPr>
              <w:t>$21.100.217</w:t>
            </w:r>
          </w:p>
        </w:tc>
      </w:tr>
      <w:tr w:rsidR="006A1809" w:rsidRPr="00CE5A61" w:rsidTr="001F5D09">
        <w:tc>
          <w:tcPr>
            <w:tcW w:w="4106" w:type="dxa"/>
          </w:tcPr>
          <w:p w:rsidR="006A1809" w:rsidRPr="00CE5A61" w:rsidRDefault="006A1809" w:rsidP="00CE5A61">
            <w:pPr>
              <w:tabs>
                <w:tab w:val="left" w:pos="0"/>
                <w:tab w:val="left" w:pos="426"/>
              </w:tabs>
              <w:jc w:val="both"/>
            </w:pPr>
          </w:p>
        </w:tc>
        <w:tc>
          <w:tcPr>
            <w:tcW w:w="4722" w:type="dxa"/>
          </w:tcPr>
          <w:p w:rsidR="006A1809" w:rsidRPr="00CE5A61" w:rsidRDefault="006A1809" w:rsidP="00CE5A61">
            <w:pPr>
              <w:tabs>
                <w:tab w:val="left" w:pos="0"/>
                <w:tab w:val="left" w:pos="426"/>
              </w:tabs>
              <w:jc w:val="both"/>
            </w:pPr>
            <w:r w:rsidRPr="00CE5A61">
              <w:t xml:space="preserve">Para el municipio: </w:t>
            </w:r>
            <w:r w:rsidRPr="00CE5A61">
              <w:rPr>
                <w:rFonts w:eastAsia="Futura Std Book" w:cs="Futura Std Book"/>
                <w:lang w:eastAsia="ar-SA"/>
              </w:rPr>
              <w:t>$79.656.884</w:t>
            </w:r>
          </w:p>
        </w:tc>
      </w:tr>
    </w:tbl>
    <w:p w:rsidR="00D95EA3" w:rsidRPr="00CE5A61" w:rsidRDefault="00D95EA3" w:rsidP="00CE5A61">
      <w:pPr>
        <w:spacing w:after="0" w:line="240" w:lineRule="auto"/>
        <w:jc w:val="both"/>
      </w:pPr>
    </w:p>
    <w:p w:rsidR="00D95EA3" w:rsidRPr="00CE5A61" w:rsidRDefault="00EB2829" w:rsidP="00CE5A61">
      <w:pPr>
        <w:spacing w:after="0" w:line="240" w:lineRule="auto"/>
        <w:jc w:val="both"/>
        <w:rPr>
          <w:rFonts w:eastAsia="Arial" w:cs="Arial"/>
        </w:rPr>
      </w:pPr>
      <w:r w:rsidRPr="00CE5A61">
        <w:rPr>
          <w:rFonts w:eastAsia="Times New Roman" w:cs="Arial"/>
          <w:u w:val="single"/>
          <w:lang w:eastAsia="ar-SA"/>
        </w:rPr>
        <w:t>Objetivo del p</w:t>
      </w:r>
      <w:r w:rsidR="00D95EA3" w:rsidRPr="00CE5A61">
        <w:rPr>
          <w:rFonts w:eastAsia="Times New Roman" w:cs="Arial"/>
          <w:u w:val="single"/>
          <w:lang w:eastAsia="ar-SA"/>
        </w:rPr>
        <w:t>royecto:</w:t>
      </w:r>
      <w:r w:rsidR="00D95EA3" w:rsidRPr="00CE5A61">
        <w:t xml:space="preserve"> </w:t>
      </w:r>
      <w:r w:rsidR="00D95EA3" w:rsidRPr="00CE5A61">
        <w:rPr>
          <w:rFonts w:eastAsia="Arial" w:cs="Arial"/>
        </w:rPr>
        <w:t xml:space="preserve">Posicionar a </w:t>
      </w:r>
      <w:proofErr w:type="spellStart"/>
      <w:r w:rsidR="00D95EA3" w:rsidRPr="00CE5A61">
        <w:rPr>
          <w:rFonts w:eastAsia="Arial" w:cs="Arial"/>
        </w:rPr>
        <w:t>Anapoima</w:t>
      </w:r>
      <w:proofErr w:type="spellEnd"/>
      <w:r w:rsidR="00D95EA3" w:rsidRPr="00CE5A61">
        <w:rPr>
          <w:rFonts w:eastAsia="Arial" w:cs="Arial"/>
        </w:rPr>
        <w:t xml:space="preserve"> en el departamento y en el país como un destino turístico de bienestar importante, a través de un plan de promoción y divulgación en diferentes medios de comunicación.</w:t>
      </w:r>
    </w:p>
    <w:p w:rsidR="00D95EA3" w:rsidRPr="00CE5A61" w:rsidRDefault="00D95EA3" w:rsidP="00CE5A61">
      <w:pPr>
        <w:spacing w:after="0" w:line="240" w:lineRule="auto"/>
        <w:jc w:val="both"/>
        <w:rPr>
          <w:rFonts w:eastAsia="Times New Roman" w:cs="Arial"/>
          <w:lang w:eastAsia="ar-SA"/>
        </w:rPr>
      </w:pPr>
    </w:p>
    <w:p w:rsidR="00D95EA3" w:rsidRPr="00CE5A61" w:rsidRDefault="00D95EA3" w:rsidP="00CE5A61">
      <w:pPr>
        <w:spacing w:after="0" w:line="240" w:lineRule="auto"/>
        <w:jc w:val="both"/>
      </w:pPr>
      <w:r w:rsidRPr="00CE5A61">
        <w:rPr>
          <w:rFonts w:eastAsia="Times New Roman" w:cs="Arial"/>
          <w:lang w:eastAsia="ar-SA"/>
        </w:rPr>
        <w:t xml:space="preserve">Nota: </w:t>
      </w:r>
      <w:r w:rsidR="00A67656" w:rsidRPr="00CE5A61">
        <w:t>e</w:t>
      </w:r>
      <w:r w:rsidRPr="00CE5A61">
        <w:t xml:space="preserve">l 3 de julio </w:t>
      </w:r>
      <w:r w:rsidR="00A67656" w:rsidRPr="00CE5A61">
        <w:t xml:space="preserve">de 2019 </w:t>
      </w:r>
      <w:r w:rsidRPr="00CE5A61">
        <w:t>se r</w:t>
      </w:r>
      <w:r w:rsidR="00692ADB" w:rsidRPr="00CE5A61">
        <w:t>emitió</w:t>
      </w:r>
      <w:r w:rsidRPr="00CE5A61">
        <w:t xml:space="preserve"> solicitud de ajustes y aclaraciones, el 27 de julio </w:t>
      </w:r>
      <w:r w:rsidR="00A67656" w:rsidRPr="00CE5A61">
        <w:t xml:space="preserve">de 2019 </w:t>
      </w:r>
      <w:r w:rsidRPr="00CE5A61">
        <w:t xml:space="preserve">se envía correo electrónico recordando dicha solicitud. A la fecha no se ha recibido respuesta por parte del proponente. </w:t>
      </w:r>
    </w:p>
    <w:p w:rsidR="00A67656" w:rsidRDefault="00A67656" w:rsidP="00CE5A61">
      <w:pPr>
        <w:spacing w:after="0" w:line="240" w:lineRule="auto"/>
        <w:jc w:val="both"/>
        <w:rPr>
          <w:b/>
          <w:bCs/>
        </w:rPr>
      </w:pPr>
    </w:p>
    <w:p w:rsidR="00873AC5" w:rsidRDefault="00873AC5" w:rsidP="00CE5A61">
      <w:pPr>
        <w:spacing w:after="0" w:line="240" w:lineRule="auto"/>
        <w:jc w:val="both"/>
        <w:rPr>
          <w:b/>
          <w:bCs/>
        </w:rPr>
      </w:pPr>
    </w:p>
    <w:p w:rsidR="00873AC5" w:rsidRPr="00CE5A61" w:rsidRDefault="00873AC5" w:rsidP="00CE5A61">
      <w:pPr>
        <w:spacing w:after="0" w:line="240" w:lineRule="auto"/>
        <w:jc w:val="both"/>
        <w:rPr>
          <w:b/>
          <w:bCs/>
        </w:rPr>
      </w:pPr>
    </w:p>
    <w:p w:rsidR="00C51080" w:rsidRPr="00CE5A61" w:rsidRDefault="00C51080" w:rsidP="00CE5A61">
      <w:pPr>
        <w:spacing w:after="0" w:line="240" w:lineRule="auto"/>
        <w:jc w:val="both"/>
        <w:rPr>
          <w:b/>
          <w:bCs/>
        </w:rPr>
      </w:pPr>
      <w:r w:rsidRPr="00CE5A61">
        <w:rPr>
          <w:b/>
          <w:bCs/>
        </w:rPr>
        <w:lastRenderedPageBreak/>
        <w:t>Bogotá</w:t>
      </w:r>
      <w:r w:rsidR="00A67656" w:rsidRPr="00CE5A61">
        <w:rPr>
          <w:b/>
          <w:bCs/>
        </w:rPr>
        <w:t xml:space="preserve"> D.C.</w:t>
      </w:r>
    </w:p>
    <w:p w:rsidR="000517EC" w:rsidRPr="00CE5A61" w:rsidRDefault="000517EC" w:rsidP="00CE5A61">
      <w:pPr>
        <w:spacing w:after="0" w:line="240" w:lineRule="auto"/>
        <w:jc w:val="both"/>
      </w:pPr>
    </w:p>
    <w:p w:rsidR="00606BAE" w:rsidRPr="00CE5A61" w:rsidRDefault="000517EC" w:rsidP="00CE5A61">
      <w:pPr>
        <w:pStyle w:val="Prrafodelista"/>
        <w:numPr>
          <w:ilvl w:val="0"/>
          <w:numId w:val="24"/>
        </w:numPr>
        <w:jc w:val="both"/>
        <w:rPr>
          <w:rFonts w:ascii="Futura Std Book" w:eastAsiaTheme="minorHAnsi" w:hAnsi="Futura Std Book"/>
          <w:sz w:val="22"/>
          <w:szCs w:val="22"/>
        </w:rPr>
      </w:pPr>
      <w:r w:rsidRPr="00CE5A61">
        <w:rPr>
          <w:rFonts w:ascii="Futura Std Book" w:eastAsiaTheme="minorHAnsi" w:hAnsi="Futura Std Book"/>
          <w:sz w:val="22"/>
          <w:szCs w:val="22"/>
        </w:rPr>
        <w:t>Programa de bilingüismo para el sector turismo</w:t>
      </w:r>
      <w:r w:rsidR="00A67656" w:rsidRPr="00CE5A61">
        <w:rPr>
          <w:rFonts w:ascii="Futura Std Book" w:eastAsiaTheme="minorHAnsi" w:hAnsi="Futura Std Book"/>
          <w:sz w:val="22"/>
          <w:szCs w:val="22"/>
        </w:rPr>
        <w:t xml:space="preserve"> </w:t>
      </w:r>
      <w:bookmarkStart w:id="0" w:name="_GoBack"/>
      <w:bookmarkEnd w:id="0"/>
    </w:p>
    <w:p w:rsidR="00C726E6" w:rsidRPr="00544E34" w:rsidRDefault="00606BAE" w:rsidP="00CE5A61">
      <w:pPr>
        <w:pStyle w:val="Prrafodelista"/>
        <w:ind w:left="360"/>
        <w:jc w:val="both"/>
        <w:rPr>
          <w:rFonts w:ascii="Futura Std Book" w:eastAsiaTheme="minorHAnsi" w:hAnsi="Futura Std Book"/>
          <w:color w:val="FFFFFF" w:themeColor="background1"/>
          <w:sz w:val="22"/>
          <w:szCs w:val="22"/>
        </w:rPr>
      </w:pPr>
      <w:r w:rsidRPr="00544E34">
        <w:rPr>
          <w:rFonts w:ascii="Futura Std Book" w:eastAsiaTheme="minorHAnsi" w:hAnsi="Futura Std Book"/>
          <w:color w:val="FFFFFF" w:themeColor="background1"/>
          <w:sz w:val="22"/>
          <w:szCs w:val="22"/>
        </w:rPr>
        <w:t>FNTP-</w:t>
      </w:r>
      <w:r w:rsidR="00C726E6" w:rsidRPr="00544E34">
        <w:rPr>
          <w:rFonts w:ascii="Futura Std Book" w:eastAsiaTheme="minorHAnsi" w:hAnsi="Futura Std Book"/>
          <w:color w:val="FFFFFF" w:themeColor="background1"/>
          <w:sz w:val="22"/>
          <w:szCs w:val="22"/>
        </w:rPr>
        <w:t>140-2019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5125"/>
      </w:tblGrid>
      <w:tr w:rsidR="00C026FA" w:rsidRPr="00450EAE" w:rsidTr="00F018D8">
        <w:tc>
          <w:tcPr>
            <w:tcW w:w="4106" w:type="dxa"/>
          </w:tcPr>
          <w:p w:rsidR="00C026FA" w:rsidRPr="00450EAE" w:rsidRDefault="00C026FA" w:rsidP="00F018D8">
            <w:pPr>
              <w:tabs>
                <w:tab w:val="left" w:pos="0"/>
                <w:tab w:val="left" w:pos="426"/>
              </w:tabs>
              <w:jc w:val="both"/>
            </w:pPr>
            <w:r w:rsidRPr="00450EAE">
              <w:t xml:space="preserve">Estado: </w:t>
            </w:r>
            <w:r>
              <w:t>En Pre viabilidad</w:t>
            </w:r>
          </w:p>
        </w:tc>
        <w:tc>
          <w:tcPr>
            <w:tcW w:w="5670" w:type="dxa"/>
          </w:tcPr>
          <w:p w:rsidR="00C026FA" w:rsidRPr="00450EAE" w:rsidRDefault="00C026FA" w:rsidP="00F018D8">
            <w:pPr>
              <w:tabs>
                <w:tab w:val="left" w:pos="0"/>
                <w:tab w:val="left" w:pos="426"/>
              </w:tabs>
              <w:jc w:val="both"/>
            </w:pPr>
            <w:r w:rsidRPr="00450EAE">
              <w:t xml:space="preserve">Proponente: </w:t>
            </w:r>
            <w:proofErr w:type="spellStart"/>
            <w:r w:rsidRPr="00450EAE">
              <w:t>MinCIT</w:t>
            </w:r>
            <w:proofErr w:type="spellEnd"/>
          </w:p>
        </w:tc>
      </w:tr>
      <w:tr w:rsidR="00C026FA" w:rsidRPr="00450EAE" w:rsidTr="00F018D8">
        <w:tc>
          <w:tcPr>
            <w:tcW w:w="4106" w:type="dxa"/>
          </w:tcPr>
          <w:p w:rsidR="00C026FA" w:rsidRPr="00450EAE" w:rsidRDefault="00C026FA" w:rsidP="00F018D8">
            <w:pPr>
              <w:tabs>
                <w:tab w:val="left" w:pos="0"/>
                <w:tab w:val="left" w:pos="426"/>
              </w:tabs>
              <w:jc w:val="both"/>
            </w:pPr>
            <w:r w:rsidRPr="00450EAE">
              <w:t xml:space="preserve">Avance físico: </w:t>
            </w:r>
            <w:r>
              <w:t>0%</w:t>
            </w:r>
          </w:p>
        </w:tc>
        <w:tc>
          <w:tcPr>
            <w:tcW w:w="5670" w:type="dxa"/>
          </w:tcPr>
          <w:p w:rsidR="00C026FA" w:rsidRPr="00450EAE" w:rsidRDefault="00C026FA" w:rsidP="00F018D8">
            <w:pPr>
              <w:tabs>
                <w:tab w:val="left" w:pos="0"/>
                <w:tab w:val="left" w:pos="426"/>
              </w:tabs>
              <w:jc w:val="both"/>
            </w:pPr>
            <w:r w:rsidRPr="00450EAE">
              <w:t xml:space="preserve">Valor: </w:t>
            </w:r>
            <w:r>
              <w:t>$2.418.564.742</w:t>
            </w:r>
          </w:p>
        </w:tc>
      </w:tr>
      <w:tr w:rsidR="00C026FA" w:rsidRPr="00450EAE" w:rsidTr="00F018D8">
        <w:tc>
          <w:tcPr>
            <w:tcW w:w="4106" w:type="dxa"/>
          </w:tcPr>
          <w:p w:rsidR="00C026FA" w:rsidRPr="00450EAE" w:rsidRDefault="00C026FA" w:rsidP="00F018D8">
            <w:pPr>
              <w:tabs>
                <w:tab w:val="left" w:pos="0"/>
                <w:tab w:val="left" w:pos="426"/>
              </w:tabs>
              <w:jc w:val="both"/>
            </w:pPr>
            <w:r w:rsidRPr="00450EAE">
              <w:t xml:space="preserve">Fecha de inicio: </w:t>
            </w:r>
            <w:r>
              <w:t>pendiente</w:t>
            </w:r>
          </w:p>
        </w:tc>
        <w:tc>
          <w:tcPr>
            <w:tcW w:w="5670" w:type="dxa"/>
          </w:tcPr>
          <w:p w:rsidR="00C026FA" w:rsidRPr="00450EAE" w:rsidRDefault="00C026FA" w:rsidP="00F018D8">
            <w:pPr>
              <w:tabs>
                <w:tab w:val="left" w:pos="0"/>
                <w:tab w:val="left" w:pos="426"/>
              </w:tabs>
              <w:jc w:val="both"/>
            </w:pPr>
            <w:proofErr w:type="spellStart"/>
            <w:r w:rsidRPr="00450EAE">
              <w:t>Fontur</w:t>
            </w:r>
            <w:proofErr w:type="spellEnd"/>
            <w:r w:rsidRPr="00450EAE">
              <w:t xml:space="preserve">: </w:t>
            </w:r>
            <w:r>
              <w:t>$2.418.564.742</w:t>
            </w:r>
          </w:p>
        </w:tc>
      </w:tr>
      <w:tr w:rsidR="00C026FA" w:rsidRPr="00450EAE" w:rsidTr="00F018D8">
        <w:tc>
          <w:tcPr>
            <w:tcW w:w="4106" w:type="dxa"/>
          </w:tcPr>
          <w:p w:rsidR="00C026FA" w:rsidRPr="00450EAE" w:rsidRDefault="00C026FA" w:rsidP="00F018D8">
            <w:pPr>
              <w:tabs>
                <w:tab w:val="left" w:pos="0"/>
                <w:tab w:val="left" w:pos="426"/>
              </w:tabs>
              <w:jc w:val="both"/>
            </w:pPr>
            <w:r w:rsidRPr="00450EAE">
              <w:t xml:space="preserve">Fecha de terminación: </w:t>
            </w:r>
            <w:r>
              <w:t xml:space="preserve">pendiente </w:t>
            </w:r>
          </w:p>
        </w:tc>
        <w:tc>
          <w:tcPr>
            <w:tcW w:w="5670" w:type="dxa"/>
          </w:tcPr>
          <w:p w:rsidR="00C026FA" w:rsidRPr="00450EAE" w:rsidRDefault="00C026FA" w:rsidP="00F018D8">
            <w:pPr>
              <w:tabs>
                <w:tab w:val="left" w:pos="0"/>
                <w:tab w:val="left" w:pos="426"/>
              </w:tabs>
              <w:jc w:val="both"/>
            </w:pPr>
            <w:r w:rsidRPr="00450EAE">
              <w:t xml:space="preserve">Contrapartida: </w:t>
            </w:r>
            <w:r>
              <w:t>$0</w:t>
            </w:r>
          </w:p>
        </w:tc>
      </w:tr>
      <w:tr w:rsidR="00C026FA" w:rsidRPr="00450EAE" w:rsidTr="00F018D8">
        <w:tc>
          <w:tcPr>
            <w:tcW w:w="4106" w:type="dxa"/>
          </w:tcPr>
          <w:p w:rsidR="00C026FA" w:rsidRPr="00450EAE" w:rsidRDefault="00C026FA" w:rsidP="00F018D8">
            <w:pPr>
              <w:tabs>
                <w:tab w:val="left" w:pos="0"/>
                <w:tab w:val="left" w:pos="426"/>
              </w:tabs>
              <w:jc w:val="both"/>
            </w:pPr>
          </w:p>
        </w:tc>
        <w:tc>
          <w:tcPr>
            <w:tcW w:w="5670" w:type="dxa"/>
          </w:tcPr>
          <w:p w:rsidR="00C026FA" w:rsidRPr="00450EAE" w:rsidRDefault="00C026FA" w:rsidP="00F018D8">
            <w:pPr>
              <w:tabs>
                <w:tab w:val="left" w:pos="0"/>
                <w:tab w:val="left" w:pos="426"/>
              </w:tabs>
              <w:jc w:val="both"/>
            </w:pPr>
            <w:r w:rsidRPr="00450EAE">
              <w:t xml:space="preserve">Para </w:t>
            </w:r>
            <w:r>
              <w:t>el</w:t>
            </w:r>
            <w:r w:rsidRPr="00450EAE">
              <w:t xml:space="preserve"> municipio: </w:t>
            </w:r>
            <w:r>
              <w:t>$ 115.169.750</w:t>
            </w:r>
          </w:p>
        </w:tc>
      </w:tr>
    </w:tbl>
    <w:p w:rsidR="00C026FA" w:rsidRPr="00450EAE" w:rsidRDefault="00C026FA" w:rsidP="00C026FA">
      <w:pPr>
        <w:spacing w:after="0" w:line="240" w:lineRule="auto"/>
        <w:jc w:val="both"/>
      </w:pPr>
    </w:p>
    <w:p w:rsidR="00C026FA" w:rsidRPr="00450EAE" w:rsidRDefault="00C026FA" w:rsidP="00C026FA">
      <w:pPr>
        <w:spacing w:after="0" w:line="240" w:lineRule="auto"/>
        <w:jc w:val="both"/>
      </w:pPr>
      <w:r w:rsidRPr="00450EAE">
        <w:rPr>
          <w:u w:val="single"/>
        </w:rPr>
        <w:t>Objetivo del proyecto:</w:t>
      </w:r>
      <w:r w:rsidRPr="00450EAE">
        <w:t xml:space="preserve"> Realizar una capacitación en bilingüismo para 600 personas de la cadena de valor turística nacional.</w:t>
      </w:r>
    </w:p>
    <w:p w:rsidR="00C026FA" w:rsidRPr="00450EAE" w:rsidRDefault="00C026FA" w:rsidP="00C026FA">
      <w:pPr>
        <w:spacing w:after="0" w:line="240" w:lineRule="auto"/>
        <w:jc w:val="both"/>
      </w:pPr>
    </w:p>
    <w:p w:rsidR="00C026FA" w:rsidRPr="00450EAE" w:rsidRDefault="00C026FA" w:rsidP="00C026FA">
      <w:pPr>
        <w:spacing w:after="0" w:line="240" w:lineRule="auto"/>
        <w:jc w:val="both"/>
        <w:rPr>
          <w:b/>
        </w:rPr>
      </w:pPr>
      <w:r w:rsidRPr="00450EAE">
        <w:t>Nota:</w:t>
      </w:r>
      <w:r>
        <w:t xml:space="preserve"> e</w:t>
      </w:r>
      <w:r w:rsidRPr="00450EAE">
        <w:t>n julio de 2019 se solicitaron cotizaciones a registrar en el proceso de estudio de mercado. Se estima a</w:t>
      </w:r>
      <w:r>
        <w:t>l</w:t>
      </w:r>
      <w:r w:rsidRPr="00450EAE">
        <w:t xml:space="preserve"> 30 de agosto de 2019</w:t>
      </w:r>
      <w:r>
        <w:t xml:space="preserve"> presentar el proyecto ante el Comité Interno para su viabilidad. </w:t>
      </w:r>
    </w:p>
    <w:p w:rsidR="000517EC" w:rsidRPr="00CE5A61" w:rsidRDefault="000517EC" w:rsidP="00CE5A61">
      <w:pPr>
        <w:spacing w:after="0" w:line="240" w:lineRule="auto"/>
        <w:jc w:val="both"/>
      </w:pPr>
    </w:p>
    <w:p w:rsidR="00606BAE" w:rsidRPr="00CE5A61" w:rsidRDefault="000517EC" w:rsidP="00CE5A61">
      <w:pPr>
        <w:pStyle w:val="Prrafodelista"/>
        <w:numPr>
          <w:ilvl w:val="0"/>
          <w:numId w:val="24"/>
        </w:numPr>
        <w:jc w:val="both"/>
        <w:rPr>
          <w:rFonts w:ascii="Futura Std Book" w:eastAsiaTheme="minorHAnsi" w:hAnsi="Futura Std Book"/>
          <w:sz w:val="22"/>
          <w:szCs w:val="22"/>
        </w:rPr>
      </w:pPr>
      <w:r w:rsidRPr="00CE5A61">
        <w:rPr>
          <w:rFonts w:ascii="Futura Std Book" w:eastAsiaTheme="minorHAnsi" w:hAnsi="Futura Std Book"/>
          <w:sz w:val="22"/>
          <w:szCs w:val="22"/>
        </w:rPr>
        <w:t xml:space="preserve">I Encuentro de </w:t>
      </w:r>
      <w:proofErr w:type="spellStart"/>
      <w:r w:rsidRPr="00CE5A61">
        <w:rPr>
          <w:rFonts w:ascii="Futura Std Book" w:eastAsiaTheme="minorHAnsi" w:hAnsi="Futura Std Book"/>
          <w:sz w:val="22"/>
          <w:szCs w:val="22"/>
        </w:rPr>
        <w:t>biciturismo</w:t>
      </w:r>
      <w:proofErr w:type="spellEnd"/>
      <w:r w:rsidRPr="00CE5A61">
        <w:rPr>
          <w:rFonts w:ascii="Futura Std Book" w:eastAsiaTheme="minorHAnsi" w:hAnsi="Futura Std Book"/>
          <w:sz w:val="22"/>
          <w:szCs w:val="22"/>
        </w:rPr>
        <w:t xml:space="preserve"> Bogotá 2019</w:t>
      </w:r>
      <w:r w:rsidR="00A103BC" w:rsidRPr="00CE5A61">
        <w:rPr>
          <w:rFonts w:ascii="Futura Std Book" w:eastAsiaTheme="minorHAnsi" w:hAnsi="Futura Std Book"/>
          <w:sz w:val="22"/>
          <w:szCs w:val="22"/>
        </w:rPr>
        <w:t xml:space="preserve"> </w:t>
      </w:r>
    </w:p>
    <w:p w:rsidR="000517EC" w:rsidRPr="00544E34" w:rsidRDefault="00A103BC" w:rsidP="00CE5A61">
      <w:pPr>
        <w:pStyle w:val="Prrafodelista"/>
        <w:ind w:left="360"/>
        <w:jc w:val="both"/>
        <w:rPr>
          <w:rFonts w:ascii="Futura Std Book" w:eastAsiaTheme="minorHAnsi" w:hAnsi="Futura Std Book"/>
          <w:color w:val="FFFFFF" w:themeColor="background1"/>
          <w:sz w:val="22"/>
          <w:szCs w:val="22"/>
        </w:rPr>
      </w:pPr>
      <w:r w:rsidRPr="00544E34">
        <w:rPr>
          <w:rFonts w:ascii="Futura Std Book" w:eastAsiaTheme="minorHAnsi" w:hAnsi="Futura Std Book"/>
          <w:color w:val="FFFFFF" w:themeColor="background1"/>
          <w:sz w:val="22"/>
          <w:szCs w:val="22"/>
        </w:rPr>
        <w:t>FNTP-142-2019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A103BC" w:rsidRPr="00CE5A61" w:rsidTr="001F5D09">
        <w:tc>
          <w:tcPr>
            <w:tcW w:w="4106" w:type="dxa"/>
          </w:tcPr>
          <w:p w:rsidR="00A103BC" w:rsidRPr="00CE5A61" w:rsidRDefault="00A103BC" w:rsidP="00CE5A61">
            <w:pPr>
              <w:tabs>
                <w:tab w:val="left" w:pos="0"/>
                <w:tab w:val="left" w:pos="426"/>
              </w:tabs>
              <w:jc w:val="both"/>
            </w:pPr>
            <w:r w:rsidRPr="00CE5A61">
              <w:t>Estado: Aprobado</w:t>
            </w:r>
          </w:p>
        </w:tc>
        <w:tc>
          <w:tcPr>
            <w:tcW w:w="4722" w:type="dxa"/>
          </w:tcPr>
          <w:p w:rsidR="00A103BC" w:rsidRPr="00CE5A61" w:rsidRDefault="00A103BC" w:rsidP="00CE5A61">
            <w:pPr>
              <w:tabs>
                <w:tab w:val="left" w:pos="0"/>
                <w:tab w:val="left" w:pos="426"/>
              </w:tabs>
              <w:jc w:val="both"/>
            </w:pPr>
            <w:r w:rsidRPr="00CE5A61">
              <w:t>Proponente: Instituto Distrital de Turismo - Alcaldía de Bogotá</w:t>
            </w:r>
          </w:p>
        </w:tc>
      </w:tr>
      <w:tr w:rsidR="00A103BC" w:rsidRPr="00CE5A61" w:rsidTr="001F5D09">
        <w:tc>
          <w:tcPr>
            <w:tcW w:w="4106" w:type="dxa"/>
          </w:tcPr>
          <w:p w:rsidR="00A103BC" w:rsidRPr="00CE5A61" w:rsidRDefault="00A103BC" w:rsidP="00CE5A61">
            <w:pPr>
              <w:tabs>
                <w:tab w:val="left" w:pos="0"/>
                <w:tab w:val="left" w:pos="426"/>
              </w:tabs>
              <w:jc w:val="both"/>
            </w:pPr>
            <w:r w:rsidRPr="00CE5A61">
              <w:t>Avance físico: 0%</w:t>
            </w:r>
          </w:p>
        </w:tc>
        <w:tc>
          <w:tcPr>
            <w:tcW w:w="4722" w:type="dxa"/>
          </w:tcPr>
          <w:p w:rsidR="00A103BC" w:rsidRPr="00CE5A61" w:rsidRDefault="00A103BC" w:rsidP="00CE5A61">
            <w:pPr>
              <w:tabs>
                <w:tab w:val="left" w:pos="0"/>
                <w:tab w:val="left" w:pos="426"/>
              </w:tabs>
              <w:jc w:val="both"/>
            </w:pPr>
            <w:r w:rsidRPr="00CE5A61">
              <w:t>Valor: $167.872.268</w:t>
            </w:r>
          </w:p>
        </w:tc>
      </w:tr>
      <w:tr w:rsidR="00A103BC" w:rsidRPr="00CE5A61" w:rsidTr="001F5D09">
        <w:tc>
          <w:tcPr>
            <w:tcW w:w="4106" w:type="dxa"/>
          </w:tcPr>
          <w:p w:rsidR="00A103BC" w:rsidRPr="00CE5A61" w:rsidRDefault="00A103BC" w:rsidP="00CE5A61">
            <w:pPr>
              <w:tabs>
                <w:tab w:val="left" w:pos="0"/>
                <w:tab w:val="left" w:pos="426"/>
              </w:tabs>
              <w:jc w:val="both"/>
            </w:pPr>
            <w:r w:rsidRPr="00CE5A61">
              <w:t>Fecha de inicio: pendiente</w:t>
            </w:r>
          </w:p>
        </w:tc>
        <w:tc>
          <w:tcPr>
            <w:tcW w:w="4722" w:type="dxa"/>
          </w:tcPr>
          <w:p w:rsidR="00A103BC" w:rsidRPr="00CE5A61" w:rsidRDefault="00A103BC" w:rsidP="00CE5A61">
            <w:pPr>
              <w:jc w:val="both"/>
            </w:pPr>
            <w:proofErr w:type="spellStart"/>
            <w:r w:rsidRPr="00CE5A61">
              <w:t>Fontur</w:t>
            </w:r>
            <w:proofErr w:type="spellEnd"/>
            <w:r w:rsidRPr="00CE5A61">
              <w:t xml:space="preserve">: $82.632.997 </w:t>
            </w:r>
          </w:p>
        </w:tc>
      </w:tr>
      <w:tr w:rsidR="00A103BC" w:rsidRPr="00CE5A61" w:rsidTr="001F5D09">
        <w:tc>
          <w:tcPr>
            <w:tcW w:w="4106" w:type="dxa"/>
          </w:tcPr>
          <w:p w:rsidR="00A103BC" w:rsidRPr="00CE5A61" w:rsidRDefault="00A103BC" w:rsidP="00CE5A61">
            <w:pPr>
              <w:tabs>
                <w:tab w:val="left" w:pos="0"/>
                <w:tab w:val="left" w:pos="426"/>
              </w:tabs>
              <w:jc w:val="both"/>
            </w:pPr>
            <w:r w:rsidRPr="00CE5A61">
              <w:t>Fecha de terminación: pendiente</w:t>
            </w:r>
          </w:p>
        </w:tc>
        <w:tc>
          <w:tcPr>
            <w:tcW w:w="4722" w:type="dxa"/>
          </w:tcPr>
          <w:p w:rsidR="00A103BC" w:rsidRPr="00CE5A61" w:rsidRDefault="00A103BC" w:rsidP="00CE5A61">
            <w:pPr>
              <w:tabs>
                <w:tab w:val="left" w:pos="0"/>
                <w:tab w:val="left" w:pos="426"/>
              </w:tabs>
              <w:jc w:val="both"/>
            </w:pPr>
            <w:r w:rsidRPr="00CE5A61">
              <w:t>Contrapartida: $85.239.271</w:t>
            </w:r>
          </w:p>
        </w:tc>
      </w:tr>
      <w:tr w:rsidR="00606BAE" w:rsidRPr="00CE5A61" w:rsidTr="001F5D09">
        <w:tc>
          <w:tcPr>
            <w:tcW w:w="4106" w:type="dxa"/>
          </w:tcPr>
          <w:p w:rsidR="00606BAE" w:rsidRPr="00CE5A61" w:rsidRDefault="00606BAE" w:rsidP="00CE5A61">
            <w:pPr>
              <w:tabs>
                <w:tab w:val="left" w:pos="0"/>
                <w:tab w:val="left" w:pos="426"/>
              </w:tabs>
              <w:jc w:val="both"/>
            </w:pPr>
          </w:p>
        </w:tc>
        <w:tc>
          <w:tcPr>
            <w:tcW w:w="4722" w:type="dxa"/>
          </w:tcPr>
          <w:p w:rsidR="00606BAE" w:rsidRPr="00CE5A61" w:rsidRDefault="00606BAE" w:rsidP="00CE5A61">
            <w:pPr>
              <w:tabs>
                <w:tab w:val="left" w:pos="0"/>
                <w:tab w:val="left" w:pos="426"/>
              </w:tabs>
              <w:jc w:val="both"/>
            </w:pPr>
            <w:r w:rsidRPr="00CE5A61">
              <w:t>Para el municipio: $82.632.997</w:t>
            </w:r>
          </w:p>
        </w:tc>
      </w:tr>
    </w:tbl>
    <w:p w:rsidR="000517EC" w:rsidRPr="00CE5A61" w:rsidRDefault="000517EC" w:rsidP="00CE5A61">
      <w:pPr>
        <w:tabs>
          <w:tab w:val="left" w:pos="284"/>
        </w:tabs>
        <w:spacing w:after="0" w:line="240" w:lineRule="auto"/>
        <w:contextualSpacing/>
        <w:jc w:val="both"/>
        <w:rPr>
          <w:u w:val="single"/>
        </w:rPr>
      </w:pPr>
    </w:p>
    <w:p w:rsidR="000517EC" w:rsidRPr="00CE5A61" w:rsidRDefault="000517EC" w:rsidP="00CE5A61">
      <w:pPr>
        <w:tabs>
          <w:tab w:val="left" w:pos="284"/>
        </w:tabs>
        <w:spacing w:after="0" w:line="240" w:lineRule="auto"/>
        <w:contextualSpacing/>
        <w:jc w:val="both"/>
      </w:pPr>
      <w:r w:rsidRPr="00CE5A61">
        <w:rPr>
          <w:u w:val="single"/>
        </w:rPr>
        <w:t>Objetivo del proyecto</w:t>
      </w:r>
      <w:r w:rsidRPr="00CE5A61">
        <w:t xml:space="preserve">: Fortalecer el posicionamiento de Bogotá como destino para el turismo en bicicleta, a través de la realización del primer encuentro de </w:t>
      </w:r>
      <w:proofErr w:type="spellStart"/>
      <w:r w:rsidRPr="00CE5A61">
        <w:t>Biciturismo</w:t>
      </w:r>
      <w:proofErr w:type="spellEnd"/>
      <w:r w:rsidRPr="00CE5A61">
        <w:t xml:space="preserve"> en Colombia.</w:t>
      </w:r>
    </w:p>
    <w:p w:rsidR="000517EC" w:rsidRPr="00CE5A61" w:rsidRDefault="000517EC" w:rsidP="00CE5A61">
      <w:pPr>
        <w:spacing w:after="0" w:line="240" w:lineRule="auto"/>
        <w:jc w:val="both"/>
      </w:pPr>
    </w:p>
    <w:p w:rsidR="000517EC" w:rsidRPr="00CE5A61" w:rsidRDefault="000517EC" w:rsidP="00CE5A61">
      <w:pPr>
        <w:spacing w:after="0" w:line="240" w:lineRule="auto"/>
        <w:jc w:val="both"/>
      </w:pPr>
      <w:r w:rsidRPr="00CE5A61">
        <w:t xml:space="preserve">Nota: </w:t>
      </w:r>
      <w:r w:rsidR="00A103BC" w:rsidRPr="00CE5A61">
        <w:t>e</w:t>
      </w:r>
      <w:r w:rsidRPr="00CE5A61">
        <w:t xml:space="preserve">l evento se llevara a cabo del 15 al 19 de agosto </w:t>
      </w:r>
      <w:r w:rsidR="00A103BC" w:rsidRPr="00CE5A61">
        <w:t xml:space="preserve">de 2019 </w:t>
      </w:r>
      <w:r w:rsidRPr="00CE5A61">
        <w:t>en la ciudad de Bogotá, se capacitaran hasta 250 empresarios en torno al turismo en bicicleta y su impacto en la cadena de valor del sector.</w:t>
      </w:r>
    </w:p>
    <w:p w:rsidR="00555A2E" w:rsidRPr="00CE5A61" w:rsidRDefault="00555A2E" w:rsidP="00CE5A61">
      <w:pPr>
        <w:spacing w:after="0" w:line="240" w:lineRule="auto"/>
        <w:jc w:val="both"/>
      </w:pPr>
    </w:p>
    <w:p w:rsidR="00606BAE" w:rsidRPr="00CE5A61" w:rsidRDefault="00555A2E" w:rsidP="00CE5A61">
      <w:pPr>
        <w:pStyle w:val="Prrafodelista"/>
        <w:numPr>
          <w:ilvl w:val="0"/>
          <w:numId w:val="24"/>
        </w:numPr>
        <w:jc w:val="both"/>
        <w:rPr>
          <w:rFonts w:ascii="Futura Std Book" w:hAnsi="Futura Std Book"/>
          <w:sz w:val="22"/>
          <w:szCs w:val="22"/>
          <w:lang w:eastAsia="es-CO"/>
        </w:rPr>
      </w:pPr>
      <w:r w:rsidRPr="00CE5A61">
        <w:rPr>
          <w:rFonts w:ascii="Futura Std Book" w:hAnsi="Futura Std Book"/>
          <w:sz w:val="22"/>
          <w:szCs w:val="22"/>
          <w:lang w:eastAsia="es-CO"/>
        </w:rPr>
        <w:t>Fortalecimiento de los emprendimientos turísticos comunitarios con un enfoque competitivo dirigido hacia la comercialización y/o promoción internacional</w:t>
      </w:r>
      <w:r w:rsidR="00A103BC" w:rsidRPr="00CE5A61">
        <w:rPr>
          <w:rFonts w:ascii="Futura Std Book" w:hAnsi="Futura Std Book"/>
          <w:sz w:val="22"/>
          <w:szCs w:val="22"/>
          <w:lang w:eastAsia="es-CO"/>
        </w:rPr>
        <w:t xml:space="preserve"> </w:t>
      </w:r>
    </w:p>
    <w:p w:rsidR="00555A2E" w:rsidRPr="00544E34" w:rsidRDefault="00A103BC" w:rsidP="00CE5A61">
      <w:pPr>
        <w:pStyle w:val="Prrafodelista"/>
        <w:ind w:left="360"/>
        <w:jc w:val="both"/>
        <w:rPr>
          <w:rFonts w:ascii="Futura Std Book" w:hAnsi="Futura Std Book"/>
          <w:color w:val="FFFFFF" w:themeColor="background1"/>
          <w:sz w:val="22"/>
          <w:szCs w:val="22"/>
          <w:lang w:eastAsia="es-CO"/>
        </w:rPr>
      </w:pPr>
      <w:r w:rsidRPr="00544E34">
        <w:rPr>
          <w:rFonts w:ascii="Futura Std Book" w:hAnsi="Futura Std Book"/>
          <w:color w:val="FFFFFF" w:themeColor="background1"/>
          <w:sz w:val="22"/>
          <w:szCs w:val="22"/>
          <w:lang w:eastAsia="es-CO"/>
        </w:rPr>
        <w:t>FNTP-050-2019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A103BC" w:rsidRPr="00CE5A61" w:rsidTr="001F5D09">
        <w:tc>
          <w:tcPr>
            <w:tcW w:w="4106" w:type="dxa"/>
          </w:tcPr>
          <w:p w:rsidR="00A103BC" w:rsidRPr="00CE5A61" w:rsidRDefault="00A103BC" w:rsidP="00CE5A61">
            <w:pPr>
              <w:tabs>
                <w:tab w:val="left" w:pos="0"/>
                <w:tab w:val="left" w:pos="426"/>
              </w:tabs>
              <w:jc w:val="both"/>
            </w:pPr>
            <w:r w:rsidRPr="00CE5A61">
              <w:t xml:space="preserve">Estado: </w:t>
            </w:r>
            <w:r w:rsidR="00C726E6" w:rsidRPr="00CE5A61">
              <w:rPr>
                <w:noProof/>
                <w:lang w:eastAsia="es-CO"/>
              </w:rPr>
              <w:t>Aprobado</w:t>
            </w:r>
          </w:p>
        </w:tc>
        <w:tc>
          <w:tcPr>
            <w:tcW w:w="4722" w:type="dxa"/>
          </w:tcPr>
          <w:p w:rsidR="00A103BC" w:rsidRPr="00CE5A61" w:rsidRDefault="00A103BC" w:rsidP="00CE5A61">
            <w:pPr>
              <w:tabs>
                <w:tab w:val="left" w:pos="0"/>
                <w:tab w:val="left" w:pos="426"/>
              </w:tabs>
              <w:jc w:val="both"/>
            </w:pPr>
            <w:r w:rsidRPr="00CE5A61">
              <w:t xml:space="preserve">Proponente: </w:t>
            </w:r>
            <w:proofErr w:type="spellStart"/>
            <w:r w:rsidRPr="00CE5A61">
              <w:t>MinCIT</w:t>
            </w:r>
            <w:proofErr w:type="spellEnd"/>
          </w:p>
        </w:tc>
      </w:tr>
      <w:tr w:rsidR="00A103BC" w:rsidRPr="00CE5A61" w:rsidTr="001F5D09">
        <w:tc>
          <w:tcPr>
            <w:tcW w:w="4106" w:type="dxa"/>
          </w:tcPr>
          <w:p w:rsidR="00A103BC" w:rsidRPr="00CE5A61" w:rsidRDefault="00A103BC" w:rsidP="00CE5A61">
            <w:pPr>
              <w:tabs>
                <w:tab w:val="left" w:pos="0"/>
                <w:tab w:val="left" w:pos="426"/>
              </w:tabs>
              <w:jc w:val="both"/>
            </w:pPr>
            <w:r w:rsidRPr="00CE5A61">
              <w:t>Avance físico: 0%</w:t>
            </w:r>
          </w:p>
        </w:tc>
        <w:tc>
          <w:tcPr>
            <w:tcW w:w="4722" w:type="dxa"/>
          </w:tcPr>
          <w:p w:rsidR="00A103BC" w:rsidRPr="00CE5A61" w:rsidRDefault="00A103BC" w:rsidP="00CE5A61">
            <w:pPr>
              <w:tabs>
                <w:tab w:val="left" w:pos="0"/>
                <w:tab w:val="left" w:pos="426"/>
              </w:tabs>
              <w:jc w:val="both"/>
            </w:pPr>
            <w:r w:rsidRPr="00CE5A61">
              <w:t xml:space="preserve">Valor: </w:t>
            </w:r>
            <w:r w:rsidRPr="00CE5A61">
              <w:rPr>
                <w:lang w:eastAsia="ar-SA"/>
              </w:rPr>
              <w:t>$251.290.698</w:t>
            </w:r>
          </w:p>
        </w:tc>
      </w:tr>
      <w:tr w:rsidR="00A103BC" w:rsidRPr="00CE5A61" w:rsidTr="001F5D09">
        <w:tc>
          <w:tcPr>
            <w:tcW w:w="4106" w:type="dxa"/>
          </w:tcPr>
          <w:p w:rsidR="00A103BC" w:rsidRPr="00CE5A61" w:rsidRDefault="00A103BC" w:rsidP="00CE5A61">
            <w:pPr>
              <w:tabs>
                <w:tab w:val="left" w:pos="0"/>
                <w:tab w:val="left" w:pos="426"/>
              </w:tabs>
              <w:jc w:val="both"/>
            </w:pPr>
            <w:r w:rsidRPr="00CE5A61">
              <w:t>Fecha de inicio: pendiente</w:t>
            </w:r>
          </w:p>
        </w:tc>
        <w:tc>
          <w:tcPr>
            <w:tcW w:w="4722" w:type="dxa"/>
          </w:tcPr>
          <w:p w:rsidR="00A103BC" w:rsidRPr="00CE5A61" w:rsidRDefault="00A103BC" w:rsidP="00CE5A61">
            <w:pPr>
              <w:tabs>
                <w:tab w:val="left" w:pos="0"/>
                <w:tab w:val="left" w:pos="426"/>
              </w:tabs>
              <w:jc w:val="both"/>
            </w:pPr>
            <w:proofErr w:type="spellStart"/>
            <w:r w:rsidRPr="00CE5A61">
              <w:t>Fontur</w:t>
            </w:r>
            <w:proofErr w:type="spellEnd"/>
            <w:r w:rsidRPr="00CE5A61">
              <w:t xml:space="preserve">: </w:t>
            </w:r>
            <w:r w:rsidRPr="00CE5A61">
              <w:rPr>
                <w:lang w:eastAsia="ar-SA"/>
              </w:rPr>
              <w:t>$251.290.698</w:t>
            </w:r>
          </w:p>
        </w:tc>
      </w:tr>
      <w:tr w:rsidR="00A103BC" w:rsidRPr="00CE5A61" w:rsidTr="001F5D09">
        <w:tc>
          <w:tcPr>
            <w:tcW w:w="4106" w:type="dxa"/>
          </w:tcPr>
          <w:p w:rsidR="00A103BC" w:rsidRPr="00CE5A61" w:rsidRDefault="00A103BC" w:rsidP="00CE5A61">
            <w:pPr>
              <w:tabs>
                <w:tab w:val="left" w:pos="0"/>
                <w:tab w:val="left" w:pos="426"/>
              </w:tabs>
              <w:jc w:val="both"/>
            </w:pPr>
            <w:r w:rsidRPr="00CE5A61">
              <w:t>Fecha de terminación: pendiente</w:t>
            </w:r>
          </w:p>
        </w:tc>
        <w:tc>
          <w:tcPr>
            <w:tcW w:w="4722" w:type="dxa"/>
          </w:tcPr>
          <w:p w:rsidR="00A103BC" w:rsidRPr="00CE5A61" w:rsidRDefault="00A103BC" w:rsidP="00CE5A61">
            <w:pPr>
              <w:tabs>
                <w:tab w:val="left" w:pos="0"/>
                <w:tab w:val="left" w:pos="426"/>
              </w:tabs>
              <w:jc w:val="both"/>
            </w:pPr>
            <w:r w:rsidRPr="00CE5A61">
              <w:t>Contrapartida: $0</w:t>
            </w:r>
          </w:p>
        </w:tc>
      </w:tr>
      <w:tr w:rsidR="00CD13BB" w:rsidRPr="00CE5A61" w:rsidTr="001F5D09">
        <w:tc>
          <w:tcPr>
            <w:tcW w:w="4106" w:type="dxa"/>
          </w:tcPr>
          <w:p w:rsidR="00CD13BB" w:rsidRPr="00CE5A61" w:rsidRDefault="00CD13BB" w:rsidP="00CE5A61">
            <w:pPr>
              <w:tabs>
                <w:tab w:val="left" w:pos="0"/>
                <w:tab w:val="left" w:pos="426"/>
              </w:tabs>
              <w:jc w:val="both"/>
            </w:pPr>
          </w:p>
        </w:tc>
        <w:tc>
          <w:tcPr>
            <w:tcW w:w="4722" w:type="dxa"/>
          </w:tcPr>
          <w:p w:rsidR="00CD13BB" w:rsidRPr="00CE5A61" w:rsidRDefault="00CD13BB" w:rsidP="00CE5A61">
            <w:pPr>
              <w:tabs>
                <w:tab w:val="left" w:pos="0"/>
                <w:tab w:val="left" w:pos="426"/>
              </w:tabs>
              <w:jc w:val="both"/>
            </w:pPr>
            <w:r w:rsidRPr="00CE5A61">
              <w:t>Para el municipio: $11.422.304</w:t>
            </w:r>
          </w:p>
        </w:tc>
      </w:tr>
    </w:tbl>
    <w:p w:rsidR="00555A2E" w:rsidRPr="00CE5A61" w:rsidRDefault="00555A2E" w:rsidP="00CE5A61">
      <w:pPr>
        <w:pStyle w:val="Prrafodelista"/>
        <w:ind w:left="0"/>
        <w:jc w:val="both"/>
        <w:rPr>
          <w:rFonts w:ascii="Futura Std Book" w:hAnsi="Futura Std Book"/>
          <w:sz w:val="22"/>
          <w:szCs w:val="22"/>
        </w:rPr>
      </w:pPr>
      <w:r w:rsidRPr="00CE5A61">
        <w:rPr>
          <w:rFonts w:ascii="Futura Std Book" w:hAnsi="Futura Std Book"/>
          <w:sz w:val="22"/>
          <w:szCs w:val="22"/>
        </w:rPr>
        <w:t xml:space="preserve">                                               </w:t>
      </w:r>
    </w:p>
    <w:p w:rsidR="00555A2E" w:rsidRPr="00CE5A61" w:rsidRDefault="00555A2E" w:rsidP="00CE5A61">
      <w:pPr>
        <w:spacing w:after="0" w:line="240" w:lineRule="auto"/>
        <w:jc w:val="both"/>
        <w:rPr>
          <w:lang w:eastAsia="ar-SA"/>
        </w:rPr>
      </w:pPr>
      <w:r w:rsidRPr="00CE5A61">
        <w:rPr>
          <w:u w:val="single"/>
          <w:lang w:eastAsia="ar-SA"/>
        </w:rPr>
        <w:t>Objetivo del proyecto:</w:t>
      </w:r>
      <w:r w:rsidRPr="00CE5A61">
        <w:rPr>
          <w:lang w:eastAsia="ar-SA"/>
        </w:rPr>
        <w:t xml:space="preserve"> Fortalecer a los emprendimientos turísticos de gestión comunitaria para que alcancen el grado de competitividad turística necesario para acceder a la </w:t>
      </w:r>
      <w:r w:rsidRPr="00CE5A61">
        <w:rPr>
          <w:lang w:eastAsia="ar-SA"/>
        </w:rPr>
        <w:lastRenderedPageBreak/>
        <w:t>internacionalización de sus productos turísticos a través del programa de formación denominado “Ruta Exportadora de Turismo”.</w:t>
      </w:r>
    </w:p>
    <w:p w:rsidR="00A103BC" w:rsidRPr="00CE5A61" w:rsidRDefault="00A103BC" w:rsidP="00CE5A61">
      <w:pPr>
        <w:spacing w:after="0" w:line="240" w:lineRule="auto"/>
        <w:jc w:val="both"/>
        <w:rPr>
          <w:lang w:eastAsia="ar-SA"/>
        </w:rPr>
      </w:pPr>
    </w:p>
    <w:p w:rsidR="00555A2E" w:rsidRPr="00CE5A61" w:rsidRDefault="00555A2E" w:rsidP="00CE5A61">
      <w:pPr>
        <w:spacing w:after="0" w:line="240" w:lineRule="auto"/>
        <w:jc w:val="both"/>
      </w:pPr>
      <w:r w:rsidRPr="00CE5A61">
        <w:rPr>
          <w:shd w:val="clear" w:color="auto" w:fill="FFFFFF"/>
          <w:lang w:eastAsia="es-CO"/>
        </w:rPr>
        <w:t xml:space="preserve">Nota: </w:t>
      </w:r>
      <w:r w:rsidR="00A103BC" w:rsidRPr="00CE5A61">
        <w:t>el proyecto se aprobó en C</w:t>
      </w:r>
      <w:r w:rsidRPr="00CE5A61">
        <w:t xml:space="preserve">omité </w:t>
      </w:r>
      <w:r w:rsidR="00A103BC" w:rsidRPr="00CE5A61">
        <w:t>D</w:t>
      </w:r>
      <w:r w:rsidRPr="00CE5A61">
        <w:t>irectivo del 25 de julio</w:t>
      </w:r>
      <w:r w:rsidR="00A103BC" w:rsidRPr="00CE5A61">
        <w:t xml:space="preserve"> de 2019</w:t>
      </w:r>
      <w:r w:rsidRPr="00CE5A61">
        <w:t>.  Se estima a</w:t>
      </w:r>
      <w:r w:rsidR="00A103BC" w:rsidRPr="00CE5A61">
        <w:t>l</w:t>
      </w:r>
      <w:r w:rsidRPr="00CE5A61">
        <w:t xml:space="preserve"> 15 de agosto de 2019 iniciar contratación</w:t>
      </w:r>
      <w:r w:rsidR="00A103BC" w:rsidRPr="00CE5A61">
        <w:t>.</w:t>
      </w:r>
    </w:p>
    <w:p w:rsidR="00F725CD" w:rsidRPr="00CE5A61" w:rsidRDefault="00F725CD" w:rsidP="00CE5A61">
      <w:pPr>
        <w:spacing w:after="0" w:line="240" w:lineRule="auto"/>
        <w:jc w:val="both"/>
      </w:pPr>
    </w:p>
    <w:p w:rsidR="00606BAE" w:rsidRPr="00CE5A61" w:rsidRDefault="000517EC" w:rsidP="00CE5A61">
      <w:pPr>
        <w:pStyle w:val="Prrafodelista"/>
        <w:numPr>
          <w:ilvl w:val="0"/>
          <w:numId w:val="24"/>
        </w:numPr>
        <w:jc w:val="both"/>
        <w:rPr>
          <w:rFonts w:ascii="Futura Std Book" w:hAnsi="Futura Std Book"/>
          <w:sz w:val="22"/>
          <w:szCs w:val="22"/>
        </w:rPr>
      </w:pPr>
      <w:r w:rsidRPr="00CE5A61">
        <w:rPr>
          <w:rFonts w:ascii="Futura Std Book" w:hAnsi="Futura Std Book"/>
          <w:b/>
          <w:noProof/>
          <w:sz w:val="22"/>
          <w:szCs w:val="22"/>
        </w:rPr>
        <mc:AlternateContent>
          <mc:Choice Requires="wps">
            <w:drawing>
              <wp:anchor distT="0" distB="0" distL="114300" distR="114300" simplePos="0" relativeHeight="252073984" behindDoc="0" locked="0" layoutInCell="1" allowOverlap="1" wp14:anchorId="749CF7B9" wp14:editId="44D8748F">
                <wp:simplePos x="0" y="0"/>
                <wp:positionH relativeFrom="leftMargin">
                  <wp:align>right</wp:align>
                </wp:positionH>
                <wp:positionV relativeFrom="paragraph">
                  <wp:posOffset>-57482</wp:posOffset>
                </wp:positionV>
                <wp:extent cx="219493" cy="184738"/>
                <wp:effectExtent l="38100" t="19050" r="47625" b="44450"/>
                <wp:wrapNone/>
                <wp:docPr id="71" name="Estrella de 5 puntas 8"/>
                <wp:cNvGraphicFramePr/>
                <a:graphic xmlns:a="http://schemas.openxmlformats.org/drawingml/2006/main">
                  <a:graphicData uri="http://schemas.microsoft.com/office/word/2010/wordprocessingShape">
                    <wps:wsp>
                      <wps:cNvSpPr/>
                      <wps:spPr>
                        <a:xfrm>
                          <a:off x="0" y="0"/>
                          <a:ext cx="219493" cy="184738"/>
                        </a:xfrm>
                        <a:prstGeom prst="star5">
                          <a:avLst/>
                        </a:prstGeom>
                        <a:solidFill>
                          <a:srgbClr val="A21984"/>
                        </a:solidFill>
                        <a:ln>
                          <a:solidFill>
                            <a:srgbClr val="A219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205BF3B" id="Estrella de 5 puntas 8" o:spid="_x0000_s1026" style="position:absolute;margin-left:-33.9pt;margin-top:-4.55pt;width:17.3pt;height:14.55pt;z-index:252073984;visibility:visible;mso-wrap-style:square;mso-wrap-distance-left:9pt;mso-wrap-distance-top:0;mso-wrap-distance-right:9pt;mso-wrap-distance-bottom:0;mso-position-horizontal:right;mso-position-horizontal-relative:left-margin-area;mso-position-vertical:absolute;mso-position-vertical-relative:text;v-text-anchor:middle" coordsize="219493,18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" path="m,70563r83839,1l109747,r25907,70564l219493,70563r-67828,43611l177573,184738,109747,141126,41920,184738,67828,114174,,70563xe" fillcolor="#a21984" strokecolor="#a21984" strokeweight="1pt">
                <v:stroke joinstyle="miter"/>
                <v:path arrowok="t" o:connecttype="custom" o:connectlocs="0,70563;83839,70564;109747,0;135654,70564;219493,70563;151665,114174;177573,184738;109747,141126;41920,184738;67828,114174;0,70563" o:connectangles="0,0,0,0,0,0,0,0,0,0,0"/>
                <w10:wrap anchorx="margin"/>
              </v:shape>
            </w:pict>
          </mc:Fallback>
        </mc:AlternateContent>
      </w:r>
      <w:r w:rsidR="00B84AE1" w:rsidRPr="00CE5A61">
        <w:rPr>
          <w:rFonts w:ascii="Futura Std Book" w:hAnsi="Futura Std Book"/>
          <w:bCs/>
          <w:sz w:val="22"/>
          <w:szCs w:val="22"/>
        </w:rPr>
        <w:t>Construcción del Centro de Convenciones de Bogotá</w:t>
      </w:r>
      <w:r w:rsidR="0019757C" w:rsidRPr="00CE5A61">
        <w:rPr>
          <w:rFonts w:ascii="Futura Std Book" w:hAnsi="Futura Std Book"/>
          <w:bCs/>
          <w:sz w:val="22"/>
          <w:szCs w:val="22"/>
        </w:rPr>
        <w:t xml:space="preserve"> </w:t>
      </w:r>
    </w:p>
    <w:p w:rsidR="00B84AE1" w:rsidRPr="00544E34" w:rsidRDefault="0019757C" w:rsidP="00CE5A61">
      <w:pPr>
        <w:pStyle w:val="Prrafodelista"/>
        <w:ind w:left="360"/>
        <w:jc w:val="both"/>
        <w:rPr>
          <w:rFonts w:ascii="Futura Std Book" w:hAnsi="Futura Std Book"/>
          <w:color w:val="FFFFFF" w:themeColor="background1"/>
          <w:sz w:val="22"/>
          <w:szCs w:val="22"/>
        </w:rPr>
      </w:pPr>
      <w:r w:rsidRPr="00544E34">
        <w:rPr>
          <w:rFonts w:ascii="Futura Std Book" w:hAnsi="Futura Std Book"/>
          <w:bCs/>
          <w:color w:val="FFFFFF" w:themeColor="background1"/>
          <w:sz w:val="22"/>
          <w:szCs w:val="22"/>
        </w:rPr>
        <w:t>PDE-004-2013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967D34" w:rsidRPr="00CE5A61" w:rsidTr="001F5D09">
        <w:tc>
          <w:tcPr>
            <w:tcW w:w="4106" w:type="dxa"/>
          </w:tcPr>
          <w:p w:rsidR="00967D34" w:rsidRPr="00CE5A61" w:rsidRDefault="00967D34" w:rsidP="00CE5A61">
            <w:pPr>
              <w:tabs>
                <w:tab w:val="left" w:pos="0"/>
                <w:tab w:val="left" w:pos="426"/>
              </w:tabs>
              <w:jc w:val="both"/>
            </w:pPr>
            <w:r w:rsidRPr="00CE5A61">
              <w:t>Estado: En ejecución</w:t>
            </w:r>
          </w:p>
        </w:tc>
        <w:tc>
          <w:tcPr>
            <w:tcW w:w="4722" w:type="dxa"/>
          </w:tcPr>
          <w:p w:rsidR="00967D34" w:rsidRPr="00CE5A61" w:rsidRDefault="00967D34" w:rsidP="00CE5A61">
            <w:pPr>
              <w:jc w:val="both"/>
            </w:pPr>
            <w:r w:rsidRPr="00CE5A61">
              <w:t xml:space="preserve">Proponente: </w:t>
            </w:r>
            <w:proofErr w:type="spellStart"/>
            <w:r w:rsidRPr="00CE5A61">
              <w:t>MinCIT</w:t>
            </w:r>
            <w:proofErr w:type="spellEnd"/>
          </w:p>
        </w:tc>
      </w:tr>
      <w:tr w:rsidR="00967D34" w:rsidRPr="00CE5A61" w:rsidTr="001F5D09">
        <w:tc>
          <w:tcPr>
            <w:tcW w:w="4106" w:type="dxa"/>
          </w:tcPr>
          <w:p w:rsidR="00967D34" w:rsidRPr="00CE5A61" w:rsidRDefault="00967D34" w:rsidP="00CE5A61">
            <w:pPr>
              <w:tabs>
                <w:tab w:val="left" w:pos="0"/>
                <w:tab w:val="left" w:pos="426"/>
              </w:tabs>
              <w:jc w:val="both"/>
            </w:pPr>
            <w:r w:rsidRPr="00CE5A61">
              <w:t>Avance físico: 100%</w:t>
            </w:r>
          </w:p>
        </w:tc>
        <w:tc>
          <w:tcPr>
            <w:tcW w:w="4722" w:type="dxa"/>
          </w:tcPr>
          <w:p w:rsidR="00967D34" w:rsidRPr="00CE5A61" w:rsidRDefault="00967D34" w:rsidP="00CE5A61">
            <w:pPr>
              <w:tabs>
                <w:tab w:val="left" w:pos="0"/>
                <w:tab w:val="left" w:pos="426"/>
              </w:tabs>
              <w:jc w:val="both"/>
            </w:pPr>
            <w:r w:rsidRPr="00CE5A61">
              <w:t>Valor: $414.000.000.000</w:t>
            </w:r>
          </w:p>
        </w:tc>
      </w:tr>
      <w:tr w:rsidR="00967D34" w:rsidRPr="00CE5A61" w:rsidTr="00C726E6">
        <w:trPr>
          <w:trHeight w:val="976"/>
        </w:trPr>
        <w:tc>
          <w:tcPr>
            <w:tcW w:w="4106" w:type="dxa"/>
          </w:tcPr>
          <w:p w:rsidR="00C726E6" w:rsidRPr="00CE5A61" w:rsidRDefault="00967D34" w:rsidP="00CE5A61">
            <w:pPr>
              <w:tabs>
                <w:tab w:val="left" w:pos="0"/>
                <w:tab w:val="left" w:pos="426"/>
              </w:tabs>
              <w:jc w:val="both"/>
            </w:pPr>
            <w:r w:rsidRPr="00CE5A61">
              <w:t>Fecha de inicio: 23/09/2013</w:t>
            </w:r>
            <w:r w:rsidR="00C726E6" w:rsidRPr="00CE5A61">
              <w:t xml:space="preserve"> </w:t>
            </w:r>
          </w:p>
          <w:p w:rsidR="00967D34" w:rsidRPr="00CE5A61" w:rsidRDefault="00C726E6" w:rsidP="00CE5A61">
            <w:pPr>
              <w:tabs>
                <w:tab w:val="left" w:pos="0"/>
                <w:tab w:val="left" w:pos="426"/>
              </w:tabs>
              <w:jc w:val="both"/>
            </w:pPr>
            <w:r w:rsidRPr="00CE5A61">
              <w:t>Fecha de terminación: 31/07/2019</w:t>
            </w:r>
          </w:p>
        </w:tc>
        <w:tc>
          <w:tcPr>
            <w:tcW w:w="4722" w:type="dxa"/>
          </w:tcPr>
          <w:p w:rsidR="00967D34" w:rsidRPr="00CE5A61" w:rsidRDefault="00967D34" w:rsidP="00CE5A61">
            <w:pPr>
              <w:tabs>
                <w:tab w:val="left" w:pos="0"/>
                <w:tab w:val="left" w:pos="426"/>
              </w:tabs>
              <w:jc w:val="both"/>
            </w:pPr>
            <w:proofErr w:type="spellStart"/>
            <w:r w:rsidRPr="00CE5A61">
              <w:t>Fontur</w:t>
            </w:r>
            <w:proofErr w:type="spellEnd"/>
            <w:r w:rsidRPr="00CE5A61">
              <w:t>: $60.000.000.000 ($40.000.000.000 vigencia 2013; $20.000.000.000 vigencia 2014)</w:t>
            </w:r>
          </w:p>
        </w:tc>
      </w:tr>
      <w:tr w:rsidR="00967D34" w:rsidRPr="00CE5A61" w:rsidTr="001F5D09">
        <w:tc>
          <w:tcPr>
            <w:tcW w:w="4106" w:type="dxa"/>
          </w:tcPr>
          <w:p w:rsidR="00967D34" w:rsidRPr="00CE5A61" w:rsidRDefault="00967D34" w:rsidP="00CE5A61">
            <w:pPr>
              <w:tabs>
                <w:tab w:val="left" w:pos="0"/>
                <w:tab w:val="left" w:pos="426"/>
              </w:tabs>
              <w:jc w:val="both"/>
            </w:pPr>
          </w:p>
        </w:tc>
        <w:tc>
          <w:tcPr>
            <w:tcW w:w="4722" w:type="dxa"/>
          </w:tcPr>
          <w:p w:rsidR="00967D34" w:rsidRPr="00CE5A61" w:rsidRDefault="00967D34" w:rsidP="00CE5A61">
            <w:pPr>
              <w:tabs>
                <w:tab w:val="left" w:pos="0"/>
                <w:tab w:val="left" w:pos="426"/>
              </w:tabs>
              <w:jc w:val="both"/>
            </w:pPr>
            <w:r w:rsidRPr="00CE5A61">
              <w:t>Contrapartida: $354.000.000</w:t>
            </w:r>
          </w:p>
        </w:tc>
      </w:tr>
      <w:tr w:rsidR="00967D34" w:rsidRPr="00CE5A61" w:rsidTr="001F5D09">
        <w:tc>
          <w:tcPr>
            <w:tcW w:w="4106" w:type="dxa"/>
          </w:tcPr>
          <w:p w:rsidR="00967D34" w:rsidRPr="00CE5A61" w:rsidRDefault="00967D34" w:rsidP="00CE5A61">
            <w:pPr>
              <w:tabs>
                <w:tab w:val="left" w:pos="0"/>
                <w:tab w:val="left" w:pos="426"/>
              </w:tabs>
              <w:jc w:val="both"/>
            </w:pPr>
          </w:p>
        </w:tc>
        <w:tc>
          <w:tcPr>
            <w:tcW w:w="4722" w:type="dxa"/>
          </w:tcPr>
          <w:p w:rsidR="00967D34" w:rsidRPr="00CE5A61" w:rsidRDefault="00967D34" w:rsidP="00CE5A61">
            <w:pPr>
              <w:tabs>
                <w:tab w:val="left" w:pos="0"/>
                <w:tab w:val="left" w:pos="426"/>
              </w:tabs>
              <w:jc w:val="both"/>
            </w:pPr>
            <w:r w:rsidRPr="00CE5A61">
              <w:t xml:space="preserve">Para </w:t>
            </w:r>
            <w:r w:rsidR="007A5D53" w:rsidRPr="00CE5A61">
              <w:t>el</w:t>
            </w:r>
            <w:r w:rsidRPr="00CE5A61">
              <w:t xml:space="preserve"> municipio: $60.000.000.000</w:t>
            </w:r>
          </w:p>
        </w:tc>
      </w:tr>
    </w:tbl>
    <w:p w:rsidR="006817B5" w:rsidRPr="00CE5A61" w:rsidRDefault="006817B5" w:rsidP="00CE5A61">
      <w:pPr>
        <w:spacing w:after="0" w:line="240" w:lineRule="auto"/>
        <w:jc w:val="both"/>
      </w:pPr>
    </w:p>
    <w:p w:rsidR="006817B5" w:rsidRPr="00CE5A61" w:rsidRDefault="006817B5" w:rsidP="00CE5A61">
      <w:pPr>
        <w:tabs>
          <w:tab w:val="left" w:pos="284"/>
        </w:tabs>
        <w:spacing w:after="0" w:line="240" w:lineRule="auto"/>
        <w:contextualSpacing/>
        <w:jc w:val="both"/>
      </w:pPr>
      <w:r w:rsidRPr="00CE5A61">
        <w:rPr>
          <w:u w:val="single"/>
        </w:rPr>
        <w:t>Objetivo del proyecto</w:t>
      </w:r>
      <w:r w:rsidRPr="00CE5A61">
        <w:t xml:space="preserve">: Realizar la construcción del centro de convenciones de Bogotá el cual incluye: </w:t>
      </w:r>
      <w:r w:rsidRPr="00CE5A61">
        <w:rPr>
          <w:b/>
          <w:bCs/>
        </w:rPr>
        <w:t xml:space="preserve">Sótanos: </w:t>
      </w:r>
      <w:r w:rsidRPr="00CE5A61">
        <w:t xml:space="preserve">dos sótanos en los que se encuentran áreas de servicio y muebles de carga, cocina para 2.800 comensales y 1.055 parqueaderos. </w:t>
      </w:r>
      <w:r w:rsidRPr="00CE5A61">
        <w:rPr>
          <w:b/>
          <w:bCs/>
        </w:rPr>
        <w:t>Piso 1:</w:t>
      </w:r>
      <w:r w:rsidRPr="00CE5A61">
        <w:t xml:space="preserve"> zaguán de 2.600 metros cuadrados, lobby principal de 3.700 metros cuadrados, tres zonas de registro independientes. </w:t>
      </w:r>
      <w:proofErr w:type="spellStart"/>
      <w:r w:rsidRPr="00CE5A61">
        <w:t>Mezzanine</w:t>
      </w:r>
      <w:proofErr w:type="spellEnd"/>
      <w:r w:rsidRPr="00CE5A61">
        <w:t xml:space="preserve">: oficinas de Ágora de 500 metros cuadrados, conexión con </w:t>
      </w:r>
      <w:proofErr w:type="spellStart"/>
      <w:r w:rsidRPr="00CE5A61">
        <w:t>Corferias</w:t>
      </w:r>
      <w:proofErr w:type="spellEnd"/>
      <w:r w:rsidRPr="00CE5A61">
        <w:t xml:space="preserve"> a través de un puente peatonal. </w:t>
      </w:r>
      <w:r w:rsidRPr="00CE5A61">
        <w:rPr>
          <w:b/>
          <w:bCs/>
        </w:rPr>
        <w:t>Piso 2:</w:t>
      </w:r>
      <w:r w:rsidRPr="00CE5A61">
        <w:t xml:space="preserve"> lobbies y terraza (expo – </w:t>
      </w:r>
      <w:proofErr w:type="spellStart"/>
      <w:r w:rsidRPr="00CE5A61">
        <w:t>coffee</w:t>
      </w:r>
      <w:proofErr w:type="spellEnd"/>
      <w:r w:rsidRPr="00CE5A61">
        <w:t xml:space="preserve"> break – lunch box) de 1.870 metros cuadrados, salones flexibles de 1.000 metros cuadrados, servicios (baños, cocina y depósitos). </w:t>
      </w:r>
      <w:r w:rsidRPr="00CE5A61">
        <w:rPr>
          <w:b/>
          <w:bCs/>
        </w:rPr>
        <w:t>Piso 3:</w:t>
      </w:r>
      <w:r w:rsidRPr="00CE5A61">
        <w:t xml:space="preserve"> lobbies y terraza (expo – </w:t>
      </w:r>
      <w:proofErr w:type="spellStart"/>
      <w:r w:rsidRPr="00CE5A61">
        <w:t>coffee</w:t>
      </w:r>
      <w:proofErr w:type="spellEnd"/>
      <w:r w:rsidRPr="00CE5A61">
        <w:t xml:space="preserve"> break – lunch box) de 2.100 metros cuadrados, salones flexibles de 1.700 metros cuadrados, servicios (baños, cocina y depósitos). </w:t>
      </w:r>
      <w:r w:rsidRPr="00CE5A61">
        <w:rPr>
          <w:b/>
          <w:bCs/>
        </w:rPr>
        <w:t>Piso 4:</w:t>
      </w:r>
      <w:r w:rsidRPr="00CE5A61">
        <w:t xml:space="preserve"> estructura de soporte quinto piso, lobbies y terraza (expo – </w:t>
      </w:r>
      <w:proofErr w:type="spellStart"/>
      <w:r w:rsidRPr="00CE5A61">
        <w:t>coffee</w:t>
      </w:r>
      <w:proofErr w:type="spellEnd"/>
      <w:r w:rsidRPr="00CE5A61">
        <w:t xml:space="preserve"> break – lunch box) de 3.500 metros cuadrados, servicios (baños, cocina y depósitos). </w:t>
      </w:r>
      <w:r w:rsidRPr="00CE5A61">
        <w:rPr>
          <w:b/>
          <w:bCs/>
        </w:rPr>
        <w:t>Piso 5:</w:t>
      </w:r>
      <w:r w:rsidRPr="00CE5A61">
        <w:t xml:space="preserve"> lobbies laterales de 1.500 metros cuadrados, salón principal de 3.100 metros cuadrados (capacidad 4.000 personas), salón principal divisible en tres espacios, servicios (cocina y depósitos).</w:t>
      </w:r>
    </w:p>
    <w:p w:rsidR="006817B5" w:rsidRPr="00CE5A61" w:rsidRDefault="006817B5" w:rsidP="00CE5A61">
      <w:pPr>
        <w:spacing w:after="0" w:line="240" w:lineRule="auto"/>
        <w:jc w:val="both"/>
      </w:pPr>
    </w:p>
    <w:p w:rsidR="006817B5" w:rsidRPr="00CE5A61" w:rsidRDefault="006817B5" w:rsidP="00CE5A61">
      <w:pPr>
        <w:spacing w:after="0" w:line="240" w:lineRule="auto"/>
        <w:jc w:val="both"/>
      </w:pPr>
      <w:r w:rsidRPr="00CE5A61">
        <w:t xml:space="preserve">Nota: </w:t>
      </w:r>
    </w:p>
    <w:p w:rsidR="006817B5" w:rsidRPr="00CE5A61" w:rsidRDefault="006817B5" w:rsidP="00CE5A61">
      <w:pPr>
        <w:numPr>
          <w:ilvl w:val="0"/>
          <w:numId w:val="1"/>
        </w:numPr>
        <w:spacing w:after="0" w:line="240" w:lineRule="auto"/>
        <w:ind w:left="284" w:hanging="284"/>
        <w:contextualSpacing/>
        <w:jc w:val="both"/>
      </w:pPr>
      <w:r w:rsidRPr="00CE5A61">
        <w:t>El 18 de enero de 2018, se realizó la inauguración del CICB, con la presencia del Señor Presidente de la República.</w:t>
      </w:r>
    </w:p>
    <w:p w:rsidR="006817B5" w:rsidRPr="00CE5A61" w:rsidRDefault="006817B5" w:rsidP="00CE5A61">
      <w:pPr>
        <w:numPr>
          <w:ilvl w:val="0"/>
          <w:numId w:val="1"/>
        </w:numPr>
        <w:spacing w:after="0" w:line="240" w:lineRule="auto"/>
        <w:ind w:left="284" w:hanging="284"/>
        <w:contextualSpacing/>
        <w:jc w:val="both"/>
      </w:pPr>
      <w:r w:rsidRPr="00CE5A61">
        <w:t>Teniendo</w:t>
      </w:r>
      <w:r w:rsidR="00967D34" w:rsidRPr="00CE5A61">
        <w:t xml:space="preserve"> en cuenta que al 30 de mayo de</w:t>
      </w:r>
      <w:r w:rsidRPr="00CE5A61">
        <w:t xml:space="preserve"> 2019 la finalidad del fidecomiso no se había cumplido en su totalidad, se prorrogó el plazo de ejecución hasta el 31 de julio de 2019.</w:t>
      </w:r>
    </w:p>
    <w:p w:rsidR="006817B5" w:rsidRPr="00CE5A61" w:rsidRDefault="006817B5" w:rsidP="00CE5A61">
      <w:pPr>
        <w:numPr>
          <w:ilvl w:val="0"/>
          <w:numId w:val="1"/>
        </w:numPr>
        <w:spacing w:after="0" w:line="240" w:lineRule="auto"/>
        <w:ind w:left="284" w:hanging="284"/>
        <w:contextualSpacing/>
        <w:jc w:val="both"/>
      </w:pPr>
      <w:r w:rsidRPr="00CE5A61">
        <w:t>El 24 de julio de 2019 el área jurídica indicó que se encuentra en trámite un otrosí ampliando el plazo de ejecución, el cual está en proceso de firmas.</w:t>
      </w:r>
    </w:p>
    <w:p w:rsidR="00C51080" w:rsidRPr="00CE5A61" w:rsidRDefault="00C51080" w:rsidP="00CE5A61">
      <w:pPr>
        <w:spacing w:after="0" w:line="240" w:lineRule="auto"/>
        <w:jc w:val="both"/>
      </w:pPr>
    </w:p>
    <w:p w:rsidR="00606BAE" w:rsidRPr="00CE5A61" w:rsidRDefault="00B23B36" w:rsidP="00CE5A61">
      <w:pPr>
        <w:pStyle w:val="Prrafodelista"/>
        <w:numPr>
          <w:ilvl w:val="0"/>
          <w:numId w:val="24"/>
        </w:numPr>
        <w:tabs>
          <w:tab w:val="left" w:pos="0"/>
        </w:tabs>
        <w:jc w:val="both"/>
        <w:rPr>
          <w:rFonts w:ascii="Futura Std Book" w:eastAsia="Times New Roman" w:hAnsi="Futura Std Book" w:cs="Arial"/>
          <w:sz w:val="22"/>
          <w:szCs w:val="22"/>
          <w:lang w:eastAsia="ar-SA"/>
        </w:rPr>
      </w:pPr>
      <w:r w:rsidRPr="00CE5A61">
        <w:rPr>
          <w:rFonts w:ascii="Futura Std Book" w:eastAsia="Times New Roman" w:hAnsi="Futura Std Book" w:cs="Arial"/>
          <w:sz w:val="22"/>
          <w:szCs w:val="22"/>
          <w:lang w:eastAsia="ar-SA"/>
        </w:rPr>
        <w:t xml:space="preserve">Jornadas de capacitación en discapacidad, accesibilidad, inclusión laboral, turismo accesible y talleres vivenciales para prestadores de servicios turísticos </w:t>
      </w:r>
    </w:p>
    <w:p w:rsidR="00B23B36" w:rsidRPr="00544E34" w:rsidRDefault="00B23B36" w:rsidP="00CE5A61">
      <w:pPr>
        <w:pStyle w:val="Prrafodelista"/>
        <w:tabs>
          <w:tab w:val="left" w:pos="0"/>
        </w:tabs>
        <w:ind w:left="360"/>
        <w:jc w:val="both"/>
        <w:rPr>
          <w:rFonts w:ascii="Futura Std Book" w:eastAsia="Times New Roman" w:hAnsi="Futura Std Book" w:cs="Arial"/>
          <w:color w:val="FFFFFF" w:themeColor="background1"/>
          <w:sz w:val="22"/>
          <w:szCs w:val="22"/>
          <w:lang w:eastAsia="ar-SA"/>
        </w:rPr>
      </w:pPr>
      <w:r w:rsidRPr="00544E34">
        <w:rPr>
          <w:rFonts w:ascii="Futura Std Book" w:eastAsia="Times New Roman" w:hAnsi="Futura Std Book" w:cs="Arial"/>
          <w:color w:val="FFFFFF" w:themeColor="background1"/>
          <w:sz w:val="22"/>
          <w:szCs w:val="22"/>
          <w:lang w:eastAsia="ar-SA"/>
        </w:rPr>
        <w:t>FNTP-256-2017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CD13BB" w:rsidRPr="00CE5A61" w:rsidTr="001F5D09">
        <w:tc>
          <w:tcPr>
            <w:tcW w:w="4106" w:type="dxa"/>
          </w:tcPr>
          <w:p w:rsidR="00CD13BB" w:rsidRPr="00CE5A61" w:rsidRDefault="00CD13BB" w:rsidP="00CE5A61">
            <w:pPr>
              <w:tabs>
                <w:tab w:val="left" w:pos="0"/>
                <w:tab w:val="left" w:pos="426"/>
              </w:tabs>
              <w:jc w:val="both"/>
            </w:pPr>
            <w:r w:rsidRPr="00CE5A61">
              <w:t xml:space="preserve">Estado: </w:t>
            </w:r>
            <w:r w:rsidRPr="00CE5A61">
              <w:rPr>
                <w:rFonts w:eastAsia="Times New Roman" w:cs="Arial"/>
                <w:lang w:eastAsia="ar-SA"/>
              </w:rPr>
              <w:t>Terminado</w:t>
            </w:r>
          </w:p>
        </w:tc>
        <w:tc>
          <w:tcPr>
            <w:tcW w:w="4722" w:type="dxa"/>
          </w:tcPr>
          <w:p w:rsidR="00CD13BB" w:rsidRPr="00CE5A61" w:rsidRDefault="00CD13BB" w:rsidP="00CE5A61">
            <w:pPr>
              <w:tabs>
                <w:tab w:val="left" w:pos="0"/>
                <w:tab w:val="left" w:pos="426"/>
              </w:tabs>
              <w:jc w:val="both"/>
            </w:pPr>
            <w:r w:rsidRPr="00CE5A61">
              <w:t xml:space="preserve">Proponente: </w:t>
            </w:r>
            <w:proofErr w:type="spellStart"/>
            <w:r w:rsidRPr="00CE5A61">
              <w:t>MinCIT</w:t>
            </w:r>
            <w:proofErr w:type="spellEnd"/>
          </w:p>
        </w:tc>
      </w:tr>
      <w:tr w:rsidR="00CD13BB" w:rsidRPr="00CE5A61" w:rsidTr="001F5D09">
        <w:tc>
          <w:tcPr>
            <w:tcW w:w="4106" w:type="dxa"/>
          </w:tcPr>
          <w:p w:rsidR="00CD13BB" w:rsidRPr="00CE5A61" w:rsidRDefault="00CD13BB" w:rsidP="00CE5A61">
            <w:pPr>
              <w:tabs>
                <w:tab w:val="left" w:pos="0"/>
                <w:tab w:val="left" w:pos="426"/>
              </w:tabs>
              <w:jc w:val="both"/>
            </w:pPr>
            <w:r w:rsidRPr="00CE5A61">
              <w:t>Avance físico: 100%</w:t>
            </w:r>
          </w:p>
        </w:tc>
        <w:tc>
          <w:tcPr>
            <w:tcW w:w="4722" w:type="dxa"/>
          </w:tcPr>
          <w:p w:rsidR="00CD13BB" w:rsidRPr="00CE5A61" w:rsidRDefault="00CD13BB" w:rsidP="00CE5A61">
            <w:pPr>
              <w:tabs>
                <w:tab w:val="left" w:pos="0"/>
                <w:tab w:val="left" w:pos="426"/>
              </w:tabs>
              <w:jc w:val="both"/>
            </w:pPr>
            <w:r w:rsidRPr="00CE5A61">
              <w:t>Valor: $217.984.814</w:t>
            </w:r>
          </w:p>
        </w:tc>
      </w:tr>
      <w:tr w:rsidR="00CD13BB" w:rsidRPr="00CE5A61" w:rsidTr="001F5D09">
        <w:tc>
          <w:tcPr>
            <w:tcW w:w="4106" w:type="dxa"/>
          </w:tcPr>
          <w:p w:rsidR="00CD13BB" w:rsidRPr="00CE5A61" w:rsidRDefault="00CD13BB" w:rsidP="00CE5A61">
            <w:pPr>
              <w:tabs>
                <w:tab w:val="left" w:pos="0"/>
                <w:tab w:val="left" w:pos="426"/>
              </w:tabs>
              <w:jc w:val="both"/>
            </w:pPr>
            <w:r w:rsidRPr="00CE5A61">
              <w:lastRenderedPageBreak/>
              <w:t xml:space="preserve">Fecha de inicio: </w:t>
            </w:r>
            <w:r w:rsidRPr="00CE5A61">
              <w:rPr>
                <w:rFonts w:eastAsia="Times New Roman" w:cs="Times New Roman"/>
                <w:lang w:eastAsia="es-CO"/>
              </w:rPr>
              <w:t>14/12/2018</w:t>
            </w:r>
          </w:p>
        </w:tc>
        <w:tc>
          <w:tcPr>
            <w:tcW w:w="4722" w:type="dxa"/>
          </w:tcPr>
          <w:p w:rsidR="00CD13BB" w:rsidRPr="00CE5A61" w:rsidRDefault="00CD13BB" w:rsidP="00CE5A61">
            <w:pPr>
              <w:tabs>
                <w:tab w:val="left" w:pos="0"/>
                <w:tab w:val="left" w:pos="426"/>
              </w:tabs>
              <w:jc w:val="both"/>
            </w:pPr>
            <w:proofErr w:type="spellStart"/>
            <w:r w:rsidRPr="00CE5A61">
              <w:t>Fontur</w:t>
            </w:r>
            <w:proofErr w:type="spellEnd"/>
            <w:r w:rsidRPr="00CE5A61">
              <w:t>: $217.984.814</w:t>
            </w:r>
          </w:p>
        </w:tc>
      </w:tr>
      <w:tr w:rsidR="00CD13BB" w:rsidRPr="00CE5A61" w:rsidTr="001F5D09">
        <w:tc>
          <w:tcPr>
            <w:tcW w:w="4106" w:type="dxa"/>
          </w:tcPr>
          <w:p w:rsidR="00CD13BB" w:rsidRPr="00CE5A61" w:rsidRDefault="00CD13BB" w:rsidP="00CE5A61">
            <w:pPr>
              <w:tabs>
                <w:tab w:val="left" w:pos="0"/>
                <w:tab w:val="left" w:pos="426"/>
              </w:tabs>
              <w:jc w:val="both"/>
            </w:pPr>
            <w:r w:rsidRPr="00CE5A61">
              <w:t>Fecha de terminación: 14/06/2019</w:t>
            </w:r>
          </w:p>
        </w:tc>
        <w:tc>
          <w:tcPr>
            <w:tcW w:w="4722" w:type="dxa"/>
          </w:tcPr>
          <w:p w:rsidR="00CD13BB" w:rsidRPr="00CE5A61" w:rsidRDefault="00CD13BB" w:rsidP="00CE5A61">
            <w:pPr>
              <w:tabs>
                <w:tab w:val="left" w:pos="0"/>
                <w:tab w:val="left" w:pos="426"/>
              </w:tabs>
              <w:jc w:val="both"/>
            </w:pPr>
            <w:r w:rsidRPr="00CE5A61">
              <w:t xml:space="preserve">Contrapartida: $0 </w:t>
            </w:r>
          </w:p>
        </w:tc>
      </w:tr>
      <w:tr w:rsidR="00CD13BB" w:rsidRPr="00CE5A61" w:rsidTr="001F5D09">
        <w:tc>
          <w:tcPr>
            <w:tcW w:w="4106" w:type="dxa"/>
          </w:tcPr>
          <w:p w:rsidR="00CD13BB" w:rsidRPr="00CE5A61" w:rsidRDefault="00CD13BB" w:rsidP="00CE5A61">
            <w:pPr>
              <w:tabs>
                <w:tab w:val="left" w:pos="0"/>
                <w:tab w:val="left" w:pos="426"/>
              </w:tabs>
              <w:jc w:val="both"/>
            </w:pPr>
          </w:p>
        </w:tc>
        <w:tc>
          <w:tcPr>
            <w:tcW w:w="4722" w:type="dxa"/>
          </w:tcPr>
          <w:p w:rsidR="00CD13BB" w:rsidRPr="00CE5A61" w:rsidRDefault="00CD13BB" w:rsidP="00CE5A61">
            <w:pPr>
              <w:tabs>
                <w:tab w:val="left" w:pos="0"/>
                <w:tab w:val="left" w:pos="426"/>
              </w:tabs>
              <w:jc w:val="both"/>
            </w:pPr>
            <w:r w:rsidRPr="00CE5A61">
              <w:t xml:space="preserve">Para </w:t>
            </w:r>
            <w:r w:rsidR="007A5D53" w:rsidRPr="00CE5A61">
              <w:t xml:space="preserve">el </w:t>
            </w:r>
            <w:r w:rsidRPr="00CE5A61">
              <w:t>municipio: $15.570.344</w:t>
            </w:r>
          </w:p>
        </w:tc>
      </w:tr>
    </w:tbl>
    <w:p w:rsidR="00CD13BB" w:rsidRPr="00CE5A61" w:rsidRDefault="00CD13BB" w:rsidP="00CE5A61">
      <w:pPr>
        <w:spacing w:after="0" w:line="240" w:lineRule="auto"/>
        <w:contextualSpacing/>
        <w:jc w:val="both"/>
        <w:rPr>
          <w:rFonts w:eastAsia="Times New Roman" w:cs="Arial"/>
          <w:u w:val="single"/>
          <w:lang w:eastAsia="ar-SA"/>
        </w:rPr>
      </w:pPr>
    </w:p>
    <w:p w:rsidR="000517EC" w:rsidRPr="00CE5A61" w:rsidRDefault="000517EC" w:rsidP="00CE5A61">
      <w:pPr>
        <w:spacing w:after="0" w:line="240" w:lineRule="auto"/>
        <w:contextualSpacing/>
        <w:jc w:val="both"/>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t>Capacitar y sensibilizar a los prestadores de servicios turísticos acerca de la discapacidad y la importancia de la accesibilidad en el turismo con el fin de aportar el conocimiento necesario para interiorizar los parámetros generales de un destino accesible y la forma adecuada de atender a los turistas con discapacidad.</w:t>
      </w:r>
    </w:p>
    <w:p w:rsidR="000517EC" w:rsidRPr="00CE5A61" w:rsidRDefault="000517EC" w:rsidP="00CE5A61">
      <w:pPr>
        <w:tabs>
          <w:tab w:val="left" w:pos="284"/>
        </w:tabs>
        <w:spacing w:after="0" w:line="240" w:lineRule="auto"/>
        <w:contextualSpacing/>
        <w:jc w:val="both"/>
        <w:rPr>
          <w:rFonts w:eastAsia="Times New Roman" w:cs="Arial"/>
          <w:lang w:eastAsia="ar-SA"/>
        </w:rPr>
      </w:pPr>
    </w:p>
    <w:p w:rsidR="000517EC" w:rsidRPr="00CE5A61" w:rsidRDefault="000517EC" w:rsidP="00CE5A61">
      <w:pPr>
        <w:tabs>
          <w:tab w:val="left" w:pos="284"/>
        </w:tabs>
        <w:spacing w:after="0" w:line="240" w:lineRule="auto"/>
        <w:contextualSpacing/>
        <w:jc w:val="both"/>
        <w:rPr>
          <w:rFonts w:eastAsia="Times New Roman" w:cs="Arial"/>
          <w:lang w:val="es-MX" w:eastAsia="ar-SA"/>
        </w:rPr>
      </w:pPr>
      <w:r w:rsidRPr="00CE5A61">
        <w:rPr>
          <w:rFonts w:eastAsia="Times New Roman" w:cs="Arial"/>
          <w:lang w:val="es-MX" w:eastAsia="ar-SA"/>
        </w:rPr>
        <w:t xml:space="preserve">Nota: </w:t>
      </w:r>
    </w:p>
    <w:p w:rsidR="006A1809" w:rsidRPr="00CE5A61" w:rsidRDefault="000517EC" w:rsidP="00CE5A61">
      <w:pPr>
        <w:tabs>
          <w:tab w:val="left" w:pos="284"/>
        </w:tabs>
        <w:spacing w:after="0" w:line="240" w:lineRule="auto"/>
        <w:contextualSpacing/>
        <w:jc w:val="both"/>
        <w:rPr>
          <w:rFonts w:eastAsia="Times New Roman" w:cs="Arial"/>
          <w:lang w:val="es-MX" w:eastAsia="ar-SA"/>
        </w:rPr>
      </w:pPr>
      <w:r w:rsidRPr="00CE5A61">
        <w:rPr>
          <w:rFonts w:eastAsia="Times New Roman" w:cs="Arial"/>
          <w:lang w:val="es-MX" w:eastAsia="ar-SA"/>
        </w:rPr>
        <w:t>El 28 de junio de 2019, el contratista finalizó las actividades y remitió a la supervisión los productos. Durante agosto de 2019, se estima iniciar proceso de liquidación del contrato.</w:t>
      </w:r>
    </w:p>
    <w:p w:rsidR="006A1809" w:rsidRPr="00CE5A61" w:rsidRDefault="006A1809" w:rsidP="00CE5A61">
      <w:pPr>
        <w:tabs>
          <w:tab w:val="left" w:pos="284"/>
        </w:tabs>
        <w:spacing w:after="0" w:line="240" w:lineRule="auto"/>
        <w:contextualSpacing/>
        <w:jc w:val="both"/>
        <w:rPr>
          <w:rFonts w:eastAsia="Times New Roman" w:cs="Arial"/>
          <w:lang w:val="es-MX" w:eastAsia="ar-SA"/>
        </w:rPr>
      </w:pPr>
    </w:p>
    <w:p w:rsidR="00213448" w:rsidRPr="00CE5A61" w:rsidRDefault="006A1809" w:rsidP="00CE5A61">
      <w:pPr>
        <w:pStyle w:val="Prrafodelista"/>
        <w:numPr>
          <w:ilvl w:val="0"/>
          <w:numId w:val="24"/>
        </w:numPr>
        <w:tabs>
          <w:tab w:val="left" w:pos="284"/>
        </w:tabs>
        <w:jc w:val="both"/>
        <w:rPr>
          <w:rFonts w:ascii="Futura Std Book" w:eastAsia="Times New Roman" w:hAnsi="Futura Std Book" w:cs="Arial"/>
          <w:sz w:val="22"/>
          <w:szCs w:val="22"/>
          <w:lang w:eastAsia="ar-SA"/>
        </w:rPr>
      </w:pPr>
      <w:r w:rsidRPr="00CE5A61">
        <w:rPr>
          <w:rFonts w:ascii="Futura Std Book" w:hAnsi="Futura Std Book"/>
          <w:sz w:val="22"/>
          <w:szCs w:val="22"/>
        </w:rPr>
        <w:t xml:space="preserve"> </w:t>
      </w:r>
      <w:r w:rsidR="00B23B36" w:rsidRPr="00CE5A61">
        <w:rPr>
          <w:rFonts w:ascii="Futura Std Book" w:hAnsi="Futura Std Book"/>
          <w:sz w:val="22"/>
          <w:szCs w:val="22"/>
        </w:rPr>
        <w:t xml:space="preserve">Certificación, mantenimiento y recertificación de la NTS-TS-001-1 en el área turística establecida en La Candelaria, Bogotá </w:t>
      </w:r>
    </w:p>
    <w:p w:rsidR="00B23B36" w:rsidRPr="00544E34" w:rsidRDefault="00B23B36" w:rsidP="00CE5A61">
      <w:pPr>
        <w:pStyle w:val="Prrafodelista"/>
        <w:tabs>
          <w:tab w:val="left" w:pos="284"/>
        </w:tabs>
        <w:ind w:left="360"/>
        <w:jc w:val="both"/>
        <w:rPr>
          <w:rFonts w:ascii="Futura Std Book" w:eastAsia="Times New Roman" w:hAnsi="Futura Std Book" w:cs="Arial"/>
          <w:color w:val="FFFFFF" w:themeColor="background1"/>
          <w:sz w:val="22"/>
          <w:szCs w:val="22"/>
          <w:lang w:eastAsia="ar-SA"/>
        </w:rPr>
      </w:pPr>
      <w:r w:rsidRPr="00544E34">
        <w:rPr>
          <w:rFonts w:ascii="Futura Std Book" w:hAnsi="Futura Std Book"/>
          <w:color w:val="FFFFFF" w:themeColor="background1"/>
          <w:sz w:val="22"/>
          <w:szCs w:val="22"/>
        </w:rPr>
        <w:t>FNTP-259-2017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7A5D53" w:rsidRPr="00CE5A61" w:rsidTr="001F5D09">
        <w:tc>
          <w:tcPr>
            <w:tcW w:w="4106" w:type="dxa"/>
          </w:tcPr>
          <w:p w:rsidR="007A5D53" w:rsidRPr="00CE5A61" w:rsidRDefault="007A5D53" w:rsidP="00CE5A61">
            <w:pPr>
              <w:tabs>
                <w:tab w:val="left" w:pos="0"/>
                <w:tab w:val="left" w:pos="426"/>
              </w:tabs>
              <w:jc w:val="both"/>
            </w:pPr>
            <w:r w:rsidRPr="00CE5A61">
              <w:t xml:space="preserve">Estado: </w:t>
            </w:r>
            <w:r w:rsidRPr="00CE5A61">
              <w:rPr>
                <w:rFonts w:eastAsia="Times New Roman" w:cs="Arial"/>
                <w:lang w:eastAsia="ar-SA"/>
              </w:rPr>
              <w:t>En ejecución</w:t>
            </w:r>
          </w:p>
        </w:tc>
        <w:tc>
          <w:tcPr>
            <w:tcW w:w="4722" w:type="dxa"/>
          </w:tcPr>
          <w:p w:rsidR="007A5D53" w:rsidRPr="00CE5A61" w:rsidRDefault="007A5D53" w:rsidP="00CE5A61">
            <w:pPr>
              <w:tabs>
                <w:tab w:val="left" w:pos="0"/>
                <w:tab w:val="left" w:pos="426"/>
              </w:tabs>
              <w:jc w:val="both"/>
            </w:pPr>
            <w:r w:rsidRPr="00CE5A61">
              <w:t xml:space="preserve">Proponente: </w:t>
            </w:r>
            <w:proofErr w:type="spellStart"/>
            <w:r w:rsidRPr="00CE5A61">
              <w:t>MinCIT</w:t>
            </w:r>
            <w:proofErr w:type="spellEnd"/>
          </w:p>
        </w:tc>
      </w:tr>
      <w:tr w:rsidR="007A5D53" w:rsidRPr="00CE5A61" w:rsidTr="001F5D09">
        <w:tc>
          <w:tcPr>
            <w:tcW w:w="4106" w:type="dxa"/>
          </w:tcPr>
          <w:p w:rsidR="007A5D53" w:rsidRPr="00CE5A61" w:rsidRDefault="007A5D53" w:rsidP="00CE5A61">
            <w:pPr>
              <w:tabs>
                <w:tab w:val="left" w:pos="0"/>
                <w:tab w:val="left" w:pos="426"/>
              </w:tabs>
              <w:jc w:val="both"/>
            </w:pPr>
            <w:r w:rsidRPr="00CE5A61">
              <w:t>Avance físico: 30%</w:t>
            </w:r>
          </w:p>
        </w:tc>
        <w:tc>
          <w:tcPr>
            <w:tcW w:w="4722" w:type="dxa"/>
          </w:tcPr>
          <w:p w:rsidR="007A5D53" w:rsidRPr="00CE5A61" w:rsidRDefault="007A5D53" w:rsidP="00CE5A61">
            <w:pPr>
              <w:tabs>
                <w:tab w:val="left" w:pos="0"/>
                <w:tab w:val="left" w:pos="426"/>
              </w:tabs>
              <w:jc w:val="both"/>
            </w:pPr>
            <w:r w:rsidRPr="00CE5A61">
              <w:t>Valor: $47.775.885</w:t>
            </w:r>
          </w:p>
        </w:tc>
      </w:tr>
      <w:tr w:rsidR="007A5D53" w:rsidRPr="00CE5A61" w:rsidTr="001F5D09">
        <w:tc>
          <w:tcPr>
            <w:tcW w:w="4106" w:type="dxa"/>
          </w:tcPr>
          <w:p w:rsidR="007A5D53" w:rsidRPr="00CE5A61" w:rsidRDefault="007A5D53" w:rsidP="00CE5A61">
            <w:pPr>
              <w:tabs>
                <w:tab w:val="left" w:pos="0"/>
                <w:tab w:val="left" w:pos="426"/>
              </w:tabs>
              <w:jc w:val="both"/>
            </w:pPr>
            <w:r w:rsidRPr="00CE5A61">
              <w:t xml:space="preserve">Fecha de inicio: </w:t>
            </w:r>
            <w:r w:rsidRPr="00CE5A61">
              <w:rPr>
                <w:rFonts w:eastAsia="Times New Roman" w:cs="Times New Roman"/>
                <w:lang w:eastAsia="es-CO"/>
              </w:rPr>
              <w:t>04/07/2018</w:t>
            </w:r>
          </w:p>
        </w:tc>
        <w:tc>
          <w:tcPr>
            <w:tcW w:w="4722" w:type="dxa"/>
          </w:tcPr>
          <w:p w:rsidR="007A5D53" w:rsidRPr="00CE5A61" w:rsidRDefault="007A5D53" w:rsidP="00CE5A61">
            <w:pPr>
              <w:tabs>
                <w:tab w:val="left" w:pos="0"/>
                <w:tab w:val="left" w:pos="426"/>
              </w:tabs>
              <w:jc w:val="both"/>
            </w:pPr>
            <w:proofErr w:type="spellStart"/>
            <w:r w:rsidRPr="00CE5A61">
              <w:t>Fontur</w:t>
            </w:r>
            <w:proofErr w:type="spellEnd"/>
            <w:r w:rsidRPr="00CE5A61">
              <w:t>: $47.775.885</w:t>
            </w:r>
          </w:p>
        </w:tc>
      </w:tr>
      <w:tr w:rsidR="007A5D53" w:rsidRPr="00CE5A61" w:rsidTr="001F5D09">
        <w:tc>
          <w:tcPr>
            <w:tcW w:w="4106" w:type="dxa"/>
          </w:tcPr>
          <w:p w:rsidR="007A5D53" w:rsidRPr="00CE5A61" w:rsidRDefault="007A5D53" w:rsidP="00CE5A61">
            <w:pPr>
              <w:tabs>
                <w:tab w:val="left" w:pos="0"/>
                <w:tab w:val="left" w:pos="426"/>
              </w:tabs>
              <w:jc w:val="both"/>
            </w:pPr>
            <w:r w:rsidRPr="00CE5A61">
              <w:t>Fecha de terminación: 04/01/2022</w:t>
            </w:r>
          </w:p>
        </w:tc>
        <w:tc>
          <w:tcPr>
            <w:tcW w:w="4722" w:type="dxa"/>
          </w:tcPr>
          <w:p w:rsidR="007A5D53" w:rsidRPr="00CE5A61" w:rsidRDefault="007A5D53" w:rsidP="00CE5A61">
            <w:pPr>
              <w:tabs>
                <w:tab w:val="left" w:pos="0"/>
                <w:tab w:val="left" w:pos="426"/>
              </w:tabs>
              <w:jc w:val="both"/>
            </w:pPr>
            <w:r w:rsidRPr="00CE5A61">
              <w:t>Contrapartida: $0</w:t>
            </w:r>
          </w:p>
        </w:tc>
      </w:tr>
      <w:tr w:rsidR="007A5D53" w:rsidRPr="00CE5A61" w:rsidTr="001F5D09">
        <w:tc>
          <w:tcPr>
            <w:tcW w:w="4106" w:type="dxa"/>
          </w:tcPr>
          <w:p w:rsidR="007A5D53" w:rsidRPr="00CE5A61" w:rsidRDefault="007A5D53" w:rsidP="00CE5A61">
            <w:pPr>
              <w:tabs>
                <w:tab w:val="left" w:pos="0"/>
                <w:tab w:val="left" w:pos="426"/>
              </w:tabs>
              <w:jc w:val="both"/>
            </w:pPr>
          </w:p>
        </w:tc>
        <w:tc>
          <w:tcPr>
            <w:tcW w:w="4722" w:type="dxa"/>
          </w:tcPr>
          <w:p w:rsidR="007A5D53" w:rsidRPr="00CE5A61" w:rsidRDefault="007A5D53" w:rsidP="00CE5A61">
            <w:pPr>
              <w:tabs>
                <w:tab w:val="left" w:pos="0"/>
                <w:tab w:val="left" w:pos="426"/>
              </w:tabs>
              <w:jc w:val="both"/>
            </w:pPr>
            <w:r w:rsidRPr="00CE5A61">
              <w:t>Para el municipio: $47.775.885</w:t>
            </w:r>
          </w:p>
        </w:tc>
      </w:tr>
    </w:tbl>
    <w:p w:rsidR="00B23B36" w:rsidRPr="00CE5A61" w:rsidRDefault="00B23B36" w:rsidP="00CE5A61">
      <w:pPr>
        <w:pStyle w:val="Prrafodelista"/>
        <w:tabs>
          <w:tab w:val="left" w:pos="284"/>
        </w:tabs>
        <w:ind w:left="0"/>
        <w:jc w:val="both"/>
        <w:rPr>
          <w:rFonts w:ascii="Futura Std Book" w:hAnsi="Futura Std Book"/>
          <w:sz w:val="22"/>
          <w:szCs w:val="22"/>
        </w:rPr>
      </w:pPr>
    </w:p>
    <w:p w:rsidR="0007679C" w:rsidRPr="00CE5A61" w:rsidRDefault="0007679C" w:rsidP="00CE5A61">
      <w:pPr>
        <w:pStyle w:val="Prrafodelista"/>
        <w:tabs>
          <w:tab w:val="left" w:pos="284"/>
        </w:tabs>
        <w:ind w:left="0"/>
        <w:jc w:val="both"/>
        <w:rPr>
          <w:rFonts w:ascii="Futura Std Book" w:hAnsi="Futura Std Book"/>
          <w:sz w:val="22"/>
          <w:szCs w:val="22"/>
        </w:rPr>
      </w:pPr>
      <w:r w:rsidRPr="00CE5A61">
        <w:rPr>
          <w:rFonts w:ascii="Futura Std Book" w:eastAsia="Times New Roman" w:hAnsi="Futura Std Book" w:cs="Arial"/>
          <w:sz w:val="22"/>
          <w:szCs w:val="22"/>
          <w:u w:val="single"/>
          <w:lang w:eastAsia="ar-SA"/>
        </w:rPr>
        <w:t xml:space="preserve">Objetivo del </w:t>
      </w:r>
      <w:r w:rsidR="007A5D53" w:rsidRPr="00CE5A61">
        <w:rPr>
          <w:rFonts w:ascii="Futura Std Book" w:eastAsia="Times New Roman" w:hAnsi="Futura Std Book" w:cs="Arial"/>
          <w:sz w:val="22"/>
          <w:szCs w:val="22"/>
          <w:u w:val="single"/>
          <w:lang w:eastAsia="ar-SA"/>
        </w:rPr>
        <w:t>p</w:t>
      </w:r>
      <w:r w:rsidRPr="00CE5A61">
        <w:rPr>
          <w:rFonts w:ascii="Futura Std Book" w:eastAsia="Times New Roman" w:hAnsi="Futura Std Book" w:cs="Arial"/>
          <w:sz w:val="22"/>
          <w:szCs w:val="22"/>
          <w:u w:val="single"/>
          <w:lang w:eastAsia="ar-SA"/>
        </w:rPr>
        <w:t>royecto:</w:t>
      </w:r>
      <w:r w:rsidRPr="00CE5A61">
        <w:rPr>
          <w:rFonts w:ascii="Futura Std Book" w:hAnsi="Futura Std Book"/>
          <w:sz w:val="22"/>
          <w:szCs w:val="22"/>
        </w:rPr>
        <w:t xml:space="preserve"> Certificar y realizar las auditorias de seguimiento y la auditoría de re certificación en la norma técnica sectorial colombiana NTS-TS-001-1 “Destino turístico - área turística requisitos de sostenibilidad" en el área turística establecida en La Candelaria </w:t>
      </w:r>
      <w:r w:rsidR="007A5D53" w:rsidRPr="00CE5A61">
        <w:rPr>
          <w:rFonts w:ascii="Futura Std Book" w:hAnsi="Futura Std Book"/>
          <w:sz w:val="22"/>
          <w:szCs w:val="22"/>
        </w:rPr>
        <w:t>–</w:t>
      </w:r>
      <w:r w:rsidRPr="00CE5A61">
        <w:rPr>
          <w:rFonts w:ascii="Futura Std Book" w:hAnsi="Futura Std Book"/>
          <w:sz w:val="22"/>
          <w:szCs w:val="22"/>
        </w:rPr>
        <w:t xml:space="preserve"> Bogotá</w:t>
      </w:r>
      <w:r w:rsidR="007A5D53" w:rsidRPr="00CE5A61">
        <w:rPr>
          <w:rFonts w:ascii="Futura Std Book" w:hAnsi="Futura Std Book"/>
          <w:sz w:val="22"/>
          <w:szCs w:val="22"/>
        </w:rPr>
        <w:t>.</w:t>
      </w:r>
    </w:p>
    <w:p w:rsidR="0007679C" w:rsidRPr="00CE5A61" w:rsidRDefault="0007679C" w:rsidP="00CE5A61">
      <w:pPr>
        <w:tabs>
          <w:tab w:val="left" w:pos="284"/>
        </w:tabs>
        <w:spacing w:after="0" w:line="240" w:lineRule="auto"/>
        <w:contextualSpacing/>
        <w:jc w:val="both"/>
        <w:rPr>
          <w:rFonts w:eastAsia="Times New Roman" w:cs="Arial"/>
          <w:lang w:eastAsia="ar-SA"/>
        </w:rPr>
      </w:pPr>
    </w:p>
    <w:p w:rsidR="00213448" w:rsidRPr="00CE5A61" w:rsidRDefault="0007679C" w:rsidP="00CE5A61">
      <w:pPr>
        <w:tabs>
          <w:tab w:val="left" w:pos="284"/>
        </w:tabs>
        <w:spacing w:after="0" w:line="240" w:lineRule="auto"/>
        <w:contextualSpacing/>
        <w:jc w:val="both"/>
      </w:pPr>
      <w:r w:rsidRPr="00CE5A61">
        <w:rPr>
          <w:rFonts w:eastAsia="Times New Roman" w:cs="Arial"/>
          <w:lang w:eastAsia="ar-SA"/>
        </w:rPr>
        <w:t xml:space="preserve">Nota: </w:t>
      </w:r>
      <w:r w:rsidR="007A5D53" w:rsidRPr="00CE5A61">
        <w:rPr>
          <w:rFonts w:eastAsia="Times New Roman" w:cs="Arial"/>
          <w:lang w:eastAsia="ar-SA"/>
        </w:rPr>
        <w:t>s</w:t>
      </w:r>
      <w:r w:rsidRPr="00CE5A61">
        <w:t xml:space="preserve">e realizó evento de entrega del certificado al destino el 10 de abril de 2019, del cual participó por parte de </w:t>
      </w:r>
      <w:proofErr w:type="spellStart"/>
      <w:r w:rsidRPr="00CE5A61">
        <w:t>Fontur</w:t>
      </w:r>
      <w:proofErr w:type="spellEnd"/>
      <w:r w:rsidRPr="00CE5A61">
        <w:t>, Lina Prado, Gerente de Competitividad Encargada, y por parte del Ministerio, Sandra Zuluaga, Directora de Calidad. La próxima audito</w:t>
      </w:r>
      <w:r w:rsidR="007A5D53" w:rsidRPr="00CE5A61">
        <w:t>ría y seguimiento será en el</w:t>
      </w:r>
      <w:r w:rsidRPr="00CE5A61">
        <w:t xml:space="preserve"> 2020</w:t>
      </w:r>
      <w:r w:rsidR="007A5D53" w:rsidRPr="00CE5A61">
        <w:t>.</w:t>
      </w:r>
    </w:p>
    <w:p w:rsidR="00213448" w:rsidRPr="00CE5A61" w:rsidRDefault="00213448" w:rsidP="00CE5A61">
      <w:pPr>
        <w:tabs>
          <w:tab w:val="left" w:pos="284"/>
        </w:tabs>
        <w:spacing w:after="0" w:line="240" w:lineRule="auto"/>
        <w:contextualSpacing/>
        <w:jc w:val="both"/>
      </w:pPr>
    </w:p>
    <w:p w:rsidR="00B23B36" w:rsidRPr="00544E34" w:rsidRDefault="00B23B36" w:rsidP="00CE5A61">
      <w:pPr>
        <w:pStyle w:val="Prrafodelista"/>
        <w:numPr>
          <w:ilvl w:val="0"/>
          <w:numId w:val="24"/>
        </w:numPr>
        <w:tabs>
          <w:tab w:val="left" w:pos="284"/>
        </w:tabs>
        <w:jc w:val="both"/>
        <w:rPr>
          <w:rFonts w:ascii="Futura Std Book" w:hAnsi="Futura Std Book"/>
          <w:color w:val="FFFFFF" w:themeColor="background1"/>
          <w:sz w:val="22"/>
          <w:szCs w:val="22"/>
        </w:rPr>
      </w:pPr>
      <w:r w:rsidRPr="00CE5A61">
        <w:rPr>
          <w:rFonts w:ascii="Futura Std Book" w:hAnsi="Futura Std Book"/>
          <w:sz w:val="22"/>
          <w:szCs w:val="22"/>
        </w:rPr>
        <w:t>Ciclo de formación integral para las agencias de viajes colombianas 2017 – 2018</w:t>
      </w:r>
      <w:r w:rsidR="00E00D40" w:rsidRPr="00CE5A61">
        <w:rPr>
          <w:rFonts w:ascii="Futura Std Book" w:hAnsi="Futura Std Book"/>
          <w:sz w:val="22"/>
          <w:szCs w:val="22"/>
        </w:rPr>
        <w:t xml:space="preserve"> </w:t>
      </w:r>
      <w:r w:rsidR="00E00D40" w:rsidRPr="00544E34">
        <w:rPr>
          <w:rFonts w:ascii="Futura Std Book" w:hAnsi="Futura Std Book"/>
          <w:color w:val="FFFFFF" w:themeColor="background1"/>
          <w:sz w:val="22"/>
          <w:szCs w:val="22"/>
        </w:rPr>
        <w:tab/>
        <w:t>FNTP-122-2017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7A5D53" w:rsidRPr="00CE5A61" w:rsidTr="00342472">
        <w:tc>
          <w:tcPr>
            <w:tcW w:w="4106" w:type="dxa"/>
            <w:shd w:val="clear" w:color="auto" w:fill="auto"/>
          </w:tcPr>
          <w:p w:rsidR="007A5D53" w:rsidRPr="00CE5A61" w:rsidRDefault="007A5D53" w:rsidP="00CE5A61">
            <w:pPr>
              <w:tabs>
                <w:tab w:val="left" w:pos="0"/>
                <w:tab w:val="left" w:pos="426"/>
              </w:tabs>
              <w:jc w:val="both"/>
            </w:pPr>
            <w:r w:rsidRPr="00CE5A61">
              <w:t xml:space="preserve">Estado: </w:t>
            </w:r>
            <w:r w:rsidRPr="00CE5A61">
              <w:rPr>
                <w:rFonts w:eastAsia="Times New Roman" w:cs="Arial"/>
                <w:lang w:eastAsia="ar-SA"/>
              </w:rPr>
              <w:t>En ejecución</w:t>
            </w:r>
          </w:p>
        </w:tc>
        <w:tc>
          <w:tcPr>
            <w:tcW w:w="4722" w:type="dxa"/>
            <w:shd w:val="clear" w:color="auto" w:fill="auto"/>
          </w:tcPr>
          <w:p w:rsidR="007A5D53" w:rsidRPr="00CE5A61" w:rsidRDefault="007A5D53" w:rsidP="00CE5A61">
            <w:pPr>
              <w:tabs>
                <w:tab w:val="left" w:pos="0"/>
                <w:tab w:val="left" w:pos="426"/>
              </w:tabs>
              <w:jc w:val="both"/>
            </w:pPr>
            <w:r w:rsidRPr="00CE5A61">
              <w:t xml:space="preserve">Proponente: </w:t>
            </w:r>
            <w:r w:rsidRPr="00CE5A61">
              <w:rPr>
                <w:rFonts w:eastAsia="Times New Roman" w:cs="Arial"/>
                <w:lang w:eastAsia="ar-SA"/>
              </w:rPr>
              <w:t xml:space="preserve">Asociación Colombiana de Agencias de Viaje y Turismo - </w:t>
            </w:r>
            <w:proofErr w:type="spellStart"/>
            <w:r w:rsidRPr="00CE5A61">
              <w:t>Anato</w:t>
            </w:r>
            <w:proofErr w:type="spellEnd"/>
          </w:p>
        </w:tc>
      </w:tr>
      <w:tr w:rsidR="007A5D53" w:rsidRPr="00CE5A61" w:rsidTr="00342472">
        <w:tc>
          <w:tcPr>
            <w:tcW w:w="4106" w:type="dxa"/>
            <w:shd w:val="clear" w:color="auto" w:fill="auto"/>
          </w:tcPr>
          <w:p w:rsidR="007A5D53" w:rsidRPr="00CE5A61" w:rsidRDefault="007A5D53" w:rsidP="00CE5A61">
            <w:pPr>
              <w:tabs>
                <w:tab w:val="left" w:pos="0"/>
                <w:tab w:val="left" w:pos="426"/>
              </w:tabs>
              <w:jc w:val="both"/>
            </w:pPr>
            <w:r w:rsidRPr="00CE5A61">
              <w:t>Avance físico: 60%</w:t>
            </w:r>
          </w:p>
        </w:tc>
        <w:tc>
          <w:tcPr>
            <w:tcW w:w="4722" w:type="dxa"/>
            <w:shd w:val="clear" w:color="auto" w:fill="auto"/>
          </w:tcPr>
          <w:p w:rsidR="007A5D53" w:rsidRPr="00CE5A61" w:rsidRDefault="007A5D53" w:rsidP="00CE5A61">
            <w:pPr>
              <w:tabs>
                <w:tab w:val="left" w:pos="0"/>
                <w:tab w:val="left" w:pos="426"/>
              </w:tabs>
              <w:jc w:val="both"/>
            </w:pPr>
            <w:r w:rsidRPr="00CE5A61">
              <w:t>Valor: $230.669.818</w:t>
            </w:r>
          </w:p>
        </w:tc>
      </w:tr>
      <w:tr w:rsidR="007A5D53" w:rsidRPr="00CE5A61" w:rsidTr="00342472">
        <w:tc>
          <w:tcPr>
            <w:tcW w:w="4106" w:type="dxa"/>
            <w:shd w:val="clear" w:color="auto" w:fill="auto"/>
          </w:tcPr>
          <w:p w:rsidR="007A5D53" w:rsidRPr="00CE5A61" w:rsidRDefault="007A5D53" w:rsidP="00CE5A61">
            <w:pPr>
              <w:tabs>
                <w:tab w:val="left" w:pos="0"/>
                <w:tab w:val="left" w:pos="426"/>
              </w:tabs>
              <w:jc w:val="both"/>
            </w:pPr>
            <w:r w:rsidRPr="00CE5A61">
              <w:t xml:space="preserve">Fecha de inicio: </w:t>
            </w:r>
            <w:r w:rsidRPr="00CE5A61">
              <w:rPr>
                <w:rFonts w:eastAsia="Futura Std Book" w:cs="Futura Std Book"/>
                <w:bCs/>
                <w:lang w:eastAsia="es-CO"/>
              </w:rPr>
              <w:t>01/06/2018</w:t>
            </w:r>
          </w:p>
        </w:tc>
        <w:tc>
          <w:tcPr>
            <w:tcW w:w="4722" w:type="dxa"/>
            <w:shd w:val="clear" w:color="auto" w:fill="auto"/>
          </w:tcPr>
          <w:p w:rsidR="007A5D53" w:rsidRPr="00CE5A61" w:rsidRDefault="007A5D53" w:rsidP="00CE5A61">
            <w:pPr>
              <w:tabs>
                <w:tab w:val="left" w:pos="0"/>
                <w:tab w:val="left" w:pos="426"/>
              </w:tabs>
              <w:jc w:val="both"/>
            </w:pPr>
            <w:proofErr w:type="spellStart"/>
            <w:r w:rsidRPr="00CE5A61">
              <w:t>Fontur</w:t>
            </w:r>
            <w:proofErr w:type="spellEnd"/>
            <w:r w:rsidRPr="00CE5A61">
              <w:t>: $175.470.430</w:t>
            </w:r>
          </w:p>
        </w:tc>
      </w:tr>
      <w:tr w:rsidR="007A5D53" w:rsidRPr="00CE5A61" w:rsidTr="00342472">
        <w:tc>
          <w:tcPr>
            <w:tcW w:w="4106" w:type="dxa"/>
            <w:shd w:val="clear" w:color="auto" w:fill="auto"/>
          </w:tcPr>
          <w:p w:rsidR="007A5D53" w:rsidRPr="00CE5A61" w:rsidRDefault="007A5D53" w:rsidP="00CE5A61">
            <w:pPr>
              <w:jc w:val="both"/>
            </w:pPr>
            <w:r w:rsidRPr="00CE5A61">
              <w:t xml:space="preserve">Fecha de terminación: </w:t>
            </w:r>
            <w:r w:rsidRPr="00CE5A61">
              <w:rPr>
                <w:rFonts w:eastAsia="Futura Std Book" w:cs="Futura Std Book"/>
                <w:bCs/>
                <w:lang w:eastAsia="es-CO"/>
              </w:rPr>
              <w:t>0</w:t>
            </w:r>
            <w:r w:rsidR="00342472" w:rsidRPr="00CE5A61">
              <w:rPr>
                <w:rFonts w:eastAsia="Futura Std Book" w:cs="Futura Std Book"/>
                <w:bCs/>
                <w:lang w:eastAsia="es-CO"/>
              </w:rPr>
              <w:t>4</w:t>
            </w:r>
            <w:r w:rsidRPr="00CE5A61">
              <w:rPr>
                <w:rFonts w:eastAsia="Futura Std Book" w:cs="Futura Std Book"/>
                <w:bCs/>
                <w:lang w:eastAsia="es-CO"/>
              </w:rPr>
              <w:t>/0</w:t>
            </w:r>
            <w:r w:rsidR="00342472" w:rsidRPr="00CE5A61">
              <w:rPr>
                <w:rFonts w:eastAsia="Futura Std Book" w:cs="Futura Std Book"/>
                <w:bCs/>
                <w:lang w:eastAsia="es-CO"/>
              </w:rPr>
              <w:t>2</w:t>
            </w:r>
            <w:r w:rsidRPr="00CE5A61">
              <w:rPr>
                <w:rFonts w:eastAsia="Futura Std Book" w:cs="Futura Std Book"/>
                <w:bCs/>
                <w:lang w:eastAsia="es-CO"/>
              </w:rPr>
              <w:t>/20</w:t>
            </w:r>
            <w:r w:rsidR="00342472" w:rsidRPr="00CE5A61">
              <w:rPr>
                <w:rFonts w:eastAsia="Futura Std Book" w:cs="Futura Std Book"/>
                <w:bCs/>
                <w:lang w:eastAsia="es-CO"/>
              </w:rPr>
              <w:t>20</w:t>
            </w:r>
          </w:p>
        </w:tc>
        <w:tc>
          <w:tcPr>
            <w:tcW w:w="4722" w:type="dxa"/>
            <w:shd w:val="clear" w:color="auto" w:fill="auto"/>
          </w:tcPr>
          <w:p w:rsidR="007A5D53" w:rsidRPr="00CE5A61" w:rsidRDefault="007A5D53" w:rsidP="00CE5A61">
            <w:pPr>
              <w:tabs>
                <w:tab w:val="left" w:pos="0"/>
                <w:tab w:val="left" w:pos="426"/>
              </w:tabs>
              <w:jc w:val="both"/>
            </w:pPr>
            <w:r w:rsidRPr="00CE5A61">
              <w:t>Contrapartida: $55.199.388</w:t>
            </w:r>
          </w:p>
        </w:tc>
      </w:tr>
      <w:tr w:rsidR="007A5D53" w:rsidRPr="00CE5A61" w:rsidTr="00342472">
        <w:tc>
          <w:tcPr>
            <w:tcW w:w="4106" w:type="dxa"/>
            <w:shd w:val="clear" w:color="auto" w:fill="auto"/>
          </w:tcPr>
          <w:p w:rsidR="007A5D53" w:rsidRPr="00CE5A61" w:rsidRDefault="007A5D53" w:rsidP="00CE5A61">
            <w:pPr>
              <w:tabs>
                <w:tab w:val="left" w:pos="0"/>
                <w:tab w:val="left" w:pos="426"/>
              </w:tabs>
              <w:jc w:val="both"/>
            </w:pPr>
          </w:p>
        </w:tc>
        <w:tc>
          <w:tcPr>
            <w:tcW w:w="4722" w:type="dxa"/>
            <w:shd w:val="clear" w:color="auto" w:fill="auto"/>
          </w:tcPr>
          <w:p w:rsidR="007A5D53" w:rsidRPr="00CE5A61" w:rsidRDefault="007A5D53" w:rsidP="00544E34">
            <w:pPr>
              <w:tabs>
                <w:tab w:val="left" w:pos="0"/>
                <w:tab w:val="left" w:pos="426"/>
              </w:tabs>
              <w:jc w:val="both"/>
            </w:pPr>
            <w:r w:rsidRPr="00CE5A61">
              <w:t xml:space="preserve">Para </w:t>
            </w:r>
            <w:r w:rsidR="00544E34">
              <w:t xml:space="preserve">el </w:t>
            </w:r>
            <w:r w:rsidRPr="00CE5A61">
              <w:t>municipio: $17.547.043</w:t>
            </w:r>
          </w:p>
        </w:tc>
      </w:tr>
    </w:tbl>
    <w:p w:rsidR="007A5D53" w:rsidRPr="00CE5A61" w:rsidRDefault="007A5D53" w:rsidP="00CE5A61">
      <w:pPr>
        <w:spacing w:after="0" w:line="240" w:lineRule="auto"/>
        <w:contextualSpacing/>
        <w:jc w:val="both"/>
        <w:rPr>
          <w:rFonts w:eastAsia="Times New Roman" w:cs="Arial"/>
          <w:u w:val="single"/>
          <w:lang w:eastAsia="ar-SA"/>
        </w:rPr>
      </w:pPr>
    </w:p>
    <w:p w:rsidR="0007679C" w:rsidRPr="00CE5A61" w:rsidRDefault="0007679C" w:rsidP="00CE5A61">
      <w:pPr>
        <w:spacing w:after="0" w:line="240" w:lineRule="auto"/>
        <w:contextualSpacing/>
        <w:jc w:val="both"/>
        <w:rPr>
          <w:rFonts w:eastAsia="Times New Roman" w:cs="Arial"/>
          <w:lang w:eastAsia="ar-SA"/>
        </w:rPr>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t>Fortalecer el desempeño empresarial, la prestación de servicios turísticos y la profesionalización de los agentes de viajes, implementando un esquema de formación integral.</w:t>
      </w:r>
    </w:p>
    <w:p w:rsidR="0007679C" w:rsidRPr="00CE5A61" w:rsidRDefault="0007679C" w:rsidP="00CE5A61">
      <w:pPr>
        <w:spacing w:after="0" w:line="240" w:lineRule="auto"/>
        <w:jc w:val="both"/>
        <w:rPr>
          <w:rFonts w:eastAsia="Times New Roman" w:cs="Arial"/>
          <w:lang w:eastAsia="ar-SA"/>
        </w:rPr>
      </w:pPr>
    </w:p>
    <w:p w:rsidR="0007679C" w:rsidRPr="00CE5A61" w:rsidRDefault="0007679C" w:rsidP="00CE5A61">
      <w:pPr>
        <w:spacing w:after="0" w:line="240" w:lineRule="auto"/>
        <w:jc w:val="both"/>
        <w:rPr>
          <w:rFonts w:eastAsia="Times New Roman" w:cs="Times New Roman"/>
          <w:lang w:eastAsia="es-CO"/>
        </w:rPr>
      </w:pPr>
      <w:r w:rsidRPr="00CE5A61">
        <w:rPr>
          <w:rFonts w:eastAsia="Times New Roman" w:cs="Arial"/>
          <w:lang w:eastAsia="ar-SA"/>
        </w:rPr>
        <w:lastRenderedPageBreak/>
        <w:t>Nota:</w:t>
      </w:r>
      <w:r w:rsidR="007A5D53" w:rsidRPr="00CE5A61">
        <w:rPr>
          <w:rFonts w:eastAsia="Times New Roman" w:cs="Arial"/>
          <w:lang w:eastAsia="ar-SA"/>
        </w:rPr>
        <w:t xml:space="preserve"> e</w:t>
      </w:r>
      <w:r w:rsidRPr="00CE5A61">
        <w:rPr>
          <w:rFonts w:eastAsia="Times New Roman" w:cs="Times New Roman"/>
          <w:lang w:eastAsia="es-CO"/>
        </w:rPr>
        <w:t xml:space="preserve">l 18 de junio de 2019 se aprobó la modificación de la ficha por parte de </w:t>
      </w:r>
      <w:proofErr w:type="spellStart"/>
      <w:r w:rsidRPr="00CE5A61">
        <w:rPr>
          <w:rFonts w:eastAsia="Times New Roman" w:cs="Times New Roman"/>
          <w:lang w:eastAsia="es-CO"/>
        </w:rPr>
        <w:t>Fontur</w:t>
      </w:r>
      <w:proofErr w:type="spellEnd"/>
      <w:r w:rsidRPr="00CE5A61">
        <w:rPr>
          <w:rFonts w:eastAsia="Times New Roman" w:cs="Times New Roman"/>
          <w:lang w:eastAsia="es-CO"/>
        </w:rPr>
        <w:t xml:space="preserve">, con el objetivo de realizar la convocatoria en otras </w:t>
      </w:r>
      <w:r w:rsidR="00E00D40" w:rsidRPr="00CE5A61">
        <w:rPr>
          <w:rFonts w:eastAsia="Times New Roman" w:cs="Times New Roman"/>
          <w:lang w:eastAsia="es-CO"/>
        </w:rPr>
        <w:t>ciudades. Se está a la espera de</w:t>
      </w:r>
      <w:r w:rsidRPr="00CE5A61">
        <w:rPr>
          <w:rFonts w:eastAsia="Times New Roman" w:cs="Times New Roman"/>
          <w:lang w:eastAsia="es-CO"/>
        </w:rPr>
        <w:t xml:space="preserve"> la confirmación por parte de </w:t>
      </w:r>
      <w:proofErr w:type="spellStart"/>
      <w:r w:rsidRPr="00CE5A61">
        <w:rPr>
          <w:rFonts w:eastAsia="Times New Roman" w:cs="Times New Roman"/>
          <w:lang w:eastAsia="es-CO"/>
        </w:rPr>
        <w:t>Anato</w:t>
      </w:r>
      <w:proofErr w:type="spellEnd"/>
      <w:r w:rsidRPr="00CE5A61">
        <w:rPr>
          <w:rFonts w:eastAsia="Times New Roman" w:cs="Times New Roman"/>
          <w:lang w:eastAsia="es-CO"/>
        </w:rPr>
        <w:t xml:space="preserve"> para iniciar las capacitaciones. </w:t>
      </w:r>
      <w:r w:rsidR="007A5D53" w:rsidRPr="00CE5A61">
        <w:rPr>
          <w:rFonts w:eastAsia="Times New Roman" w:cs="Times New Roman"/>
          <w:lang w:eastAsia="es-CO"/>
        </w:rPr>
        <w:t xml:space="preserve">En </w:t>
      </w:r>
      <w:r w:rsidRPr="00CE5A61">
        <w:rPr>
          <w:rFonts w:eastAsia="Times New Roman" w:cs="Times New Roman"/>
          <w:lang w:eastAsia="es-CO"/>
        </w:rPr>
        <w:t>agosto</w:t>
      </w:r>
      <w:r w:rsidR="007A5D53" w:rsidRPr="00CE5A61">
        <w:rPr>
          <w:rFonts w:eastAsia="Times New Roman" w:cs="Times New Roman"/>
          <w:lang w:eastAsia="es-CO"/>
        </w:rPr>
        <w:t xml:space="preserve"> de 2019</w:t>
      </w:r>
      <w:r w:rsidRPr="00CE5A61">
        <w:rPr>
          <w:rFonts w:eastAsia="Times New Roman" w:cs="Times New Roman"/>
          <w:lang w:eastAsia="es-CO"/>
        </w:rPr>
        <w:t xml:space="preserve"> se estima continuar con la ejecución de los talleres.</w:t>
      </w:r>
    </w:p>
    <w:p w:rsidR="00B23B36" w:rsidRPr="00CE5A61" w:rsidRDefault="00B23B36" w:rsidP="00CE5A61">
      <w:pPr>
        <w:spacing w:after="0" w:line="240" w:lineRule="auto"/>
        <w:jc w:val="both"/>
      </w:pPr>
    </w:p>
    <w:p w:rsidR="00B32A10" w:rsidRPr="00CE5A61" w:rsidRDefault="00B23B36" w:rsidP="00CE5A61">
      <w:pPr>
        <w:pStyle w:val="Prrafodelista"/>
        <w:numPr>
          <w:ilvl w:val="0"/>
          <w:numId w:val="24"/>
        </w:numPr>
        <w:jc w:val="both"/>
        <w:rPr>
          <w:rFonts w:ascii="Futura Std Book" w:eastAsia="Times New Roman" w:hAnsi="Futura Std Book" w:cs="Calibri"/>
          <w:sz w:val="22"/>
          <w:szCs w:val="22"/>
          <w:lang w:eastAsia="es-CO"/>
        </w:rPr>
      </w:pPr>
      <w:r w:rsidRPr="00CE5A61">
        <w:rPr>
          <w:rFonts w:ascii="Futura Std Book" w:eastAsia="Times New Roman" w:hAnsi="Futura Std Book" w:cs="Calibri"/>
          <w:sz w:val="22"/>
          <w:szCs w:val="22"/>
          <w:lang w:eastAsia="es-CO"/>
        </w:rPr>
        <w:t>Agenda Académica Bogotá Hotelera y Gastronómica 2019</w:t>
      </w:r>
      <w:r w:rsidR="00EE412C" w:rsidRPr="00CE5A61">
        <w:rPr>
          <w:rFonts w:ascii="Futura Std Book" w:eastAsia="Times New Roman" w:hAnsi="Futura Std Book" w:cs="Calibri"/>
          <w:sz w:val="22"/>
          <w:szCs w:val="22"/>
          <w:lang w:eastAsia="es-CO"/>
        </w:rPr>
        <w:t xml:space="preserve"> </w:t>
      </w:r>
    </w:p>
    <w:p w:rsidR="00B23B36" w:rsidRPr="00544E34" w:rsidRDefault="00EE412C" w:rsidP="00CE5A61">
      <w:pPr>
        <w:pStyle w:val="Prrafodelista"/>
        <w:ind w:left="360"/>
        <w:jc w:val="both"/>
        <w:rPr>
          <w:rFonts w:ascii="Futura Std Book" w:eastAsia="Times New Roman" w:hAnsi="Futura Std Book" w:cs="Calibri"/>
          <w:color w:val="FFFFFF" w:themeColor="background1"/>
          <w:sz w:val="22"/>
          <w:szCs w:val="22"/>
          <w:lang w:eastAsia="es-CO"/>
        </w:rPr>
      </w:pPr>
      <w:r w:rsidRPr="00544E34">
        <w:rPr>
          <w:rFonts w:ascii="Futura Std Book" w:eastAsia="Times New Roman" w:hAnsi="Futura Std Book" w:cs="Calibri"/>
          <w:color w:val="FFFFFF" w:themeColor="background1"/>
          <w:sz w:val="22"/>
          <w:szCs w:val="22"/>
          <w:lang w:eastAsia="es-CO"/>
        </w:rPr>
        <w:t>FNTP-106-2019</w:t>
      </w:r>
    </w:p>
    <w:tbl>
      <w:tblPr>
        <w:tblStyle w:val="Tablaconcuadrcula"/>
        <w:tblW w:w="8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453"/>
      </w:tblGrid>
      <w:tr w:rsidR="00E00D40" w:rsidRPr="00CE5A61" w:rsidTr="00B32A10">
        <w:trPr>
          <w:trHeight w:val="711"/>
        </w:trPr>
        <w:tc>
          <w:tcPr>
            <w:tcW w:w="3539" w:type="dxa"/>
          </w:tcPr>
          <w:p w:rsidR="00B32A10" w:rsidRPr="00CE5A61" w:rsidRDefault="00E00D40" w:rsidP="00CE5A61">
            <w:pPr>
              <w:tabs>
                <w:tab w:val="left" w:pos="0"/>
                <w:tab w:val="left" w:pos="426"/>
              </w:tabs>
              <w:jc w:val="both"/>
            </w:pPr>
            <w:r w:rsidRPr="00CE5A61">
              <w:t xml:space="preserve">Estado: </w:t>
            </w:r>
            <w:r w:rsidR="00710FBE" w:rsidRPr="00CE5A61">
              <w:t>Aprobado</w:t>
            </w:r>
          </w:p>
          <w:p w:rsidR="00E00D40" w:rsidRPr="00CE5A61" w:rsidRDefault="00E00D40" w:rsidP="00CE5A61">
            <w:pPr>
              <w:tabs>
                <w:tab w:val="left" w:pos="0"/>
                <w:tab w:val="left" w:pos="426"/>
              </w:tabs>
              <w:jc w:val="both"/>
            </w:pPr>
          </w:p>
        </w:tc>
        <w:tc>
          <w:tcPr>
            <w:tcW w:w="5453" w:type="dxa"/>
          </w:tcPr>
          <w:p w:rsidR="00E00D40" w:rsidRPr="00CE5A61" w:rsidRDefault="00E00D40" w:rsidP="00CE5A61">
            <w:pPr>
              <w:tabs>
                <w:tab w:val="left" w:pos="0"/>
                <w:tab w:val="left" w:pos="426"/>
              </w:tabs>
              <w:jc w:val="both"/>
            </w:pPr>
            <w:r w:rsidRPr="00CE5A61">
              <w:t xml:space="preserve">Proponente: </w:t>
            </w:r>
            <w:r w:rsidR="00710FBE" w:rsidRPr="00CE5A61">
              <w:rPr>
                <w:rFonts w:cs="Calibri"/>
              </w:rPr>
              <w:t xml:space="preserve">Asociación Colombiana de la Industria Gastronómica - </w:t>
            </w:r>
            <w:proofErr w:type="spellStart"/>
            <w:r w:rsidR="00710FBE" w:rsidRPr="00CE5A61">
              <w:rPr>
                <w:rFonts w:cs="Calibri"/>
              </w:rPr>
              <w:t>Acodrés</w:t>
            </w:r>
            <w:proofErr w:type="spellEnd"/>
          </w:p>
        </w:tc>
      </w:tr>
      <w:tr w:rsidR="00E00D40" w:rsidRPr="00CE5A61" w:rsidTr="00B32A10">
        <w:trPr>
          <w:trHeight w:val="246"/>
        </w:trPr>
        <w:tc>
          <w:tcPr>
            <w:tcW w:w="3539" w:type="dxa"/>
          </w:tcPr>
          <w:p w:rsidR="00E00D40" w:rsidRPr="00CE5A61" w:rsidRDefault="00B32A10" w:rsidP="00CE5A61">
            <w:pPr>
              <w:tabs>
                <w:tab w:val="left" w:pos="0"/>
                <w:tab w:val="left" w:pos="426"/>
              </w:tabs>
              <w:jc w:val="both"/>
            </w:pPr>
            <w:r w:rsidRPr="00CE5A61">
              <w:t xml:space="preserve">Avance físico: 0% </w:t>
            </w:r>
          </w:p>
        </w:tc>
        <w:tc>
          <w:tcPr>
            <w:tcW w:w="5453" w:type="dxa"/>
          </w:tcPr>
          <w:p w:rsidR="00E00D40" w:rsidRPr="00CE5A61" w:rsidRDefault="00B32A10" w:rsidP="00CE5A61">
            <w:pPr>
              <w:tabs>
                <w:tab w:val="left" w:pos="0"/>
                <w:tab w:val="left" w:pos="426"/>
              </w:tabs>
              <w:jc w:val="both"/>
            </w:pPr>
            <w:r w:rsidRPr="00CE5A61">
              <w:t>Valor: 66.364.054</w:t>
            </w:r>
          </w:p>
        </w:tc>
      </w:tr>
      <w:tr w:rsidR="00E00D40" w:rsidRPr="00CE5A61" w:rsidTr="00B32A10">
        <w:trPr>
          <w:trHeight w:val="226"/>
        </w:trPr>
        <w:tc>
          <w:tcPr>
            <w:tcW w:w="3539" w:type="dxa"/>
          </w:tcPr>
          <w:p w:rsidR="00E00D40" w:rsidRPr="00CE5A61" w:rsidRDefault="00B32A10" w:rsidP="00CE5A61">
            <w:pPr>
              <w:tabs>
                <w:tab w:val="left" w:pos="0"/>
                <w:tab w:val="left" w:pos="426"/>
              </w:tabs>
              <w:jc w:val="both"/>
            </w:pPr>
            <w:r w:rsidRPr="00CE5A61">
              <w:t>Fecha de inicio: pendiente</w:t>
            </w:r>
          </w:p>
        </w:tc>
        <w:tc>
          <w:tcPr>
            <w:tcW w:w="5453" w:type="dxa"/>
          </w:tcPr>
          <w:p w:rsidR="00E00D40" w:rsidRPr="00CE5A61" w:rsidRDefault="00B32A10" w:rsidP="00CE5A61">
            <w:pPr>
              <w:tabs>
                <w:tab w:val="left" w:pos="0"/>
                <w:tab w:val="left" w:pos="426"/>
              </w:tabs>
              <w:jc w:val="both"/>
            </w:pPr>
            <w:proofErr w:type="spellStart"/>
            <w:r w:rsidRPr="00CE5A61">
              <w:t>Fontur</w:t>
            </w:r>
            <w:proofErr w:type="spellEnd"/>
            <w:r w:rsidRPr="00CE5A61">
              <w:t>: 48.545.354</w:t>
            </w:r>
          </w:p>
        </w:tc>
      </w:tr>
      <w:tr w:rsidR="00E00D40" w:rsidRPr="00CE5A61" w:rsidTr="00B32A10">
        <w:trPr>
          <w:trHeight w:val="237"/>
        </w:trPr>
        <w:tc>
          <w:tcPr>
            <w:tcW w:w="3539" w:type="dxa"/>
          </w:tcPr>
          <w:p w:rsidR="00E00D40" w:rsidRPr="00CE5A61" w:rsidRDefault="00B32A10" w:rsidP="00CE5A61">
            <w:pPr>
              <w:tabs>
                <w:tab w:val="left" w:pos="0"/>
                <w:tab w:val="left" w:pos="426"/>
              </w:tabs>
              <w:jc w:val="both"/>
            </w:pPr>
            <w:r w:rsidRPr="00CE5A61">
              <w:t>Fecha de terminación: pendiente</w:t>
            </w:r>
          </w:p>
        </w:tc>
        <w:tc>
          <w:tcPr>
            <w:tcW w:w="5453" w:type="dxa"/>
          </w:tcPr>
          <w:p w:rsidR="00E00D40" w:rsidRPr="00CE5A61" w:rsidRDefault="00B32A10" w:rsidP="00CE5A61">
            <w:pPr>
              <w:tabs>
                <w:tab w:val="left" w:pos="0"/>
                <w:tab w:val="left" w:pos="426"/>
              </w:tabs>
              <w:jc w:val="both"/>
            </w:pPr>
            <w:r w:rsidRPr="00CE5A61">
              <w:t>Contrapartida: 17.818.700</w:t>
            </w:r>
          </w:p>
          <w:p w:rsidR="00B32A10" w:rsidRPr="00CE5A61" w:rsidRDefault="00B32A10" w:rsidP="00CE5A61">
            <w:pPr>
              <w:tabs>
                <w:tab w:val="left" w:pos="0"/>
                <w:tab w:val="left" w:pos="426"/>
              </w:tabs>
              <w:jc w:val="both"/>
            </w:pPr>
            <w:r w:rsidRPr="00CE5A61">
              <w:t>Para el municipio: $ 48.545.354</w:t>
            </w:r>
          </w:p>
        </w:tc>
      </w:tr>
    </w:tbl>
    <w:p w:rsidR="00710FBE" w:rsidRPr="00CE5A61" w:rsidRDefault="00710FBE" w:rsidP="00CE5A61">
      <w:pPr>
        <w:spacing w:after="0" w:line="240" w:lineRule="auto"/>
        <w:jc w:val="both"/>
        <w:rPr>
          <w:u w:val="single"/>
        </w:rPr>
      </w:pPr>
    </w:p>
    <w:p w:rsidR="0007679C" w:rsidRPr="00CE5A61" w:rsidRDefault="0007679C" w:rsidP="00CE5A61">
      <w:pPr>
        <w:spacing w:after="0" w:line="240" w:lineRule="auto"/>
        <w:jc w:val="both"/>
        <w:rPr>
          <w:rFonts w:eastAsia="Times New Roman" w:cs="Calibri"/>
          <w:lang w:eastAsia="es-CO"/>
        </w:rPr>
      </w:pPr>
      <w:r w:rsidRPr="00CE5A61">
        <w:rPr>
          <w:u w:val="single"/>
        </w:rPr>
        <w:t>Objetivo del proyecto:</w:t>
      </w:r>
      <w:r w:rsidRPr="00CE5A61">
        <w:t xml:space="preserve"> </w:t>
      </w:r>
      <w:r w:rsidRPr="00CE5A61">
        <w:rPr>
          <w:rFonts w:eastAsia="Times New Roman" w:cs="Calibri"/>
          <w:lang w:eastAsia="es-CO"/>
        </w:rPr>
        <w:t>Realizar una agenda académica para capacitar a los prestadores de servicios turísticos, en temas transversales para los sectores de alojamiento y gastronomía</w:t>
      </w:r>
    </w:p>
    <w:p w:rsidR="00710FBE" w:rsidRPr="00CE5A61" w:rsidRDefault="00710FBE" w:rsidP="00CE5A61">
      <w:pPr>
        <w:spacing w:after="0" w:line="240" w:lineRule="auto"/>
        <w:jc w:val="both"/>
      </w:pPr>
    </w:p>
    <w:p w:rsidR="00213448" w:rsidRPr="00CE5A61" w:rsidRDefault="00710FBE" w:rsidP="00CE5A61">
      <w:pPr>
        <w:spacing w:after="0" w:line="240" w:lineRule="auto"/>
        <w:jc w:val="both"/>
      </w:pPr>
      <w:r w:rsidRPr="00CE5A61">
        <w:t>Nota: el proyecto se aprobó en el Comité D</w:t>
      </w:r>
      <w:r w:rsidR="0007679C" w:rsidRPr="00CE5A61">
        <w:t xml:space="preserve">irectivo del 25 de julio de 2019. Se estima desarrollar el </w:t>
      </w:r>
      <w:r w:rsidR="00213448" w:rsidRPr="00CE5A61">
        <w:t>evento el 13 de agosto de 2019.</w:t>
      </w:r>
    </w:p>
    <w:p w:rsidR="00213448" w:rsidRPr="00CE5A61" w:rsidRDefault="00213448" w:rsidP="00CE5A61">
      <w:pPr>
        <w:spacing w:after="0" w:line="240" w:lineRule="auto"/>
        <w:jc w:val="both"/>
      </w:pPr>
    </w:p>
    <w:p w:rsidR="00DD4A73" w:rsidRPr="00CE5A61" w:rsidRDefault="00B23B36" w:rsidP="00CE5A61">
      <w:pPr>
        <w:pStyle w:val="Prrafodelista"/>
        <w:numPr>
          <w:ilvl w:val="0"/>
          <w:numId w:val="24"/>
        </w:numPr>
        <w:jc w:val="both"/>
        <w:rPr>
          <w:rFonts w:ascii="Futura Std Book" w:eastAsiaTheme="minorHAnsi" w:hAnsi="Futura Std Book" w:cstheme="minorBidi"/>
          <w:sz w:val="22"/>
          <w:szCs w:val="22"/>
        </w:rPr>
      </w:pPr>
      <w:r w:rsidRPr="00CE5A61">
        <w:rPr>
          <w:rFonts w:ascii="Futura Std Book" w:eastAsia="Futura Std Book" w:hAnsi="Futura Std Book" w:cs="Futura Std Book"/>
          <w:sz w:val="22"/>
          <w:szCs w:val="22"/>
        </w:rPr>
        <w:t>Promoción de Bogotá como destino turístico en el marco del Festival Rock al Parque 2019</w:t>
      </w:r>
    </w:p>
    <w:p w:rsidR="00B23B36" w:rsidRPr="00544E34" w:rsidRDefault="00EE412C" w:rsidP="00CE5A61">
      <w:pPr>
        <w:pStyle w:val="Prrafodelista"/>
        <w:ind w:left="360"/>
        <w:jc w:val="both"/>
        <w:rPr>
          <w:rFonts w:ascii="Futura Std Book" w:eastAsia="Futura Std Book" w:hAnsi="Futura Std Book" w:cs="Futura Std Book"/>
          <w:color w:val="FFFFFF" w:themeColor="background1"/>
          <w:sz w:val="22"/>
          <w:szCs w:val="22"/>
        </w:rPr>
      </w:pPr>
      <w:r w:rsidRPr="00544E34">
        <w:rPr>
          <w:rFonts w:ascii="Futura Std Book" w:eastAsia="Futura Std Book" w:hAnsi="Futura Std Book" w:cs="Futura Std Book"/>
          <w:color w:val="FFFFFF" w:themeColor="background1"/>
          <w:sz w:val="22"/>
          <w:szCs w:val="22"/>
        </w:rPr>
        <w:t xml:space="preserve"> FNTP-128-2019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710FBE" w:rsidRPr="00CE5A61">
              <w:t>Terminado</w:t>
            </w:r>
          </w:p>
        </w:tc>
        <w:tc>
          <w:tcPr>
            <w:tcW w:w="4722" w:type="dxa"/>
          </w:tcPr>
          <w:p w:rsidR="00E00D40" w:rsidRPr="00CE5A61" w:rsidRDefault="00E00D40" w:rsidP="00CE5A61">
            <w:pPr>
              <w:tabs>
                <w:tab w:val="left" w:pos="0"/>
                <w:tab w:val="left" w:pos="426"/>
              </w:tabs>
              <w:jc w:val="both"/>
            </w:pPr>
            <w:r w:rsidRPr="00CE5A61">
              <w:t xml:space="preserve">Proponente: </w:t>
            </w:r>
            <w:r w:rsidR="00710FBE" w:rsidRPr="00CE5A61">
              <w:t>Alcaldía mayor de Bogotá - Instituto Distrital de Turismo</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710FBE" w:rsidRPr="00CE5A61">
              <w:t>100%</w:t>
            </w:r>
          </w:p>
        </w:tc>
        <w:tc>
          <w:tcPr>
            <w:tcW w:w="4722" w:type="dxa"/>
          </w:tcPr>
          <w:p w:rsidR="00E00D40" w:rsidRPr="00CE5A61" w:rsidRDefault="00E00D40" w:rsidP="00CE5A61">
            <w:pPr>
              <w:tabs>
                <w:tab w:val="left" w:pos="0"/>
                <w:tab w:val="left" w:pos="426"/>
              </w:tabs>
              <w:jc w:val="both"/>
            </w:pPr>
            <w:r w:rsidRPr="00CE5A61">
              <w:t xml:space="preserve">Valor: </w:t>
            </w:r>
            <w:r w:rsidR="00710FBE" w:rsidRPr="00CE5A61">
              <w:t>$207.375.261</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710FBE" w:rsidRPr="00CE5A61">
              <w:t>21/06/2019</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710FBE" w:rsidRPr="00CE5A61">
              <w:t>$85.920.261</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710FBE" w:rsidRPr="00CE5A61">
              <w:t>20/07/2019</w:t>
            </w:r>
          </w:p>
        </w:tc>
        <w:tc>
          <w:tcPr>
            <w:tcW w:w="4722" w:type="dxa"/>
          </w:tcPr>
          <w:p w:rsidR="00E00D40" w:rsidRPr="00CE5A61" w:rsidRDefault="00E00D40" w:rsidP="00CE5A61">
            <w:pPr>
              <w:tabs>
                <w:tab w:val="left" w:pos="0"/>
                <w:tab w:val="left" w:pos="426"/>
              </w:tabs>
              <w:jc w:val="both"/>
            </w:pPr>
            <w:r w:rsidRPr="00CE5A61">
              <w:t xml:space="preserve">Contrapartida: </w:t>
            </w:r>
            <w:r w:rsidR="00710FBE" w:rsidRPr="00CE5A61">
              <w:t>$121.455.000</w:t>
            </w:r>
          </w:p>
        </w:tc>
      </w:tr>
      <w:tr w:rsidR="00544E34" w:rsidRPr="00CE5A61" w:rsidTr="001F5D09">
        <w:tc>
          <w:tcPr>
            <w:tcW w:w="4106" w:type="dxa"/>
          </w:tcPr>
          <w:p w:rsidR="00544E34" w:rsidRPr="00CE5A61" w:rsidRDefault="00544E34" w:rsidP="00CE5A61">
            <w:pPr>
              <w:tabs>
                <w:tab w:val="left" w:pos="0"/>
                <w:tab w:val="left" w:pos="426"/>
              </w:tabs>
              <w:jc w:val="both"/>
            </w:pPr>
          </w:p>
        </w:tc>
        <w:tc>
          <w:tcPr>
            <w:tcW w:w="4722" w:type="dxa"/>
          </w:tcPr>
          <w:p w:rsidR="00544E34" w:rsidRPr="00CE5A61" w:rsidRDefault="00544E34" w:rsidP="00CE5A61">
            <w:pPr>
              <w:tabs>
                <w:tab w:val="left" w:pos="0"/>
                <w:tab w:val="left" w:pos="426"/>
              </w:tabs>
              <w:jc w:val="both"/>
            </w:pPr>
            <w:r>
              <w:t xml:space="preserve">Para el municipio: </w:t>
            </w:r>
            <w:r w:rsidRPr="00CE5A61">
              <w:t>$85.920.261</w:t>
            </w:r>
          </w:p>
        </w:tc>
      </w:tr>
    </w:tbl>
    <w:p w:rsidR="00710FBE" w:rsidRPr="00CE5A61" w:rsidRDefault="00710FBE" w:rsidP="00CE5A61">
      <w:pPr>
        <w:spacing w:after="0" w:line="240" w:lineRule="auto"/>
        <w:jc w:val="both"/>
        <w:rPr>
          <w:u w:val="single"/>
        </w:rPr>
      </w:pPr>
    </w:p>
    <w:p w:rsidR="00B23B36" w:rsidRPr="00CE5A61" w:rsidRDefault="00B23B36" w:rsidP="00CE5A61">
      <w:pPr>
        <w:spacing w:after="0" w:line="240" w:lineRule="auto"/>
        <w:jc w:val="both"/>
      </w:pPr>
      <w:r w:rsidRPr="00CE5A61">
        <w:rPr>
          <w:u w:val="single"/>
        </w:rPr>
        <w:t>Objetivo del proyecto:</w:t>
      </w:r>
      <w:r w:rsidRPr="00CE5A61">
        <w:t xml:space="preserve"> Promocionar la ciudad de Bogotá en el marco del Festival Rock al Parque a través del apoyo logístico y la realización de un </w:t>
      </w:r>
      <w:proofErr w:type="spellStart"/>
      <w:r w:rsidRPr="00CE5A61">
        <w:t>press</w:t>
      </w:r>
      <w:proofErr w:type="spellEnd"/>
      <w:r w:rsidRPr="00CE5A61">
        <w:t xml:space="preserve"> </w:t>
      </w:r>
      <w:proofErr w:type="spellStart"/>
      <w:r w:rsidRPr="00CE5A61">
        <w:t>trip</w:t>
      </w:r>
      <w:proofErr w:type="spellEnd"/>
      <w:r w:rsidRPr="00CE5A61">
        <w:t xml:space="preserve"> con periodistas internacionales.</w:t>
      </w:r>
    </w:p>
    <w:p w:rsidR="00710FBE" w:rsidRPr="00CE5A61" w:rsidRDefault="00710FBE" w:rsidP="00CE5A61">
      <w:pPr>
        <w:spacing w:after="0" w:line="240" w:lineRule="auto"/>
        <w:jc w:val="both"/>
      </w:pPr>
    </w:p>
    <w:p w:rsidR="00B23B36" w:rsidRPr="00CE5A61" w:rsidRDefault="00B23B36" w:rsidP="00CE5A61">
      <w:pPr>
        <w:spacing w:after="0" w:line="240" w:lineRule="auto"/>
        <w:jc w:val="both"/>
      </w:pPr>
      <w:r w:rsidRPr="00CE5A61">
        <w:t xml:space="preserve">Nota: </w:t>
      </w:r>
      <w:r w:rsidR="00710FBE" w:rsidRPr="00CE5A61">
        <w:t>e</w:t>
      </w:r>
      <w:r w:rsidR="008E2B1B" w:rsidRPr="00CE5A61">
        <w:t xml:space="preserve">l proyecto finalizó actividades el </w:t>
      </w:r>
      <w:r w:rsidR="00710FBE" w:rsidRPr="00CE5A61">
        <w:t>0</w:t>
      </w:r>
      <w:r w:rsidR="008E2B1B" w:rsidRPr="00CE5A61">
        <w:t>1 de julio</w:t>
      </w:r>
      <w:r w:rsidR="00710FBE" w:rsidRPr="00CE5A61">
        <w:t xml:space="preserve"> de 2019</w:t>
      </w:r>
      <w:r w:rsidR="008E2B1B" w:rsidRPr="00CE5A61">
        <w:t>, a la espera de recibir informe de contrapartida para realizar cierre del proyecto.</w:t>
      </w:r>
    </w:p>
    <w:p w:rsidR="00E00D40" w:rsidRPr="00CE5A61" w:rsidRDefault="00E00D40" w:rsidP="00CE5A61">
      <w:pPr>
        <w:spacing w:after="0" w:line="240" w:lineRule="auto"/>
        <w:jc w:val="both"/>
        <w:rPr>
          <w:rFonts w:eastAsia="Times New Roman" w:cs="Calibri"/>
          <w:lang w:eastAsia="es-CO"/>
        </w:rPr>
      </w:pPr>
    </w:p>
    <w:p w:rsidR="00213448" w:rsidRPr="00CE5A61" w:rsidRDefault="00D95EA3" w:rsidP="00CE5A61">
      <w:pPr>
        <w:pStyle w:val="Prrafodelista"/>
        <w:numPr>
          <w:ilvl w:val="0"/>
          <w:numId w:val="24"/>
        </w:numPr>
        <w:jc w:val="both"/>
        <w:rPr>
          <w:rFonts w:ascii="Futura Std Book" w:eastAsia="Futura Std Book" w:hAnsi="Futura Std Book" w:cs="Futura Std Book"/>
          <w:sz w:val="22"/>
          <w:szCs w:val="22"/>
        </w:rPr>
      </w:pPr>
      <w:r w:rsidRPr="00CE5A61">
        <w:rPr>
          <w:rFonts w:ascii="Futura Std Book" w:eastAsia="Futura Std Book" w:hAnsi="Futura Std Book" w:cs="Futura Std Book"/>
          <w:sz w:val="22"/>
          <w:szCs w:val="22"/>
        </w:rPr>
        <w:t>Bogotá destino turístico, creativo 2019 IV versión</w:t>
      </w:r>
      <w:r w:rsidR="00710FBE" w:rsidRPr="00CE5A61">
        <w:rPr>
          <w:rFonts w:ascii="Futura Std Book" w:eastAsia="Futura Std Book" w:hAnsi="Futura Std Book" w:cs="Futura Std Book"/>
          <w:sz w:val="22"/>
          <w:szCs w:val="22"/>
        </w:rPr>
        <w:t xml:space="preserve"> </w:t>
      </w:r>
    </w:p>
    <w:p w:rsidR="00D95EA3" w:rsidRPr="00544E34" w:rsidRDefault="00213448" w:rsidP="00CE5A61">
      <w:pPr>
        <w:pStyle w:val="Prrafodelista"/>
        <w:ind w:left="360"/>
        <w:jc w:val="both"/>
        <w:rPr>
          <w:rFonts w:ascii="Futura Std Book" w:eastAsia="Futura Std Book" w:hAnsi="Futura Std Book" w:cs="Futura Std Book"/>
          <w:color w:val="FFFFFF" w:themeColor="background1"/>
          <w:sz w:val="22"/>
          <w:szCs w:val="22"/>
        </w:rPr>
      </w:pPr>
      <w:r w:rsidRPr="00544E34">
        <w:rPr>
          <w:rFonts w:ascii="Futura Std Book" w:eastAsia="Futura Std Book" w:hAnsi="Futura Std Book" w:cs="Futura Std Book"/>
          <w:color w:val="FFFFFF" w:themeColor="background1"/>
          <w:sz w:val="22"/>
          <w:szCs w:val="22"/>
        </w:rPr>
        <w:t>F</w:t>
      </w:r>
      <w:r w:rsidR="00710FBE" w:rsidRPr="00544E34">
        <w:rPr>
          <w:rFonts w:ascii="Futura Std Book" w:eastAsia="Futura Std Book" w:hAnsi="Futura Std Book" w:cs="Futura Std Book"/>
          <w:color w:val="FFFFFF" w:themeColor="background1"/>
          <w:sz w:val="22"/>
          <w:szCs w:val="22"/>
        </w:rPr>
        <w:t>NTP-179-2019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710FBE" w:rsidRPr="00CE5A61">
              <w:t>En formulación</w:t>
            </w:r>
          </w:p>
        </w:tc>
        <w:tc>
          <w:tcPr>
            <w:tcW w:w="4722" w:type="dxa"/>
          </w:tcPr>
          <w:p w:rsidR="00E00D40" w:rsidRPr="00CE5A61" w:rsidRDefault="00E00D40" w:rsidP="00CE5A61">
            <w:pPr>
              <w:tabs>
                <w:tab w:val="left" w:pos="0"/>
                <w:tab w:val="left" w:pos="426"/>
              </w:tabs>
              <w:jc w:val="both"/>
            </w:pPr>
            <w:r w:rsidRPr="00CE5A61">
              <w:t xml:space="preserve">Proponente: </w:t>
            </w:r>
            <w:r w:rsidR="00710FBE" w:rsidRPr="00CE5A61">
              <w:rPr>
                <w:rFonts w:eastAsia="Futura Std Book" w:cs="Futura Std Book"/>
                <w:lang w:eastAsia="ar-SA"/>
              </w:rPr>
              <w:t>Alcaldía Mayor de Bogotá - IDT</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710FBE" w:rsidRPr="00CE5A61">
              <w:t>0%</w:t>
            </w:r>
          </w:p>
        </w:tc>
        <w:tc>
          <w:tcPr>
            <w:tcW w:w="4722" w:type="dxa"/>
          </w:tcPr>
          <w:p w:rsidR="00E00D40" w:rsidRPr="00CE5A61" w:rsidRDefault="00E00D40" w:rsidP="00CE5A61">
            <w:pPr>
              <w:tabs>
                <w:tab w:val="left" w:pos="0"/>
                <w:tab w:val="left" w:pos="426"/>
              </w:tabs>
              <w:jc w:val="both"/>
            </w:pPr>
            <w:r w:rsidRPr="00CE5A61">
              <w:t xml:space="preserve">Valor: </w:t>
            </w:r>
            <w:r w:rsidR="00710FBE" w:rsidRPr="00CE5A61">
              <w:rPr>
                <w:rFonts w:eastAsia="Futura Std Book" w:cs="Futura Std Book"/>
                <w:lang w:eastAsia="ar-SA"/>
              </w:rPr>
              <w:t>$237.305.570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710FBE" w:rsidRPr="00CE5A61">
              <w:t>pendiente</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710FBE" w:rsidRPr="00CE5A61">
              <w:rPr>
                <w:rFonts w:eastAsia="Futura Std Book" w:cs="Futura Std Book"/>
                <w:lang w:eastAsia="ar-SA"/>
              </w:rPr>
              <w:t>$116.242.840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710FBE" w:rsidRPr="00CE5A61">
              <w:t>pendiente</w:t>
            </w:r>
          </w:p>
        </w:tc>
        <w:tc>
          <w:tcPr>
            <w:tcW w:w="4722" w:type="dxa"/>
          </w:tcPr>
          <w:p w:rsidR="00E00D40" w:rsidRPr="00CE5A61" w:rsidRDefault="00E00D40" w:rsidP="00CE5A61">
            <w:pPr>
              <w:tabs>
                <w:tab w:val="left" w:pos="0"/>
                <w:tab w:val="left" w:pos="426"/>
              </w:tabs>
              <w:jc w:val="both"/>
            </w:pPr>
            <w:r w:rsidRPr="00CE5A61">
              <w:t xml:space="preserve">Contrapartida: </w:t>
            </w:r>
            <w:r w:rsidR="00710FBE" w:rsidRPr="00CE5A61">
              <w:rPr>
                <w:rFonts w:eastAsia="Futura Std Book" w:cs="Futura Std Book"/>
                <w:lang w:eastAsia="ar-SA"/>
              </w:rPr>
              <w:t>$121.062.730</w:t>
            </w:r>
          </w:p>
        </w:tc>
      </w:tr>
      <w:tr w:rsidR="00213448" w:rsidRPr="00CE5A61" w:rsidTr="001F5D09">
        <w:tc>
          <w:tcPr>
            <w:tcW w:w="4106" w:type="dxa"/>
          </w:tcPr>
          <w:p w:rsidR="00213448" w:rsidRPr="00CE5A61" w:rsidRDefault="00213448" w:rsidP="00CE5A61">
            <w:pPr>
              <w:tabs>
                <w:tab w:val="left" w:pos="0"/>
                <w:tab w:val="left" w:pos="426"/>
              </w:tabs>
              <w:jc w:val="both"/>
            </w:pPr>
          </w:p>
        </w:tc>
        <w:tc>
          <w:tcPr>
            <w:tcW w:w="4722" w:type="dxa"/>
          </w:tcPr>
          <w:p w:rsidR="00213448" w:rsidRPr="00CE5A61" w:rsidRDefault="00213448" w:rsidP="00CE5A61">
            <w:pPr>
              <w:tabs>
                <w:tab w:val="left" w:pos="0"/>
                <w:tab w:val="left" w:pos="426"/>
              </w:tabs>
              <w:jc w:val="both"/>
            </w:pPr>
            <w:r w:rsidRPr="00CE5A61">
              <w:t xml:space="preserve">Para el municipio: </w:t>
            </w:r>
            <w:r w:rsidRPr="00CE5A61">
              <w:rPr>
                <w:rFonts w:eastAsia="Futura Std Book" w:cs="Futura Std Book"/>
                <w:lang w:eastAsia="ar-SA"/>
              </w:rPr>
              <w:t>$116.242.840</w:t>
            </w:r>
          </w:p>
        </w:tc>
      </w:tr>
    </w:tbl>
    <w:p w:rsidR="00D95EA3" w:rsidRPr="00CE5A61" w:rsidRDefault="00D95EA3" w:rsidP="00CE5A61">
      <w:pPr>
        <w:spacing w:after="0" w:line="240" w:lineRule="auto"/>
        <w:jc w:val="both"/>
      </w:pPr>
    </w:p>
    <w:p w:rsidR="00D95EA3" w:rsidRPr="00CE5A61" w:rsidRDefault="00D95EA3" w:rsidP="00CE5A61">
      <w:pPr>
        <w:spacing w:after="0" w:line="240" w:lineRule="auto"/>
        <w:jc w:val="both"/>
      </w:pPr>
      <w:r w:rsidRPr="00CE5A61">
        <w:rPr>
          <w:u w:val="single"/>
        </w:rPr>
        <w:t>Objetivo del Proyecto:</w:t>
      </w:r>
      <w:r w:rsidRPr="00CE5A61">
        <w:t xml:space="preserve"> Generar un espacio de comercialización entre la oferta turística de Bogotá y la demanda nacional e internacional.</w:t>
      </w:r>
    </w:p>
    <w:p w:rsidR="00D95EA3" w:rsidRPr="00CE5A61" w:rsidRDefault="00D95EA3" w:rsidP="00CE5A61">
      <w:pPr>
        <w:spacing w:after="0" w:line="240" w:lineRule="auto"/>
        <w:jc w:val="both"/>
        <w:rPr>
          <w:rFonts w:eastAsia="Times New Roman" w:cs="Arial"/>
          <w:lang w:eastAsia="ar-SA"/>
        </w:rPr>
      </w:pPr>
    </w:p>
    <w:p w:rsidR="00D95EA3" w:rsidRPr="00CE5A61" w:rsidRDefault="00D95EA3" w:rsidP="00CE5A61">
      <w:pPr>
        <w:spacing w:after="0" w:line="240" w:lineRule="auto"/>
        <w:jc w:val="both"/>
      </w:pPr>
      <w:r w:rsidRPr="00CE5A61">
        <w:rPr>
          <w:rFonts w:eastAsia="Times New Roman" w:cs="Arial"/>
          <w:lang w:eastAsia="ar-SA"/>
        </w:rPr>
        <w:t xml:space="preserve">Nota: </w:t>
      </w:r>
      <w:r w:rsidRPr="00CE5A61">
        <w:t xml:space="preserve">el proyecto fue radicado el  29 de julio de 2019, en proceso de formulación, </w:t>
      </w:r>
      <w:r w:rsidR="0084307E" w:rsidRPr="00CE5A61">
        <w:t xml:space="preserve">el 05 de agosto de 2019, se solicitaran aclaraciones al proponente. </w:t>
      </w:r>
    </w:p>
    <w:p w:rsidR="0090406B" w:rsidRPr="00CE5A61" w:rsidRDefault="0090406B" w:rsidP="00CE5A61">
      <w:pPr>
        <w:spacing w:after="0" w:line="240" w:lineRule="auto"/>
        <w:jc w:val="both"/>
      </w:pPr>
    </w:p>
    <w:p w:rsidR="00213448" w:rsidRPr="00CE5A61" w:rsidRDefault="0077541C" w:rsidP="00CE5A61">
      <w:pPr>
        <w:tabs>
          <w:tab w:val="left" w:pos="284"/>
        </w:tabs>
        <w:spacing w:after="0" w:line="240" w:lineRule="auto"/>
        <w:jc w:val="both"/>
        <w:rPr>
          <w:b/>
          <w:bCs/>
        </w:rPr>
      </w:pPr>
      <w:r w:rsidRPr="00CE5A61">
        <w:rPr>
          <w:b/>
          <w:bCs/>
        </w:rPr>
        <w:t>Bogotá; Chía; Cota</w:t>
      </w:r>
    </w:p>
    <w:p w:rsidR="00213448" w:rsidRPr="00CE5A61" w:rsidRDefault="00213448" w:rsidP="00CE5A61">
      <w:pPr>
        <w:tabs>
          <w:tab w:val="left" w:pos="284"/>
        </w:tabs>
        <w:spacing w:after="0" w:line="240" w:lineRule="auto"/>
        <w:jc w:val="both"/>
        <w:rPr>
          <w:b/>
          <w:bCs/>
        </w:rPr>
      </w:pPr>
    </w:p>
    <w:p w:rsidR="00544E34" w:rsidRPr="00544E34" w:rsidRDefault="00B23B36" w:rsidP="00CE5A61">
      <w:pPr>
        <w:pStyle w:val="Prrafodelista"/>
        <w:numPr>
          <w:ilvl w:val="0"/>
          <w:numId w:val="24"/>
        </w:numPr>
        <w:tabs>
          <w:tab w:val="left" w:pos="284"/>
        </w:tabs>
        <w:jc w:val="both"/>
        <w:rPr>
          <w:rFonts w:ascii="Futura Std Book" w:hAnsi="Futura Std Book"/>
          <w:b/>
          <w:bCs/>
          <w:sz w:val="22"/>
          <w:szCs w:val="22"/>
        </w:rPr>
      </w:pPr>
      <w:r w:rsidRPr="00CE5A61">
        <w:rPr>
          <w:rFonts w:ascii="Futura Std Book" w:hAnsi="Futura Std Book"/>
          <w:sz w:val="22"/>
          <w:szCs w:val="22"/>
        </w:rPr>
        <w:t>Fase 2: certificación de la Norma Técnica Sectorial NTS-AV 009 en hasta 35 empresas de transporte turístico ter</w:t>
      </w:r>
      <w:r w:rsidR="00DE5CC3" w:rsidRPr="00CE5A61">
        <w:rPr>
          <w:rFonts w:ascii="Futura Std Book" w:hAnsi="Futura Std Book"/>
          <w:sz w:val="22"/>
          <w:szCs w:val="22"/>
        </w:rPr>
        <w:t xml:space="preserve">restre automotor especializado </w:t>
      </w:r>
    </w:p>
    <w:p w:rsidR="00B23B36" w:rsidRPr="00544E34" w:rsidRDefault="00DE5CC3" w:rsidP="00544E34">
      <w:pPr>
        <w:pStyle w:val="Prrafodelista"/>
        <w:tabs>
          <w:tab w:val="left" w:pos="284"/>
        </w:tabs>
        <w:ind w:left="360"/>
        <w:jc w:val="both"/>
        <w:rPr>
          <w:rFonts w:ascii="Futura Std Book" w:hAnsi="Futura Std Book"/>
          <w:b/>
          <w:bCs/>
          <w:color w:val="FFFFFF" w:themeColor="background1"/>
          <w:sz w:val="22"/>
          <w:szCs w:val="22"/>
        </w:rPr>
      </w:pPr>
      <w:r w:rsidRPr="00544E34">
        <w:rPr>
          <w:rFonts w:ascii="Futura Std Book" w:hAnsi="Futura Std Book"/>
          <w:color w:val="FFFFFF" w:themeColor="background1"/>
          <w:sz w:val="22"/>
          <w:szCs w:val="22"/>
        </w:rPr>
        <w:t>FNTP-236-2018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DE5CC3" w:rsidRPr="00CE5A61" w:rsidRDefault="00E00D40" w:rsidP="00CE5A61">
            <w:pPr>
              <w:jc w:val="both"/>
            </w:pPr>
            <w:r w:rsidRPr="00CE5A61">
              <w:t xml:space="preserve">Estado: </w:t>
            </w:r>
            <w:r w:rsidR="00DE5CC3" w:rsidRPr="00CE5A61">
              <w:t>En ejecución</w:t>
            </w:r>
          </w:p>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Proponente: </w:t>
            </w:r>
            <w:r w:rsidR="00DE5CC3" w:rsidRPr="00CE5A61">
              <w:t xml:space="preserve">Asociación Colombiana del Transporte Terrestre Automotor Especial - </w:t>
            </w:r>
            <w:proofErr w:type="spellStart"/>
            <w:r w:rsidR="00DE5CC3" w:rsidRPr="00CE5A61">
              <w:t>Acoltés</w:t>
            </w:r>
            <w:proofErr w:type="spellEnd"/>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DE5CC3" w:rsidRPr="00CE5A61">
              <w:t>10%</w:t>
            </w:r>
          </w:p>
        </w:tc>
        <w:tc>
          <w:tcPr>
            <w:tcW w:w="4722" w:type="dxa"/>
          </w:tcPr>
          <w:p w:rsidR="00E00D40" w:rsidRPr="00CE5A61" w:rsidRDefault="00E00D40" w:rsidP="00CE5A61">
            <w:pPr>
              <w:tabs>
                <w:tab w:val="left" w:pos="0"/>
                <w:tab w:val="left" w:pos="426"/>
              </w:tabs>
              <w:jc w:val="both"/>
            </w:pPr>
            <w:r w:rsidRPr="00CE5A61">
              <w:t xml:space="preserve">Valor: </w:t>
            </w:r>
            <w:r w:rsidR="00DE5CC3" w:rsidRPr="00CE5A61">
              <w:t>$147.604.625</w:t>
            </w:r>
          </w:p>
        </w:tc>
      </w:tr>
      <w:tr w:rsidR="00E00D40" w:rsidRPr="00CE5A61" w:rsidTr="001F5D09">
        <w:tc>
          <w:tcPr>
            <w:tcW w:w="4106" w:type="dxa"/>
          </w:tcPr>
          <w:p w:rsidR="00E00D40" w:rsidRPr="00CE5A61" w:rsidRDefault="00E00D40" w:rsidP="00CE5A61">
            <w:pPr>
              <w:jc w:val="both"/>
            </w:pPr>
            <w:r w:rsidRPr="00CE5A61">
              <w:t xml:space="preserve">Fecha de inicio: </w:t>
            </w:r>
            <w:r w:rsidR="00DE5CC3" w:rsidRPr="00CE5A61">
              <w:t>02/05/2019</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DE5CC3" w:rsidRPr="00CE5A61">
              <w:t>$118.083.700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DE5CC3" w:rsidRPr="00CE5A61">
              <w:t>01/10/2019</w:t>
            </w:r>
          </w:p>
        </w:tc>
        <w:tc>
          <w:tcPr>
            <w:tcW w:w="4722" w:type="dxa"/>
          </w:tcPr>
          <w:p w:rsidR="00E00D40" w:rsidRPr="00CE5A61" w:rsidRDefault="00E00D40" w:rsidP="00CE5A61">
            <w:pPr>
              <w:tabs>
                <w:tab w:val="left" w:pos="0"/>
                <w:tab w:val="left" w:pos="426"/>
              </w:tabs>
              <w:jc w:val="both"/>
            </w:pPr>
            <w:r w:rsidRPr="00CE5A61">
              <w:t xml:space="preserve">Contrapartida: </w:t>
            </w:r>
            <w:r w:rsidR="00DE5CC3" w:rsidRPr="00CE5A61">
              <w:t>$29.520.925</w:t>
            </w:r>
          </w:p>
        </w:tc>
      </w:tr>
      <w:tr w:rsidR="00E00D40"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los municipios: </w:t>
            </w:r>
            <w:r w:rsidR="00DE5CC3" w:rsidRPr="00CE5A61">
              <w:t>$57.354.940</w:t>
            </w:r>
          </w:p>
        </w:tc>
      </w:tr>
    </w:tbl>
    <w:p w:rsidR="00DE5CC3" w:rsidRPr="00CE5A61" w:rsidRDefault="00DE5CC3" w:rsidP="00CE5A61">
      <w:pPr>
        <w:spacing w:after="0" w:line="240" w:lineRule="auto"/>
        <w:jc w:val="both"/>
        <w:rPr>
          <w:noProof/>
          <w:lang w:eastAsia="es-CO"/>
        </w:rPr>
      </w:pPr>
    </w:p>
    <w:p w:rsidR="00555A2E" w:rsidRPr="00CE5A61" w:rsidRDefault="00555A2E" w:rsidP="00CE5A61">
      <w:pPr>
        <w:tabs>
          <w:tab w:val="left" w:pos="284"/>
          <w:tab w:val="left" w:pos="426"/>
        </w:tabs>
        <w:spacing w:after="0" w:line="240" w:lineRule="auto"/>
        <w:jc w:val="both"/>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t>Realizar auditoría de certificación bajo la Norma Técnica Sectorial NTS – AV 009 Calidad en la prestación del servicio de transporte turístico terrestre automotor, hasta a 35 empresas, beneficiarias del proyecto FNTP-253-2017</w:t>
      </w:r>
      <w:r w:rsidR="004B6F33" w:rsidRPr="00CE5A61">
        <w:t xml:space="preserve"> “Fase1: Implementación De la Norma Técnica Sectorial NTS-AV 009 en hasta 70 Empresas de Transporte Turístico Terrestre Automotor Especializado”.</w:t>
      </w:r>
    </w:p>
    <w:p w:rsidR="00555A2E" w:rsidRPr="00CE5A61" w:rsidRDefault="00555A2E" w:rsidP="00CE5A61">
      <w:pPr>
        <w:tabs>
          <w:tab w:val="left" w:pos="284"/>
          <w:tab w:val="left" w:pos="426"/>
        </w:tabs>
        <w:spacing w:after="0" w:line="240" w:lineRule="auto"/>
        <w:jc w:val="both"/>
      </w:pPr>
    </w:p>
    <w:p w:rsidR="00DE5CC3" w:rsidRPr="00CE5A61" w:rsidRDefault="00555A2E" w:rsidP="00CE5A61">
      <w:pPr>
        <w:tabs>
          <w:tab w:val="left" w:pos="284"/>
          <w:tab w:val="left" w:pos="426"/>
        </w:tabs>
        <w:spacing w:after="0" w:line="240" w:lineRule="auto"/>
        <w:jc w:val="both"/>
      </w:pPr>
      <w:r w:rsidRPr="00CE5A61">
        <w:t xml:space="preserve">Nota: </w:t>
      </w:r>
    </w:p>
    <w:p w:rsidR="00555A2E" w:rsidRPr="00CE5A61" w:rsidRDefault="00DE5CC3" w:rsidP="00CE5A61">
      <w:pPr>
        <w:tabs>
          <w:tab w:val="left" w:pos="284"/>
          <w:tab w:val="left" w:pos="426"/>
        </w:tabs>
        <w:spacing w:after="0" w:line="240" w:lineRule="auto"/>
        <w:jc w:val="both"/>
        <w:rPr>
          <w:rFonts w:eastAsiaTheme="minorEastAsia" w:cs="Times New Roman"/>
          <w:lang w:val="es-MX" w:eastAsia="es-MX"/>
        </w:rPr>
      </w:pPr>
      <w:r w:rsidRPr="00CE5A61">
        <w:rPr>
          <w:rFonts w:eastAsiaTheme="minorEastAsia" w:cs="Times New Roman"/>
          <w:lang w:val="es-MX" w:eastAsia="es-MX"/>
        </w:rPr>
        <w:t>E</w:t>
      </w:r>
      <w:r w:rsidR="00555A2E" w:rsidRPr="00CE5A61">
        <w:rPr>
          <w:rFonts w:eastAsiaTheme="minorEastAsia" w:cs="Times New Roman"/>
          <w:lang w:val="es-MX" w:eastAsia="es-MX"/>
        </w:rPr>
        <w:t xml:space="preserve">l 19 de julio de 2019 se realizó reunión de seguimiento y se socializó a la Entidad Certificadora, que de acuerdo a reunión </w:t>
      </w:r>
      <w:r w:rsidRPr="00CE5A61">
        <w:rPr>
          <w:rFonts w:eastAsiaTheme="minorEastAsia" w:cs="Times New Roman"/>
          <w:lang w:val="es-MX" w:eastAsia="es-MX"/>
        </w:rPr>
        <w:t>d</w:t>
      </w:r>
      <w:r w:rsidR="00555A2E" w:rsidRPr="00CE5A61">
        <w:rPr>
          <w:rFonts w:eastAsiaTheme="minorEastAsia" w:cs="Times New Roman"/>
          <w:lang w:val="es-MX" w:eastAsia="es-MX"/>
        </w:rPr>
        <w:t xml:space="preserve">el </w:t>
      </w:r>
      <w:r w:rsidRPr="00CE5A61">
        <w:rPr>
          <w:rFonts w:eastAsiaTheme="minorEastAsia" w:cs="Times New Roman"/>
          <w:lang w:val="es-MX" w:eastAsia="es-MX"/>
        </w:rPr>
        <w:t>1</w:t>
      </w:r>
      <w:r w:rsidR="00555A2E" w:rsidRPr="00CE5A61">
        <w:rPr>
          <w:rFonts w:eastAsiaTheme="minorEastAsia" w:cs="Times New Roman"/>
          <w:lang w:val="es-MX" w:eastAsia="es-MX"/>
        </w:rPr>
        <w:t>5 de julio</w:t>
      </w:r>
      <w:r w:rsidRPr="00CE5A61">
        <w:rPr>
          <w:rFonts w:eastAsiaTheme="minorEastAsia" w:cs="Times New Roman"/>
          <w:lang w:val="es-MX" w:eastAsia="es-MX"/>
        </w:rPr>
        <w:t xml:space="preserve"> de 2019</w:t>
      </w:r>
      <w:r w:rsidR="00555A2E" w:rsidRPr="00CE5A61">
        <w:rPr>
          <w:rFonts w:eastAsiaTheme="minorEastAsia" w:cs="Times New Roman"/>
          <w:lang w:val="es-MX" w:eastAsia="es-MX"/>
        </w:rPr>
        <w:t xml:space="preserve"> entre </w:t>
      </w:r>
      <w:proofErr w:type="spellStart"/>
      <w:r w:rsidR="00555A2E" w:rsidRPr="00CE5A61">
        <w:rPr>
          <w:rFonts w:eastAsiaTheme="minorEastAsia" w:cs="Times New Roman"/>
          <w:lang w:val="es-MX" w:eastAsia="es-MX"/>
        </w:rPr>
        <w:t>MinCIT</w:t>
      </w:r>
      <w:proofErr w:type="spellEnd"/>
      <w:r w:rsidR="00555A2E" w:rsidRPr="00CE5A61">
        <w:rPr>
          <w:rFonts w:eastAsiaTheme="minorEastAsia" w:cs="Times New Roman"/>
          <w:lang w:val="es-MX" w:eastAsia="es-MX"/>
        </w:rPr>
        <w:t xml:space="preserve">, </w:t>
      </w:r>
      <w:proofErr w:type="spellStart"/>
      <w:r w:rsidR="00555A2E" w:rsidRPr="00CE5A61">
        <w:rPr>
          <w:rFonts w:eastAsiaTheme="minorEastAsia" w:cs="Times New Roman"/>
          <w:lang w:val="es-MX" w:eastAsia="es-MX"/>
        </w:rPr>
        <w:t>Acoltés</w:t>
      </w:r>
      <w:proofErr w:type="spellEnd"/>
      <w:r w:rsidR="00555A2E" w:rsidRPr="00CE5A61">
        <w:rPr>
          <w:rFonts w:eastAsiaTheme="minorEastAsia" w:cs="Times New Roman"/>
          <w:lang w:val="es-MX" w:eastAsia="es-MX"/>
        </w:rPr>
        <w:t xml:space="preserve"> y </w:t>
      </w:r>
      <w:proofErr w:type="spellStart"/>
      <w:r w:rsidR="00555A2E" w:rsidRPr="00CE5A61">
        <w:rPr>
          <w:rFonts w:eastAsiaTheme="minorEastAsia" w:cs="Times New Roman"/>
          <w:lang w:val="es-MX" w:eastAsia="es-MX"/>
        </w:rPr>
        <w:t>Fontur</w:t>
      </w:r>
      <w:proofErr w:type="spellEnd"/>
      <w:r w:rsidR="00555A2E" w:rsidRPr="00CE5A61">
        <w:rPr>
          <w:rFonts w:eastAsiaTheme="minorEastAsia" w:cs="Times New Roman"/>
          <w:lang w:val="es-MX" w:eastAsia="es-MX"/>
        </w:rPr>
        <w:t>, se confirmó que existen al menos 4 requisitos (auxiliar a bordo y guía de turismo, cortinas con material anti inflamable, baños y prueba de alcoholimetría) que no son de cumplimiento para las empresas de transporte.</w:t>
      </w:r>
    </w:p>
    <w:p w:rsidR="00555A2E" w:rsidRPr="00CE5A61" w:rsidRDefault="00555A2E" w:rsidP="00CE5A61">
      <w:pPr>
        <w:tabs>
          <w:tab w:val="left" w:pos="284"/>
          <w:tab w:val="left" w:pos="426"/>
        </w:tabs>
        <w:spacing w:after="0" w:line="240" w:lineRule="auto"/>
        <w:jc w:val="both"/>
        <w:rPr>
          <w:rFonts w:eastAsiaTheme="minorEastAsia" w:cs="Times New Roman"/>
          <w:lang w:val="es-MX" w:eastAsia="es-MX"/>
        </w:rPr>
      </w:pPr>
      <w:r w:rsidRPr="00CE5A61">
        <w:rPr>
          <w:rFonts w:eastAsiaTheme="minorEastAsia" w:cs="Times New Roman"/>
          <w:lang w:val="es-MX" w:eastAsia="es-MX"/>
        </w:rPr>
        <w:t xml:space="preserve">Sin embargo, el contratista aclara que para poder evaluar la conformidad de la norma sin considerar esos 4 requisitos, es necesario que reciban el lineamiento por parte del Organismo Nacional de Acreditación ONAC, toda vez que, la norma los incluye hasta que finalice el proceso de actualización de la misma y de lo contrario, deberá reportarlos como no conformidades, lo cual no le permitiría a estas empresas certificarse; por lo tanto, se llevará a cabo reunión entre ONAC, </w:t>
      </w:r>
      <w:proofErr w:type="spellStart"/>
      <w:r w:rsidRPr="00CE5A61">
        <w:rPr>
          <w:rFonts w:eastAsiaTheme="minorEastAsia" w:cs="Times New Roman"/>
          <w:lang w:val="es-MX" w:eastAsia="es-MX"/>
        </w:rPr>
        <w:t>MinCIT</w:t>
      </w:r>
      <w:proofErr w:type="spellEnd"/>
      <w:r w:rsidRPr="00CE5A61">
        <w:rPr>
          <w:rFonts w:eastAsiaTheme="minorEastAsia" w:cs="Times New Roman"/>
          <w:lang w:val="es-MX" w:eastAsia="es-MX"/>
        </w:rPr>
        <w:t xml:space="preserve">, </w:t>
      </w:r>
      <w:proofErr w:type="spellStart"/>
      <w:r w:rsidRPr="00CE5A61">
        <w:rPr>
          <w:rFonts w:eastAsiaTheme="minorEastAsia" w:cs="Times New Roman"/>
          <w:lang w:val="es-MX" w:eastAsia="es-MX"/>
        </w:rPr>
        <w:t>Fontur</w:t>
      </w:r>
      <w:proofErr w:type="spellEnd"/>
      <w:r w:rsidRPr="00CE5A61">
        <w:rPr>
          <w:rFonts w:eastAsiaTheme="minorEastAsia" w:cs="Times New Roman"/>
          <w:lang w:val="es-MX" w:eastAsia="es-MX"/>
        </w:rPr>
        <w:t xml:space="preserve">, </w:t>
      </w:r>
      <w:proofErr w:type="spellStart"/>
      <w:r w:rsidRPr="00CE5A61">
        <w:rPr>
          <w:rFonts w:eastAsiaTheme="minorEastAsia" w:cs="Times New Roman"/>
          <w:lang w:val="es-MX" w:eastAsia="es-MX"/>
        </w:rPr>
        <w:t>Acoltés</w:t>
      </w:r>
      <w:proofErr w:type="spellEnd"/>
      <w:r w:rsidRPr="00CE5A61">
        <w:rPr>
          <w:rFonts w:eastAsiaTheme="minorEastAsia" w:cs="Times New Roman"/>
          <w:lang w:val="es-MX" w:eastAsia="es-MX"/>
        </w:rPr>
        <w:t xml:space="preserve"> y BVQI para hacer la revisión del caso y buscar solución al mismo.</w:t>
      </w:r>
      <w:r w:rsidR="00DE5CC3" w:rsidRPr="00CE5A61">
        <w:rPr>
          <w:rFonts w:eastAsiaTheme="minorEastAsia" w:cs="Times New Roman"/>
          <w:lang w:val="es-MX" w:eastAsia="es-MX"/>
        </w:rPr>
        <w:t xml:space="preserve"> La reunión se adelantará el</w:t>
      </w:r>
      <w:r w:rsidRPr="00CE5A61">
        <w:rPr>
          <w:rFonts w:eastAsiaTheme="minorEastAsia" w:cs="Times New Roman"/>
          <w:lang w:val="es-MX" w:eastAsia="es-MX"/>
        </w:rPr>
        <w:t xml:space="preserve"> 01 de agosto de 2019.</w:t>
      </w:r>
    </w:p>
    <w:p w:rsidR="00555A2E" w:rsidRPr="00CE5A61" w:rsidRDefault="00555A2E" w:rsidP="00CE5A61">
      <w:pPr>
        <w:tabs>
          <w:tab w:val="left" w:pos="284"/>
          <w:tab w:val="left" w:pos="426"/>
        </w:tabs>
        <w:spacing w:after="0" w:line="240" w:lineRule="auto"/>
        <w:jc w:val="both"/>
        <w:rPr>
          <w:rFonts w:eastAsiaTheme="minorEastAsia" w:cs="Times New Roman"/>
          <w:lang w:val="es-MX" w:eastAsia="es-MX"/>
        </w:rPr>
      </w:pPr>
      <w:r w:rsidRPr="00CE5A61">
        <w:rPr>
          <w:rFonts w:eastAsiaTheme="minorEastAsia" w:cs="Times New Roman"/>
          <w:lang w:val="es-MX" w:eastAsia="es-MX"/>
        </w:rPr>
        <w:t>En agosto</w:t>
      </w:r>
      <w:r w:rsidR="00DE5CC3" w:rsidRPr="00CE5A61">
        <w:rPr>
          <w:rFonts w:eastAsiaTheme="minorEastAsia" w:cs="Times New Roman"/>
          <w:lang w:val="es-MX" w:eastAsia="es-MX"/>
        </w:rPr>
        <w:t xml:space="preserve"> de 2019</w:t>
      </w:r>
      <w:r w:rsidRPr="00CE5A61">
        <w:rPr>
          <w:rFonts w:eastAsiaTheme="minorEastAsia" w:cs="Times New Roman"/>
          <w:lang w:val="es-MX" w:eastAsia="es-MX"/>
        </w:rPr>
        <w:t xml:space="preserve"> se espera contar con documento solución (de acuerdo a la reunión entre las diferentes partes, para el análisis técnico de la norma) que permita degradar las no conformidades levantadas, de acuerdo a estos 4 requisitos no aplicables a empresas de transporte y continuar con el proceso de auditorías con las empresas de transporte de acuerdo a las fechas concertadas con cada una.</w:t>
      </w:r>
    </w:p>
    <w:p w:rsidR="00B23B36" w:rsidRDefault="00B23B36" w:rsidP="00CE5A61">
      <w:pPr>
        <w:tabs>
          <w:tab w:val="left" w:pos="284"/>
          <w:tab w:val="left" w:pos="426"/>
        </w:tabs>
        <w:spacing w:after="0" w:line="240" w:lineRule="auto"/>
        <w:jc w:val="both"/>
        <w:rPr>
          <w:rFonts w:eastAsia="Times New Roman" w:cs="Calibri"/>
          <w:lang w:val="es-MX"/>
        </w:rPr>
      </w:pPr>
    </w:p>
    <w:p w:rsidR="00873AC5" w:rsidRPr="00CE5A61" w:rsidRDefault="00873AC5" w:rsidP="00CE5A61">
      <w:pPr>
        <w:tabs>
          <w:tab w:val="left" w:pos="284"/>
          <w:tab w:val="left" w:pos="426"/>
        </w:tabs>
        <w:spacing w:after="0" w:line="240" w:lineRule="auto"/>
        <w:jc w:val="both"/>
        <w:rPr>
          <w:rFonts w:eastAsia="Times New Roman" w:cs="Calibri"/>
          <w:lang w:val="es-MX"/>
        </w:rPr>
      </w:pPr>
    </w:p>
    <w:p w:rsidR="00B23B36" w:rsidRPr="00CE5A61" w:rsidRDefault="00B23B36" w:rsidP="00CE5A61">
      <w:pPr>
        <w:spacing w:after="0" w:line="240" w:lineRule="auto"/>
        <w:jc w:val="both"/>
        <w:rPr>
          <w:rFonts w:eastAsia="Times New Roman" w:cs="Calibri"/>
          <w:b/>
          <w:lang w:eastAsia="es-CO"/>
        </w:rPr>
      </w:pPr>
      <w:r w:rsidRPr="00CE5A61">
        <w:rPr>
          <w:rFonts w:eastAsia="Times New Roman" w:cs="Calibri"/>
          <w:b/>
          <w:lang w:eastAsia="es-CO"/>
        </w:rPr>
        <w:t>Bo</w:t>
      </w:r>
      <w:r w:rsidR="0077541C" w:rsidRPr="00CE5A61">
        <w:rPr>
          <w:rFonts w:eastAsia="Times New Roman" w:cs="Calibri"/>
          <w:b/>
          <w:lang w:eastAsia="es-CO"/>
        </w:rPr>
        <w:t>gotá; Girardot</w:t>
      </w:r>
    </w:p>
    <w:p w:rsidR="0077541C" w:rsidRPr="00CE5A61" w:rsidRDefault="0077541C" w:rsidP="00CE5A61">
      <w:pPr>
        <w:spacing w:after="0" w:line="240" w:lineRule="auto"/>
        <w:jc w:val="both"/>
        <w:rPr>
          <w:rFonts w:eastAsia="Times New Roman" w:cs="Calibri"/>
          <w:b/>
          <w:lang w:eastAsia="es-CO"/>
        </w:rPr>
      </w:pPr>
    </w:p>
    <w:p w:rsidR="00544E34" w:rsidRDefault="00B23B36" w:rsidP="00CE5A61">
      <w:pPr>
        <w:pStyle w:val="Prrafodelista"/>
        <w:numPr>
          <w:ilvl w:val="0"/>
          <w:numId w:val="24"/>
        </w:numPr>
        <w:jc w:val="both"/>
        <w:rPr>
          <w:rFonts w:ascii="Futura Std Book" w:eastAsia="Times New Roman" w:hAnsi="Futura Std Book" w:cs="Calibri"/>
          <w:sz w:val="22"/>
          <w:szCs w:val="22"/>
          <w:lang w:eastAsia="es-CO"/>
        </w:rPr>
      </w:pPr>
      <w:r w:rsidRPr="00CE5A61">
        <w:rPr>
          <w:rFonts w:ascii="Futura Std Book" w:eastAsia="Times New Roman" w:hAnsi="Futura Std Book" w:cs="Calibri"/>
          <w:sz w:val="22"/>
          <w:szCs w:val="22"/>
          <w:lang w:eastAsia="es-CO"/>
        </w:rPr>
        <w:t xml:space="preserve">Plan de Capacitación 2018 -2020 (Fase II) </w:t>
      </w:r>
      <w:proofErr w:type="spellStart"/>
      <w:r w:rsidR="0077541C" w:rsidRPr="00CE5A61">
        <w:rPr>
          <w:rFonts w:ascii="Futura Std Book" w:eastAsia="Times New Roman" w:hAnsi="Futura Std Book" w:cs="Calibri"/>
          <w:sz w:val="22"/>
          <w:szCs w:val="22"/>
          <w:lang w:eastAsia="es-CO"/>
        </w:rPr>
        <w:t>Cotelco</w:t>
      </w:r>
      <w:proofErr w:type="spellEnd"/>
      <w:r w:rsidR="0077541C" w:rsidRPr="00CE5A61">
        <w:rPr>
          <w:rFonts w:ascii="Futura Std Book" w:eastAsia="Times New Roman" w:hAnsi="Futura Std Book" w:cs="Calibri"/>
          <w:sz w:val="22"/>
          <w:szCs w:val="22"/>
          <w:lang w:eastAsia="es-CO"/>
        </w:rPr>
        <w:t xml:space="preserve"> </w:t>
      </w:r>
    </w:p>
    <w:p w:rsidR="00B23B36" w:rsidRPr="00544E34" w:rsidRDefault="00CB29B4" w:rsidP="00544E34">
      <w:pPr>
        <w:pStyle w:val="Prrafodelista"/>
        <w:ind w:left="360"/>
        <w:jc w:val="both"/>
        <w:rPr>
          <w:rFonts w:ascii="Futura Std Book" w:eastAsia="Times New Roman" w:hAnsi="Futura Std Book" w:cs="Calibri"/>
          <w:color w:val="FFFFFF" w:themeColor="background1"/>
          <w:sz w:val="22"/>
          <w:szCs w:val="22"/>
          <w:lang w:eastAsia="es-CO"/>
        </w:rPr>
      </w:pPr>
      <w:r w:rsidRPr="00544E34">
        <w:rPr>
          <w:rFonts w:ascii="Futura Std Book" w:eastAsia="Times New Roman" w:hAnsi="Futura Std Book" w:cs="Calibri"/>
          <w:color w:val="FFFFFF" w:themeColor="background1"/>
          <w:sz w:val="22"/>
          <w:szCs w:val="22"/>
          <w:lang w:eastAsia="es-CO"/>
        </w:rPr>
        <w:t>FNTP-019-2019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jc w:val="both"/>
            </w:pPr>
            <w:r w:rsidRPr="00CE5A61">
              <w:t xml:space="preserve">Estado: </w:t>
            </w:r>
            <w:r w:rsidR="0077541C" w:rsidRPr="00CE5A61">
              <w:rPr>
                <w:rFonts w:eastAsia="Times New Roman" w:cs="Arial"/>
                <w:lang w:eastAsia="ar-SA"/>
              </w:rPr>
              <w:t>En ejecución</w:t>
            </w:r>
          </w:p>
        </w:tc>
        <w:tc>
          <w:tcPr>
            <w:tcW w:w="4722" w:type="dxa"/>
          </w:tcPr>
          <w:p w:rsidR="00E00D40" w:rsidRPr="00CE5A61" w:rsidRDefault="00E00D40" w:rsidP="00CE5A61">
            <w:pPr>
              <w:tabs>
                <w:tab w:val="left" w:pos="284"/>
              </w:tabs>
              <w:contextualSpacing/>
              <w:jc w:val="both"/>
              <w:rPr>
                <w:rFonts w:eastAsia="Times New Roman" w:cs="Arial"/>
                <w:lang w:eastAsia="ar-SA"/>
              </w:rPr>
            </w:pPr>
            <w:r w:rsidRPr="00CE5A61">
              <w:t xml:space="preserve">Proponente: </w:t>
            </w:r>
            <w:proofErr w:type="spellStart"/>
            <w:r w:rsidR="0077541C" w:rsidRPr="00CE5A61">
              <w:rPr>
                <w:rFonts w:eastAsia="Times New Roman" w:cs="Arial"/>
                <w:lang w:eastAsia="ar-SA"/>
              </w:rPr>
              <w:t>Cotelco</w:t>
            </w:r>
            <w:proofErr w:type="spellEnd"/>
            <w:r w:rsidR="0077541C" w:rsidRPr="00CE5A61">
              <w:rPr>
                <w:rFonts w:eastAsia="Times New Roman" w:cs="Arial"/>
                <w:lang w:eastAsia="ar-SA"/>
              </w:rPr>
              <w:t xml:space="preserve"> Nacional</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77541C" w:rsidRPr="00CE5A61">
              <w:t>05%</w:t>
            </w:r>
          </w:p>
        </w:tc>
        <w:tc>
          <w:tcPr>
            <w:tcW w:w="4722" w:type="dxa"/>
          </w:tcPr>
          <w:p w:rsidR="00E00D40" w:rsidRPr="00CE5A61" w:rsidRDefault="00E00D40" w:rsidP="00CE5A61">
            <w:pPr>
              <w:tabs>
                <w:tab w:val="left" w:pos="0"/>
                <w:tab w:val="left" w:pos="426"/>
              </w:tabs>
              <w:jc w:val="both"/>
            </w:pPr>
            <w:r w:rsidRPr="00CE5A61">
              <w:t xml:space="preserve">Valor: </w:t>
            </w:r>
            <w:r w:rsidR="0077541C" w:rsidRPr="00CE5A61">
              <w:t>$</w:t>
            </w:r>
            <w:r w:rsidR="0077541C" w:rsidRPr="00CE5A61">
              <w:rPr>
                <w:rFonts w:eastAsia="Times New Roman" w:cs="Times New Roman"/>
                <w:lang w:eastAsia="es-CO"/>
              </w:rPr>
              <w:t>2.180.264.089</w:t>
            </w:r>
          </w:p>
        </w:tc>
      </w:tr>
      <w:tr w:rsidR="00E00D40" w:rsidRPr="00CE5A61" w:rsidTr="001F5D09">
        <w:tc>
          <w:tcPr>
            <w:tcW w:w="4106" w:type="dxa"/>
          </w:tcPr>
          <w:p w:rsidR="00E00D40" w:rsidRPr="00CE5A61" w:rsidRDefault="00E00D40" w:rsidP="00CE5A61">
            <w:pPr>
              <w:jc w:val="both"/>
              <w:rPr>
                <w:noProof/>
                <w:lang w:eastAsia="es-CO"/>
              </w:rPr>
            </w:pPr>
            <w:r w:rsidRPr="00CE5A61">
              <w:t xml:space="preserve">Fecha de inicio: </w:t>
            </w:r>
            <w:r w:rsidR="0077541C" w:rsidRPr="00CE5A61">
              <w:t>25/07/2019</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77541C" w:rsidRPr="00CE5A61">
              <w:t>$</w:t>
            </w:r>
            <w:r w:rsidR="0077541C" w:rsidRPr="00CE5A61">
              <w:rPr>
                <w:rFonts w:eastAsia="Times New Roman" w:cs="Times New Roman"/>
                <w:lang w:eastAsia="es-CO"/>
              </w:rPr>
              <w:t>1.742.491.589</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77541C" w:rsidRPr="00CE5A61">
              <w:rPr>
                <w:noProof/>
                <w:lang w:eastAsia="es-CO"/>
              </w:rPr>
              <w:t>25/07/2020</w:t>
            </w:r>
          </w:p>
        </w:tc>
        <w:tc>
          <w:tcPr>
            <w:tcW w:w="4722" w:type="dxa"/>
          </w:tcPr>
          <w:p w:rsidR="00E00D40" w:rsidRPr="00CE5A61" w:rsidRDefault="00E00D40" w:rsidP="00CE5A61">
            <w:pPr>
              <w:tabs>
                <w:tab w:val="left" w:pos="284"/>
              </w:tabs>
              <w:contextualSpacing/>
              <w:jc w:val="both"/>
              <w:rPr>
                <w:rFonts w:eastAsia="Times New Roman" w:cs="Times New Roman"/>
                <w:lang w:eastAsia="es-CO"/>
              </w:rPr>
            </w:pPr>
            <w:r w:rsidRPr="00CE5A61">
              <w:t xml:space="preserve">Contrapartida: </w:t>
            </w:r>
            <w:r w:rsidR="0077541C" w:rsidRPr="00CE5A61">
              <w:rPr>
                <w:rFonts w:eastAsia="Times New Roman" w:cs="Times New Roman"/>
                <w:lang w:eastAsia="es-CO"/>
              </w:rPr>
              <w:t>$437.772.500</w:t>
            </w:r>
          </w:p>
        </w:tc>
      </w:tr>
      <w:tr w:rsidR="00E00D40"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los municipios: </w:t>
            </w:r>
            <w:r w:rsidR="0077541C" w:rsidRPr="00CE5A61">
              <w:t>$</w:t>
            </w:r>
            <w:r w:rsidR="005A14FE" w:rsidRPr="00CE5A61">
              <w:t xml:space="preserve"> 79.204.163</w:t>
            </w:r>
          </w:p>
        </w:tc>
      </w:tr>
    </w:tbl>
    <w:p w:rsidR="00555A2E" w:rsidRPr="00CE5A61" w:rsidRDefault="00555A2E" w:rsidP="00CE5A61">
      <w:pPr>
        <w:pStyle w:val="Prrafodelista"/>
        <w:tabs>
          <w:tab w:val="left" w:pos="284"/>
        </w:tabs>
        <w:ind w:left="0"/>
        <w:jc w:val="both"/>
        <w:rPr>
          <w:rFonts w:ascii="Futura Std Book" w:eastAsia="Times New Roman" w:hAnsi="Futura Std Book" w:cs="Arial"/>
          <w:sz w:val="22"/>
          <w:szCs w:val="22"/>
          <w:lang w:val="es-CO" w:eastAsia="ar-SA"/>
        </w:rPr>
      </w:pPr>
    </w:p>
    <w:p w:rsidR="00555A2E" w:rsidRPr="00CE5A61" w:rsidRDefault="00555A2E" w:rsidP="00CE5A61">
      <w:pPr>
        <w:shd w:val="clear" w:color="auto" w:fill="FFFFFF"/>
        <w:spacing w:after="0" w:line="240" w:lineRule="auto"/>
        <w:jc w:val="both"/>
        <w:rPr>
          <w:rFonts w:eastAsia="Times New Roman" w:cs="Times New Roman"/>
          <w:lang w:eastAsia="es-CO"/>
        </w:rPr>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rPr>
          <w:rFonts w:eastAsia="Times New Roman" w:cs="Times New Roman"/>
          <w:lang w:eastAsia="es-CO"/>
        </w:rPr>
        <w:t>Fortalecer la competitividad Turística a través del desarrollo del Plan de Capacitación y Formación para el Sector Hotelero a nivel nacional en la segunda fase II</w:t>
      </w:r>
    </w:p>
    <w:p w:rsidR="00555A2E" w:rsidRPr="00CE5A61" w:rsidRDefault="00555A2E" w:rsidP="00CE5A61">
      <w:pPr>
        <w:tabs>
          <w:tab w:val="left" w:pos="284"/>
        </w:tabs>
        <w:spacing w:after="0" w:line="240" w:lineRule="auto"/>
        <w:contextualSpacing/>
        <w:jc w:val="both"/>
        <w:rPr>
          <w:rFonts w:eastAsia="Times New Roman" w:cs="Arial"/>
          <w:lang w:eastAsia="ar-SA"/>
        </w:rPr>
      </w:pPr>
    </w:p>
    <w:p w:rsidR="00555A2E" w:rsidRPr="00CE5A61" w:rsidRDefault="00A56F47" w:rsidP="00CE5A61">
      <w:pPr>
        <w:shd w:val="clear" w:color="auto" w:fill="FFFFFF"/>
        <w:tabs>
          <w:tab w:val="left" w:pos="284"/>
        </w:tabs>
        <w:spacing w:after="0" w:line="240" w:lineRule="auto"/>
        <w:contextualSpacing/>
        <w:jc w:val="both"/>
        <w:rPr>
          <w:rFonts w:eastAsia="Times New Roman" w:cs="Arial"/>
          <w:lang w:eastAsia="ar-SA"/>
        </w:rPr>
      </w:pPr>
      <w:r w:rsidRPr="00CE5A61">
        <w:rPr>
          <w:rFonts w:eastAsia="Times New Roman" w:cs="Arial"/>
          <w:lang w:eastAsia="ar-SA"/>
        </w:rPr>
        <w:t xml:space="preserve">Nota: se </w:t>
      </w:r>
      <w:r w:rsidR="00555A2E" w:rsidRPr="00CE5A61">
        <w:rPr>
          <w:rFonts w:eastAsia="Times New Roman" w:cs="Calibri"/>
          <w:lang w:val="es-MX" w:eastAsia="ar-SA"/>
        </w:rPr>
        <w:t>realizó la primera capacitación en la ciudad de Tumaco del</w:t>
      </w:r>
      <w:r w:rsidRPr="00CE5A61">
        <w:rPr>
          <w:rFonts w:eastAsia="Times New Roman" w:cs="Calibri"/>
          <w:lang w:val="es-MX" w:eastAsia="ar-SA"/>
        </w:rPr>
        <w:t xml:space="preserve"> 29 al 30 de julio de 2019. Para </w:t>
      </w:r>
      <w:r w:rsidR="00555A2E" w:rsidRPr="00CE5A61">
        <w:rPr>
          <w:rFonts w:eastAsia="Times New Roman" w:cs="Calibri"/>
          <w:lang w:val="es-MX" w:eastAsia="ar-SA"/>
        </w:rPr>
        <w:t>agosto</w:t>
      </w:r>
      <w:r w:rsidRPr="00CE5A61">
        <w:rPr>
          <w:rFonts w:eastAsia="Times New Roman" w:cs="Calibri"/>
          <w:lang w:val="es-MX" w:eastAsia="ar-SA"/>
        </w:rPr>
        <w:t xml:space="preserve"> de 2019</w:t>
      </w:r>
      <w:r w:rsidR="00555A2E" w:rsidRPr="00CE5A61">
        <w:rPr>
          <w:rFonts w:eastAsia="Times New Roman" w:cs="Calibri"/>
          <w:lang w:val="es-MX" w:eastAsia="ar-SA"/>
        </w:rPr>
        <w:t xml:space="preserve"> se tienen programas capacitaciones en la siguientes ciudades: Cúcuta 5 y 6, Bogotá 8 y 9, Villavicencio 12 al 14, Barranquilla 14 al 16</w:t>
      </w:r>
      <w:r w:rsidRPr="00CE5A61">
        <w:rPr>
          <w:rFonts w:eastAsia="Times New Roman" w:cs="Calibri"/>
          <w:lang w:val="es-MX" w:eastAsia="ar-SA"/>
        </w:rPr>
        <w:t>, Santa Marta 14 al 16</w:t>
      </w:r>
      <w:r w:rsidR="00555A2E" w:rsidRPr="00CE5A61">
        <w:rPr>
          <w:rFonts w:eastAsia="Times New Roman" w:cs="Calibri"/>
          <w:lang w:val="es-MX" w:eastAsia="ar-SA"/>
        </w:rPr>
        <w:t>, Ibagué 15 al 17, Pereira 21 al 23, Pasto 22 al 24, Tumaco 26 al 28</w:t>
      </w:r>
      <w:r w:rsidRPr="00CE5A61">
        <w:rPr>
          <w:rFonts w:eastAsia="Times New Roman" w:cs="Calibri"/>
          <w:lang w:val="es-MX" w:eastAsia="ar-SA"/>
        </w:rPr>
        <w:t>, Manizales 22 y 23</w:t>
      </w:r>
      <w:r w:rsidR="00555A2E" w:rsidRPr="00CE5A61">
        <w:rPr>
          <w:rFonts w:eastAsia="Times New Roman" w:cs="Calibri"/>
          <w:lang w:val="es-MX" w:eastAsia="ar-SA"/>
        </w:rPr>
        <w:t>, Cartagena 26 al 28, San Andrés 28 al 30, Melgar 28 al 30, Bucaramanga 28 al 30 y Apartadó 28 al 30.</w:t>
      </w:r>
    </w:p>
    <w:p w:rsidR="00B9346A" w:rsidRPr="00CE5A61" w:rsidRDefault="00B9346A" w:rsidP="00CE5A61">
      <w:pPr>
        <w:pStyle w:val="Prrafodelista"/>
        <w:tabs>
          <w:tab w:val="left" w:pos="284"/>
        </w:tabs>
        <w:ind w:left="0"/>
        <w:jc w:val="both"/>
        <w:rPr>
          <w:rFonts w:ascii="Futura Std Book" w:hAnsi="Futura Std Book"/>
          <w:sz w:val="22"/>
          <w:szCs w:val="22"/>
        </w:rPr>
      </w:pPr>
    </w:p>
    <w:p w:rsidR="00A56F47" w:rsidRPr="00CE5A61" w:rsidRDefault="00A56F47" w:rsidP="00CE5A61">
      <w:pPr>
        <w:pStyle w:val="Prrafodelista"/>
        <w:tabs>
          <w:tab w:val="left" w:pos="284"/>
        </w:tabs>
        <w:ind w:left="0"/>
        <w:jc w:val="both"/>
        <w:rPr>
          <w:rFonts w:ascii="Futura Std Book" w:hAnsi="Futura Std Book"/>
          <w:sz w:val="22"/>
          <w:szCs w:val="22"/>
        </w:rPr>
      </w:pPr>
    </w:p>
    <w:p w:rsidR="006E5617" w:rsidRPr="00CE5A61" w:rsidRDefault="006E5617"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r w:rsidRPr="00CE5A61">
        <w:rPr>
          <w:rFonts w:ascii="Futura Std Book" w:eastAsiaTheme="minorHAnsi" w:hAnsi="Futura Std Book" w:cstheme="minorBidi"/>
          <w:b/>
          <w:bCs/>
          <w:sz w:val="22"/>
          <w:szCs w:val="22"/>
          <w:lang w:val="es-CO" w:eastAsia="en-US"/>
        </w:rPr>
        <w:t>Bogotá</w:t>
      </w:r>
      <w:r w:rsidR="00A56F47" w:rsidRPr="00CE5A61">
        <w:rPr>
          <w:rFonts w:ascii="Futura Std Book" w:eastAsiaTheme="minorHAnsi" w:hAnsi="Futura Std Book" w:cstheme="minorBidi"/>
          <w:b/>
          <w:bCs/>
          <w:sz w:val="22"/>
          <w:szCs w:val="22"/>
          <w:lang w:val="es-CO" w:eastAsia="en-US"/>
        </w:rPr>
        <w:t>;</w:t>
      </w:r>
      <w:r w:rsidRPr="00CE5A61">
        <w:rPr>
          <w:rFonts w:ascii="Futura Std Book" w:eastAsiaTheme="minorHAnsi" w:hAnsi="Futura Std Book" w:cstheme="minorBidi"/>
          <w:b/>
          <w:bCs/>
          <w:sz w:val="22"/>
          <w:szCs w:val="22"/>
          <w:lang w:val="es-CO" w:eastAsia="en-US"/>
        </w:rPr>
        <w:t xml:space="preserve"> Guasca</w:t>
      </w:r>
      <w:r w:rsidR="00A56F47" w:rsidRPr="00CE5A61">
        <w:rPr>
          <w:rFonts w:ascii="Futura Std Book" w:eastAsiaTheme="minorHAnsi" w:hAnsi="Futura Std Book" w:cstheme="minorBidi"/>
          <w:b/>
          <w:bCs/>
          <w:sz w:val="22"/>
          <w:szCs w:val="22"/>
          <w:lang w:val="es-CO" w:eastAsia="en-US"/>
        </w:rPr>
        <w:t>;</w:t>
      </w:r>
      <w:r w:rsidRPr="00CE5A61">
        <w:rPr>
          <w:rFonts w:ascii="Futura Std Book" w:eastAsiaTheme="minorHAnsi" w:hAnsi="Futura Std Book" w:cstheme="minorBidi"/>
          <w:b/>
          <w:bCs/>
          <w:sz w:val="22"/>
          <w:szCs w:val="22"/>
          <w:lang w:val="es-CO" w:eastAsia="en-US"/>
        </w:rPr>
        <w:t xml:space="preserve"> Fusagasugá</w:t>
      </w:r>
      <w:r w:rsidR="00A56F47" w:rsidRPr="00CE5A61">
        <w:rPr>
          <w:rFonts w:ascii="Futura Std Book" w:eastAsiaTheme="minorHAnsi" w:hAnsi="Futura Std Book" w:cstheme="minorBidi"/>
          <w:b/>
          <w:bCs/>
          <w:sz w:val="22"/>
          <w:szCs w:val="22"/>
          <w:lang w:val="es-CO" w:eastAsia="en-US"/>
        </w:rPr>
        <w:t>;</w:t>
      </w:r>
      <w:r w:rsidRPr="00CE5A61">
        <w:rPr>
          <w:rFonts w:ascii="Futura Std Book" w:eastAsiaTheme="minorHAnsi" w:hAnsi="Futura Std Book" w:cstheme="minorBidi"/>
          <w:b/>
          <w:bCs/>
          <w:sz w:val="22"/>
          <w:szCs w:val="22"/>
          <w:lang w:val="es-CO" w:eastAsia="en-US"/>
        </w:rPr>
        <w:t xml:space="preserve"> La Calera</w:t>
      </w:r>
      <w:r w:rsidR="00A56F47" w:rsidRPr="00CE5A61">
        <w:rPr>
          <w:rFonts w:ascii="Futura Std Book" w:eastAsiaTheme="minorHAnsi" w:hAnsi="Futura Std Book" w:cstheme="minorBidi"/>
          <w:b/>
          <w:bCs/>
          <w:sz w:val="22"/>
          <w:szCs w:val="22"/>
          <w:lang w:val="es-CO" w:eastAsia="en-US"/>
        </w:rPr>
        <w:t>;</w:t>
      </w:r>
      <w:r w:rsidRPr="00CE5A61">
        <w:rPr>
          <w:rFonts w:ascii="Futura Std Book" w:eastAsiaTheme="minorHAnsi" w:hAnsi="Futura Std Book" w:cstheme="minorBidi"/>
          <w:b/>
          <w:bCs/>
          <w:sz w:val="22"/>
          <w:szCs w:val="22"/>
          <w:lang w:val="es-CO" w:eastAsia="en-US"/>
        </w:rPr>
        <w:t xml:space="preserve"> La Vega</w:t>
      </w:r>
      <w:r w:rsidR="00A56F47" w:rsidRPr="00CE5A61">
        <w:rPr>
          <w:rFonts w:ascii="Futura Std Book" w:eastAsiaTheme="minorHAnsi" w:hAnsi="Futura Std Book" w:cstheme="minorBidi"/>
          <w:b/>
          <w:bCs/>
          <w:sz w:val="22"/>
          <w:szCs w:val="22"/>
          <w:lang w:val="es-CO" w:eastAsia="en-US"/>
        </w:rPr>
        <w:t>; San Antonio de Tequendama;</w:t>
      </w:r>
      <w:r w:rsidRPr="00CE5A61">
        <w:rPr>
          <w:rFonts w:ascii="Futura Std Book" w:eastAsiaTheme="minorHAnsi" w:hAnsi="Futura Std Book" w:cstheme="minorBidi"/>
          <w:b/>
          <w:bCs/>
          <w:sz w:val="22"/>
          <w:szCs w:val="22"/>
          <w:lang w:val="es-CO" w:eastAsia="en-US"/>
        </w:rPr>
        <w:t xml:space="preserve"> Soacha</w:t>
      </w:r>
    </w:p>
    <w:p w:rsidR="00F52D34" w:rsidRPr="00CE5A61" w:rsidRDefault="00F52D34"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p>
    <w:p w:rsidR="00213448" w:rsidRPr="00CE5A61" w:rsidRDefault="00B23B36" w:rsidP="00CE5A61">
      <w:pPr>
        <w:pStyle w:val="Prrafodelista"/>
        <w:numPr>
          <w:ilvl w:val="0"/>
          <w:numId w:val="24"/>
        </w:numPr>
        <w:tabs>
          <w:tab w:val="left" w:pos="284"/>
        </w:tabs>
        <w:jc w:val="both"/>
        <w:rPr>
          <w:rFonts w:ascii="Futura Std Book" w:hAnsi="Futura Std Book"/>
          <w:sz w:val="22"/>
          <w:szCs w:val="22"/>
        </w:rPr>
      </w:pPr>
      <w:r w:rsidRPr="00CE5A61">
        <w:rPr>
          <w:rFonts w:ascii="Futura Std Book" w:hAnsi="Futura Std Book"/>
          <w:sz w:val="22"/>
          <w:szCs w:val="22"/>
        </w:rPr>
        <w:t xml:space="preserve">Diseño de las rutas de </w:t>
      </w:r>
      <w:proofErr w:type="spellStart"/>
      <w:r w:rsidRPr="00CE5A61">
        <w:rPr>
          <w:rFonts w:ascii="Futura Std Book" w:hAnsi="Futura Std Book"/>
          <w:sz w:val="22"/>
          <w:szCs w:val="22"/>
        </w:rPr>
        <w:t>Aviturismo</w:t>
      </w:r>
      <w:proofErr w:type="spellEnd"/>
      <w:r w:rsidRPr="00CE5A61">
        <w:rPr>
          <w:rFonts w:ascii="Futura Std Book" w:hAnsi="Futura Std Book"/>
          <w:sz w:val="22"/>
          <w:szCs w:val="22"/>
        </w:rPr>
        <w:t xml:space="preserve"> de los Andes Orientales y del Sur Occidente Colombiano</w:t>
      </w:r>
    </w:p>
    <w:p w:rsidR="00B23B36" w:rsidRPr="00544E34" w:rsidRDefault="00B23B36" w:rsidP="00CE5A61">
      <w:pPr>
        <w:pStyle w:val="Prrafodelista"/>
        <w:tabs>
          <w:tab w:val="left" w:pos="284"/>
        </w:tabs>
        <w:ind w:left="360"/>
        <w:jc w:val="both"/>
        <w:rPr>
          <w:rFonts w:ascii="Futura Std Book" w:hAnsi="Futura Std Book"/>
          <w:color w:val="FFFFFF" w:themeColor="background1"/>
          <w:sz w:val="22"/>
          <w:szCs w:val="22"/>
        </w:rPr>
      </w:pPr>
      <w:r w:rsidRPr="00544E34">
        <w:rPr>
          <w:rFonts w:ascii="Futura Std Book" w:hAnsi="Futura Std Book"/>
          <w:color w:val="FFFFFF" w:themeColor="background1"/>
          <w:sz w:val="22"/>
          <w:szCs w:val="22"/>
        </w:rPr>
        <w:t xml:space="preserve">FNTP-070-2017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A56F47" w:rsidRPr="00CE5A61">
              <w:rPr>
                <w:rFonts w:cs="Arial"/>
              </w:rPr>
              <w:t>En ejecución</w:t>
            </w:r>
          </w:p>
        </w:tc>
        <w:tc>
          <w:tcPr>
            <w:tcW w:w="4722" w:type="dxa"/>
          </w:tcPr>
          <w:p w:rsidR="00E00D40" w:rsidRPr="00CE5A61" w:rsidRDefault="00E00D40" w:rsidP="00CE5A61">
            <w:pPr>
              <w:tabs>
                <w:tab w:val="left" w:pos="0"/>
                <w:tab w:val="left" w:pos="426"/>
              </w:tabs>
              <w:jc w:val="both"/>
            </w:pPr>
            <w:r w:rsidRPr="00CE5A61">
              <w:t xml:space="preserve">Proponente: </w:t>
            </w:r>
            <w:proofErr w:type="spellStart"/>
            <w:r w:rsidR="00A56F47" w:rsidRPr="00CE5A61">
              <w:t>MinCIT</w:t>
            </w:r>
            <w:proofErr w:type="spellEnd"/>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A56F47" w:rsidRPr="00CE5A61">
              <w:t>40%</w:t>
            </w:r>
          </w:p>
        </w:tc>
        <w:tc>
          <w:tcPr>
            <w:tcW w:w="4722" w:type="dxa"/>
          </w:tcPr>
          <w:p w:rsidR="00E00D40" w:rsidRPr="00CE5A61" w:rsidRDefault="00E00D40" w:rsidP="00CE5A61">
            <w:pPr>
              <w:tabs>
                <w:tab w:val="left" w:pos="0"/>
                <w:tab w:val="left" w:pos="426"/>
              </w:tabs>
              <w:jc w:val="both"/>
            </w:pPr>
            <w:r w:rsidRPr="00CE5A61">
              <w:t xml:space="preserve">Valor: </w:t>
            </w:r>
            <w:r w:rsidR="00A56F47" w:rsidRPr="00CE5A61">
              <w:t>$2.992.749.300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A56F47" w:rsidRPr="00CE5A61">
              <w:rPr>
                <w:rFonts w:cs="Arial"/>
              </w:rPr>
              <w:t>14/02/2018</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A56F47" w:rsidRPr="00CE5A61">
              <w:t>$2.992.749.300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A56F47" w:rsidRPr="00CE5A61">
              <w:rPr>
                <w:rFonts w:cs="Arial"/>
              </w:rPr>
              <w:t>14/02/2020</w:t>
            </w:r>
          </w:p>
        </w:tc>
        <w:tc>
          <w:tcPr>
            <w:tcW w:w="4722" w:type="dxa"/>
          </w:tcPr>
          <w:p w:rsidR="00E00D40" w:rsidRPr="00CE5A61" w:rsidRDefault="00E00D40" w:rsidP="00CE5A61">
            <w:pPr>
              <w:tabs>
                <w:tab w:val="left" w:pos="0"/>
                <w:tab w:val="left" w:pos="426"/>
              </w:tabs>
              <w:jc w:val="both"/>
            </w:pPr>
            <w:r w:rsidRPr="00CE5A61">
              <w:t xml:space="preserve">Contrapartida: </w:t>
            </w:r>
          </w:p>
        </w:tc>
      </w:tr>
      <w:tr w:rsidR="00E00D40"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los municipios: </w:t>
            </w:r>
            <w:r w:rsidR="00A56F47" w:rsidRPr="00CE5A61">
              <w:t>$427.535.614</w:t>
            </w:r>
          </w:p>
        </w:tc>
      </w:tr>
    </w:tbl>
    <w:p w:rsidR="00A56F47" w:rsidRPr="00CE5A61" w:rsidRDefault="00A56F47" w:rsidP="00CE5A61">
      <w:pPr>
        <w:pStyle w:val="Prrafodelista"/>
        <w:tabs>
          <w:tab w:val="left" w:pos="284"/>
        </w:tabs>
        <w:ind w:left="0"/>
        <w:jc w:val="both"/>
        <w:rPr>
          <w:rFonts w:ascii="Futura Std Book" w:hAnsi="Futura Std Book"/>
          <w:sz w:val="22"/>
          <w:szCs w:val="22"/>
          <w:u w:val="single"/>
        </w:rPr>
      </w:pPr>
    </w:p>
    <w:p w:rsidR="00555A2E" w:rsidRPr="00CE5A61" w:rsidRDefault="00555A2E" w:rsidP="00CE5A61">
      <w:pPr>
        <w:pStyle w:val="Prrafodelista"/>
        <w:tabs>
          <w:tab w:val="left" w:pos="284"/>
        </w:tabs>
        <w:ind w:left="0"/>
        <w:jc w:val="both"/>
        <w:rPr>
          <w:rFonts w:ascii="Futura Std Book" w:hAnsi="Futura Std Book"/>
          <w:sz w:val="22"/>
          <w:szCs w:val="22"/>
        </w:rPr>
      </w:pPr>
      <w:r w:rsidRPr="00CE5A61">
        <w:rPr>
          <w:rFonts w:ascii="Futura Std Book" w:hAnsi="Futura Std Book"/>
          <w:sz w:val="22"/>
          <w:szCs w:val="22"/>
          <w:u w:val="single"/>
        </w:rPr>
        <w:t>Objetivo del proyecto:</w:t>
      </w:r>
      <w:r w:rsidRPr="00CE5A61">
        <w:rPr>
          <w:rFonts w:ascii="Futura Std Book" w:hAnsi="Futura Std Book"/>
          <w:sz w:val="22"/>
          <w:szCs w:val="22"/>
        </w:rPr>
        <w:t xml:space="preserve"> Se elaborará y socializará un documento diagnóstico del estado de conservación de la avifauna. La ruta abarca andes orientales (Boyacá, Cundinamarca, Huila y Tolima) y el suroccidente (Cauca, Valle del Cauca y Nariño).</w:t>
      </w:r>
    </w:p>
    <w:p w:rsidR="00555A2E" w:rsidRPr="00CE5A61" w:rsidRDefault="00555A2E" w:rsidP="00CE5A61">
      <w:pPr>
        <w:pStyle w:val="Prrafodelista"/>
        <w:tabs>
          <w:tab w:val="left" w:pos="284"/>
        </w:tabs>
        <w:ind w:left="0"/>
        <w:jc w:val="both"/>
        <w:rPr>
          <w:rFonts w:ascii="Futura Std Book" w:hAnsi="Futura Std Book"/>
          <w:sz w:val="22"/>
          <w:szCs w:val="22"/>
        </w:rPr>
      </w:pPr>
    </w:p>
    <w:p w:rsidR="00555A2E" w:rsidRPr="00CE5A61" w:rsidRDefault="00555A2E" w:rsidP="00CE5A61">
      <w:pPr>
        <w:spacing w:after="0" w:line="240" w:lineRule="auto"/>
        <w:jc w:val="both"/>
        <w:rPr>
          <w:shd w:val="clear" w:color="auto" w:fill="FFFFFF"/>
        </w:rPr>
      </w:pPr>
      <w:r w:rsidRPr="00CE5A61">
        <w:rPr>
          <w:shd w:val="clear" w:color="auto" w:fill="FFFFFF"/>
        </w:rPr>
        <w:t xml:space="preserve">Nota: </w:t>
      </w:r>
      <w:r w:rsidR="00A56F47" w:rsidRPr="00CE5A61">
        <w:rPr>
          <w:shd w:val="clear" w:color="auto" w:fill="FFFFFF"/>
        </w:rPr>
        <w:t>e</w:t>
      </w:r>
      <w:r w:rsidRPr="00CE5A61">
        <w:rPr>
          <w:shd w:val="clear" w:color="auto" w:fill="FFFFFF"/>
        </w:rPr>
        <w:t xml:space="preserve">n julio de 2019 se llevaron a cabo los segundos talleres de inglés para informadores en </w:t>
      </w:r>
      <w:proofErr w:type="spellStart"/>
      <w:r w:rsidRPr="00CE5A61">
        <w:rPr>
          <w:shd w:val="clear" w:color="auto" w:fill="FFFFFF"/>
        </w:rPr>
        <w:t>Aviturismo</w:t>
      </w:r>
      <w:proofErr w:type="spellEnd"/>
      <w:r w:rsidRPr="00CE5A61">
        <w:rPr>
          <w:shd w:val="clear" w:color="auto" w:fill="FFFFFF"/>
        </w:rPr>
        <w:t xml:space="preserve"> en Cundinamarca, Boyacá, Tolima y Huila y se preparó el taller mecanismos de monitoreo de estadísticas. De igual formar, se realizó el III Taller teórico-práctico para informadores de </w:t>
      </w:r>
      <w:proofErr w:type="spellStart"/>
      <w:r w:rsidRPr="00CE5A61">
        <w:rPr>
          <w:shd w:val="clear" w:color="auto" w:fill="FFFFFF"/>
        </w:rPr>
        <w:t>Aviturismo</w:t>
      </w:r>
      <w:proofErr w:type="spellEnd"/>
      <w:r w:rsidRPr="00CE5A61">
        <w:rPr>
          <w:shd w:val="clear" w:color="auto" w:fill="FFFFFF"/>
        </w:rPr>
        <w:t xml:space="preserve"> en Nariño, Valle del Cauca y Cauca. En agosto de 2019 iniciarán las actividades para apoyar la conservación de las aves y su hábitat en el Suroccidente Colombiano e inicio del documento diagnóstico del estado de conservación de la avifauna en las zonas de influencia de la ruta con una lista de recomendaciones para el </w:t>
      </w:r>
      <w:r w:rsidRPr="00CE5A61">
        <w:rPr>
          <w:shd w:val="clear" w:color="auto" w:fill="FFFFFF"/>
        </w:rPr>
        <w:lastRenderedPageBreak/>
        <w:t xml:space="preserve">manejo y conservación. El 29 de agosto </w:t>
      </w:r>
      <w:r w:rsidR="00A56F47" w:rsidRPr="00CE5A61">
        <w:rPr>
          <w:shd w:val="clear" w:color="auto" w:fill="FFFFFF"/>
        </w:rPr>
        <w:t xml:space="preserve">de 2019 </w:t>
      </w:r>
      <w:r w:rsidRPr="00CE5A61">
        <w:rPr>
          <w:shd w:val="clear" w:color="auto" w:fill="FFFFFF"/>
        </w:rPr>
        <w:t xml:space="preserve">se llevará a cabo en Bogotá sobre el sistema de monitoreo y evaluación de la ruta de </w:t>
      </w:r>
      <w:proofErr w:type="spellStart"/>
      <w:r w:rsidRPr="00CE5A61">
        <w:rPr>
          <w:shd w:val="clear" w:color="auto" w:fill="FFFFFF"/>
        </w:rPr>
        <w:t>Aviturismo</w:t>
      </w:r>
      <w:proofErr w:type="spellEnd"/>
      <w:r w:rsidR="00A56F47" w:rsidRPr="00CE5A61">
        <w:rPr>
          <w:shd w:val="clear" w:color="auto" w:fill="FFFFFF"/>
        </w:rPr>
        <w:t>.</w:t>
      </w:r>
    </w:p>
    <w:p w:rsidR="00B23B36" w:rsidRPr="00CE5A61" w:rsidRDefault="00B23B36" w:rsidP="00CE5A61">
      <w:pPr>
        <w:tabs>
          <w:tab w:val="left" w:pos="284"/>
        </w:tabs>
        <w:spacing w:after="0" w:line="240" w:lineRule="auto"/>
        <w:jc w:val="both"/>
        <w:rPr>
          <w:b/>
          <w:bCs/>
        </w:rPr>
      </w:pPr>
    </w:p>
    <w:p w:rsidR="00C51080" w:rsidRPr="00CE5A61" w:rsidRDefault="00C51080" w:rsidP="00CE5A61">
      <w:pPr>
        <w:tabs>
          <w:tab w:val="left" w:pos="284"/>
        </w:tabs>
        <w:spacing w:after="0" w:line="240" w:lineRule="auto"/>
        <w:jc w:val="both"/>
      </w:pPr>
      <w:r w:rsidRPr="00CE5A61">
        <w:rPr>
          <w:b/>
          <w:bCs/>
        </w:rPr>
        <w:t>Fusagasugá</w:t>
      </w:r>
    </w:p>
    <w:p w:rsidR="00C51080" w:rsidRPr="00CE5A61" w:rsidRDefault="00C51080" w:rsidP="00CE5A61">
      <w:pPr>
        <w:tabs>
          <w:tab w:val="left" w:pos="284"/>
        </w:tabs>
        <w:spacing w:after="0" w:line="240" w:lineRule="auto"/>
        <w:jc w:val="both"/>
      </w:pPr>
    </w:p>
    <w:p w:rsidR="002B56B3" w:rsidRPr="00CE5A61" w:rsidRDefault="00D95EA3" w:rsidP="00CE5A61">
      <w:pPr>
        <w:pStyle w:val="Prrafodelista"/>
        <w:numPr>
          <w:ilvl w:val="0"/>
          <w:numId w:val="24"/>
        </w:numPr>
        <w:tabs>
          <w:tab w:val="left" w:pos="284"/>
        </w:tabs>
        <w:jc w:val="both"/>
        <w:rPr>
          <w:rFonts w:ascii="Futura Std Book" w:hAnsi="Futura Std Book"/>
          <w:sz w:val="22"/>
          <w:szCs w:val="22"/>
        </w:rPr>
      </w:pPr>
      <w:r w:rsidRPr="00CE5A61">
        <w:rPr>
          <w:rFonts w:ascii="Futura Std Book" w:hAnsi="Futura Std Book"/>
          <w:b/>
          <w:bCs/>
          <w:noProof/>
          <w:sz w:val="22"/>
          <w:szCs w:val="22"/>
        </w:rPr>
        <mc:AlternateContent>
          <mc:Choice Requires="wps">
            <w:drawing>
              <wp:anchor distT="0" distB="0" distL="114300" distR="114300" simplePos="0" relativeHeight="251705344" behindDoc="0" locked="0" layoutInCell="1" allowOverlap="1" wp14:anchorId="3EFC71A2" wp14:editId="75A02BF7">
                <wp:simplePos x="0" y="0"/>
                <wp:positionH relativeFrom="leftMargin">
                  <wp:align>right</wp:align>
                </wp:positionH>
                <wp:positionV relativeFrom="paragraph">
                  <wp:posOffset>-28698</wp:posOffset>
                </wp:positionV>
                <wp:extent cx="219493" cy="184738"/>
                <wp:effectExtent l="38100" t="19050" r="47625" b="44450"/>
                <wp:wrapNone/>
                <wp:docPr id="5" name="Estrella de 5 puntas 8"/>
                <wp:cNvGraphicFramePr/>
                <a:graphic xmlns:a="http://schemas.openxmlformats.org/drawingml/2006/main">
                  <a:graphicData uri="http://schemas.microsoft.com/office/word/2010/wordprocessingShape">
                    <wps:wsp>
                      <wps:cNvSpPr/>
                      <wps:spPr>
                        <a:xfrm>
                          <a:off x="0" y="0"/>
                          <a:ext cx="219493" cy="184738"/>
                        </a:xfrm>
                        <a:prstGeom prst="star5">
                          <a:avLst/>
                        </a:prstGeom>
                        <a:solidFill>
                          <a:srgbClr val="A21984"/>
                        </a:solidFill>
                        <a:ln w="12700" cap="flat" cmpd="sng" algn="ctr">
                          <a:solidFill>
                            <a:srgbClr val="A21984"/>
                          </a:solidFill>
                          <a:prstDash val="solid"/>
                          <a:miter lim="800000"/>
                        </a:ln>
                        <a:effectLst/>
                      </wps:spPr>
                      <wps:bodyPr rtlCol="0" anchor="ctr"/>
                    </wps:wsp>
                  </a:graphicData>
                </a:graphic>
              </wp:anchor>
            </w:drawing>
          </mc:Choice>
          <mc:Fallback>
            <w:pict>
              <v:shape w14:anchorId="2B53C5C5" id="Estrella de 5 puntas 8" o:spid="_x0000_s1026" style="position:absolute;margin-left:-33.9pt;margin-top:-2.25pt;width:17.3pt;height:14.55pt;z-index:251705344;visibility:visible;mso-wrap-style:square;mso-wrap-distance-left:9pt;mso-wrap-distance-top:0;mso-wrap-distance-right:9pt;mso-wrap-distance-bottom:0;mso-position-horizontal:right;mso-position-horizontal-relative:left-margin-area;mso-position-vertical:absolute;mso-position-vertical-relative:text;v-text-anchor:middle" coordsize="219493,18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" path="m,70563r83839,1l109747,r25907,70564l219493,70563r-67828,43611l177573,184738,109747,141126,41920,184738,67828,114174,,70563xe" fillcolor="#a21984" strokecolor="#a21984" strokeweight="1pt">
                <v:stroke joinstyle="miter"/>
                <v:path arrowok="t" o:connecttype="custom" o:connectlocs="0,70563;83839,70564;109747,0;135654,70564;219493,70563;151665,114174;177573,184738;109747,141126;41920,184738;67828,114174;0,70563" o:connectangles="0,0,0,0,0,0,0,0,0,0,0"/>
                <w10:wrap anchorx="margin"/>
              </v:shape>
            </w:pict>
          </mc:Fallback>
        </mc:AlternateContent>
      </w:r>
      <w:r w:rsidR="00B23B36" w:rsidRPr="00CE5A61">
        <w:rPr>
          <w:rFonts w:ascii="Futura Std Book" w:hAnsi="Futura Std Book"/>
          <w:sz w:val="22"/>
          <w:szCs w:val="22"/>
        </w:rPr>
        <w:t xml:space="preserve">Realizar los Estudios y Diseños del Parque Interactivo - </w:t>
      </w:r>
      <w:proofErr w:type="spellStart"/>
      <w:r w:rsidR="00B23B36" w:rsidRPr="00CE5A61">
        <w:rPr>
          <w:rFonts w:ascii="Futura Std Book" w:hAnsi="Futura Std Book"/>
          <w:sz w:val="22"/>
          <w:szCs w:val="22"/>
        </w:rPr>
        <w:t>Floralia</w:t>
      </w:r>
      <w:proofErr w:type="spellEnd"/>
      <w:r w:rsidR="00B23B36" w:rsidRPr="00CE5A61">
        <w:rPr>
          <w:rFonts w:ascii="Futura Std Book" w:hAnsi="Futura Std Book"/>
          <w:sz w:val="22"/>
          <w:szCs w:val="22"/>
        </w:rPr>
        <w:t xml:space="preserve">, en el Municipio de Fusagasugá, Departamento de Cundinamarca </w:t>
      </w:r>
    </w:p>
    <w:p w:rsidR="00B23B36" w:rsidRPr="00544E34" w:rsidRDefault="00B23B36" w:rsidP="00CE5A61">
      <w:pPr>
        <w:pStyle w:val="Prrafodelista"/>
        <w:tabs>
          <w:tab w:val="left" w:pos="284"/>
        </w:tabs>
        <w:ind w:left="360"/>
        <w:jc w:val="both"/>
        <w:rPr>
          <w:rFonts w:ascii="Futura Std Book" w:hAnsi="Futura Std Book"/>
          <w:color w:val="FFFFFF" w:themeColor="background1"/>
          <w:sz w:val="22"/>
          <w:szCs w:val="22"/>
        </w:rPr>
      </w:pPr>
      <w:r w:rsidRPr="00544E34">
        <w:rPr>
          <w:rFonts w:ascii="Futura Std Book" w:hAnsi="Futura Std Book"/>
          <w:color w:val="FFFFFF" w:themeColor="background1"/>
          <w:sz w:val="22"/>
          <w:szCs w:val="22"/>
        </w:rPr>
        <w:t>FNTP-174-2012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A56F47" w:rsidRPr="00CE5A61">
              <w:t>Terminado</w:t>
            </w:r>
          </w:p>
        </w:tc>
        <w:tc>
          <w:tcPr>
            <w:tcW w:w="4722" w:type="dxa"/>
          </w:tcPr>
          <w:p w:rsidR="00E00D40" w:rsidRPr="00CE5A61" w:rsidRDefault="00E00D40" w:rsidP="00CE5A61">
            <w:pPr>
              <w:tabs>
                <w:tab w:val="left" w:pos="0"/>
                <w:tab w:val="left" w:pos="426"/>
              </w:tabs>
              <w:jc w:val="both"/>
            </w:pPr>
            <w:r w:rsidRPr="00CE5A61">
              <w:t xml:space="preserve">Proponente: </w:t>
            </w:r>
            <w:r w:rsidR="00A56F47" w:rsidRPr="00CE5A61">
              <w:t>Alcaldía de Fusagasugá</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A56F47" w:rsidRPr="00CE5A61">
              <w:t>100%</w:t>
            </w:r>
          </w:p>
        </w:tc>
        <w:tc>
          <w:tcPr>
            <w:tcW w:w="4722" w:type="dxa"/>
          </w:tcPr>
          <w:p w:rsidR="00E00D40" w:rsidRPr="00CE5A61" w:rsidRDefault="00E00D40" w:rsidP="00CE5A61">
            <w:pPr>
              <w:tabs>
                <w:tab w:val="left" w:pos="0"/>
                <w:tab w:val="left" w:pos="426"/>
              </w:tabs>
              <w:jc w:val="both"/>
            </w:pPr>
            <w:r w:rsidRPr="00CE5A61">
              <w:t xml:space="preserve">Valor: </w:t>
            </w:r>
            <w:r w:rsidR="00A56F47" w:rsidRPr="00CE5A61">
              <w:t>$267.711.947</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A56F47" w:rsidRPr="00CE5A61">
              <w:t>10/05/2016</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A56F47" w:rsidRPr="00CE5A61">
              <w:t>$214.169.558 vigencia 2012</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A56F47" w:rsidRPr="00CE5A61">
              <w:t>27/05/2019</w:t>
            </w:r>
          </w:p>
        </w:tc>
        <w:tc>
          <w:tcPr>
            <w:tcW w:w="4722" w:type="dxa"/>
          </w:tcPr>
          <w:p w:rsidR="00E00D40" w:rsidRPr="00CE5A61" w:rsidRDefault="00E00D40" w:rsidP="00CE5A61">
            <w:pPr>
              <w:tabs>
                <w:tab w:val="left" w:pos="0"/>
                <w:tab w:val="left" w:pos="426"/>
              </w:tabs>
              <w:jc w:val="both"/>
            </w:pPr>
            <w:r w:rsidRPr="00CE5A61">
              <w:t xml:space="preserve">Contrapartida: </w:t>
            </w:r>
            <w:r w:rsidR="00A56F47" w:rsidRPr="00CE5A61">
              <w:t>$53.542.389</w:t>
            </w:r>
          </w:p>
        </w:tc>
      </w:tr>
      <w:tr w:rsidR="00FF75C4"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w:t>
            </w:r>
            <w:r w:rsidR="00FF75C4" w:rsidRPr="00CE5A61">
              <w:t>el</w:t>
            </w:r>
            <w:r w:rsidRPr="00CE5A61">
              <w:t xml:space="preserve"> municipio: </w:t>
            </w:r>
            <w:r w:rsidR="00A56F47" w:rsidRPr="00CE5A61">
              <w:t>$214.169.558</w:t>
            </w:r>
          </w:p>
        </w:tc>
      </w:tr>
    </w:tbl>
    <w:p w:rsidR="00D95EA3" w:rsidRPr="00CE5A61" w:rsidRDefault="00D95EA3" w:rsidP="00CE5A61">
      <w:pPr>
        <w:tabs>
          <w:tab w:val="left" w:pos="284"/>
        </w:tabs>
        <w:spacing w:after="0" w:line="240" w:lineRule="auto"/>
        <w:jc w:val="both"/>
      </w:pPr>
    </w:p>
    <w:p w:rsidR="00D95EA3" w:rsidRPr="00CE5A61" w:rsidRDefault="00D95EA3" w:rsidP="00CE5A61">
      <w:pPr>
        <w:tabs>
          <w:tab w:val="left" w:pos="284"/>
        </w:tabs>
        <w:spacing w:after="0" w:line="240" w:lineRule="auto"/>
        <w:contextualSpacing/>
        <w:jc w:val="both"/>
      </w:pPr>
      <w:r w:rsidRPr="00CE5A61">
        <w:rPr>
          <w:u w:val="single"/>
        </w:rPr>
        <w:t>Objetivo del proyecto</w:t>
      </w:r>
      <w:r w:rsidR="00A56F47" w:rsidRPr="00CE5A61">
        <w:t>: Re</w:t>
      </w:r>
      <w:r w:rsidRPr="00CE5A61">
        <w:t>alizar los estudios y di</w:t>
      </w:r>
      <w:r w:rsidR="00A56F47" w:rsidRPr="00CE5A61">
        <w:t>seños para la construcción del Parque I</w:t>
      </w:r>
      <w:r w:rsidRPr="00CE5A61">
        <w:t xml:space="preserve">nteractivo </w:t>
      </w:r>
      <w:proofErr w:type="spellStart"/>
      <w:r w:rsidRPr="00CE5A61">
        <w:t>Floralia</w:t>
      </w:r>
      <w:proofErr w:type="spellEnd"/>
      <w:r w:rsidRPr="00CE5A61">
        <w:t xml:space="preserve"> en Fusagasugá </w:t>
      </w:r>
      <w:r w:rsidR="00A56F47" w:rsidRPr="00CE5A61">
        <w:t>(</w:t>
      </w:r>
      <w:r w:rsidRPr="00CE5A61">
        <w:t>Cundinamarca</w:t>
      </w:r>
      <w:r w:rsidR="00A56F47" w:rsidRPr="00CE5A61">
        <w:t>)</w:t>
      </w:r>
      <w:r w:rsidR="00571494" w:rsidRPr="00CE5A61">
        <w:t xml:space="preserve">, </w:t>
      </w:r>
      <w:r w:rsidRPr="00CE5A61">
        <w:t>con paseo de aventura, café galería y jardín interactivo, con un área total construida de 2.709,34 metros cuadrados. El proyec</w:t>
      </w:r>
      <w:r w:rsidR="00571494" w:rsidRPr="00CE5A61">
        <w:t xml:space="preserve">to </w:t>
      </w:r>
      <w:r w:rsidRPr="00CE5A61">
        <w:t xml:space="preserve">concebido para ejecutarse en 5 etapas de obra así: - Fase 1: reforzamiento estructural y adecuación Casona, </w:t>
      </w:r>
      <w:proofErr w:type="spellStart"/>
      <w:r w:rsidRPr="00CE5A61">
        <w:t>Beneficiadero</w:t>
      </w:r>
      <w:proofErr w:type="spellEnd"/>
      <w:r w:rsidRPr="00CE5A61">
        <w:t>, Zona de comidas, Fase 2: construcción Pabellón de las Orquídeas, Aula Multifuncional, Plazoleta de eventos, Fase 3: construcción Edificio de acceso, Jardín Interactivo, Estacionamientos, Fase 4: construcción Sala Interactiva, Parque infantil, Estacionamientos, Fase 5: construcción y dotación Paseo Aventura.</w:t>
      </w:r>
    </w:p>
    <w:p w:rsidR="00D95EA3" w:rsidRPr="00CE5A61" w:rsidRDefault="00D95EA3" w:rsidP="00CE5A61">
      <w:pPr>
        <w:tabs>
          <w:tab w:val="left" w:pos="284"/>
        </w:tabs>
        <w:spacing w:after="0" w:line="240" w:lineRule="auto"/>
        <w:jc w:val="both"/>
      </w:pPr>
    </w:p>
    <w:p w:rsidR="00D95EA3" w:rsidRPr="00CE5A61" w:rsidRDefault="00D95EA3" w:rsidP="00CE5A61">
      <w:pPr>
        <w:spacing w:after="0" w:line="240" w:lineRule="auto"/>
        <w:jc w:val="both"/>
      </w:pPr>
      <w:r w:rsidRPr="00CE5A61">
        <w:t xml:space="preserve">Nota: </w:t>
      </w:r>
    </w:p>
    <w:p w:rsidR="00D95EA3" w:rsidRPr="00CE5A61" w:rsidRDefault="00D95EA3" w:rsidP="00CE5A61">
      <w:pPr>
        <w:numPr>
          <w:ilvl w:val="0"/>
          <w:numId w:val="1"/>
        </w:numPr>
        <w:spacing w:after="0" w:line="240" w:lineRule="auto"/>
        <w:ind w:left="284" w:hanging="284"/>
        <w:contextualSpacing/>
        <w:jc w:val="both"/>
      </w:pPr>
      <w:r w:rsidRPr="00CE5A61">
        <w:t xml:space="preserve">Ya se cuenta con el diseño final el cual fue revisado por </w:t>
      </w:r>
      <w:proofErr w:type="spellStart"/>
      <w:r w:rsidR="00A56F47" w:rsidRPr="00CE5A61">
        <w:t>Fontur</w:t>
      </w:r>
      <w:proofErr w:type="spellEnd"/>
      <w:r w:rsidRPr="00CE5A61">
        <w:t xml:space="preserve">. El 27 de mayo de 2019, se suscribió el acta de terminación y se le entregó a la Alcaldía del producto final. </w:t>
      </w:r>
    </w:p>
    <w:p w:rsidR="00D95EA3" w:rsidRPr="00CE5A61" w:rsidRDefault="00FF75C4" w:rsidP="00CE5A61">
      <w:pPr>
        <w:numPr>
          <w:ilvl w:val="0"/>
          <w:numId w:val="1"/>
        </w:numPr>
        <w:spacing w:after="0" w:line="240" w:lineRule="auto"/>
        <w:ind w:left="284" w:hanging="284"/>
        <w:contextualSpacing/>
        <w:jc w:val="both"/>
      </w:pPr>
      <w:r w:rsidRPr="00CE5A61">
        <w:t>El 19 de julio de</w:t>
      </w:r>
      <w:r w:rsidR="00D95EA3" w:rsidRPr="00CE5A61">
        <w:t xml:space="preserve"> 2019 se remitió a</w:t>
      </w:r>
      <w:r w:rsidRPr="00CE5A61">
        <w:t>l área</w:t>
      </w:r>
      <w:r w:rsidR="00D95EA3" w:rsidRPr="00CE5A61">
        <w:t xml:space="preserve"> jurídica la solicitud de liquidación del contrato de consultoría. En espera de la emisión de la minuta de liquidación.</w:t>
      </w:r>
    </w:p>
    <w:p w:rsidR="00CB29B4" w:rsidRPr="00CE5A61" w:rsidRDefault="00CB29B4" w:rsidP="00CE5A61">
      <w:pPr>
        <w:tabs>
          <w:tab w:val="left" w:pos="284"/>
        </w:tabs>
        <w:spacing w:after="0" w:line="240" w:lineRule="auto"/>
        <w:contextualSpacing/>
        <w:jc w:val="both"/>
      </w:pPr>
    </w:p>
    <w:p w:rsidR="00544E34" w:rsidRDefault="005C503C" w:rsidP="00CE5A61">
      <w:pPr>
        <w:pStyle w:val="Prrafodelista"/>
        <w:numPr>
          <w:ilvl w:val="0"/>
          <w:numId w:val="24"/>
        </w:numPr>
        <w:tabs>
          <w:tab w:val="left" w:pos="284"/>
        </w:tabs>
        <w:jc w:val="both"/>
        <w:rPr>
          <w:rFonts w:ascii="Futura Std Book" w:hAnsi="Futura Std Book"/>
          <w:sz w:val="22"/>
          <w:szCs w:val="22"/>
        </w:rPr>
      </w:pPr>
      <w:r w:rsidRPr="00CE5A61">
        <w:rPr>
          <w:rFonts w:ascii="Futura Std Book" w:hAnsi="Futura Std Book"/>
          <w:sz w:val="22"/>
          <w:szCs w:val="22"/>
        </w:rPr>
        <w:t xml:space="preserve">Construcción del Parque Interactivo </w:t>
      </w:r>
      <w:proofErr w:type="spellStart"/>
      <w:r w:rsidRPr="00CE5A61">
        <w:rPr>
          <w:rFonts w:ascii="Futura Std Book" w:hAnsi="Futura Std Book"/>
          <w:sz w:val="22"/>
          <w:szCs w:val="22"/>
        </w:rPr>
        <w:t>Floralia</w:t>
      </w:r>
      <w:proofErr w:type="spellEnd"/>
      <w:r w:rsidRPr="00CE5A61">
        <w:rPr>
          <w:rFonts w:ascii="Futura Std Book" w:hAnsi="Futura Std Book"/>
          <w:sz w:val="22"/>
          <w:szCs w:val="22"/>
        </w:rPr>
        <w:t>, en el municipio de Fusagasugá</w:t>
      </w:r>
      <w:r w:rsidR="00CB29B4" w:rsidRPr="00CE5A61">
        <w:rPr>
          <w:rFonts w:ascii="Futura Std Book" w:hAnsi="Futura Std Book"/>
          <w:sz w:val="22"/>
          <w:szCs w:val="22"/>
        </w:rPr>
        <w:t xml:space="preserve">, Departamento de Cundinamarca </w:t>
      </w:r>
    </w:p>
    <w:p w:rsidR="005C503C" w:rsidRPr="00544E34" w:rsidRDefault="00CB29B4" w:rsidP="00544E34">
      <w:pPr>
        <w:pStyle w:val="Prrafodelista"/>
        <w:tabs>
          <w:tab w:val="left" w:pos="284"/>
        </w:tabs>
        <w:ind w:left="360"/>
        <w:jc w:val="both"/>
        <w:rPr>
          <w:rFonts w:ascii="Futura Std Book" w:hAnsi="Futura Std Book"/>
          <w:color w:val="FFFFFF" w:themeColor="background1"/>
          <w:sz w:val="22"/>
          <w:szCs w:val="22"/>
        </w:rPr>
      </w:pPr>
      <w:r w:rsidRPr="00544E34">
        <w:rPr>
          <w:rFonts w:ascii="Futura Std Book" w:hAnsi="Futura Std Book"/>
          <w:color w:val="FFFFFF" w:themeColor="background1"/>
          <w:sz w:val="22"/>
          <w:szCs w:val="22"/>
        </w:rPr>
        <w:t>FNTP-101-2019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FF75C4" w:rsidRPr="00CE5A61">
              <w:t xml:space="preserve">Precontractual </w:t>
            </w:r>
          </w:p>
        </w:tc>
        <w:tc>
          <w:tcPr>
            <w:tcW w:w="4722" w:type="dxa"/>
          </w:tcPr>
          <w:p w:rsidR="00E00D40" w:rsidRPr="00CE5A61" w:rsidRDefault="00E00D40" w:rsidP="00CE5A61">
            <w:pPr>
              <w:tabs>
                <w:tab w:val="left" w:pos="0"/>
                <w:tab w:val="left" w:pos="426"/>
              </w:tabs>
              <w:jc w:val="both"/>
            </w:pPr>
            <w:r w:rsidRPr="00CE5A61">
              <w:t xml:space="preserve">Proponente: </w:t>
            </w:r>
            <w:proofErr w:type="spellStart"/>
            <w:r w:rsidR="00FF75C4" w:rsidRPr="00CE5A61">
              <w:t>MinCIT</w:t>
            </w:r>
            <w:proofErr w:type="spellEnd"/>
            <w:r w:rsidR="00FF75C4" w:rsidRPr="00CE5A61">
              <w:t xml:space="preserve"> </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FF75C4" w:rsidRPr="00CE5A61">
              <w:t>0%</w:t>
            </w:r>
          </w:p>
        </w:tc>
        <w:tc>
          <w:tcPr>
            <w:tcW w:w="4722" w:type="dxa"/>
          </w:tcPr>
          <w:p w:rsidR="00E00D40" w:rsidRPr="00CE5A61" w:rsidRDefault="00E00D40" w:rsidP="00CE5A61">
            <w:pPr>
              <w:tabs>
                <w:tab w:val="left" w:pos="0"/>
                <w:tab w:val="left" w:pos="426"/>
              </w:tabs>
              <w:jc w:val="both"/>
            </w:pPr>
            <w:r w:rsidRPr="00CE5A61">
              <w:t xml:space="preserve">Valor: </w:t>
            </w:r>
            <w:r w:rsidR="00FF75C4" w:rsidRPr="00CE5A61">
              <w:t>$12.876.503.210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FF75C4" w:rsidRPr="00CE5A61">
              <w:t>pendiente</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FF75C4" w:rsidRPr="00CE5A61">
              <w:t>$10.424.503.210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FF75C4" w:rsidRPr="00CE5A61">
              <w:t>pendiente</w:t>
            </w:r>
          </w:p>
        </w:tc>
        <w:tc>
          <w:tcPr>
            <w:tcW w:w="4722" w:type="dxa"/>
          </w:tcPr>
          <w:p w:rsidR="00E00D40" w:rsidRPr="00CE5A61" w:rsidRDefault="00E00D40" w:rsidP="00CE5A61">
            <w:pPr>
              <w:tabs>
                <w:tab w:val="left" w:pos="0"/>
                <w:tab w:val="left" w:pos="426"/>
              </w:tabs>
              <w:jc w:val="both"/>
            </w:pPr>
            <w:r w:rsidRPr="00CE5A61">
              <w:t xml:space="preserve">Contrapartida: </w:t>
            </w:r>
            <w:r w:rsidR="00FF75C4" w:rsidRPr="00CE5A61">
              <w:t>$2.452.000.000</w:t>
            </w:r>
          </w:p>
        </w:tc>
      </w:tr>
      <w:tr w:rsidR="00FF75C4"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w:t>
            </w:r>
            <w:r w:rsidR="00FF75C4" w:rsidRPr="00CE5A61">
              <w:t>el</w:t>
            </w:r>
            <w:r w:rsidRPr="00CE5A61">
              <w:t xml:space="preserve"> municipio: </w:t>
            </w:r>
            <w:r w:rsidR="00FF75C4" w:rsidRPr="00CE5A61">
              <w:t>$10.424.503.210</w:t>
            </w:r>
          </w:p>
        </w:tc>
      </w:tr>
    </w:tbl>
    <w:p w:rsidR="00FF75C4" w:rsidRPr="00CE5A61" w:rsidRDefault="00FF75C4" w:rsidP="00CE5A61">
      <w:pPr>
        <w:tabs>
          <w:tab w:val="left" w:pos="284"/>
        </w:tabs>
        <w:spacing w:after="0" w:line="240" w:lineRule="auto"/>
        <w:contextualSpacing/>
        <w:jc w:val="both"/>
        <w:rPr>
          <w:u w:val="single"/>
        </w:rPr>
      </w:pPr>
    </w:p>
    <w:p w:rsidR="00D95EA3" w:rsidRPr="00CE5A61" w:rsidRDefault="00D95EA3" w:rsidP="00CE5A61">
      <w:pPr>
        <w:tabs>
          <w:tab w:val="left" w:pos="284"/>
        </w:tabs>
        <w:spacing w:after="0" w:line="240" w:lineRule="auto"/>
        <w:contextualSpacing/>
        <w:jc w:val="both"/>
      </w:pPr>
      <w:r w:rsidRPr="00CE5A61">
        <w:rPr>
          <w:u w:val="single"/>
        </w:rPr>
        <w:t>Objetivo del proyecto</w:t>
      </w:r>
      <w:r w:rsidR="00FF75C4" w:rsidRPr="00CE5A61">
        <w:t>: Construcción del Parque In</w:t>
      </w:r>
      <w:r w:rsidRPr="00CE5A61">
        <w:t xml:space="preserve">teractivo </w:t>
      </w:r>
      <w:proofErr w:type="spellStart"/>
      <w:r w:rsidRPr="00CE5A61">
        <w:t>Floralia</w:t>
      </w:r>
      <w:proofErr w:type="spellEnd"/>
      <w:r w:rsidRPr="00CE5A61">
        <w:t xml:space="preserve"> en Fusagasugá</w:t>
      </w:r>
      <w:r w:rsidR="00FF75C4" w:rsidRPr="00CE5A61">
        <w:t xml:space="preserve"> (</w:t>
      </w:r>
      <w:r w:rsidRPr="00CE5A61">
        <w:t>Cundinamarca</w:t>
      </w:r>
      <w:r w:rsidR="00FF75C4" w:rsidRPr="00CE5A61">
        <w:t>)</w:t>
      </w:r>
      <w:r w:rsidRPr="00CE5A61">
        <w:t xml:space="preserve">, que contará con paseo de aventura, café galería y jardín interactivo, con un área total construida de 2.709,34 metros cuadrados. El proyecto está concebido para ejecutarse en 5 etapas de obra así: - Fase 1: reforzamiento estructural y adecuación Casona, </w:t>
      </w:r>
      <w:proofErr w:type="spellStart"/>
      <w:r w:rsidRPr="00CE5A61">
        <w:t>Beneficiadero</w:t>
      </w:r>
      <w:proofErr w:type="spellEnd"/>
      <w:r w:rsidRPr="00CE5A61">
        <w:t xml:space="preserve">, Zona de comidas, Fase 2: construcción Pabellón de las Orquídeas, Aula Multifuncional, Plazoleta de eventos, Fase 3: construcción Edificio de acceso, Jardín </w:t>
      </w:r>
      <w:r w:rsidRPr="00CE5A61">
        <w:lastRenderedPageBreak/>
        <w:t>Interactivo, Estacionamientos, Fase 4: construcción Sala Interactiva, Parque infantil, Estacionamientos, Fase 5: construcción y dotación Paseo Aventura.</w:t>
      </w:r>
    </w:p>
    <w:p w:rsidR="00D95EA3" w:rsidRPr="00CE5A61" w:rsidRDefault="00D95EA3" w:rsidP="00CE5A61">
      <w:pPr>
        <w:tabs>
          <w:tab w:val="left" w:pos="284"/>
        </w:tabs>
        <w:spacing w:after="0" w:line="240" w:lineRule="auto"/>
        <w:jc w:val="both"/>
      </w:pPr>
    </w:p>
    <w:p w:rsidR="00D95EA3" w:rsidRPr="00CE5A61" w:rsidRDefault="00D95EA3" w:rsidP="00CE5A61">
      <w:pPr>
        <w:spacing w:after="0" w:line="240" w:lineRule="auto"/>
        <w:jc w:val="both"/>
      </w:pPr>
      <w:r w:rsidRPr="00CE5A61">
        <w:t xml:space="preserve">Nota: </w:t>
      </w:r>
    </w:p>
    <w:p w:rsidR="00FF75C4" w:rsidRPr="00CE5A61" w:rsidRDefault="00D95EA3" w:rsidP="00CE5A61">
      <w:pPr>
        <w:pStyle w:val="Prrafodelista"/>
        <w:numPr>
          <w:ilvl w:val="0"/>
          <w:numId w:val="10"/>
        </w:numPr>
        <w:jc w:val="both"/>
        <w:rPr>
          <w:rFonts w:ascii="Futura Std Book" w:eastAsiaTheme="minorHAnsi" w:hAnsi="Futura Std Book" w:cstheme="minorBidi"/>
          <w:sz w:val="22"/>
          <w:szCs w:val="22"/>
          <w:lang w:val="es-CO" w:eastAsia="en-US"/>
        </w:rPr>
      </w:pPr>
      <w:r w:rsidRPr="00CE5A61">
        <w:rPr>
          <w:rFonts w:ascii="Futura Std Book" w:eastAsiaTheme="minorHAnsi" w:hAnsi="Futura Std Book" w:cstheme="minorBidi"/>
          <w:sz w:val="22"/>
          <w:szCs w:val="22"/>
          <w:lang w:val="es-CO" w:eastAsia="en-US"/>
        </w:rPr>
        <w:t xml:space="preserve">Proyecto radicado el 27 de mayo de 2019. </w:t>
      </w:r>
    </w:p>
    <w:p w:rsidR="00D95EA3" w:rsidRPr="00CE5A61" w:rsidRDefault="00FF75C4" w:rsidP="00CE5A61">
      <w:pPr>
        <w:pStyle w:val="Prrafodelista"/>
        <w:numPr>
          <w:ilvl w:val="0"/>
          <w:numId w:val="10"/>
        </w:numPr>
        <w:jc w:val="both"/>
        <w:rPr>
          <w:rFonts w:ascii="Futura Std Book" w:eastAsiaTheme="minorHAnsi" w:hAnsi="Futura Std Book" w:cstheme="minorBidi"/>
          <w:sz w:val="22"/>
          <w:szCs w:val="22"/>
          <w:lang w:val="es-CO" w:eastAsia="en-US"/>
        </w:rPr>
      </w:pPr>
      <w:r w:rsidRPr="00CE5A61">
        <w:rPr>
          <w:rFonts w:ascii="Futura Std Book" w:eastAsiaTheme="minorHAnsi" w:hAnsi="Futura Std Book" w:cstheme="minorBidi"/>
          <w:sz w:val="22"/>
          <w:szCs w:val="22"/>
          <w:lang w:val="es-CO" w:eastAsia="en-US"/>
        </w:rPr>
        <w:t>Proyecto aprobado en C</w:t>
      </w:r>
      <w:r w:rsidR="00D95EA3" w:rsidRPr="00CE5A61">
        <w:rPr>
          <w:rFonts w:ascii="Futura Std Book" w:eastAsiaTheme="minorHAnsi" w:hAnsi="Futura Std Book" w:cstheme="minorBidi"/>
          <w:sz w:val="22"/>
          <w:szCs w:val="22"/>
          <w:lang w:val="es-CO" w:eastAsia="en-US"/>
        </w:rPr>
        <w:t xml:space="preserve">omité </w:t>
      </w:r>
      <w:r w:rsidRPr="00CE5A61">
        <w:rPr>
          <w:rFonts w:ascii="Futura Std Book" w:eastAsiaTheme="minorHAnsi" w:hAnsi="Futura Std Book" w:cstheme="minorBidi"/>
          <w:sz w:val="22"/>
          <w:szCs w:val="22"/>
          <w:lang w:val="es-CO" w:eastAsia="en-US"/>
        </w:rPr>
        <w:t>D</w:t>
      </w:r>
      <w:r w:rsidR="00D95EA3" w:rsidRPr="00CE5A61">
        <w:rPr>
          <w:rFonts w:ascii="Futura Std Book" w:eastAsiaTheme="minorHAnsi" w:hAnsi="Futura Std Book" w:cstheme="minorBidi"/>
          <w:sz w:val="22"/>
          <w:szCs w:val="22"/>
          <w:lang w:val="es-CO" w:eastAsia="en-US"/>
        </w:rPr>
        <w:t>irectivo del 20 de junio de 2019.</w:t>
      </w:r>
    </w:p>
    <w:p w:rsidR="00D95EA3" w:rsidRPr="00CE5A61" w:rsidRDefault="00D95EA3" w:rsidP="00CE5A61">
      <w:pPr>
        <w:pStyle w:val="Prrafodelista"/>
        <w:numPr>
          <w:ilvl w:val="0"/>
          <w:numId w:val="10"/>
        </w:numPr>
        <w:jc w:val="both"/>
        <w:rPr>
          <w:rFonts w:ascii="Futura Std Book" w:eastAsiaTheme="minorHAnsi" w:hAnsi="Futura Std Book" w:cstheme="minorBidi"/>
          <w:sz w:val="22"/>
          <w:szCs w:val="22"/>
          <w:lang w:val="es-CO" w:eastAsia="en-US"/>
        </w:rPr>
      </w:pPr>
      <w:r w:rsidRPr="00CE5A61">
        <w:rPr>
          <w:rFonts w:ascii="Futura Std Book" w:eastAsiaTheme="minorHAnsi" w:hAnsi="Futura Std Book" w:cstheme="minorBidi"/>
          <w:sz w:val="22"/>
          <w:szCs w:val="22"/>
          <w:lang w:val="es-CO" w:eastAsia="en-US"/>
        </w:rPr>
        <w:t>El 25 de junio de 2019 se firmó el convenio entre las partes.</w:t>
      </w:r>
    </w:p>
    <w:p w:rsidR="00D95EA3" w:rsidRPr="00CE5A61" w:rsidRDefault="00D95EA3" w:rsidP="00CE5A61">
      <w:pPr>
        <w:pStyle w:val="Prrafodelista"/>
        <w:numPr>
          <w:ilvl w:val="0"/>
          <w:numId w:val="10"/>
        </w:numPr>
        <w:jc w:val="both"/>
        <w:rPr>
          <w:rFonts w:ascii="Futura Std Book" w:eastAsiaTheme="minorHAnsi" w:hAnsi="Futura Std Book" w:cstheme="minorBidi"/>
          <w:sz w:val="22"/>
          <w:szCs w:val="22"/>
          <w:lang w:val="es-CO" w:eastAsia="en-US"/>
        </w:rPr>
      </w:pPr>
      <w:r w:rsidRPr="00CE5A61">
        <w:rPr>
          <w:rFonts w:ascii="Futura Std Book" w:eastAsiaTheme="minorHAnsi" w:hAnsi="Futura Std Book" w:cstheme="minorBidi"/>
          <w:sz w:val="22"/>
          <w:szCs w:val="22"/>
          <w:lang w:val="es-CO" w:eastAsia="en-US"/>
        </w:rPr>
        <w:t>El 10 de julio de 2019 se firmó el acta de inicio del Convenio.</w:t>
      </w:r>
    </w:p>
    <w:p w:rsidR="00D95EA3" w:rsidRPr="00CE5A61" w:rsidRDefault="00D95EA3" w:rsidP="00CE5A61">
      <w:pPr>
        <w:pStyle w:val="Prrafodelista"/>
        <w:numPr>
          <w:ilvl w:val="0"/>
          <w:numId w:val="10"/>
        </w:numPr>
        <w:jc w:val="both"/>
        <w:rPr>
          <w:rFonts w:ascii="Futura Std Book" w:eastAsiaTheme="minorHAnsi" w:hAnsi="Futura Std Book" w:cstheme="minorBidi"/>
          <w:sz w:val="22"/>
          <w:szCs w:val="22"/>
          <w:lang w:val="es-CO" w:eastAsia="en-US"/>
        </w:rPr>
      </w:pPr>
      <w:r w:rsidRPr="00CE5A61">
        <w:rPr>
          <w:rFonts w:ascii="Futura Std Book" w:eastAsiaTheme="minorHAnsi" w:hAnsi="Futura Std Book" w:cstheme="minorBidi"/>
          <w:sz w:val="22"/>
          <w:szCs w:val="22"/>
          <w:lang w:val="es-CO" w:eastAsia="en-US"/>
        </w:rPr>
        <w:t xml:space="preserve">El Municipio ya giró los recursos a </w:t>
      </w:r>
      <w:proofErr w:type="spellStart"/>
      <w:r w:rsidRPr="00CE5A61">
        <w:rPr>
          <w:rFonts w:ascii="Futura Std Book" w:eastAsiaTheme="minorHAnsi" w:hAnsi="Futura Std Book" w:cstheme="minorBidi"/>
          <w:sz w:val="22"/>
          <w:szCs w:val="22"/>
          <w:lang w:val="es-CO" w:eastAsia="en-US"/>
        </w:rPr>
        <w:t>Fiducoldex</w:t>
      </w:r>
      <w:proofErr w:type="spellEnd"/>
      <w:r w:rsidRPr="00CE5A61">
        <w:rPr>
          <w:rFonts w:ascii="Futura Std Book" w:eastAsiaTheme="minorHAnsi" w:hAnsi="Futura Std Book" w:cstheme="minorBidi"/>
          <w:sz w:val="22"/>
          <w:szCs w:val="22"/>
          <w:lang w:val="es-CO" w:eastAsia="en-US"/>
        </w:rPr>
        <w:t>. El 23 de julio de 2019 se entregó la información técnica para iniciar el proceso de contratación. En elaboración de los lineamientos.</w:t>
      </w:r>
    </w:p>
    <w:p w:rsidR="005C503C" w:rsidRPr="00CE5A61" w:rsidRDefault="005C503C" w:rsidP="00CE5A61">
      <w:pPr>
        <w:pStyle w:val="Prrafodelista"/>
        <w:numPr>
          <w:ilvl w:val="0"/>
          <w:numId w:val="10"/>
        </w:numPr>
        <w:shd w:val="clear" w:color="auto" w:fill="FFFFFF"/>
        <w:tabs>
          <w:tab w:val="left" w:pos="284"/>
        </w:tabs>
        <w:jc w:val="both"/>
        <w:rPr>
          <w:rFonts w:ascii="Futura Std Book" w:hAnsi="Futura Std Book"/>
          <w:sz w:val="22"/>
          <w:szCs w:val="22"/>
        </w:rPr>
      </w:pPr>
      <w:r w:rsidRPr="00CE5A61">
        <w:rPr>
          <w:rFonts w:ascii="Futura Std Book" w:eastAsiaTheme="minorHAnsi" w:hAnsi="Futura Std Book" w:cstheme="minorBidi"/>
          <w:sz w:val="22"/>
          <w:szCs w:val="22"/>
          <w:lang w:val="es-CO" w:eastAsia="en-US"/>
        </w:rPr>
        <w:t>Convenio firmado el 26 de junio de 2019.</w:t>
      </w:r>
    </w:p>
    <w:p w:rsidR="00FF75C4" w:rsidRPr="00CE5A61" w:rsidRDefault="00FF75C4" w:rsidP="00CE5A61">
      <w:pPr>
        <w:tabs>
          <w:tab w:val="left" w:pos="284"/>
        </w:tabs>
        <w:spacing w:after="0" w:line="240" w:lineRule="auto"/>
        <w:contextualSpacing/>
        <w:jc w:val="both"/>
        <w:rPr>
          <w:lang w:val="es-MX"/>
        </w:rPr>
      </w:pPr>
    </w:p>
    <w:p w:rsidR="00B12F21" w:rsidRPr="00CE5A61" w:rsidRDefault="00CF37E5" w:rsidP="00CE5A61">
      <w:pPr>
        <w:spacing w:after="0" w:line="240" w:lineRule="auto"/>
        <w:jc w:val="both"/>
        <w:rPr>
          <w:b/>
          <w:bCs/>
        </w:rPr>
      </w:pPr>
      <w:r w:rsidRPr="00CE5A61">
        <w:rPr>
          <w:b/>
          <w:bCs/>
        </w:rPr>
        <w:t xml:space="preserve">Girardot </w:t>
      </w:r>
    </w:p>
    <w:p w:rsidR="00CF37E5" w:rsidRPr="00CE5A61" w:rsidRDefault="00CF37E5" w:rsidP="00CE5A61">
      <w:pPr>
        <w:spacing w:after="0" w:line="240" w:lineRule="auto"/>
        <w:jc w:val="both"/>
      </w:pPr>
    </w:p>
    <w:p w:rsidR="00900385" w:rsidRPr="00CE5A61" w:rsidRDefault="00CC2143" w:rsidP="00CE5A61">
      <w:pPr>
        <w:pStyle w:val="Prrafodelista"/>
        <w:numPr>
          <w:ilvl w:val="0"/>
          <w:numId w:val="24"/>
        </w:numPr>
        <w:tabs>
          <w:tab w:val="left" w:pos="284"/>
        </w:tabs>
        <w:jc w:val="both"/>
        <w:rPr>
          <w:rFonts w:ascii="Futura Std Book" w:eastAsia="Times New Roman" w:hAnsi="Futura Std Book" w:cs="Arial"/>
          <w:sz w:val="22"/>
          <w:szCs w:val="22"/>
          <w:lang w:eastAsia="ar-SA"/>
        </w:rPr>
      </w:pPr>
      <w:r w:rsidRPr="00CE5A61">
        <w:rPr>
          <w:rFonts w:ascii="Futura Std Book" w:eastAsia="Times New Roman" w:hAnsi="Futura Std Book" w:cs="Arial"/>
          <w:sz w:val="22"/>
          <w:szCs w:val="22"/>
          <w:lang w:eastAsia="ar-SA"/>
        </w:rPr>
        <w:t>Plan de capacitación</w:t>
      </w:r>
      <w:r w:rsidRPr="00CE5A61">
        <w:rPr>
          <w:rFonts w:ascii="Futura Std Book" w:eastAsia="Times New Roman" w:hAnsi="Futura Std Book" w:cs="Arial"/>
          <w:b/>
          <w:sz w:val="22"/>
          <w:szCs w:val="22"/>
          <w:lang w:eastAsia="ar-SA"/>
        </w:rPr>
        <w:t xml:space="preserve"> </w:t>
      </w:r>
      <w:r w:rsidRPr="00CE5A61">
        <w:rPr>
          <w:rFonts w:ascii="Futura Std Book" w:eastAsia="Times New Roman" w:hAnsi="Futura Std Book" w:cs="Arial"/>
          <w:sz w:val="22"/>
          <w:szCs w:val="22"/>
          <w:lang w:eastAsia="ar-SA"/>
        </w:rPr>
        <w:t xml:space="preserve">2018-2020 Fase I </w:t>
      </w:r>
    </w:p>
    <w:p w:rsidR="00CC2143" w:rsidRPr="00544E34" w:rsidRDefault="00CC2143" w:rsidP="00CE5A61">
      <w:pPr>
        <w:pStyle w:val="Prrafodelista"/>
        <w:tabs>
          <w:tab w:val="left" w:pos="284"/>
        </w:tabs>
        <w:ind w:left="360"/>
        <w:jc w:val="both"/>
        <w:rPr>
          <w:rFonts w:ascii="Futura Std Book" w:eastAsia="Times New Roman" w:hAnsi="Futura Std Book" w:cs="Arial"/>
          <w:color w:val="FFFFFF" w:themeColor="background1"/>
          <w:sz w:val="22"/>
          <w:szCs w:val="22"/>
          <w:lang w:eastAsia="ar-SA"/>
        </w:rPr>
      </w:pPr>
      <w:r w:rsidRPr="00544E34">
        <w:rPr>
          <w:rFonts w:ascii="Futura Std Book" w:eastAsia="Times New Roman" w:hAnsi="Futura Std Book" w:cs="Arial"/>
          <w:color w:val="FFFFFF" w:themeColor="background1"/>
          <w:sz w:val="22"/>
          <w:szCs w:val="22"/>
          <w:lang w:eastAsia="ar-SA"/>
        </w:rPr>
        <w:t>FNTP-241-2017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FF75C4" w:rsidRPr="00CE5A61">
              <w:t>Terminado</w:t>
            </w:r>
          </w:p>
        </w:tc>
        <w:tc>
          <w:tcPr>
            <w:tcW w:w="4722" w:type="dxa"/>
          </w:tcPr>
          <w:p w:rsidR="00E00D40" w:rsidRPr="00CE5A61" w:rsidRDefault="00E00D40" w:rsidP="00CE5A61">
            <w:pPr>
              <w:tabs>
                <w:tab w:val="left" w:pos="0"/>
                <w:tab w:val="left" w:pos="426"/>
              </w:tabs>
              <w:jc w:val="both"/>
            </w:pPr>
            <w:r w:rsidRPr="00CE5A61">
              <w:t xml:space="preserve">Proponente: </w:t>
            </w:r>
            <w:r w:rsidR="00FF75C4" w:rsidRPr="00CE5A61">
              <w:rPr>
                <w:rFonts w:eastAsia="Times New Roman" w:cs="Arial"/>
                <w:lang w:eastAsia="ar-SA"/>
              </w:rPr>
              <w:t xml:space="preserve">Asociación Hotelera y Turística de Colombina </w:t>
            </w:r>
            <w:proofErr w:type="spellStart"/>
            <w:r w:rsidR="00FF75C4" w:rsidRPr="00CE5A61">
              <w:rPr>
                <w:rFonts w:eastAsia="Times New Roman" w:cs="Arial"/>
                <w:lang w:eastAsia="ar-SA"/>
              </w:rPr>
              <w:t>Cotelco</w:t>
            </w:r>
            <w:proofErr w:type="spellEnd"/>
            <w:r w:rsidR="00FF75C4" w:rsidRPr="00CE5A61">
              <w:rPr>
                <w:rFonts w:eastAsia="Times New Roman" w:cs="Arial"/>
                <w:lang w:eastAsia="ar-SA"/>
              </w:rPr>
              <w:t xml:space="preserve"> Nacional</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FF75C4" w:rsidRPr="00CE5A61">
              <w:t>100%</w:t>
            </w:r>
          </w:p>
        </w:tc>
        <w:tc>
          <w:tcPr>
            <w:tcW w:w="4722" w:type="dxa"/>
          </w:tcPr>
          <w:p w:rsidR="00E00D40" w:rsidRPr="00CE5A61" w:rsidRDefault="00E00D40" w:rsidP="00CE5A61">
            <w:pPr>
              <w:tabs>
                <w:tab w:val="left" w:pos="0"/>
                <w:tab w:val="left" w:pos="426"/>
              </w:tabs>
              <w:jc w:val="both"/>
            </w:pPr>
            <w:r w:rsidRPr="00CE5A61">
              <w:t xml:space="preserve">Valor: </w:t>
            </w:r>
            <w:r w:rsidR="00FF75C4" w:rsidRPr="00CE5A61">
              <w:rPr>
                <w:rFonts w:eastAsia="Times New Roman" w:cs="Times New Roman"/>
                <w:lang w:eastAsia="es-CO"/>
              </w:rPr>
              <w:t>$1.291.523.621</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FF75C4" w:rsidRPr="00CE5A61">
              <w:t>10/07/2018</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FF75C4" w:rsidRPr="00CE5A61">
              <w:rPr>
                <w:rFonts w:eastAsia="Times New Roman" w:cs="Times New Roman"/>
                <w:lang w:eastAsia="es-CO"/>
              </w:rPr>
              <w:t>$1.028.151.621</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FF75C4" w:rsidRPr="00CE5A61">
              <w:t>30/03/2019</w:t>
            </w:r>
          </w:p>
        </w:tc>
        <w:tc>
          <w:tcPr>
            <w:tcW w:w="4722" w:type="dxa"/>
          </w:tcPr>
          <w:p w:rsidR="00E00D40" w:rsidRPr="00CE5A61" w:rsidRDefault="00E00D40" w:rsidP="00CE5A61">
            <w:pPr>
              <w:tabs>
                <w:tab w:val="left" w:pos="0"/>
                <w:tab w:val="left" w:pos="426"/>
              </w:tabs>
              <w:jc w:val="both"/>
            </w:pPr>
            <w:r w:rsidRPr="00CE5A61">
              <w:t xml:space="preserve">Contrapartida: </w:t>
            </w:r>
            <w:r w:rsidR="00FF75C4" w:rsidRPr="00CE5A61">
              <w:rPr>
                <w:rFonts w:eastAsia="Times New Roman" w:cs="Times New Roman"/>
                <w:lang w:eastAsia="es-CO"/>
              </w:rPr>
              <w:t>$263.372.000</w:t>
            </w:r>
          </w:p>
        </w:tc>
      </w:tr>
      <w:tr w:rsidR="00C93061"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w:t>
            </w:r>
            <w:r w:rsidR="00C93061" w:rsidRPr="00CE5A61">
              <w:t>el</w:t>
            </w:r>
            <w:r w:rsidRPr="00CE5A61">
              <w:t xml:space="preserve"> municipio: </w:t>
            </w:r>
            <w:r w:rsidR="00FF75C4" w:rsidRPr="00CE5A61">
              <w:rPr>
                <w:rFonts w:eastAsia="Times New Roman" w:cs="Times New Roman"/>
                <w:lang w:eastAsia="es-CO"/>
              </w:rPr>
              <w:t>$46.734165</w:t>
            </w:r>
          </w:p>
        </w:tc>
      </w:tr>
    </w:tbl>
    <w:p w:rsidR="001F306B" w:rsidRPr="00CE5A61" w:rsidRDefault="001F306B" w:rsidP="00CE5A61">
      <w:pPr>
        <w:shd w:val="clear" w:color="auto" w:fill="FFFFFF"/>
        <w:spacing w:after="0" w:line="240" w:lineRule="auto"/>
        <w:jc w:val="both"/>
        <w:rPr>
          <w:rFonts w:eastAsia="Times New Roman" w:cs="Arial"/>
          <w:u w:val="single"/>
          <w:lang w:eastAsia="ar-SA"/>
        </w:rPr>
      </w:pPr>
    </w:p>
    <w:p w:rsidR="001F306B" w:rsidRPr="00CE5A61" w:rsidRDefault="001F306B" w:rsidP="00CE5A61">
      <w:pPr>
        <w:shd w:val="clear" w:color="auto" w:fill="FFFFFF"/>
        <w:spacing w:after="0" w:line="240" w:lineRule="auto"/>
        <w:jc w:val="both"/>
        <w:rPr>
          <w:rFonts w:eastAsia="Times New Roman" w:cs="Times New Roman"/>
          <w:lang w:eastAsia="es-CO"/>
        </w:rPr>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rPr>
          <w:rFonts w:eastAsia="Times New Roman" w:cs="Times New Roman"/>
          <w:lang w:eastAsia="es-CO"/>
        </w:rPr>
        <w:t>Desarrollar el Plan de Capacitación 2018-2020 que incluye 407 cursos y talleres que serán impartidos a nivel nacional con el fin de incrementar la competitividad del capital humano vinculado con la cadena turística colombiana.</w:t>
      </w:r>
    </w:p>
    <w:p w:rsidR="001F306B" w:rsidRPr="00CE5A61" w:rsidRDefault="001F306B" w:rsidP="00CE5A61">
      <w:pPr>
        <w:tabs>
          <w:tab w:val="left" w:pos="284"/>
        </w:tabs>
        <w:spacing w:after="0" w:line="240" w:lineRule="auto"/>
        <w:contextualSpacing/>
        <w:jc w:val="both"/>
        <w:rPr>
          <w:rFonts w:eastAsia="Times New Roman" w:cs="Arial"/>
          <w:lang w:eastAsia="ar-SA"/>
        </w:rPr>
      </w:pPr>
    </w:p>
    <w:p w:rsidR="001F306B" w:rsidRPr="00CE5A61" w:rsidRDefault="001F306B" w:rsidP="00CE5A61">
      <w:pPr>
        <w:shd w:val="clear" w:color="auto" w:fill="FFFFFF"/>
        <w:tabs>
          <w:tab w:val="left" w:pos="284"/>
        </w:tabs>
        <w:spacing w:after="0" w:line="240" w:lineRule="auto"/>
        <w:contextualSpacing/>
        <w:jc w:val="both"/>
        <w:rPr>
          <w:rFonts w:eastAsia="Times New Roman" w:cs="Arial"/>
          <w:lang w:eastAsia="ar-SA"/>
        </w:rPr>
      </w:pPr>
      <w:r w:rsidRPr="00CE5A61">
        <w:rPr>
          <w:rFonts w:eastAsia="Times New Roman" w:cs="Arial"/>
          <w:lang w:eastAsia="ar-SA"/>
        </w:rPr>
        <w:t xml:space="preserve">Nota: </w:t>
      </w:r>
      <w:r w:rsidR="00D43390" w:rsidRPr="00CE5A61">
        <w:rPr>
          <w:rFonts w:eastAsia="Times New Roman" w:cs="Arial"/>
          <w:lang w:eastAsia="ar-SA"/>
        </w:rPr>
        <w:t>e</w:t>
      </w:r>
      <w:r w:rsidRPr="00CE5A61">
        <w:rPr>
          <w:rFonts w:eastAsia="Times New Roman" w:cs="Calibri"/>
          <w:lang w:eastAsia="ar-SA"/>
        </w:rPr>
        <w:t>l proyecto finalizó cumpliendo con la totalidad de las actividades el 23 de marzo de 2019. El Proponente entregó el informe final de contrapartida, está en revisión para proceder al cierre del proyecto.</w:t>
      </w:r>
    </w:p>
    <w:p w:rsidR="00A451BD" w:rsidRPr="00CE5A61" w:rsidRDefault="00A451BD" w:rsidP="00CE5A61">
      <w:pPr>
        <w:spacing w:after="0" w:line="240" w:lineRule="auto"/>
        <w:jc w:val="both"/>
        <w:rPr>
          <w:rFonts w:eastAsia="Times New Roman" w:cs="Arial"/>
          <w:lang w:eastAsia="ar-SA"/>
        </w:rPr>
      </w:pPr>
    </w:p>
    <w:p w:rsidR="00611056" w:rsidRPr="00CE5A61" w:rsidRDefault="00C93061" w:rsidP="00CE5A61">
      <w:pPr>
        <w:tabs>
          <w:tab w:val="left" w:pos="284"/>
        </w:tabs>
        <w:spacing w:after="0" w:line="240" w:lineRule="auto"/>
        <w:jc w:val="both"/>
        <w:rPr>
          <w:b/>
          <w:bCs/>
        </w:rPr>
      </w:pPr>
      <w:proofErr w:type="spellStart"/>
      <w:r w:rsidRPr="00CE5A61">
        <w:rPr>
          <w:b/>
          <w:bCs/>
        </w:rPr>
        <w:t>Tocancipá</w:t>
      </w:r>
      <w:proofErr w:type="spellEnd"/>
      <w:r w:rsidRPr="00CE5A61">
        <w:rPr>
          <w:b/>
          <w:bCs/>
        </w:rPr>
        <w:t>; Zipaquirá</w:t>
      </w:r>
    </w:p>
    <w:p w:rsidR="00B12F21" w:rsidRPr="00CE5A61" w:rsidRDefault="00B12F21" w:rsidP="00CE5A61">
      <w:pPr>
        <w:tabs>
          <w:tab w:val="left" w:pos="284"/>
        </w:tabs>
        <w:spacing w:after="0" w:line="240" w:lineRule="auto"/>
        <w:jc w:val="both"/>
        <w:rPr>
          <w:b/>
          <w:bCs/>
        </w:rPr>
      </w:pPr>
    </w:p>
    <w:p w:rsidR="00B803EE" w:rsidRPr="00CE5A61" w:rsidRDefault="00C93061" w:rsidP="00CE5A61">
      <w:pPr>
        <w:pStyle w:val="Prrafodelista"/>
        <w:numPr>
          <w:ilvl w:val="0"/>
          <w:numId w:val="24"/>
        </w:numPr>
        <w:tabs>
          <w:tab w:val="left" w:pos="284"/>
        </w:tabs>
        <w:jc w:val="both"/>
        <w:rPr>
          <w:rFonts w:ascii="Futura Std Book" w:eastAsia="Times New Roman" w:hAnsi="Futura Std Book" w:cs="Arial"/>
          <w:sz w:val="22"/>
          <w:szCs w:val="22"/>
          <w:lang w:eastAsia="ar-SA"/>
        </w:rPr>
      </w:pPr>
      <w:r w:rsidRPr="00CE5A61">
        <w:rPr>
          <w:rFonts w:ascii="Futura Std Book" w:hAnsi="Futura Std Book"/>
          <w:sz w:val="22"/>
          <w:szCs w:val="22"/>
        </w:rPr>
        <w:t xml:space="preserve">V LAAE &amp; XI Encuentro </w:t>
      </w:r>
      <w:proofErr w:type="spellStart"/>
      <w:r w:rsidRPr="00CE5A61">
        <w:rPr>
          <w:rFonts w:ascii="Futura Std Book" w:hAnsi="Futura Std Book"/>
          <w:sz w:val="22"/>
          <w:szCs w:val="22"/>
        </w:rPr>
        <w:t>Acolap</w:t>
      </w:r>
      <w:proofErr w:type="spellEnd"/>
      <w:r w:rsidR="007C68FE" w:rsidRPr="00CE5A61">
        <w:rPr>
          <w:rFonts w:ascii="Futura Std Book" w:hAnsi="Futura Std Book"/>
          <w:sz w:val="22"/>
          <w:szCs w:val="22"/>
        </w:rPr>
        <w:t xml:space="preserve"> "Factor Humano: Multiplicador de Emociones" </w:t>
      </w:r>
    </w:p>
    <w:p w:rsidR="007C68FE" w:rsidRPr="00544E34" w:rsidRDefault="007C68FE" w:rsidP="00CE5A61">
      <w:pPr>
        <w:pStyle w:val="Prrafodelista"/>
        <w:tabs>
          <w:tab w:val="left" w:pos="284"/>
        </w:tabs>
        <w:ind w:left="360"/>
        <w:jc w:val="both"/>
        <w:rPr>
          <w:rFonts w:ascii="Futura Std Book" w:eastAsia="Times New Roman" w:hAnsi="Futura Std Book" w:cs="Arial"/>
          <w:color w:val="FFFFFF" w:themeColor="background1"/>
          <w:sz w:val="22"/>
          <w:szCs w:val="22"/>
          <w:lang w:eastAsia="ar-SA"/>
        </w:rPr>
      </w:pPr>
      <w:r w:rsidRPr="00544E34">
        <w:rPr>
          <w:rFonts w:ascii="Futura Std Book" w:hAnsi="Futura Std Book"/>
          <w:color w:val="FFFFFF" w:themeColor="background1"/>
          <w:sz w:val="22"/>
          <w:szCs w:val="22"/>
        </w:rPr>
        <w:t>FNTP-002-2019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000"/>
      </w:tblGrid>
      <w:tr w:rsidR="00E00D40" w:rsidRPr="00CE5A61" w:rsidTr="00223D50">
        <w:tc>
          <w:tcPr>
            <w:tcW w:w="3828" w:type="dxa"/>
          </w:tcPr>
          <w:p w:rsidR="00E00D40" w:rsidRPr="00CE5A61" w:rsidRDefault="00E00D40" w:rsidP="00CE5A61">
            <w:pPr>
              <w:tabs>
                <w:tab w:val="left" w:pos="0"/>
                <w:tab w:val="left" w:pos="426"/>
              </w:tabs>
              <w:jc w:val="both"/>
            </w:pPr>
            <w:r w:rsidRPr="00CE5A61">
              <w:t xml:space="preserve">Estado: </w:t>
            </w:r>
            <w:r w:rsidR="00C93061" w:rsidRPr="00CE5A61">
              <w:rPr>
                <w:rFonts w:cs="Arial"/>
              </w:rPr>
              <w:t>Terminado</w:t>
            </w:r>
          </w:p>
        </w:tc>
        <w:tc>
          <w:tcPr>
            <w:tcW w:w="5000" w:type="dxa"/>
          </w:tcPr>
          <w:p w:rsidR="00E00D40" w:rsidRPr="00CE5A61" w:rsidRDefault="00E00D40" w:rsidP="00CE5A61">
            <w:pPr>
              <w:tabs>
                <w:tab w:val="left" w:pos="0"/>
                <w:tab w:val="left" w:pos="426"/>
              </w:tabs>
              <w:jc w:val="both"/>
            </w:pPr>
            <w:r w:rsidRPr="00CE5A61">
              <w:t xml:space="preserve">Proponente: </w:t>
            </w:r>
            <w:r w:rsidR="00C93061" w:rsidRPr="00CE5A61">
              <w:rPr>
                <w:rFonts w:eastAsia="Times New Roman" w:cs="Arial"/>
                <w:lang w:eastAsia="ar-SA"/>
              </w:rPr>
              <w:t xml:space="preserve">Asociación Colombiana de Atracciones y Parques de Diversiones - </w:t>
            </w:r>
            <w:proofErr w:type="spellStart"/>
            <w:r w:rsidR="00C93061" w:rsidRPr="00CE5A61">
              <w:rPr>
                <w:rFonts w:eastAsia="Times New Roman" w:cs="Arial"/>
                <w:lang w:eastAsia="ar-SA"/>
              </w:rPr>
              <w:t>Acolap</w:t>
            </w:r>
            <w:proofErr w:type="spellEnd"/>
          </w:p>
        </w:tc>
      </w:tr>
      <w:tr w:rsidR="00E00D40" w:rsidRPr="00CE5A61" w:rsidTr="00223D50">
        <w:tc>
          <w:tcPr>
            <w:tcW w:w="3828" w:type="dxa"/>
          </w:tcPr>
          <w:p w:rsidR="00E00D40" w:rsidRPr="00CE5A61" w:rsidRDefault="00E00D40" w:rsidP="00CE5A61">
            <w:pPr>
              <w:tabs>
                <w:tab w:val="left" w:pos="0"/>
                <w:tab w:val="left" w:pos="426"/>
              </w:tabs>
              <w:jc w:val="both"/>
            </w:pPr>
            <w:r w:rsidRPr="00CE5A61">
              <w:t xml:space="preserve">Avance físico: </w:t>
            </w:r>
            <w:r w:rsidR="00C93061" w:rsidRPr="00CE5A61">
              <w:t>100%</w:t>
            </w:r>
          </w:p>
        </w:tc>
        <w:tc>
          <w:tcPr>
            <w:tcW w:w="5000" w:type="dxa"/>
          </w:tcPr>
          <w:p w:rsidR="00E00D40" w:rsidRPr="00CE5A61" w:rsidRDefault="00E00D40" w:rsidP="00CE5A61">
            <w:pPr>
              <w:tabs>
                <w:tab w:val="left" w:pos="0"/>
                <w:tab w:val="left" w:pos="426"/>
              </w:tabs>
              <w:jc w:val="both"/>
            </w:pPr>
            <w:r w:rsidRPr="00CE5A61">
              <w:t xml:space="preserve">Valor: </w:t>
            </w:r>
            <w:r w:rsidR="00C93061" w:rsidRPr="00CE5A61">
              <w:rPr>
                <w:rFonts w:eastAsia="Times New Roman" w:cs="Arial"/>
                <w:lang w:eastAsia="ar-SA"/>
              </w:rPr>
              <w:t>$542.095.736</w:t>
            </w:r>
          </w:p>
        </w:tc>
      </w:tr>
      <w:tr w:rsidR="00E00D40" w:rsidRPr="00CE5A61" w:rsidTr="00223D50">
        <w:tc>
          <w:tcPr>
            <w:tcW w:w="3828" w:type="dxa"/>
          </w:tcPr>
          <w:p w:rsidR="00E00D40" w:rsidRPr="00CE5A61" w:rsidRDefault="00E00D40" w:rsidP="00CE5A61">
            <w:pPr>
              <w:tabs>
                <w:tab w:val="left" w:pos="0"/>
                <w:tab w:val="left" w:pos="426"/>
              </w:tabs>
              <w:jc w:val="both"/>
            </w:pPr>
            <w:r w:rsidRPr="00CE5A61">
              <w:t xml:space="preserve">Fecha de inicio: </w:t>
            </w:r>
            <w:r w:rsidR="00C93061" w:rsidRPr="00CE5A61">
              <w:rPr>
                <w:rFonts w:eastAsia="Times New Roman" w:cs="Times New Roman"/>
                <w:lang w:eastAsia="es-CO"/>
              </w:rPr>
              <w:t>22/05/2019</w:t>
            </w:r>
          </w:p>
        </w:tc>
        <w:tc>
          <w:tcPr>
            <w:tcW w:w="5000"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C93061" w:rsidRPr="00CE5A61">
              <w:rPr>
                <w:rFonts w:eastAsia="Times New Roman" w:cs="Arial"/>
                <w:lang w:eastAsia="ar-SA"/>
              </w:rPr>
              <w:t>$309.778.706</w:t>
            </w:r>
          </w:p>
        </w:tc>
      </w:tr>
      <w:tr w:rsidR="00E00D40" w:rsidRPr="00CE5A61" w:rsidTr="00223D50">
        <w:tc>
          <w:tcPr>
            <w:tcW w:w="3828" w:type="dxa"/>
          </w:tcPr>
          <w:p w:rsidR="00E00D40" w:rsidRPr="00CE5A61" w:rsidRDefault="00E00D40" w:rsidP="00CE5A61">
            <w:pPr>
              <w:tabs>
                <w:tab w:val="left" w:pos="0"/>
                <w:tab w:val="left" w:pos="426"/>
              </w:tabs>
              <w:jc w:val="both"/>
            </w:pPr>
            <w:r w:rsidRPr="00CE5A61">
              <w:t xml:space="preserve">Fecha de terminación: </w:t>
            </w:r>
            <w:r w:rsidR="00C93061" w:rsidRPr="00CE5A61">
              <w:rPr>
                <w:rFonts w:eastAsia="Times New Roman" w:cs="Times New Roman"/>
                <w:lang w:eastAsia="es-CO"/>
              </w:rPr>
              <w:t>23/05/2019</w:t>
            </w:r>
          </w:p>
        </w:tc>
        <w:tc>
          <w:tcPr>
            <w:tcW w:w="5000" w:type="dxa"/>
          </w:tcPr>
          <w:p w:rsidR="00E00D40" w:rsidRPr="00CE5A61" w:rsidRDefault="00E00D40" w:rsidP="00CE5A61">
            <w:pPr>
              <w:tabs>
                <w:tab w:val="left" w:pos="0"/>
                <w:tab w:val="left" w:pos="426"/>
              </w:tabs>
              <w:jc w:val="both"/>
            </w:pPr>
            <w:r w:rsidRPr="00CE5A61">
              <w:t xml:space="preserve">Contrapartida: </w:t>
            </w:r>
            <w:r w:rsidR="00C93061" w:rsidRPr="00CE5A61">
              <w:rPr>
                <w:rFonts w:eastAsia="Times New Roman" w:cs="Arial"/>
                <w:lang w:eastAsia="ar-SA"/>
              </w:rPr>
              <w:t>$232.317.030</w:t>
            </w:r>
          </w:p>
        </w:tc>
      </w:tr>
      <w:tr w:rsidR="00E00D40" w:rsidRPr="00CE5A61" w:rsidTr="00223D50">
        <w:tc>
          <w:tcPr>
            <w:tcW w:w="3828" w:type="dxa"/>
          </w:tcPr>
          <w:p w:rsidR="00E00D40" w:rsidRPr="00CE5A61" w:rsidRDefault="00E00D40" w:rsidP="00CE5A61">
            <w:pPr>
              <w:tabs>
                <w:tab w:val="left" w:pos="0"/>
                <w:tab w:val="left" w:pos="426"/>
              </w:tabs>
              <w:jc w:val="both"/>
            </w:pPr>
          </w:p>
        </w:tc>
        <w:tc>
          <w:tcPr>
            <w:tcW w:w="5000" w:type="dxa"/>
          </w:tcPr>
          <w:p w:rsidR="00E00D40" w:rsidRPr="00CE5A61" w:rsidRDefault="00E00D40" w:rsidP="00CE5A61">
            <w:pPr>
              <w:tabs>
                <w:tab w:val="left" w:pos="0"/>
                <w:tab w:val="left" w:pos="426"/>
              </w:tabs>
              <w:jc w:val="both"/>
            </w:pPr>
            <w:r w:rsidRPr="00CE5A61">
              <w:t xml:space="preserve">Para los municipios: </w:t>
            </w:r>
            <w:r w:rsidR="00C93061" w:rsidRPr="00CE5A61">
              <w:rPr>
                <w:rFonts w:eastAsia="Times New Roman" w:cs="Arial"/>
                <w:lang w:eastAsia="ar-SA"/>
              </w:rPr>
              <w:t>$</w:t>
            </w:r>
            <w:r w:rsidR="004016E1" w:rsidRPr="00CE5A61">
              <w:rPr>
                <w:rFonts w:eastAsia="Times New Roman" w:cs="Arial"/>
                <w:lang w:eastAsia="ar-SA"/>
              </w:rPr>
              <w:t xml:space="preserve"> </w:t>
            </w:r>
            <w:r w:rsidR="00C93061" w:rsidRPr="00CE5A61">
              <w:rPr>
                <w:rFonts w:eastAsia="Times New Roman" w:cs="Arial"/>
                <w:lang w:eastAsia="ar-SA"/>
              </w:rPr>
              <w:t>37.173.445</w:t>
            </w:r>
          </w:p>
        </w:tc>
      </w:tr>
    </w:tbl>
    <w:p w:rsidR="00C93061" w:rsidRPr="00CE5A61" w:rsidRDefault="00C93061" w:rsidP="00CE5A61">
      <w:pPr>
        <w:shd w:val="clear" w:color="auto" w:fill="FFFFFF"/>
        <w:spacing w:after="0" w:line="240" w:lineRule="auto"/>
        <w:jc w:val="both"/>
        <w:rPr>
          <w:rFonts w:eastAsia="Times New Roman" w:cs="Arial"/>
          <w:u w:val="single"/>
          <w:lang w:eastAsia="ar-SA"/>
        </w:rPr>
      </w:pPr>
    </w:p>
    <w:p w:rsidR="001F306B" w:rsidRPr="00CE5A61" w:rsidRDefault="001F306B" w:rsidP="00CE5A61">
      <w:pPr>
        <w:shd w:val="clear" w:color="auto" w:fill="FFFFFF"/>
        <w:spacing w:after="0" w:line="240" w:lineRule="auto"/>
        <w:jc w:val="both"/>
        <w:rPr>
          <w:shd w:val="clear" w:color="auto" w:fill="FFFFFF"/>
        </w:rPr>
      </w:pPr>
      <w:r w:rsidRPr="00CE5A61">
        <w:rPr>
          <w:rFonts w:eastAsia="Times New Roman" w:cs="Arial"/>
          <w:u w:val="single"/>
          <w:lang w:eastAsia="ar-SA"/>
        </w:rPr>
        <w:lastRenderedPageBreak/>
        <w:t>Objetivo del proyecto:</w:t>
      </w:r>
      <w:r w:rsidRPr="00CE5A61">
        <w:rPr>
          <w:rFonts w:eastAsia="Times New Roman" w:cs="Arial"/>
          <w:lang w:eastAsia="ar-SA"/>
        </w:rPr>
        <w:t xml:space="preserve"> </w:t>
      </w:r>
      <w:r w:rsidRPr="00CE5A61">
        <w:rPr>
          <w:shd w:val="clear" w:color="auto" w:fill="FFFFFF"/>
        </w:rPr>
        <w:t>Capacitar hasta 450 profesionales de los parques de diversiones y el turismo en temas de alto impacto relacionados con la importancia del factor humano en la industria de entretenimiento</w:t>
      </w:r>
    </w:p>
    <w:p w:rsidR="001F306B" w:rsidRPr="00CE5A61" w:rsidRDefault="001F306B" w:rsidP="00CE5A61">
      <w:pPr>
        <w:tabs>
          <w:tab w:val="left" w:pos="284"/>
          <w:tab w:val="left" w:pos="426"/>
        </w:tabs>
        <w:spacing w:after="0" w:line="240" w:lineRule="auto"/>
        <w:contextualSpacing/>
        <w:jc w:val="both"/>
        <w:rPr>
          <w:rFonts w:eastAsia="Times New Roman" w:cs="Arial"/>
          <w:lang w:eastAsia="ar-SA"/>
        </w:rPr>
      </w:pPr>
    </w:p>
    <w:p w:rsidR="001F306B" w:rsidRPr="00CE5A61" w:rsidRDefault="001F306B" w:rsidP="00CE5A61">
      <w:pPr>
        <w:shd w:val="clear" w:color="auto" w:fill="FFFFFF"/>
        <w:spacing w:after="0" w:line="240" w:lineRule="auto"/>
        <w:jc w:val="both"/>
        <w:rPr>
          <w:shd w:val="clear" w:color="auto" w:fill="FFFFFF"/>
        </w:rPr>
      </w:pPr>
      <w:r w:rsidRPr="00CE5A61">
        <w:rPr>
          <w:rFonts w:eastAsia="Times New Roman" w:cs="Times New Roman"/>
          <w:bCs/>
          <w:shd w:val="clear" w:color="auto" w:fill="FFFFFF"/>
          <w:lang w:eastAsia="es-CO"/>
        </w:rPr>
        <w:t xml:space="preserve">Nota: </w:t>
      </w:r>
      <w:r w:rsidR="00C93061" w:rsidRPr="00CE5A61">
        <w:rPr>
          <w:rFonts w:eastAsia="Times New Roman" w:cs="Times New Roman"/>
          <w:bCs/>
          <w:shd w:val="clear" w:color="auto" w:fill="FFFFFF"/>
          <w:lang w:eastAsia="es-CO"/>
        </w:rPr>
        <w:t>e</w:t>
      </w:r>
      <w:r w:rsidRPr="00CE5A61">
        <w:rPr>
          <w:shd w:val="clear" w:color="auto" w:fill="FFFFFF"/>
        </w:rPr>
        <w:t>l evento se llevó a cabo del 22 al 24 de mayo de 2019 en la ciudad de Medellín e</w:t>
      </w:r>
      <w:r w:rsidR="004B41DA" w:rsidRPr="00CE5A61">
        <w:rPr>
          <w:shd w:val="clear" w:color="auto" w:fill="FFFFFF"/>
        </w:rPr>
        <w:t>n el centro de convenciones de P</w:t>
      </w:r>
      <w:r w:rsidR="00B803EE" w:rsidRPr="00CE5A61">
        <w:rPr>
          <w:shd w:val="clear" w:color="auto" w:fill="FFFFFF"/>
        </w:rPr>
        <w:t xml:space="preserve">laza </w:t>
      </w:r>
      <w:r w:rsidR="004B41DA" w:rsidRPr="00CE5A61">
        <w:rPr>
          <w:shd w:val="clear" w:color="auto" w:fill="FFFFFF"/>
        </w:rPr>
        <w:t>M</w:t>
      </w:r>
      <w:r w:rsidRPr="00CE5A61">
        <w:rPr>
          <w:shd w:val="clear" w:color="auto" w:fill="FFFFFF"/>
        </w:rPr>
        <w:t>ayor donde se contó con la participación de hasta 350 participantes.</w:t>
      </w:r>
    </w:p>
    <w:p w:rsidR="004B41DA" w:rsidRPr="00CE5A61" w:rsidRDefault="004B41DA" w:rsidP="00CE5A61">
      <w:pPr>
        <w:shd w:val="clear" w:color="auto" w:fill="FFFFFF"/>
        <w:spacing w:after="0" w:line="240" w:lineRule="auto"/>
        <w:jc w:val="both"/>
        <w:rPr>
          <w:shd w:val="clear" w:color="auto" w:fill="FFFFFF"/>
        </w:rPr>
      </w:pPr>
    </w:p>
    <w:p w:rsidR="001F306B" w:rsidRPr="00CE5A61" w:rsidRDefault="001F306B" w:rsidP="00CE5A61">
      <w:pPr>
        <w:spacing w:after="0" w:line="240" w:lineRule="auto"/>
        <w:jc w:val="both"/>
        <w:rPr>
          <w:b/>
        </w:rPr>
      </w:pPr>
      <w:r w:rsidRPr="00CE5A61">
        <w:rPr>
          <w:b/>
        </w:rPr>
        <w:t>Villa de Guaduas</w:t>
      </w:r>
    </w:p>
    <w:p w:rsidR="004B41DA" w:rsidRPr="00CE5A61" w:rsidRDefault="004B41DA" w:rsidP="00CE5A61">
      <w:pPr>
        <w:spacing w:after="0" w:line="240" w:lineRule="auto"/>
        <w:jc w:val="both"/>
        <w:rPr>
          <w:b/>
        </w:rPr>
      </w:pPr>
    </w:p>
    <w:p w:rsidR="00900385" w:rsidRPr="00CE5A61" w:rsidRDefault="00900385" w:rsidP="00CE5A61">
      <w:pPr>
        <w:pStyle w:val="Prrafodelista"/>
        <w:numPr>
          <w:ilvl w:val="0"/>
          <w:numId w:val="24"/>
        </w:numPr>
        <w:tabs>
          <w:tab w:val="left" w:pos="284"/>
        </w:tabs>
        <w:jc w:val="both"/>
        <w:rPr>
          <w:rFonts w:ascii="Futura Std Book" w:hAnsi="Futura Std Book"/>
          <w:sz w:val="22"/>
          <w:szCs w:val="22"/>
        </w:rPr>
      </w:pPr>
      <w:r w:rsidRPr="00CE5A61">
        <w:rPr>
          <w:rFonts w:ascii="Futura Std Book" w:hAnsi="Futura Std Book"/>
          <w:sz w:val="22"/>
          <w:szCs w:val="22"/>
        </w:rPr>
        <w:t>Certificación y mantenimiento de la certificación bajo la NTS TS 001-1 en los centros históricos de hasta cinco pueblos patrimonio de Colombia</w:t>
      </w:r>
    </w:p>
    <w:p w:rsidR="00900385" w:rsidRPr="00544E34" w:rsidRDefault="00900385" w:rsidP="00CE5A61">
      <w:pPr>
        <w:pStyle w:val="Prrafodelista"/>
        <w:tabs>
          <w:tab w:val="left" w:pos="284"/>
        </w:tabs>
        <w:ind w:left="360"/>
        <w:jc w:val="both"/>
        <w:rPr>
          <w:rFonts w:ascii="Futura Std Book" w:hAnsi="Futura Std Book"/>
          <w:color w:val="FFFFFF" w:themeColor="background1"/>
          <w:sz w:val="22"/>
          <w:szCs w:val="22"/>
        </w:rPr>
      </w:pPr>
      <w:r w:rsidRPr="00544E34">
        <w:rPr>
          <w:rFonts w:ascii="Futura Std Book" w:hAnsi="Futura Std Book"/>
          <w:color w:val="FFFFFF" w:themeColor="background1"/>
          <w:sz w:val="22"/>
          <w:szCs w:val="22"/>
        </w:rPr>
        <w:t>FNTP-235-2018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900385" w:rsidRPr="00CE5A61" w:rsidTr="003133DB">
        <w:tc>
          <w:tcPr>
            <w:tcW w:w="4106" w:type="dxa"/>
          </w:tcPr>
          <w:p w:rsidR="00900385" w:rsidRPr="00CE5A61" w:rsidRDefault="00900385" w:rsidP="00CE5A61">
            <w:pPr>
              <w:tabs>
                <w:tab w:val="left" w:pos="0"/>
                <w:tab w:val="left" w:pos="426"/>
              </w:tabs>
              <w:jc w:val="both"/>
            </w:pPr>
            <w:r w:rsidRPr="00CE5A61">
              <w:t>Estado: En contratación</w:t>
            </w:r>
          </w:p>
        </w:tc>
        <w:tc>
          <w:tcPr>
            <w:tcW w:w="4722" w:type="dxa"/>
          </w:tcPr>
          <w:p w:rsidR="00900385" w:rsidRPr="00CE5A61" w:rsidRDefault="00900385" w:rsidP="00CE5A61">
            <w:pPr>
              <w:tabs>
                <w:tab w:val="left" w:pos="0"/>
                <w:tab w:val="left" w:pos="426"/>
              </w:tabs>
              <w:jc w:val="both"/>
            </w:pPr>
            <w:r w:rsidRPr="00CE5A61">
              <w:t xml:space="preserve">Proponente: </w:t>
            </w:r>
            <w:proofErr w:type="spellStart"/>
            <w:r w:rsidRPr="00CE5A61">
              <w:t>MinCIT</w:t>
            </w:r>
            <w:proofErr w:type="spellEnd"/>
          </w:p>
        </w:tc>
      </w:tr>
      <w:tr w:rsidR="00900385" w:rsidRPr="00CE5A61" w:rsidTr="003133DB">
        <w:tc>
          <w:tcPr>
            <w:tcW w:w="4106" w:type="dxa"/>
          </w:tcPr>
          <w:p w:rsidR="00900385" w:rsidRPr="00CE5A61" w:rsidRDefault="00900385" w:rsidP="00CE5A61">
            <w:pPr>
              <w:tabs>
                <w:tab w:val="left" w:pos="0"/>
                <w:tab w:val="left" w:pos="426"/>
              </w:tabs>
              <w:jc w:val="both"/>
            </w:pPr>
            <w:r w:rsidRPr="00CE5A61">
              <w:t>Avance físico: 0%</w:t>
            </w:r>
          </w:p>
        </w:tc>
        <w:tc>
          <w:tcPr>
            <w:tcW w:w="4722" w:type="dxa"/>
          </w:tcPr>
          <w:p w:rsidR="00900385" w:rsidRPr="00CE5A61" w:rsidRDefault="00900385" w:rsidP="00CE5A61">
            <w:pPr>
              <w:tabs>
                <w:tab w:val="left" w:pos="0"/>
                <w:tab w:val="left" w:pos="426"/>
              </w:tabs>
              <w:jc w:val="both"/>
            </w:pPr>
            <w:r w:rsidRPr="00CE5A61">
              <w:t xml:space="preserve">Valor: </w:t>
            </w:r>
            <w:r w:rsidRPr="00CE5A61">
              <w:rPr>
                <w:rFonts w:eastAsia="Times New Roman" w:cs="Times New Roman"/>
                <w:lang w:eastAsia="es-CO"/>
              </w:rPr>
              <w:t>$161.517.394</w:t>
            </w:r>
          </w:p>
        </w:tc>
      </w:tr>
      <w:tr w:rsidR="00900385" w:rsidRPr="00CE5A61" w:rsidTr="003133DB">
        <w:tc>
          <w:tcPr>
            <w:tcW w:w="4106" w:type="dxa"/>
          </w:tcPr>
          <w:p w:rsidR="00900385" w:rsidRPr="00CE5A61" w:rsidRDefault="00900385" w:rsidP="00CE5A61">
            <w:pPr>
              <w:tabs>
                <w:tab w:val="left" w:pos="0"/>
                <w:tab w:val="left" w:pos="426"/>
              </w:tabs>
              <w:jc w:val="both"/>
            </w:pPr>
            <w:r w:rsidRPr="00CE5A61">
              <w:t>Fecha de inicio: pendiente</w:t>
            </w:r>
          </w:p>
        </w:tc>
        <w:tc>
          <w:tcPr>
            <w:tcW w:w="4722" w:type="dxa"/>
          </w:tcPr>
          <w:p w:rsidR="00900385" w:rsidRPr="00CE5A61" w:rsidRDefault="00900385" w:rsidP="00CE5A61">
            <w:pPr>
              <w:tabs>
                <w:tab w:val="left" w:pos="0"/>
                <w:tab w:val="left" w:pos="426"/>
              </w:tabs>
              <w:jc w:val="both"/>
            </w:pPr>
            <w:proofErr w:type="spellStart"/>
            <w:r w:rsidRPr="00CE5A61">
              <w:t>Fontur</w:t>
            </w:r>
            <w:proofErr w:type="spellEnd"/>
            <w:r w:rsidRPr="00CE5A61">
              <w:t xml:space="preserve">: </w:t>
            </w:r>
            <w:r w:rsidRPr="00CE5A61">
              <w:rPr>
                <w:rFonts w:eastAsia="Times New Roman" w:cs="Times New Roman"/>
                <w:lang w:eastAsia="es-CO"/>
              </w:rPr>
              <w:t>$161.517.394</w:t>
            </w:r>
          </w:p>
        </w:tc>
      </w:tr>
      <w:tr w:rsidR="00900385" w:rsidRPr="00CE5A61" w:rsidTr="003133DB">
        <w:tc>
          <w:tcPr>
            <w:tcW w:w="4106" w:type="dxa"/>
          </w:tcPr>
          <w:p w:rsidR="00900385" w:rsidRPr="00CE5A61" w:rsidRDefault="00900385" w:rsidP="00CE5A61">
            <w:pPr>
              <w:tabs>
                <w:tab w:val="left" w:pos="0"/>
                <w:tab w:val="left" w:pos="426"/>
              </w:tabs>
              <w:jc w:val="both"/>
            </w:pPr>
            <w:r w:rsidRPr="00CE5A61">
              <w:t>Fecha de terminación: pendiente</w:t>
            </w:r>
          </w:p>
        </w:tc>
        <w:tc>
          <w:tcPr>
            <w:tcW w:w="4722" w:type="dxa"/>
          </w:tcPr>
          <w:p w:rsidR="00900385" w:rsidRPr="00CE5A61" w:rsidRDefault="00900385" w:rsidP="00CE5A61">
            <w:pPr>
              <w:tabs>
                <w:tab w:val="left" w:pos="0"/>
                <w:tab w:val="left" w:pos="426"/>
              </w:tabs>
              <w:jc w:val="both"/>
            </w:pPr>
            <w:r w:rsidRPr="00CE5A61">
              <w:t>Contrapartida: $0</w:t>
            </w:r>
          </w:p>
        </w:tc>
      </w:tr>
      <w:tr w:rsidR="00900385" w:rsidRPr="00CE5A61" w:rsidTr="003133DB">
        <w:tc>
          <w:tcPr>
            <w:tcW w:w="4106" w:type="dxa"/>
          </w:tcPr>
          <w:p w:rsidR="00900385" w:rsidRPr="00CE5A61" w:rsidRDefault="00900385" w:rsidP="00CE5A61">
            <w:pPr>
              <w:tabs>
                <w:tab w:val="left" w:pos="0"/>
                <w:tab w:val="left" w:pos="426"/>
              </w:tabs>
              <w:jc w:val="both"/>
            </w:pPr>
          </w:p>
        </w:tc>
        <w:tc>
          <w:tcPr>
            <w:tcW w:w="4722" w:type="dxa"/>
          </w:tcPr>
          <w:p w:rsidR="00900385" w:rsidRPr="00CE5A61" w:rsidRDefault="00900385" w:rsidP="00CE5A61">
            <w:pPr>
              <w:tabs>
                <w:tab w:val="left" w:pos="0"/>
                <w:tab w:val="left" w:pos="426"/>
              </w:tabs>
              <w:jc w:val="both"/>
            </w:pPr>
            <w:r w:rsidRPr="00CE5A61">
              <w:t xml:space="preserve">Para el municipio: </w:t>
            </w:r>
            <w:r w:rsidRPr="00CE5A61">
              <w:rPr>
                <w:rFonts w:eastAsia="Times New Roman" w:cs="Times New Roman"/>
                <w:lang w:eastAsia="es-CO"/>
              </w:rPr>
              <w:t>$32.303.479</w:t>
            </w:r>
          </w:p>
        </w:tc>
      </w:tr>
    </w:tbl>
    <w:p w:rsidR="00900385" w:rsidRPr="00CE5A61" w:rsidRDefault="00900385" w:rsidP="00CE5A61">
      <w:pPr>
        <w:shd w:val="clear" w:color="auto" w:fill="FFFFFF"/>
        <w:spacing w:after="0" w:line="240" w:lineRule="auto"/>
        <w:jc w:val="both"/>
      </w:pPr>
    </w:p>
    <w:p w:rsidR="00900385" w:rsidRPr="00CE5A61" w:rsidRDefault="00900385" w:rsidP="00CE5A61">
      <w:pPr>
        <w:shd w:val="clear" w:color="auto" w:fill="FFFFFF"/>
        <w:spacing w:after="0" w:line="240" w:lineRule="auto"/>
        <w:jc w:val="both"/>
        <w:rPr>
          <w:rFonts w:eastAsia="Times New Roman" w:cs="Times New Roman"/>
          <w:lang w:eastAsia="es-CO"/>
        </w:rPr>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rPr>
          <w:rFonts w:eastAsia="Times New Roman" w:cs="Times New Roman"/>
          <w:lang w:eastAsia="es-CO"/>
        </w:rPr>
        <w:t>Implementar la Norma Técnica Sectorial Colombiana NTS-TS-001-1 "Destino turístico- Área turística. Requisitos de Sostenibilidad" en los centros históricos de cinco pueblos Patrimonio de Colombia.</w:t>
      </w:r>
    </w:p>
    <w:p w:rsidR="00900385" w:rsidRPr="00CE5A61" w:rsidRDefault="00900385" w:rsidP="00CE5A61">
      <w:pPr>
        <w:tabs>
          <w:tab w:val="left" w:pos="284"/>
        </w:tabs>
        <w:spacing w:after="0" w:line="240" w:lineRule="auto"/>
        <w:contextualSpacing/>
        <w:jc w:val="both"/>
        <w:rPr>
          <w:rFonts w:eastAsia="Times New Roman" w:cs="Arial"/>
          <w:lang w:eastAsia="ar-SA"/>
        </w:rPr>
      </w:pPr>
    </w:p>
    <w:p w:rsidR="00900385" w:rsidRPr="00CE5A61" w:rsidRDefault="00900385" w:rsidP="00CE5A61">
      <w:pPr>
        <w:tabs>
          <w:tab w:val="left" w:pos="284"/>
          <w:tab w:val="left" w:pos="426"/>
        </w:tabs>
        <w:spacing w:after="0" w:line="240" w:lineRule="auto"/>
        <w:jc w:val="both"/>
        <w:rPr>
          <w:rFonts w:eastAsia="Times New Roman" w:cs="Times New Roman"/>
          <w:lang w:eastAsia="es-CO"/>
        </w:rPr>
      </w:pPr>
      <w:r w:rsidRPr="00CE5A61">
        <w:rPr>
          <w:rFonts w:eastAsia="Times New Roman" w:cs="Times New Roman"/>
          <w:bCs/>
          <w:lang w:eastAsia="es-CO"/>
        </w:rPr>
        <w:t>Nota:</w:t>
      </w:r>
      <w:r w:rsidRPr="00CE5A61">
        <w:rPr>
          <w:rFonts w:eastAsia="Times New Roman" w:cs="Times New Roman"/>
          <w:lang w:eastAsia="es-CO"/>
        </w:rPr>
        <w:t xml:space="preserve"> </w:t>
      </w:r>
    </w:p>
    <w:p w:rsidR="00900385" w:rsidRPr="00CE5A61" w:rsidRDefault="00900385" w:rsidP="00CE5A61">
      <w:pPr>
        <w:tabs>
          <w:tab w:val="left" w:pos="284"/>
          <w:tab w:val="left" w:pos="426"/>
        </w:tabs>
        <w:spacing w:after="0" w:line="240" w:lineRule="auto"/>
        <w:jc w:val="both"/>
        <w:rPr>
          <w:rFonts w:eastAsia="Times New Roman" w:cs="Times New Roman"/>
          <w:lang w:val="es-MX" w:eastAsia="es-CO"/>
        </w:rPr>
      </w:pPr>
      <w:r w:rsidRPr="00CE5A61">
        <w:rPr>
          <w:rFonts w:eastAsia="Times New Roman" w:cs="Times New Roman"/>
          <w:bCs/>
          <w:lang w:eastAsia="es-CO"/>
        </w:rPr>
        <w:t>Nota:</w:t>
      </w:r>
      <w:r w:rsidRPr="00CE5A61">
        <w:rPr>
          <w:rFonts w:eastAsia="Times New Roman" w:cs="Times New Roman"/>
          <w:lang w:eastAsia="es-CO"/>
        </w:rPr>
        <w:t xml:space="preserve"> </w:t>
      </w:r>
      <w:r w:rsidRPr="00CE5A61">
        <w:rPr>
          <w:rFonts w:eastAsia="Times New Roman" w:cs="Times New Roman"/>
          <w:lang w:val="es-MX" w:eastAsia="es-CO"/>
        </w:rPr>
        <w:t xml:space="preserve">en julio de 2019 se envió contrato para la firma del contratista </w:t>
      </w:r>
      <w:proofErr w:type="spellStart"/>
      <w:r w:rsidRPr="00CE5A61">
        <w:rPr>
          <w:rFonts w:eastAsia="Times New Roman" w:cs="Times New Roman"/>
          <w:lang w:val="es-MX" w:eastAsia="es-CO"/>
        </w:rPr>
        <w:t>Acert</w:t>
      </w:r>
      <w:proofErr w:type="spellEnd"/>
      <w:r w:rsidRPr="00CE5A61">
        <w:rPr>
          <w:rFonts w:eastAsia="Times New Roman" w:cs="Times New Roman"/>
          <w:lang w:val="es-MX" w:eastAsia="es-CO"/>
        </w:rPr>
        <w:t>, para la ejecución del proyecto. En agosto de 2019, se espera contar con el contrato firmado por las partes, suscribir acta de inicio y comenzar con la ejecución del contrato.</w:t>
      </w:r>
    </w:p>
    <w:p w:rsidR="00900385" w:rsidRPr="00CE5A61" w:rsidRDefault="00900385" w:rsidP="00CE5A61">
      <w:pPr>
        <w:pStyle w:val="Prrafodelista"/>
        <w:tabs>
          <w:tab w:val="left" w:pos="284"/>
        </w:tabs>
        <w:ind w:left="0"/>
        <w:jc w:val="both"/>
        <w:rPr>
          <w:rFonts w:ascii="Futura Std Book" w:hAnsi="Futura Std Book"/>
          <w:sz w:val="22"/>
          <w:szCs w:val="22"/>
        </w:rPr>
      </w:pPr>
    </w:p>
    <w:p w:rsidR="00900385" w:rsidRPr="00544E34" w:rsidRDefault="00900385" w:rsidP="00CE5A61">
      <w:pPr>
        <w:pStyle w:val="Prrafodelista"/>
        <w:numPr>
          <w:ilvl w:val="0"/>
          <w:numId w:val="24"/>
        </w:numPr>
        <w:tabs>
          <w:tab w:val="left" w:pos="567"/>
        </w:tabs>
        <w:jc w:val="both"/>
        <w:rPr>
          <w:rFonts w:ascii="Futura Std Book" w:hAnsi="Futura Std Book"/>
          <w:color w:val="FFFFFF" w:themeColor="background1"/>
          <w:sz w:val="22"/>
          <w:szCs w:val="22"/>
        </w:rPr>
      </w:pPr>
      <w:r w:rsidRPr="00CE5A61">
        <w:rPr>
          <w:rFonts w:ascii="Futura Std Book" w:hAnsi="Futura Std Book"/>
          <w:sz w:val="22"/>
          <w:szCs w:val="22"/>
        </w:rPr>
        <w:t xml:space="preserve">Implementación de la norma NTS-TS-001-1 "Destino turístico - Área turística. Requisitos de sostenibilidad", en los centros históricos de cinco Pueblos Patrimonio de Colombia </w:t>
      </w:r>
      <w:r w:rsidRPr="00544E34">
        <w:rPr>
          <w:rFonts w:ascii="Futura Std Book" w:hAnsi="Futura Std Book"/>
          <w:color w:val="FFFFFF" w:themeColor="background1"/>
          <w:sz w:val="22"/>
          <w:szCs w:val="22"/>
        </w:rPr>
        <w:t>FNTP-138-2017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900385" w:rsidRPr="00CE5A61" w:rsidTr="003133DB">
        <w:tc>
          <w:tcPr>
            <w:tcW w:w="4106" w:type="dxa"/>
          </w:tcPr>
          <w:p w:rsidR="00900385" w:rsidRPr="00CE5A61" w:rsidRDefault="00900385" w:rsidP="00CE5A61">
            <w:pPr>
              <w:tabs>
                <w:tab w:val="left" w:pos="0"/>
                <w:tab w:val="left" w:pos="426"/>
              </w:tabs>
              <w:jc w:val="both"/>
            </w:pPr>
            <w:r w:rsidRPr="00CE5A61">
              <w:t>Estado: Terminado</w:t>
            </w:r>
          </w:p>
        </w:tc>
        <w:tc>
          <w:tcPr>
            <w:tcW w:w="4722" w:type="dxa"/>
          </w:tcPr>
          <w:p w:rsidR="00900385" w:rsidRPr="00CE5A61" w:rsidRDefault="00900385" w:rsidP="00CE5A61">
            <w:pPr>
              <w:tabs>
                <w:tab w:val="left" w:pos="0"/>
                <w:tab w:val="left" w:pos="426"/>
              </w:tabs>
              <w:jc w:val="both"/>
            </w:pPr>
            <w:r w:rsidRPr="00CE5A61">
              <w:t xml:space="preserve">Proponente: </w:t>
            </w:r>
            <w:proofErr w:type="spellStart"/>
            <w:r w:rsidRPr="00CE5A61">
              <w:t>MinCIT</w:t>
            </w:r>
            <w:proofErr w:type="spellEnd"/>
          </w:p>
        </w:tc>
      </w:tr>
      <w:tr w:rsidR="00900385" w:rsidRPr="00CE5A61" w:rsidTr="003133DB">
        <w:tc>
          <w:tcPr>
            <w:tcW w:w="4106" w:type="dxa"/>
          </w:tcPr>
          <w:p w:rsidR="00900385" w:rsidRPr="00CE5A61" w:rsidRDefault="00900385" w:rsidP="00CE5A61">
            <w:pPr>
              <w:tabs>
                <w:tab w:val="left" w:pos="0"/>
                <w:tab w:val="left" w:pos="426"/>
              </w:tabs>
              <w:jc w:val="both"/>
            </w:pPr>
            <w:r w:rsidRPr="00CE5A61">
              <w:t>Avance físico: 100%</w:t>
            </w:r>
          </w:p>
        </w:tc>
        <w:tc>
          <w:tcPr>
            <w:tcW w:w="4722" w:type="dxa"/>
          </w:tcPr>
          <w:p w:rsidR="00900385" w:rsidRPr="00CE5A61" w:rsidRDefault="00900385" w:rsidP="00CE5A61">
            <w:pPr>
              <w:tabs>
                <w:tab w:val="left" w:pos="0"/>
                <w:tab w:val="left" w:pos="426"/>
              </w:tabs>
              <w:jc w:val="both"/>
            </w:pPr>
            <w:r w:rsidRPr="00CE5A61">
              <w:t>Valor: $807.447.700</w:t>
            </w:r>
          </w:p>
        </w:tc>
      </w:tr>
      <w:tr w:rsidR="00900385" w:rsidRPr="00CE5A61" w:rsidTr="003133DB">
        <w:tc>
          <w:tcPr>
            <w:tcW w:w="4106" w:type="dxa"/>
          </w:tcPr>
          <w:p w:rsidR="00900385" w:rsidRPr="00CE5A61" w:rsidRDefault="00900385" w:rsidP="00CE5A61">
            <w:pPr>
              <w:tabs>
                <w:tab w:val="left" w:pos="0"/>
                <w:tab w:val="left" w:pos="426"/>
              </w:tabs>
              <w:jc w:val="both"/>
            </w:pPr>
            <w:r w:rsidRPr="00CE5A61">
              <w:t>Fecha de inicio: 17/01/2018</w:t>
            </w:r>
          </w:p>
        </w:tc>
        <w:tc>
          <w:tcPr>
            <w:tcW w:w="4722" w:type="dxa"/>
          </w:tcPr>
          <w:p w:rsidR="00900385" w:rsidRPr="00CE5A61" w:rsidRDefault="00900385" w:rsidP="00CE5A61">
            <w:pPr>
              <w:tabs>
                <w:tab w:val="left" w:pos="0"/>
                <w:tab w:val="left" w:pos="426"/>
              </w:tabs>
              <w:jc w:val="both"/>
            </w:pPr>
            <w:proofErr w:type="spellStart"/>
            <w:r w:rsidRPr="00CE5A61">
              <w:t>Fontur</w:t>
            </w:r>
            <w:proofErr w:type="spellEnd"/>
            <w:r w:rsidRPr="00CE5A61">
              <w:t>: $807.447.700</w:t>
            </w:r>
          </w:p>
        </w:tc>
      </w:tr>
      <w:tr w:rsidR="00900385" w:rsidRPr="00CE5A61" w:rsidTr="003133DB">
        <w:tc>
          <w:tcPr>
            <w:tcW w:w="4106" w:type="dxa"/>
          </w:tcPr>
          <w:p w:rsidR="00900385" w:rsidRPr="00CE5A61" w:rsidRDefault="00900385" w:rsidP="00CE5A61">
            <w:pPr>
              <w:tabs>
                <w:tab w:val="left" w:pos="0"/>
                <w:tab w:val="left" w:pos="426"/>
              </w:tabs>
              <w:jc w:val="both"/>
            </w:pPr>
            <w:r w:rsidRPr="00CE5A61">
              <w:t>Fecha de terminación: 05/03/2019</w:t>
            </w:r>
          </w:p>
        </w:tc>
        <w:tc>
          <w:tcPr>
            <w:tcW w:w="4722" w:type="dxa"/>
          </w:tcPr>
          <w:p w:rsidR="00900385" w:rsidRPr="00CE5A61" w:rsidRDefault="00900385" w:rsidP="00CE5A61">
            <w:pPr>
              <w:tabs>
                <w:tab w:val="left" w:pos="0"/>
                <w:tab w:val="left" w:pos="426"/>
              </w:tabs>
              <w:jc w:val="both"/>
            </w:pPr>
            <w:r w:rsidRPr="00CE5A61">
              <w:t>Contrapartida: $0</w:t>
            </w:r>
          </w:p>
        </w:tc>
      </w:tr>
      <w:tr w:rsidR="00900385" w:rsidRPr="00CE5A61" w:rsidTr="003133DB">
        <w:tc>
          <w:tcPr>
            <w:tcW w:w="4106" w:type="dxa"/>
          </w:tcPr>
          <w:p w:rsidR="00900385" w:rsidRPr="00CE5A61" w:rsidRDefault="00900385" w:rsidP="00CE5A61">
            <w:pPr>
              <w:tabs>
                <w:tab w:val="left" w:pos="0"/>
                <w:tab w:val="left" w:pos="426"/>
              </w:tabs>
              <w:jc w:val="both"/>
            </w:pPr>
          </w:p>
        </w:tc>
        <w:tc>
          <w:tcPr>
            <w:tcW w:w="4722" w:type="dxa"/>
          </w:tcPr>
          <w:p w:rsidR="00900385" w:rsidRPr="00CE5A61" w:rsidRDefault="00900385" w:rsidP="00CE5A61">
            <w:pPr>
              <w:tabs>
                <w:tab w:val="left" w:pos="0"/>
                <w:tab w:val="left" w:pos="426"/>
              </w:tabs>
              <w:jc w:val="both"/>
            </w:pPr>
            <w:r w:rsidRPr="00CE5A61">
              <w:t>Para el municipio: $161.489.540</w:t>
            </w:r>
          </w:p>
        </w:tc>
      </w:tr>
    </w:tbl>
    <w:p w:rsidR="00900385" w:rsidRPr="00CE5A61" w:rsidRDefault="00900385" w:rsidP="00CE5A61">
      <w:pPr>
        <w:tabs>
          <w:tab w:val="left" w:pos="284"/>
        </w:tabs>
        <w:spacing w:after="0" w:line="240" w:lineRule="auto"/>
        <w:jc w:val="both"/>
        <w:rPr>
          <w:rFonts w:eastAsia="Times New Roman" w:cs="Arial"/>
          <w:u w:val="single"/>
          <w:lang w:eastAsia="ar-SA"/>
        </w:rPr>
      </w:pPr>
    </w:p>
    <w:p w:rsidR="00900385" w:rsidRPr="00CE5A61" w:rsidRDefault="00900385" w:rsidP="00CE5A61">
      <w:pPr>
        <w:tabs>
          <w:tab w:val="left" w:pos="284"/>
        </w:tabs>
        <w:spacing w:after="0" w:line="240" w:lineRule="auto"/>
        <w:jc w:val="both"/>
      </w:pPr>
      <w:r w:rsidRPr="00CE5A61">
        <w:rPr>
          <w:rFonts w:eastAsia="Times New Roman" w:cs="Arial"/>
          <w:u w:val="single"/>
          <w:lang w:eastAsia="ar-SA"/>
        </w:rPr>
        <w:t>Objetivo del Proyecto:</w:t>
      </w:r>
      <w:r w:rsidRPr="00CE5A61">
        <w:t xml:space="preserve"> Realizar las actividades de implementación para el cumplimiento de los requisitos de la norma técnica sectorial NTS-TS-001-1 con el objeto de lograr la certificación del destino. Esta última no está incluida en el proyecto actual. </w:t>
      </w:r>
    </w:p>
    <w:p w:rsidR="00B803EE" w:rsidRPr="00CE5A61" w:rsidRDefault="00B803EE" w:rsidP="00CE5A61">
      <w:pPr>
        <w:tabs>
          <w:tab w:val="left" w:pos="284"/>
        </w:tabs>
        <w:spacing w:after="0" w:line="240" w:lineRule="auto"/>
        <w:jc w:val="both"/>
        <w:rPr>
          <w:rFonts w:eastAsia="Times New Roman" w:cs="Times New Roman"/>
          <w:lang w:val="es-MX" w:eastAsia="es-CO"/>
        </w:rPr>
      </w:pPr>
    </w:p>
    <w:p w:rsidR="00900385" w:rsidRPr="00CE5A61" w:rsidRDefault="00B803EE" w:rsidP="00CE5A61">
      <w:pPr>
        <w:tabs>
          <w:tab w:val="left" w:pos="284"/>
        </w:tabs>
        <w:spacing w:after="0" w:line="240" w:lineRule="auto"/>
        <w:jc w:val="both"/>
        <w:rPr>
          <w:rFonts w:eastAsia="Times New Roman" w:cs="Times New Roman"/>
          <w:lang w:val="es-MX" w:eastAsia="es-CO"/>
        </w:rPr>
      </w:pPr>
      <w:r w:rsidRPr="00CE5A61">
        <w:rPr>
          <w:rFonts w:eastAsia="Times New Roman" w:cs="Times New Roman"/>
          <w:lang w:val="es-MX" w:eastAsia="es-CO"/>
        </w:rPr>
        <w:t>Nota: e</w:t>
      </w:r>
      <w:r w:rsidR="00900385" w:rsidRPr="00CE5A61">
        <w:rPr>
          <w:rFonts w:eastAsia="Times New Roman" w:cs="Times New Roman"/>
          <w:lang w:val="es-MX" w:eastAsia="es-CO"/>
        </w:rPr>
        <w:t>n junio de 2019, se remitieron entregables finales al proponente del proyecto. A 20 de agosto de 2019 se espera contar con el informe de cierre del proyecto.</w:t>
      </w:r>
    </w:p>
    <w:p w:rsidR="00900385" w:rsidRPr="00CE5A61" w:rsidRDefault="00900385" w:rsidP="00CE5A61">
      <w:pPr>
        <w:tabs>
          <w:tab w:val="left" w:pos="567"/>
        </w:tabs>
        <w:spacing w:after="0" w:line="240" w:lineRule="auto"/>
        <w:jc w:val="both"/>
        <w:rPr>
          <w:rFonts w:eastAsia="Times New Roman" w:cs="Times New Roman"/>
          <w:lang w:val="es-MX" w:eastAsia="es-CO"/>
        </w:rPr>
      </w:pPr>
    </w:p>
    <w:p w:rsidR="00B803EE" w:rsidRPr="00CE5A61" w:rsidRDefault="00900385" w:rsidP="00CE5A61">
      <w:pPr>
        <w:pStyle w:val="Prrafodelista"/>
        <w:numPr>
          <w:ilvl w:val="0"/>
          <w:numId w:val="24"/>
        </w:numPr>
        <w:jc w:val="both"/>
        <w:rPr>
          <w:rFonts w:ascii="Futura Std Book" w:eastAsia="Times New Roman" w:hAnsi="Futura Std Book" w:cs="Calibri"/>
          <w:sz w:val="22"/>
          <w:szCs w:val="22"/>
          <w:lang w:eastAsia="es-CO"/>
        </w:rPr>
      </w:pPr>
      <w:r w:rsidRPr="00CE5A61">
        <w:rPr>
          <w:rFonts w:ascii="Futura Std Book" w:eastAsia="Times New Roman" w:hAnsi="Futura Std Book" w:cs="Calibri"/>
          <w:sz w:val="22"/>
          <w:szCs w:val="22"/>
          <w:lang w:eastAsia="es-CO"/>
        </w:rPr>
        <w:lastRenderedPageBreak/>
        <w:t xml:space="preserve">Certificación y mantenimiento de la certificación bajo la NTS TS 001-1 en los centros históricos de hasta cinco pueblos patrimonio de Colombia </w:t>
      </w:r>
    </w:p>
    <w:p w:rsidR="00900385" w:rsidRPr="00544E34" w:rsidRDefault="00900385" w:rsidP="00CE5A61">
      <w:pPr>
        <w:pStyle w:val="Prrafodelista"/>
        <w:ind w:left="360"/>
        <w:jc w:val="both"/>
        <w:rPr>
          <w:rFonts w:ascii="Futura Std Book" w:eastAsia="Times New Roman" w:hAnsi="Futura Std Book" w:cs="Calibri"/>
          <w:color w:val="FFFFFF" w:themeColor="background1"/>
          <w:sz w:val="22"/>
          <w:szCs w:val="22"/>
          <w:lang w:eastAsia="es-CO"/>
        </w:rPr>
      </w:pPr>
      <w:r w:rsidRPr="00544E34">
        <w:rPr>
          <w:rFonts w:ascii="Futura Std Book" w:eastAsia="Times New Roman" w:hAnsi="Futura Std Book" w:cs="Calibri"/>
          <w:color w:val="FFFFFF" w:themeColor="background1"/>
          <w:sz w:val="22"/>
          <w:szCs w:val="22"/>
          <w:lang w:eastAsia="es-CO"/>
        </w:rPr>
        <w:t>FNTP-235-2018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900385" w:rsidRPr="00CE5A61" w:rsidTr="003133DB">
        <w:tc>
          <w:tcPr>
            <w:tcW w:w="4106" w:type="dxa"/>
          </w:tcPr>
          <w:p w:rsidR="00900385" w:rsidRPr="00CE5A61" w:rsidRDefault="00900385" w:rsidP="00CE5A61">
            <w:pPr>
              <w:tabs>
                <w:tab w:val="left" w:pos="0"/>
                <w:tab w:val="left" w:pos="426"/>
              </w:tabs>
              <w:jc w:val="both"/>
            </w:pPr>
            <w:r w:rsidRPr="00CE5A61">
              <w:t>Estado: En contratación</w:t>
            </w:r>
          </w:p>
        </w:tc>
        <w:tc>
          <w:tcPr>
            <w:tcW w:w="4722" w:type="dxa"/>
          </w:tcPr>
          <w:p w:rsidR="00900385" w:rsidRPr="00CE5A61" w:rsidRDefault="00900385" w:rsidP="00CE5A61">
            <w:pPr>
              <w:tabs>
                <w:tab w:val="left" w:pos="0"/>
                <w:tab w:val="left" w:pos="426"/>
              </w:tabs>
              <w:jc w:val="both"/>
            </w:pPr>
            <w:r w:rsidRPr="00CE5A61">
              <w:t xml:space="preserve">Proponente: </w:t>
            </w:r>
            <w:proofErr w:type="spellStart"/>
            <w:r w:rsidRPr="00CE5A61">
              <w:t>MinCIT</w:t>
            </w:r>
            <w:proofErr w:type="spellEnd"/>
          </w:p>
        </w:tc>
      </w:tr>
      <w:tr w:rsidR="00900385" w:rsidRPr="00CE5A61" w:rsidTr="003133DB">
        <w:tc>
          <w:tcPr>
            <w:tcW w:w="4106" w:type="dxa"/>
          </w:tcPr>
          <w:p w:rsidR="00900385" w:rsidRPr="00CE5A61" w:rsidRDefault="00900385" w:rsidP="00CE5A61">
            <w:pPr>
              <w:tabs>
                <w:tab w:val="left" w:pos="0"/>
                <w:tab w:val="left" w:pos="426"/>
              </w:tabs>
              <w:jc w:val="both"/>
            </w:pPr>
            <w:r w:rsidRPr="00CE5A61">
              <w:t>Avance físico: 0%</w:t>
            </w:r>
          </w:p>
        </w:tc>
        <w:tc>
          <w:tcPr>
            <w:tcW w:w="4722" w:type="dxa"/>
          </w:tcPr>
          <w:p w:rsidR="00900385" w:rsidRPr="00CE5A61" w:rsidRDefault="00900385" w:rsidP="00CE5A61">
            <w:pPr>
              <w:tabs>
                <w:tab w:val="left" w:pos="0"/>
                <w:tab w:val="left" w:pos="426"/>
              </w:tabs>
              <w:jc w:val="both"/>
            </w:pPr>
            <w:r w:rsidRPr="00CE5A61">
              <w:t>Valor: $161.517.394</w:t>
            </w:r>
          </w:p>
        </w:tc>
      </w:tr>
      <w:tr w:rsidR="00900385" w:rsidRPr="00CE5A61" w:rsidTr="003133DB">
        <w:tc>
          <w:tcPr>
            <w:tcW w:w="4106" w:type="dxa"/>
          </w:tcPr>
          <w:p w:rsidR="00900385" w:rsidRPr="00CE5A61" w:rsidRDefault="00900385" w:rsidP="00CE5A61">
            <w:pPr>
              <w:tabs>
                <w:tab w:val="left" w:pos="0"/>
                <w:tab w:val="left" w:pos="426"/>
              </w:tabs>
              <w:jc w:val="both"/>
            </w:pPr>
            <w:r w:rsidRPr="00CE5A61">
              <w:t>Fecha de inicio: pendiente</w:t>
            </w:r>
          </w:p>
        </w:tc>
        <w:tc>
          <w:tcPr>
            <w:tcW w:w="4722" w:type="dxa"/>
          </w:tcPr>
          <w:p w:rsidR="00900385" w:rsidRPr="00CE5A61" w:rsidRDefault="00900385" w:rsidP="00CE5A61">
            <w:pPr>
              <w:tabs>
                <w:tab w:val="left" w:pos="0"/>
                <w:tab w:val="left" w:pos="426"/>
              </w:tabs>
              <w:jc w:val="both"/>
            </w:pPr>
            <w:proofErr w:type="spellStart"/>
            <w:r w:rsidRPr="00CE5A61">
              <w:t>Fontur</w:t>
            </w:r>
            <w:proofErr w:type="spellEnd"/>
            <w:r w:rsidRPr="00CE5A61">
              <w:t>: $161.517.394</w:t>
            </w:r>
          </w:p>
        </w:tc>
      </w:tr>
      <w:tr w:rsidR="00900385" w:rsidRPr="00CE5A61" w:rsidTr="003133DB">
        <w:tc>
          <w:tcPr>
            <w:tcW w:w="4106" w:type="dxa"/>
          </w:tcPr>
          <w:p w:rsidR="00900385" w:rsidRPr="00CE5A61" w:rsidRDefault="00900385" w:rsidP="00CE5A61">
            <w:pPr>
              <w:tabs>
                <w:tab w:val="left" w:pos="0"/>
                <w:tab w:val="left" w:pos="426"/>
              </w:tabs>
              <w:jc w:val="both"/>
            </w:pPr>
            <w:r w:rsidRPr="00CE5A61">
              <w:t>Fecha de terminación: pendiente</w:t>
            </w:r>
          </w:p>
        </w:tc>
        <w:tc>
          <w:tcPr>
            <w:tcW w:w="4722" w:type="dxa"/>
          </w:tcPr>
          <w:p w:rsidR="00900385" w:rsidRPr="00CE5A61" w:rsidRDefault="00900385" w:rsidP="00CE5A61">
            <w:pPr>
              <w:tabs>
                <w:tab w:val="left" w:pos="0"/>
                <w:tab w:val="left" w:pos="426"/>
              </w:tabs>
              <w:jc w:val="both"/>
            </w:pPr>
            <w:r w:rsidRPr="00CE5A61">
              <w:t>Contrapartida: $0</w:t>
            </w:r>
          </w:p>
        </w:tc>
      </w:tr>
      <w:tr w:rsidR="00900385" w:rsidRPr="00CE5A61" w:rsidTr="003133DB">
        <w:tc>
          <w:tcPr>
            <w:tcW w:w="4106" w:type="dxa"/>
          </w:tcPr>
          <w:p w:rsidR="00900385" w:rsidRPr="00CE5A61" w:rsidRDefault="00900385" w:rsidP="00CE5A61">
            <w:pPr>
              <w:tabs>
                <w:tab w:val="left" w:pos="0"/>
                <w:tab w:val="left" w:pos="426"/>
              </w:tabs>
              <w:jc w:val="both"/>
            </w:pPr>
          </w:p>
        </w:tc>
        <w:tc>
          <w:tcPr>
            <w:tcW w:w="4722" w:type="dxa"/>
          </w:tcPr>
          <w:p w:rsidR="00900385" w:rsidRPr="00CE5A61" w:rsidRDefault="00900385" w:rsidP="00CE5A61">
            <w:pPr>
              <w:tabs>
                <w:tab w:val="left" w:pos="0"/>
                <w:tab w:val="left" w:pos="426"/>
              </w:tabs>
              <w:jc w:val="both"/>
            </w:pPr>
            <w:r w:rsidRPr="00CE5A61">
              <w:t>Para el municipio: $32.303.479</w:t>
            </w:r>
          </w:p>
        </w:tc>
      </w:tr>
    </w:tbl>
    <w:p w:rsidR="00900385" w:rsidRPr="00CE5A61" w:rsidRDefault="00900385" w:rsidP="00CE5A61">
      <w:pPr>
        <w:spacing w:after="0" w:line="240" w:lineRule="auto"/>
        <w:jc w:val="both"/>
      </w:pPr>
    </w:p>
    <w:p w:rsidR="00900385" w:rsidRPr="00CE5A61" w:rsidRDefault="00900385" w:rsidP="00CE5A61">
      <w:pPr>
        <w:spacing w:after="0" w:line="240" w:lineRule="auto"/>
        <w:jc w:val="both"/>
        <w:rPr>
          <w:rFonts w:eastAsia="Times New Roman" w:cs="Calibri"/>
          <w:lang w:eastAsia="es-CO"/>
        </w:rPr>
      </w:pPr>
      <w:r w:rsidRPr="00CE5A61">
        <w:t xml:space="preserve">Objetivo del proyecto: </w:t>
      </w:r>
      <w:r w:rsidRPr="00CE5A61">
        <w:rPr>
          <w:rFonts w:eastAsia="Times New Roman" w:cs="Calibri"/>
          <w:lang w:eastAsia="es-CO"/>
        </w:rPr>
        <w:t>Realizar auditoría de certificación y seguimiento bajo la Norma Técnica Sectorial Colombiana NTS-TS 001-1 "Destino turístico - área turística. Requisito de sostenibilidad" en el área turística establecida en los centros históricos de hasta cinco pueblos patrimonio de Colombia: Santafé de Antioquia, San Juan Girón, Villa de Guaduas, Santa Cruz de Lorica y El Socorro.</w:t>
      </w:r>
    </w:p>
    <w:p w:rsidR="00900385" w:rsidRPr="00CE5A61" w:rsidRDefault="00900385" w:rsidP="00CE5A61">
      <w:pPr>
        <w:spacing w:after="0" w:line="240" w:lineRule="auto"/>
        <w:jc w:val="both"/>
        <w:rPr>
          <w:rFonts w:eastAsia="Times New Roman" w:cs="Calibri"/>
          <w:lang w:eastAsia="es-CO"/>
        </w:rPr>
      </w:pPr>
    </w:p>
    <w:p w:rsidR="00900385" w:rsidRPr="00CE5A61" w:rsidRDefault="00900385" w:rsidP="00CE5A61">
      <w:pPr>
        <w:spacing w:after="0" w:line="240" w:lineRule="auto"/>
        <w:jc w:val="both"/>
      </w:pPr>
      <w:r w:rsidRPr="00CE5A61">
        <w:t xml:space="preserve">Nota: </w:t>
      </w:r>
      <w:r w:rsidRPr="00CE5A61">
        <w:rPr>
          <w:rFonts w:eastAsia="Times New Roman" w:cs="Calibri"/>
          <w:lang w:eastAsia="es-CO"/>
        </w:rPr>
        <w:t xml:space="preserve">el 14 de mayo de 2019 se publicó la invitación privada FNTIP-013-2019, el 28 de mayo de 2019 se recibieron 3 propuestas para evaluar de: Icontec, </w:t>
      </w:r>
      <w:proofErr w:type="spellStart"/>
      <w:r w:rsidRPr="00CE5A61">
        <w:rPr>
          <w:rFonts w:eastAsia="Times New Roman" w:cs="Calibri"/>
          <w:lang w:eastAsia="es-CO"/>
        </w:rPr>
        <w:t>Acert</w:t>
      </w:r>
      <w:proofErr w:type="spellEnd"/>
      <w:r w:rsidRPr="00CE5A61">
        <w:rPr>
          <w:rFonts w:eastAsia="Times New Roman" w:cs="Calibri"/>
          <w:lang w:eastAsia="es-CO"/>
        </w:rPr>
        <w:t xml:space="preserve"> y Global Colombia.</w:t>
      </w:r>
    </w:p>
    <w:p w:rsidR="00900385" w:rsidRPr="00CE5A61" w:rsidRDefault="00900385" w:rsidP="00CE5A61">
      <w:pPr>
        <w:spacing w:after="0" w:line="240" w:lineRule="auto"/>
        <w:jc w:val="both"/>
        <w:rPr>
          <w:rFonts w:eastAsia="Times New Roman" w:cs="Calibri"/>
          <w:lang w:eastAsia="es-CO"/>
        </w:rPr>
      </w:pPr>
      <w:r w:rsidRPr="00CE5A61">
        <w:rPr>
          <w:rFonts w:eastAsia="Times New Roman" w:cs="Calibri"/>
          <w:lang w:eastAsia="es-CO"/>
        </w:rPr>
        <w:t>El 17 de junio de 2019 se espera publicar el informe final de evaluación, seleccionando contratista, de acuerdo al cronograma de la invitación.</w:t>
      </w:r>
    </w:p>
    <w:p w:rsidR="00900385" w:rsidRPr="00CE5A61" w:rsidRDefault="00900385" w:rsidP="00CE5A61">
      <w:pPr>
        <w:spacing w:after="0" w:line="240" w:lineRule="auto"/>
        <w:jc w:val="both"/>
        <w:rPr>
          <w:b/>
        </w:rPr>
      </w:pPr>
    </w:p>
    <w:p w:rsidR="00DA4E62" w:rsidRPr="00CE5A61" w:rsidRDefault="001F306B" w:rsidP="00CE5A61">
      <w:pPr>
        <w:pStyle w:val="Prrafodelista"/>
        <w:numPr>
          <w:ilvl w:val="0"/>
          <w:numId w:val="24"/>
        </w:numPr>
        <w:tabs>
          <w:tab w:val="left" w:pos="284"/>
        </w:tabs>
        <w:jc w:val="both"/>
        <w:rPr>
          <w:rFonts w:ascii="Futura Std Book" w:hAnsi="Futura Std Book"/>
          <w:sz w:val="22"/>
          <w:szCs w:val="22"/>
        </w:rPr>
      </w:pPr>
      <w:r w:rsidRPr="00CE5A61">
        <w:rPr>
          <w:rFonts w:ascii="Futura Std Book" w:hAnsi="Futura Std Book"/>
          <w:sz w:val="22"/>
          <w:szCs w:val="22"/>
        </w:rPr>
        <w:t>Diplomado en turismo cultural asociado a la economía naranja para destinos con vocación de turismo cultural</w:t>
      </w:r>
      <w:r w:rsidR="004B41DA" w:rsidRPr="00CE5A61">
        <w:rPr>
          <w:rFonts w:ascii="Futura Std Book" w:hAnsi="Futura Std Book"/>
          <w:sz w:val="22"/>
          <w:szCs w:val="22"/>
        </w:rPr>
        <w:t xml:space="preserve"> </w:t>
      </w:r>
    </w:p>
    <w:p w:rsidR="001F306B" w:rsidRPr="00544E34" w:rsidRDefault="004B41DA" w:rsidP="00CE5A61">
      <w:pPr>
        <w:pStyle w:val="Prrafodelista"/>
        <w:tabs>
          <w:tab w:val="left" w:pos="284"/>
        </w:tabs>
        <w:ind w:left="360"/>
        <w:jc w:val="both"/>
        <w:rPr>
          <w:rFonts w:ascii="Futura Std Book" w:hAnsi="Futura Std Book"/>
          <w:color w:val="FFFFFF" w:themeColor="background1"/>
          <w:sz w:val="22"/>
          <w:szCs w:val="22"/>
        </w:rPr>
      </w:pPr>
      <w:r w:rsidRPr="00544E34">
        <w:rPr>
          <w:rFonts w:ascii="Futura Std Book" w:hAnsi="Futura Std Book"/>
          <w:color w:val="FFFFFF" w:themeColor="background1"/>
          <w:sz w:val="22"/>
          <w:szCs w:val="22"/>
        </w:rPr>
        <w:t>FNTP-167-2019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284"/>
              </w:tabs>
              <w:jc w:val="both"/>
            </w:pPr>
            <w:r w:rsidRPr="00CE5A61">
              <w:t xml:space="preserve">Estado: </w:t>
            </w:r>
            <w:r w:rsidR="004B41DA" w:rsidRPr="00CE5A61">
              <w:rPr>
                <w:rFonts w:eastAsia="Times New Roman" w:cs="Arial"/>
                <w:lang w:eastAsia="ar-SA"/>
              </w:rPr>
              <w:t>En formulación</w:t>
            </w:r>
          </w:p>
        </w:tc>
        <w:tc>
          <w:tcPr>
            <w:tcW w:w="4722" w:type="dxa"/>
          </w:tcPr>
          <w:p w:rsidR="00E00D40" w:rsidRPr="00CE5A61" w:rsidRDefault="00E00D40" w:rsidP="00CE5A61">
            <w:pPr>
              <w:tabs>
                <w:tab w:val="left" w:pos="0"/>
                <w:tab w:val="left" w:pos="426"/>
              </w:tabs>
              <w:jc w:val="both"/>
            </w:pPr>
            <w:r w:rsidRPr="00CE5A61">
              <w:t xml:space="preserve">Proponente: </w:t>
            </w:r>
            <w:proofErr w:type="spellStart"/>
            <w:r w:rsidR="004B41DA" w:rsidRPr="00CE5A61">
              <w:t>MinCIT</w:t>
            </w:r>
            <w:proofErr w:type="spellEnd"/>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4B41DA" w:rsidRPr="00CE5A61">
              <w:t>00%</w:t>
            </w:r>
          </w:p>
        </w:tc>
        <w:tc>
          <w:tcPr>
            <w:tcW w:w="4722" w:type="dxa"/>
          </w:tcPr>
          <w:p w:rsidR="00E00D40" w:rsidRPr="00CE5A61" w:rsidRDefault="00E00D40" w:rsidP="00CE5A61">
            <w:pPr>
              <w:tabs>
                <w:tab w:val="left" w:pos="284"/>
              </w:tabs>
              <w:contextualSpacing/>
              <w:jc w:val="both"/>
              <w:rPr>
                <w:rFonts w:eastAsia="Times New Roman" w:cs="Times New Roman"/>
                <w:lang w:eastAsia="es-CO"/>
              </w:rPr>
            </w:pPr>
            <w:r w:rsidRPr="00CE5A61">
              <w:t xml:space="preserve">Valor: </w:t>
            </w:r>
            <w:r w:rsidR="004B41DA" w:rsidRPr="00CE5A61">
              <w:rPr>
                <w:rFonts w:eastAsia="Times New Roman" w:cs="Times New Roman"/>
                <w:lang w:eastAsia="es-CO"/>
              </w:rPr>
              <w:t>$2.000.000.000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4B41DA" w:rsidRPr="00CE5A61">
              <w:t>pendiente</w:t>
            </w:r>
          </w:p>
        </w:tc>
        <w:tc>
          <w:tcPr>
            <w:tcW w:w="4722" w:type="dxa"/>
          </w:tcPr>
          <w:p w:rsidR="00E00D40" w:rsidRPr="00CE5A61" w:rsidRDefault="00E00D40" w:rsidP="00CE5A61">
            <w:pPr>
              <w:tabs>
                <w:tab w:val="left" w:pos="284"/>
              </w:tabs>
              <w:contextualSpacing/>
              <w:jc w:val="both"/>
              <w:rPr>
                <w:rFonts w:eastAsia="Times New Roman" w:cs="Times New Roman"/>
                <w:lang w:eastAsia="es-CO"/>
              </w:rPr>
            </w:pPr>
            <w:proofErr w:type="spellStart"/>
            <w:r w:rsidRPr="00CE5A61">
              <w:t>Fontur</w:t>
            </w:r>
            <w:proofErr w:type="spellEnd"/>
            <w:r w:rsidRPr="00CE5A61">
              <w:t xml:space="preserve">: </w:t>
            </w:r>
            <w:r w:rsidR="004B41DA" w:rsidRPr="00CE5A61">
              <w:rPr>
                <w:rFonts w:eastAsia="Times New Roman" w:cs="Times New Roman"/>
                <w:lang w:eastAsia="es-CO"/>
              </w:rPr>
              <w:t>$2.000.000.000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4B41DA" w:rsidRPr="00CE5A61">
              <w:t xml:space="preserve">pendiente </w:t>
            </w:r>
          </w:p>
        </w:tc>
        <w:tc>
          <w:tcPr>
            <w:tcW w:w="4722" w:type="dxa"/>
          </w:tcPr>
          <w:p w:rsidR="00E00D40" w:rsidRPr="00CE5A61" w:rsidRDefault="00E00D40" w:rsidP="00CE5A61">
            <w:pPr>
              <w:tabs>
                <w:tab w:val="left" w:pos="0"/>
                <w:tab w:val="left" w:pos="426"/>
              </w:tabs>
              <w:jc w:val="both"/>
            </w:pPr>
            <w:r w:rsidRPr="00CE5A61">
              <w:t xml:space="preserve">Contrapartida: </w:t>
            </w:r>
            <w:r w:rsidR="004B41DA" w:rsidRPr="00CE5A61">
              <w:t>$0</w:t>
            </w:r>
          </w:p>
        </w:tc>
      </w:tr>
      <w:tr w:rsidR="00E00D40"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544E34">
            <w:pPr>
              <w:tabs>
                <w:tab w:val="left" w:pos="0"/>
                <w:tab w:val="left" w:pos="426"/>
              </w:tabs>
              <w:jc w:val="both"/>
            </w:pPr>
            <w:r w:rsidRPr="00CE5A61">
              <w:t xml:space="preserve">Para </w:t>
            </w:r>
            <w:r w:rsidR="00544E34">
              <w:t xml:space="preserve">el </w:t>
            </w:r>
            <w:r w:rsidRPr="00CE5A61">
              <w:t xml:space="preserve">municipio: </w:t>
            </w:r>
            <w:r w:rsidR="00B803EE" w:rsidRPr="00CE5A61">
              <w:rPr>
                <w:rFonts w:eastAsia="Times New Roman" w:cs="Times New Roman"/>
                <w:lang w:eastAsia="es-CO"/>
              </w:rPr>
              <w:t>$2.000.000.000</w:t>
            </w:r>
          </w:p>
        </w:tc>
      </w:tr>
    </w:tbl>
    <w:p w:rsidR="001F306B" w:rsidRPr="00CE5A61" w:rsidRDefault="001F306B" w:rsidP="00CE5A61">
      <w:pPr>
        <w:shd w:val="clear" w:color="auto" w:fill="FFFFFF"/>
        <w:spacing w:after="0" w:line="240" w:lineRule="auto"/>
        <w:jc w:val="both"/>
        <w:rPr>
          <w:rFonts w:eastAsia="Times New Roman" w:cs="Arial"/>
          <w:lang w:eastAsia="ar-SA"/>
        </w:rPr>
      </w:pPr>
    </w:p>
    <w:p w:rsidR="001F306B" w:rsidRPr="00CE5A61" w:rsidRDefault="001F306B" w:rsidP="00CE5A61">
      <w:pPr>
        <w:shd w:val="clear" w:color="auto" w:fill="FFFFFF"/>
        <w:spacing w:after="0" w:line="240" w:lineRule="auto"/>
        <w:jc w:val="both"/>
        <w:rPr>
          <w:rFonts w:eastAsia="Times New Roman" w:cs="Times New Roman"/>
          <w:lang w:eastAsia="es-CO"/>
        </w:rPr>
      </w:pPr>
      <w:r w:rsidRPr="00CE5A61">
        <w:rPr>
          <w:rFonts w:eastAsia="Times New Roman" w:cs="Arial"/>
          <w:u w:val="single"/>
          <w:lang w:eastAsia="ar-SA"/>
        </w:rPr>
        <w:t>Objetivo del proyecto:</w:t>
      </w:r>
      <w:r w:rsidRPr="00CE5A61">
        <w:rPr>
          <w:rFonts w:eastAsia="Times New Roman" w:cs="Arial"/>
          <w:lang w:eastAsia="ar-SA"/>
        </w:rPr>
        <w:t xml:space="preserve"> </w:t>
      </w:r>
      <w:r w:rsidRPr="00CE5A61">
        <w:rPr>
          <w:rFonts w:eastAsia="Times New Roman" w:cs="Times New Roman"/>
          <w:lang w:eastAsia="es-CO"/>
        </w:rPr>
        <w:t xml:space="preserve">Fortalecer los conocimientos de los prestadores de servicios turísticos de los destinos que se han priorizado de acuerdo con la estrategia nacional de corredores, compromisos de índole nacional, destinos priorizados en los nodos de emprendimiento de encomia naranja del Ministerio de Cultura, destinos con declaración de la </w:t>
      </w:r>
      <w:r w:rsidR="004B41DA" w:rsidRPr="00CE5A61">
        <w:rPr>
          <w:rFonts w:eastAsia="Times New Roman" w:cs="Times New Roman"/>
          <w:lang w:eastAsia="es-CO"/>
        </w:rPr>
        <w:t xml:space="preserve">Unesco </w:t>
      </w:r>
      <w:r w:rsidRPr="00CE5A61">
        <w:rPr>
          <w:rFonts w:eastAsia="Times New Roman" w:cs="Times New Roman"/>
          <w:lang w:eastAsia="es-CO"/>
        </w:rPr>
        <w:t>y/o con vocación de turismo cultural, para que mejoren sus capacidades de gestión y desde cada uno de su rol, contribuyan al mejoramiento de la oferta competitiva de los destinos y por lo tanto un mejor encadenamiento en la prestación de servicios con base en la cultura.</w:t>
      </w:r>
    </w:p>
    <w:p w:rsidR="001F306B" w:rsidRPr="00CE5A61" w:rsidRDefault="001F306B" w:rsidP="00CE5A61">
      <w:pPr>
        <w:shd w:val="clear" w:color="auto" w:fill="FFFFFF"/>
        <w:spacing w:after="0" w:line="240" w:lineRule="auto"/>
        <w:jc w:val="both"/>
        <w:rPr>
          <w:rFonts w:eastAsia="Times New Roman" w:cs="Arial"/>
          <w:lang w:eastAsia="ar-SA"/>
        </w:rPr>
      </w:pPr>
    </w:p>
    <w:p w:rsidR="001F306B" w:rsidRPr="00CE5A61" w:rsidRDefault="004B41DA" w:rsidP="00CE5A61">
      <w:pPr>
        <w:spacing w:after="0" w:line="240" w:lineRule="auto"/>
        <w:jc w:val="both"/>
        <w:rPr>
          <w:rFonts w:eastAsia="Times New Roman" w:cs="Arial"/>
          <w:lang w:eastAsia="ar-SA"/>
        </w:rPr>
      </w:pPr>
      <w:r w:rsidRPr="00CE5A61">
        <w:rPr>
          <w:rFonts w:eastAsia="Times New Roman" w:cs="Arial"/>
          <w:lang w:eastAsia="ar-SA"/>
        </w:rPr>
        <w:t>Nota: e</w:t>
      </w:r>
      <w:r w:rsidR="001F306B" w:rsidRPr="00CE5A61">
        <w:rPr>
          <w:rFonts w:eastAsia="Times New Roman" w:cs="Arial"/>
          <w:lang w:eastAsia="ar-SA"/>
        </w:rPr>
        <w:t>l proyecto se encuentra en solicitud de aclaraciones al proponente, la</w:t>
      </w:r>
      <w:r w:rsidRPr="00CE5A61">
        <w:rPr>
          <w:rFonts w:eastAsia="Times New Roman" w:cs="Arial"/>
          <w:lang w:eastAsia="ar-SA"/>
        </w:rPr>
        <w:t>s cuales fueron remitidas el</w:t>
      </w:r>
      <w:r w:rsidR="001F306B" w:rsidRPr="00CE5A61">
        <w:rPr>
          <w:rFonts w:eastAsia="Times New Roman" w:cs="Arial"/>
          <w:lang w:eastAsia="ar-SA"/>
        </w:rPr>
        <w:t xml:space="preserve"> 22 de julio de 2019. Se estima a 30 de agosto </w:t>
      </w:r>
      <w:r w:rsidRPr="00CE5A61">
        <w:rPr>
          <w:rFonts w:eastAsia="Times New Roman" w:cs="Arial"/>
          <w:lang w:eastAsia="ar-SA"/>
        </w:rPr>
        <w:t xml:space="preserve">de 2019 </w:t>
      </w:r>
      <w:r w:rsidR="001F306B" w:rsidRPr="00CE5A61">
        <w:rPr>
          <w:rFonts w:eastAsia="Times New Roman" w:cs="Arial"/>
          <w:lang w:eastAsia="ar-SA"/>
        </w:rPr>
        <w:t>finiquitar el proceso de formulación.</w:t>
      </w:r>
    </w:p>
    <w:p w:rsidR="00F479C2" w:rsidRDefault="00F479C2"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p>
    <w:p w:rsidR="00873AC5" w:rsidRDefault="00873AC5"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p>
    <w:p w:rsidR="00873AC5" w:rsidRDefault="00873AC5"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p>
    <w:p w:rsidR="00873AC5" w:rsidRDefault="00873AC5"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p>
    <w:p w:rsidR="00873AC5" w:rsidRPr="00CE5A61" w:rsidRDefault="00873AC5"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p>
    <w:p w:rsidR="0099655B" w:rsidRPr="00CE5A61" w:rsidRDefault="0099655B" w:rsidP="00CE5A61">
      <w:pPr>
        <w:pStyle w:val="Prrafodelista"/>
        <w:tabs>
          <w:tab w:val="left" w:pos="284"/>
          <w:tab w:val="left" w:pos="426"/>
        </w:tabs>
        <w:ind w:left="0"/>
        <w:jc w:val="both"/>
        <w:rPr>
          <w:rFonts w:ascii="Futura Std Book" w:eastAsiaTheme="minorHAnsi" w:hAnsi="Futura Std Book" w:cstheme="minorBidi"/>
          <w:b/>
          <w:bCs/>
          <w:sz w:val="22"/>
          <w:szCs w:val="22"/>
          <w:lang w:val="es-CO" w:eastAsia="en-US"/>
        </w:rPr>
      </w:pPr>
      <w:r w:rsidRPr="00CE5A61">
        <w:rPr>
          <w:rFonts w:ascii="Futura Std Book" w:eastAsiaTheme="minorHAnsi" w:hAnsi="Futura Std Book" w:cstheme="minorBidi"/>
          <w:b/>
          <w:bCs/>
          <w:sz w:val="22"/>
          <w:szCs w:val="22"/>
          <w:lang w:val="es-CO" w:eastAsia="en-US"/>
        </w:rPr>
        <w:lastRenderedPageBreak/>
        <w:t xml:space="preserve">Proyectos para todos los municipios </w:t>
      </w:r>
    </w:p>
    <w:p w:rsidR="0099655B" w:rsidRPr="00CE5A61" w:rsidRDefault="0099655B" w:rsidP="00CE5A61">
      <w:pPr>
        <w:pStyle w:val="Prrafodelista"/>
        <w:shd w:val="clear" w:color="auto" w:fill="FFFFFF"/>
        <w:tabs>
          <w:tab w:val="left" w:pos="284"/>
        </w:tabs>
        <w:ind w:left="0"/>
        <w:jc w:val="both"/>
        <w:rPr>
          <w:rFonts w:ascii="Futura Std Book" w:eastAsiaTheme="minorHAnsi" w:hAnsi="Futura Std Book" w:cstheme="minorBidi"/>
          <w:b/>
          <w:sz w:val="22"/>
          <w:szCs w:val="22"/>
          <w:lang w:val="es-CO" w:eastAsia="en-US"/>
        </w:rPr>
      </w:pPr>
    </w:p>
    <w:p w:rsidR="00DA4E62" w:rsidRPr="00CE5A61" w:rsidRDefault="007C68FE" w:rsidP="00CE5A61">
      <w:pPr>
        <w:pStyle w:val="Prrafodelista"/>
        <w:numPr>
          <w:ilvl w:val="0"/>
          <w:numId w:val="24"/>
        </w:numPr>
        <w:tabs>
          <w:tab w:val="left" w:pos="284"/>
        </w:tabs>
        <w:jc w:val="both"/>
        <w:rPr>
          <w:rFonts w:ascii="Futura Std Book" w:hAnsi="Futura Std Book" w:cs="Arial"/>
          <w:b/>
          <w:sz w:val="22"/>
          <w:szCs w:val="22"/>
          <w:shd w:val="clear" w:color="auto" w:fill="FFFFFF"/>
        </w:rPr>
      </w:pPr>
      <w:r w:rsidRPr="00CE5A61">
        <w:rPr>
          <w:rFonts w:ascii="Futura Std Book" w:hAnsi="Futura Std Book" w:cs="Arial"/>
          <w:sz w:val="22"/>
          <w:szCs w:val="22"/>
          <w:shd w:val="clear" w:color="auto" w:fill="FFFFFF"/>
        </w:rPr>
        <w:t xml:space="preserve">Consolidación del Centro de Información Turística de Colombia - </w:t>
      </w:r>
      <w:proofErr w:type="spellStart"/>
      <w:r w:rsidRPr="00CE5A61">
        <w:rPr>
          <w:rFonts w:ascii="Futura Std Book" w:hAnsi="Futura Std Book" w:cs="Arial"/>
          <w:sz w:val="22"/>
          <w:szCs w:val="22"/>
          <w:shd w:val="clear" w:color="auto" w:fill="FFFFFF"/>
        </w:rPr>
        <w:t>Citur</w:t>
      </w:r>
      <w:proofErr w:type="spellEnd"/>
      <w:r w:rsidRPr="00CE5A61">
        <w:rPr>
          <w:rFonts w:ascii="Futura Std Book" w:hAnsi="Futura Std Book" w:cs="Arial"/>
          <w:sz w:val="22"/>
          <w:szCs w:val="22"/>
          <w:shd w:val="clear" w:color="auto" w:fill="FFFFFF"/>
        </w:rPr>
        <w:t xml:space="preserve"> mediante la creación e integración del Sistema de Información Turística Regional Cundinamarca - </w:t>
      </w:r>
      <w:proofErr w:type="spellStart"/>
      <w:r w:rsidRPr="00CE5A61">
        <w:rPr>
          <w:rFonts w:ascii="Futura Std Book" w:hAnsi="Futura Std Book" w:cs="Arial"/>
          <w:sz w:val="22"/>
          <w:szCs w:val="22"/>
          <w:shd w:val="clear" w:color="auto" w:fill="FFFFFF"/>
        </w:rPr>
        <w:t>Situr</w:t>
      </w:r>
      <w:proofErr w:type="spellEnd"/>
      <w:r w:rsidRPr="00CE5A61">
        <w:rPr>
          <w:rFonts w:ascii="Futura Std Book" w:hAnsi="Futura Std Book" w:cs="Arial"/>
          <w:sz w:val="22"/>
          <w:szCs w:val="22"/>
          <w:shd w:val="clear" w:color="auto" w:fill="FFFFFF"/>
        </w:rPr>
        <w:t xml:space="preserve"> Cundinamarca </w:t>
      </w:r>
    </w:p>
    <w:p w:rsidR="007C68FE" w:rsidRPr="00CE5A61" w:rsidRDefault="007C68FE" w:rsidP="00CE5A61">
      <w:pPr>
        <w:pStyle w:val="Prrafodelista"/>
        <w:tabs>
          <w:tab w:val="left" w:pos="284"/>
        </w:tabs>
        <w:ind w:left="360"/>
        <w:jc w:val="both"/>
        <w:rPr>
          <w:rFonts w:ascii="Futura Std Book" w:hAnsi="Futura Std Book" w:cs="Arial"/>
          <w:b/>
          <w:sz w:val="22"/>
          <w:szCs w:val="22"/>
          <w:shd w:val="clear" w:color="auto" w:fill="FFFFFF"/>
        </w:rPr>
      </w:pPr>
      <w:r w:rsidRPr="00CE5A61">
        <w:rPr>
          <w:rFonts w:ascii="Futura Std Book" w:hAnsi="Futura Std Book" w:cs="Arial"/>
          <w:sz w:val="22"/>
          <w:szCs w:val="22"/>
          <w:shd w:val="clear" w:color="auto" w:fill="FFFFFF"/>
        </w:rPr>
        <w:t>FNTP-076-2018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4B41DA" w:rsidRPr="00CE5A61">
              <w:t>En ejecución</w:t>
            </w:r>
          </w:p>
        </w:tc>
        <w:tc>
          <w:tcPr>
            <w:tcW w:w="4722" w:type="dxa"/>
          </w:tcPr>
          <w:p w:rsidR="00E00D40" w:rsidRPr="00CE5A61" w:rsidRDefault="00E00D40" w:rsidP="00CE5A61">
            <w:pPr>
              <w:tabs>
                <w:tab w:val="left" w:pos="0"/>
                <w:tab w:val="left" w:pos="426"/>
              </w:tabs>
              <w:jc w:val="both"/>
            </w:pPr>
            <w:r w:rsidRPr="00CE5A61">
              <w:t xml:space="preserve">Proponente: </w:t>
            </w:r>
            <w:r w:rsidR="004B41DA" w:rsidRPr="00CE5A61">
              <w:rPr>
                <w:rFonts w:eastAsia="Calibri" w:cs="Times New Roman"/>
                <w:bCs/>
                <w:lang w:eastAsia="ar-SA"/>
              </w:rPr>
              <w:t xml:space="preserve">Instituto Departamental de Cultura y Turismo de Cundinamarca  -  </w:t>
            </w:r>
            <w:proofErr w:type="spellStart"/>
            <w:r w:rsidR="004B41DA" w:rsidRPr="00CE5A61">
              <w:rPr>
                <w:rFonts w:eastAsia="Calibri" w:cs="Times New Roman"/>
                <w:bCs/>
                <w:lang w:eastAsia="ar-SA"/>
              </w:rPr>
              <w:t>Idecut</w:t>
            </w:r>
            <w:proofErr w:type="spellEnd"/>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4B41DA" w:rsidRPr="00CE5A61">
              <w:t>16%</w:t>
            </w:r>
          </w:p>
        </w:tc>
        <w:tc>
          <w:tcPr>
            <w:tcW w:w="4722" w:type="dxa"/>
          </w:tcPr>
          <w:p w:rsidR="00E00D40" w:rsidRPr="00CE5A61" w:rsidRDefault="00E00D40" w:rsidP="00CE5A61">
            <w:pPr>
              <w:tabs>
                <w:tab w:val="left" w:pos="0"/>
                <w:tab w:val="left" w:pos="426"/>
              </w:tabs>
              <w:jc w:val="both"/>
            </w:pPr>
            <w:r w:rsidRPr="00CE5A61">
              <w:t xml:space="preserve">Valor: </w:t>
            </w:r>
            <w:r w:rsidR="004B41DA" w:rsidRPr="00CE5A61">
              <w:rPr>
                <w:rFonts w:eastAsia="Calibri" w:cs="Times New Roman"/>
                <w:bCs/>
                <w:lang w:eastAsia="ar-SA"/>
              </w:rPr>
              <w:t>$892.457.160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4B41DA" w:rsidRPr="00CE5A61">
              <w:t>05/12/2018</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4B41DA" w:rsidRPr="00CE5A61">
              <w:rPr>
                <w:rFonts w:eastAsia="Calibri" w:cs="Times New Roman"/>
                <w:bCs/>
                <w:lang w:eastAsia="ar-SA"/>
              </w:rPr>
              <w:t>$443.831.920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4B41DA" w:rsidRPr="00CE5A61">
              <w:t>05/03/2020</w:t>
            </w:r>
          </w:p>
        </w:tc>
        <w:tc>
          <w:tcPr>
            <w:tcW w:w="4722" w:type="dxa"/>
          </w:tcPr>
          <w:p w:rsidR="00E00D40" w:rsidRPr="00CE5A61" w:rsidRDefault="00E00D40" w:rsidP="00CE5A61">
            <w:pPr>
              <w:tabs>
                <w:tab w:val="left" w:pos="0"/>
                <w:tab w:val="left" w:pos="426"/>
              </w:tabs>
              <w:jc w:val="both"/>
            </w:pPr>
            <w:r w:rsidRPr="00CE5A61">
              <w:t xml:space="preserve">Contrapartida: </w:t>
            </w:r>
            <w:r w:rsidR="004B41DA" w:rsidRPr="00CE5A61">
              <w:rPr>
                <w:rFonts w:eastAsia="Calibri" w:cs="Times New Roman"/>
                <w:bCs/>
                <w:lang w:eastAsia="ar-SA"/>
              </w:rPr>
              <w:t>$448.625.240</w:t>
            </w:r>
          </w:p>
        </w:tc>
      </w:tr>
      <w:tr w:rsidR="00E00D40"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los municipios: </w:t>
            </w:r>
            <w:r w:rsidR="004B41DA" w:rsidRPr="00CE5A61">
              <w:rPr>
                <w:rFonts w:eastAsia="Calibri" w:cs="Times New Roman"/>
                <w:bCs/>
                <w:lang w:eastAsia="ar-SA"/>
              </w:rPr>
              <w:t>$443.831.920</w:t>
            </w:r>
          </w:p>
        </w:tc>
      </w:tr>
    </w:tbl>
    <w:p w:rsidR="004B41DA" w:rsidRPr="00CE5A61" w:rsidRDefault="004B41DA" w:rsidP="00CE5A61">
      <w:pPr>
        <w:tabs>
          <w:tab w:val="left" w:pos="284"/>
        </w:tabs>
        <w:spacing w:after="0" w:line="240" w:lineRule="auto"/>
        <w:jc w:val="both"/>
        <w:rPr>
          <w:rFonts w:cs="Arial"/>
          <w:b/>
          <w:shd w:val="clear" w:color="auto" w:fill="FFFFFF"/>
        </w:rPr>
      </w:pPr>
    </w:p>
    <w:p w:rsidR="008E2B1B" w:rsidRPr="00CE5A61" w:rsidRDefault="008E2B1B" w:rsidP="00CE5A61">
      <w:pPr>
        <w:tabs>
          <w:tab w:val="left" w:pos="284"/>
        </w:tabs>
        <w:spacing w:after="0" w:line="240" w:lineRule="auto"/>
        <w:jc w:val="both"/>
        <w:rPr>
          <w:rFonts w:eastAsia="Calibri" w:cs="Times New Roman"/>
          <w:bCs/>
          <w:lang w:eastAsia="ar-SA"/>
        </w:rPr>
      </w:pPr>
      <w:r w:rsidRPr="00CE5A61">
        <w:rPr>
          <w:rFonts w:eastAsia="Calibri" w:cs="Times New Roman"/>
          <w:bCs/>
          <w:u w:val="single"/>
          <w:lang w:eastAsia="ar-SA"/>
        </w:rPr>
        <w:t>Objetivo del proyecto</w:t>
      </w:r>
      <w:r w:rsidR="004B41DA" w:rsidRPr="00CE5A61">
        <w:rPr>
          <w:rFonts w:eastAsia="Calibri" w:cs="Times New Roman"/>
          <w:bCs/>
          <w:lang w:eastAsia="ar-SA"/>
        </w:rPr>
        <w:t>: I</w:t>
      </w:r>
      <w:r w:rsidRPr="00CE5A61">
        <w:rPr>
          <w:rFonts w:eastAsia="Calibri" w:cs="Times New Roman"/>
          <w:bCs/>
          <w:lang w:eastAsia="ar-SA"/>
        </w:rPr>
        <w:t xml:space="preserve">mplementar el </w:t>
      </w:r>
      <w:proofErr w:type="spellStart"/>
      <w:r w:rsidRPr="00CE5A61">
        <w:rPr>
          <w:rFonts w:eastAsia="Calibri" w:cs="Times New Roman"/>
          <w:bCs/>
          <w:lang w:eastAsia="ar-SA"/>
        </w:rPr>
        <w:t>Situr</w:t>
      </w:r>
      <w:proofErr w:type="spellEnd"/>
      <w:r w:rsidRPr="00CE5A61">
        <w:rPr>
          <w:rFonts w:eastAsia="Calibri" w:cs="Times New Roman"/>
          <w:bCs/>
          <w:lang w:eastAsia="ar-SA"/>
        </w:rPr>
        <w:t xml:space="preserve"> Cundinamarca con el propósito integrarlo al Centro de Información Turística de Colombia - </w:t>
      </w:r>
      <w:proofErr w:type="spellStart"/>
      <w:r w:rsidRPr="00CE5A61">
        <w:rPr>
          <w:rFonts w:eastAsia="Calibri" w:cs="Times New Roman"/>
          <w:bCs/>
          <w:lang w:eastAsia="ar-SA"/>
        </w:rPr>
        <w:t>Citur</w:t>
      </w:r>
      <w:proofErr w:type="spellEnd"/>
      <w:r w:rsidRPr="00CE5A61">
        <w:rPr>
          <w:rFonts w:eastAsia="Calibri" w:cs="Times New Roman"/>
          <w:bCs/>
          <w:lang w:eastAsia="ar-SA"/>
        </w:rPr>
        <w:t xml:space="preserve"> en línea con el Plan Estadístico Sectorial de Turismo – PEST. </w:t>
      </w:r>
    </w:p>
    <w:p w:rsidR="008E2B1B" w:rsidRPr="00CE5A61" w:rsidRDefault="008E2B1B" w:rsidP="00CE5A61">
      <w:pPr>
        <w:tabs>
          <w:tab w:val="left" w:pos="284"/>
        </w:tabs>
        <w:spacing w:after="0" w:line="240" w:lineRule="auto"/>
        <w:jc w:val="both"/>
        <w:rPr>
          <w:rFonts w:cs="Arial"/>
        </w:rPr>
      </w:pPr>
    </w:p>
    <w:p w:rsidR="00F479C2" w:rsidRPr="00CE5A61" w:rsidRDefault="004B41DA" w:rsidP="00CE5A61">
      <w:pPr>
        <w:spacing w:after="0" w:line="240" w:lineRule="auto"/>
        <w:jc w:val="both"/>
        <w:rPr>
          <w:rFonts w:eastAsia="Futura Std Book" w:cs="Arial"/>
        </w:rPr>
      </w:pPr>
      <w:r w:rsidRPr="00CE5A61">
        <w:t>Nota: e</w:t>
      </w:r>
      <w:r w:rsidR="008E2B1B" w:rsidRPr="00CE5A61">
        <w:t xml:space="preserve">l equipo del </w:t>
      </w:r>
      <w:proofErr w:type="spellStart"/>
      <w:r w:rsidRPr="00CE5A61">
        <w:t>Situr</w:t>
      </w:r>
      <w:proofErr w:type="spellEnd"/>
      <w:r w:rsidRPr="00CE5A61">
        <w:t xml:space="preserve"> </w:t>
      </w:r>
      <w:r w:rsidR="008E2B1B" w:rsidRPr="00CE5A61">
        <w:t>Cundinamarca se encuentra ejecutando el plan de mejora para subsanar las mediciones estadísticas de turismo en el departamento, de acuerdo al cronograma y plan de trabajo</w:t>
      </w:r>
      <w:r w:rsidRPr="00CE5A61">
        <w:t>.</w:t>
      </w:r>
    </w:p>
    <w:p w:rsidR="00EB2829" w:rsidRPr="00CE5A61" w:rsidRDefault="00EB2829" w:rsidP="00CE5A61">
      <w:pPr>
        <w:spacing w:after="0" w:line="240" w:lineRule="auto"/>
        <w:jc w:val="both"/>
        <w:rPr>
          <w:b/>
          <w:bCs/>
        </w:rPr>
      </w:pPr>
    </w:p>
    <w:p w:rsidR="007C68FE" w:rsidRPr="00CE5A61" w:rsidRDefault="007C68FE" w:rsidP="00CE5A61">
      <w:pPr>
        <w:pStyle w:val="Prrafodelista"/>
        <w:numPr>
          <w:ilvl w:val="0"/>
          <w:numId w:val="24"/>
        </w:numPr>
        <w:jc w:val="both"/>
        <w:rPr>
          <w:rFonts w:ascii="Futura Std Book" w:hAnsi="Futura Std Book"/>
          <w:sz w:val="22"/>
          <w:szCs w:val="22"/>
        </w:rPr>
      </w:pPr>
      <w:r w:rsidRPr="00CE5A61">
        <w:rPr>
          <w:rFonts w:ascii="Futura Std Book" w:hAnsi="Futura Std Book"/>
          <w:sz w:val="22"/>
          <w:szCs w:val="22"/>
        </w:rPr>
        <w:t>Plan de promoción y mercadeo destino turístico Cundinamarca y Región Central 2</w:t>
      </w:r>
      <w:r w:rsidR="0022017E" w:rsidRPr="00CE5A61">
        <w:rPr>
          <w:rFonts w:ascii="Futura Std Book" w:hAnsi="Futura Std Book"/>
          <w:sz w:val="22"/>
          <w:szCs w:val="22"/>
        </w:rPr>
        <w:t>018</w:t>
      </w:r>
      <w:r w:rsidR="004B41DA" w:rsidRPr="00CE5A61">
        <w:rPr>
          <w:rFonts w:ascii="Futura Std Book" w:hAnsi="Futura Std Book"/>
          <w:sz w:val="22"/>
          <w:szCs w:val="22"/>
        </w:rPr>
        <w:t xml:space="preserve"> </w:t>
      </w:r>
      <w:r w:rsidR="004B41DA" w:rsidRPr="00544E34">
        <w:rPr>
          <w:rFonts w:ascii="Futura Std Book" w:hAnsi="Futura Std Book"/>
          <w:color w:val="FFFFFF" w:themeColor="background1"/>
          <w:sz w:val="22"/>
          <w:szCs w:val="22"/>
        </w:rPr>
        <w:t>FNT</w:t>
      </w:r>
      <w:r w:rsidRPr="00544E34">
        <w:rPr>
          <w:rFonts w:ascii="Futura Std Book" w:hAnsi="Futura Std Book"/>
          <w:color w:val="FFFFFF" w:themeColor="background1"/>
          <w:sz w:val="22"/>
          <w:szCs w:val="22"/>
        </w:rPr>
        <w:t>P-</w:t>
      </w:r>
      <w:r w:rsidR="004B41DA" w:rsidRPr="00544E34">
        <w:rPr>
          <w:rFonts w:ascii="Futura Std Book" w:hAnsi="Futura Std Book"/>
          <w:color w:val="FFFFFF" w:themeColor="background1"/>
          <w:sz w:val="22"/>
          <w:szCs w:val="22"/>
        </w:rPr>
        <w:t>1</w:t>
      </w:r>
      <w:r w:rsidRPr="00544E34">
        <w:rPr>
          <w:rFonts w:ascii="Futura Std Book" w:hAnsi="Futura Std Book"/>
          <w:color w:val="FFFFFF" w:themeColor="background1"/>
          <w:sz w:val="22"/>
          <w:szCs w:val="22"/>
        </w:rPr>
        <w:t xml:space="preserve">56-2018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4B41DA" w:rsidRPr="00CE5A61">
              <w:t>En ejecución</w:t>
            </w:r>
          </w:p>
        </w:tc>
        <w:tc>
          <w:tcPr>
            <w:tcW w:w="4722" w:type="dxa"/>
          </w:tcPr>
          <w:p w:rsidR="00E00D40" w:rsidRPr="00CE5A61" w:rsidRDefault="00E00D40" w:rsidP="00CE5A61">
            <w:pPr>
              <w:tabs>
                <w:tab w:val="left" w:pos="0"/>
                <w:tab w:val="left" w:pos="426"/>
              </w:tabs>
              <w:jc w:val="both"/>
            </w:pPr>
            <w:r w:rsidRPr="00CE5A61">
              <w:t xml:space="preserve">Proponente: </w:t>
            </w:r>
            <w:r w:rsidR="004B41DA" w:rsidRPr="00CE5A61">
              <w:t xml:space="preserve">Instituto Departamental de Cultura y Turismo de Cundinamarca - </w:t>
            </w:r>
            <w:proofErr w:type="spellStart"/>
            <w:r w:rsidR="004B41DA" w:rsidRPr="00CE5A61">
              <w:t>Idecut</w:t>
            </w:r>
            <w:proofErr w:type="spellEnd"/>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4B41DA" w:rsidRPr="00CE5A61">
              <w:t>30%</w:t>
            </w:r>
          </w:p>
        </w:tc>
        <w:tc>
          <w:tcPr>
            <w:tcW w:w="4722" w:type="dxa"/>
          </w:tcPr>
          <w:p w:rsidR="00E00D40" w:rsidRPr="00CE5A61" w:rsidRDefault="00E00D40" w:rsidP="00CE5A61">
            <w:pPr>
              <w:tabs>
                <w:tab w:val="left" w:pos="0"/>
                <w:tab w:val="left" w:pos="426"/>
              </w:tabs>
              <w:jc w:val="both"/>
            </w:pPr>
            <w:r w:rsidRPr="00CE5A61">
              <w:t xml:space="preserve">Valor: </w:t>
            </w:r>
            <w:r w:rsidR="004B41DA" w:rsidRPr="00CE5A61">
              <w:t>$601.130.000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4B41DA" w:rsidRPr="00CE5A61">
              <w:t>14/12/2018</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4B41DA" w:rsidRPr="00CE5A61">
              <w:t>$300.000.000</w:t>
            </w:r>
          </w:p>
        </w:tc>
      </w:tr>
      <w:tr w:rsidR="000C715A"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4B41DA" w:rsidRPr="00CE5A61">
              <w:t>14/12/2019</w:t>
            </w:r>
          </w:p>
        </w:tc>
        <w:tc>
          <w:tcPr>
            <w:tcW w:w="4722" w:type="dxa"/>
          </w:tcPr>
          <w:p w:rsidR="00E00D40" w:rsidRPr="00CE5A61" w:rsidRDefault="00E00D40" w:rsidP="00CE5A61">
            <w:pPr>
              <w:tabs>
                <w:tab w:val="left" w:pos="0"/>
                <w:tab w:val="left" w:pos="426"/>
              </w:tabs>
              <w:jc w:val="both"/>
            </w:pPr>
            <w:r w:rsidRPr="00CE5A61">
              <w:t xml:space="preserve">Contrapartida: </w:t>
            </w:r>
            <w:r w:rsidR="004B41DA" w:rsidRPr="00CE5A61">
              <w:t>$</w:t>
            </w:r>
            <w:r w:rsidR="000C715A" w:rsidRPr="00CE5A61">
              <w:t>301.130.000</w:t>
            </w:r>
          </w:p>
        </w:tc>
      </w:tr>
      <w:tr w:rsidR="00E00D40"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tabs>
                <w:tab w:val="left" w:pos="0"/>
                <w:tab w:val="left" w:pos="426"/>
              </w:tabs>
              <w:jc w:val="both"/>
            </w:pPr>
            <w:r w:rsidRPr="00CE5A61">
              <w:t xml:space="preserve">Para los municipios: </w:t>
            </w:r>
            <w:r w:rsidR="004B41DA" w:rsidRPr="00CE5A61">
              <w:t>$75.000.000</w:t>
            </w:r>
          </w:p>
        </w:tc>
      </w:tr>
    </w:tbl>
    <w:p w:rsidR="000C715A" w:rsidRPr="00CE5A61" w:rsidRDefault="000C715A" w:rsidP="00CE5A61">
      <w:pPr>
        <w:spacing w:after="0" w:line="240" w:lineRule="auto"/>
        <w:jc w:val="both"/>
      </w:pPr>
    </w:p>
    <w:p w:rsidR="008E2B1B" w:rsidRPr="00CE5A61" w:rsidRDefault="008E2B1B" w:rsidP="00CE5A61">
      <w:pPr>
        <w:spacing w:after="0" w:line="240" w:lineRule="auto"/>
        <w:jc w:val="both"/>
      </w:pPr>
      <w:r w:rsidRPr="00CE5A61">
        <w:rPr>
          <w:u w:val="single"/>
        </w:rPr>
        <w:t>Objetivo del proyecto:</w:t>
      </w:r>
      <w:r w:rsidRPr="00CE5A61">
        <w:t xml:space="preserve"> Posicionar a nivel nacional a Cundinamarca y la Región Central como destinos turísticos (de uso de la bicicleta de montaña y de senderismo)</w:t>
      </w:r>
      <w:r w:rsidR="000C715A" w:rsidRPr="00CE5A61">
        <w:t>.</w:t>
      </w:r>
    </w:p>
    <w:p w:rsidR="008E2B1B" w:rsidRPr="00CE5A61" w:rsidRDefault="008E2B1B" w:rsidP="00CE5A61">
      <w:pPr>
        <w:spacing w:after="0" w:line="240" w:lineRule="auto"/>
        <w:jc w:val="both"/>
      </w:pPr>
    </w:p>
    <w:p w:rsidR="008E2B1B" w:rsidRPr="00CE5A61" w:rsidRDefault="000C715A" w:rsidP="00CE5A61">
      <w:pPr>
        <w:spacing w:after="0" w:line="240" w:lineRule="auto"/>
        <w:jc w:val="both"/>
        <w:rPr>
          <w:rFonts w:eastAsia="Futura Std Book" w:cs="Futura Std Book"/>
        </w:rPr>
      </w:pPr>
      <w:r w:rsidRPr="00CE5A61">
        <w:rPr>
          <w:rFonts w:eastAsia="Futura Std Book" w:cs="Futura Std Book"/>
        </w:rPr>
        <w:t>Nota: s</w:t>
      </w:r>
      <w:r w:rsidR="008E2B1B" w:rsidRPr="00CE5A61">
        <w:rPr>
          <w:rFonts w:eastAsia="Futura Std Book" w:cs="Futura Std Book"/>
        </w:rPr>
        <w:t>e aprobaron las piezas y está pendiente de validación de los videos ajustados por el proponente de acuerdo a las indicaciones de la agencia creativa, para dar inicio a pauta del plan de medio.</w:t>
      </w:r>
    </w:p>
    <w:p w:rsidR="0022017E" w:rsidRPr="00CE5A61" w:rsidRDefault="0022017E" w:rsidP="00CE5A61">
      <w:pPr>
        <w:spacing w:after="0" w:line="240" w:lineRule="auto"/>
        <w:jc w:val="both"/>
        <w:rPr>
          <w:rFonts w:eastAsia="Futura Std Book" w:cs="Futura Std Book"/>
          <w:b/>
          <w:bCs/>
        </w:rPr>
      </w:pPr>
    </w:p>
    <w:p w:rsidR="00CE5A61" w:rsidRPr="00CE5A61" w:rsidRDefault="007C68FE" w:rsidP="00CE5A61">
      <w:pPr>
        <w:pStyle w:val="Prrafodelista"/>
        <w:numPr>
          <w:ilvl w:val="0"/>
          <w:numId w:val="24"/>
        </w:numPr>
        <w:jc w:val="both"/>
        <w:rPr>
          <w:rFonts w:ascii="Futura Std Book" w:eastAsia="Futura Std Book" w:hAnsi="Futura Std Book" w:cs="Futura Std Book"/>
          <w:sz w:val="22"/>
          <w:szCs w:val="22"/>
        </w:rPr>
      </w:pPr>
      <w:r w:rsidRPr="00CE5A61">
        <w:rPr>
          <w:rFonts w:ascii="Futura Std Book" w:eastAsia="Futura Std Book" w:hAnsi="Futura Std Book" w:cs="Futura Std Book"/>
          <w:sz w:val="22"/>
          <w:szCs w:val="22"/>
        </w:rPr>
        <w:t>Zona MICE 2019 - El even</w:t>
      </w:r>
      <w:r w:rsidR="000C715A" w:rsidRPr="00CE5A61">
        <w:rPr>
          <w:rFonts w:ascii="Futura Std Book" w:eastAsia="Futura Std Book" w:hAnsi="Futura Std Book" w:cs="Futura Std Book"/>
          <w:sz w:val="22"/>
          <w:szCs w:val="22"/>
        </w:rPr>
        <w:t xml:space="preserve">to de los eventos en Colombia </w:t>
      </w:r>
    </w:p>
    <w:p w:rsidR="007C68FE" w:rsidRPr="00544E34" w:rsidRDefault="007C68FE" w:rsidP="00CE5A61">
      <w:pPr>
        <w:pStyle w:val="Prrafodelista"/>
        <w:ind w:left="360"/>
        <w:jc w:val="both"/>
        <w:rPr>
          <w:rFonts w:ascii="Futura Std Book" w:eastAsia="Futura Std Book" w:hAnsi="Futura Std Book" w:cs="Futura Std Book"/>
          <w:color w:val="FFFFFF" w:themeColor="background1"/>
          <w:sz w:val="22"/>
          <w:szCs w:val="22"/>
        </w:rPr>
      </w:pPr>
      <w:r w:rsidRPr="00544E34">
        <w:rPr>
          <w:rFonts w:ascii="Futura Std Book" w:eastAsia="Futura Std Book" w:hAnsi="Futura Std Book" w:cs="Futura Std Book"/>
          <w:color w:val="FFFFFF" w:themeColor="background1"/>
          <w:sz w:val="22"/>
          <w:szCs w:val="22"/>
        </w:rPr>
        <w:t xml:space="preserve">FNTP-069-2019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722"/>
      </w:tblGrid>
      <w:tr w:rsidR="00E00D40" w:rsidRPr="00CE5A61" w:rsidTr="001F5D09">
        <w:tc>
          <w:tcPr>
            <w:tcW w:w="4106" w:type="dxa"/>
          </w:tcPr>
          <w:p w:rsidR="00E00D40" w:rsidRPr="00CE5A61" w:rsidRDefault="00E00D40" w:rsidP="00CE5A61">
            <w:pPr>
              <w:tabs>
                <w:tab w:val="left" w:pos="0"/>
                <w:tab w:val="left" w:pos="426"/>
              </w:tabs>
              <w:jc w:val="both"/>
            </w:pPr>
            <w:r w:rsidRPr="00CE5A61">
              <w:t xml:space="preserve">Estado: </w:t>
            </w:r>
            <w:r w:rsidR="000C715A" w:rsidRPr="00CE5A61">
              <w:rPr>
                <w:rFonts w:eastAsia="Futura Std Book" w:cs="Futura Std Book"/>
              </w:rPr>
              <w:t>Aprobado</w:t>
            </w:r>
          </w:p>
        </w:tc>
        <w:tc>
          <w:tcPr>
            <w:tcW w:w="4722" w:type="dxa"/>
          </w:tcPr>
          <w:p w:rsidR="00E00D40" w:rsidRPr="00CE5A61" w:rsidRDefault="00E00D40" w:rsidP="00CE5A61">
            <w:pPr>
              <w:tabs>
                <w:tab w:val="left" w:pos="0"/>
                <w:tab w:val="left" w:pos="426"/>
              </w:tabs>
              <w:jc w:val="both"/>
            </w:pPr>
            <w:r w:rsidRPr="00CE5A61">
              <w:t xml:space="preserve">Proponente: </w:t>
            </w:r>
            <w:hyperlink r:id="rId14" w:history="1">
              <w:r w:rsidR="000C715A" w:rsidRPr="00CE5A61">
                <w:rPr>
                  <w:rStyle w:val="Hipervnculo"/>
                  <w:rFonts w:eastAsia="Futura Std Book" w:cs="Futura Std Book"/>
                  <w:color w:val="auto"/>
                  <w:u w:val="none"/>
                </w:rPr>
                <w:t>Buró de Convenciones de Bogotá y Cundinamarca</w:t>
              </w:r>
            </w:hyperlink>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Avance físico: </w:t>
            </w:r>
            <w:r w:rsidR="000C715A" w:rsidRPr="00CE5A61">
              <w:t>0%</w:t>
            </w:r>
          </w:p>
        </w:tc>
        <w:tc>
          <w:tcPr>
            <w:tcW w:w="4722" w:type="dxa"/>
          </w:tcPr>
          <w:p w:rsidR="00E00D40" w:rsidRPr="00CE5A61" w:rsidRDefault="00E00D40" w:rsidP="00CE5A61">
            <w:pPr>
              <w:tabs>
                <w:tab w:val="left" w:pos="0"/>
                <w:tab w:val="left" w:pos="426"/>
              </w:tabs>
              <w:jc w:val="both"/>
            </w:pPr>
            <w:r w:rsidRPr="00CE5A61">
              <w:t xml:space="preserve">Valor: </w:t>
            </w:r>
            <w:r w:rsidR="000C715A" w:rsidRPr="00CE5A61">
              <w:rPr>
                <w:rFonts w:eastAsia="Futura Std Book" w:cs="Futura Std Book"/>
              </w:rPr>
              <w:t>$327.187.500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inicio: </w:t>
            </w:r>
            <w:r w:rsidR="000C715A" w:rsidRPr="00CE5A61">
              <w:t>pendiente</w:t>
            </w:r>
          </w:p>
        </w:tc>
        <w:tc>
          <w:tcPr>
            <w:tcW w:w="4722" w:type="dxa"/>
          </w:tcPr>
          <w:p w:rsidR="00E00D40" w:rsidRPr="00CE5A61" w:rsidRDefault="00E00D40" w:rsidP="00CE5A61">
            <w:pPr>
              <w:tabs>
                <w:tab w:val="left" w:pos="0"/>
                <w:tab w:val="left" w:pos="426"/>
              </w:tabs>
              <w:jc w:val="both"/>
            </w:pPr>
            <w:proofErr w:type="spellStart"/>
            <w:r w:rsidRPr="00CE5A61">
              <w:t>Fontur</w:t>
            </w:r>
            <w:proofErr w:type="spellEnd"/>
            <w:r w:rsidRPr="00CE5A61">
              <w:t xml:space="preserve">: </w:t>
            </w:r>
            <w:r w:rsidR="000C715A" w:rsidRPr="00CE5A61">
              <w:rPr>
                <w:rFonts w:eastAsia="Futura Std Book" w:cs="Futura Std Book"/>
              </w:rPr>
              <w:t>$261.750.000</w:t>
            </w:r>
          </w:p>
        </w:tc>
      </w:tr>
      <w:tr w:rsidR="00E00D40" w:rsidRPr="00CE5A61" w:rsidTr="001F5D09">
        <w:tc>
          <w:tcPr>
            <w:tcW w:w="4106" w:type="dxa"/>
          </w:tcPr>
          <w:p w:rsidR="00E00D40" w:rsidRPr="00CE5A61" w:rsidRDefault="00E00D40" w:rsidP="00CE5A61">
            <w:pPr>
              <w:tabs>
                <w:tab w:val="left" w:pos="0"/>
                <w:tab w:val="left" w:pos="426"/>
              </w:tabs>
              <w:jc w:val="both"/>
            </w:pPr>
            <w:r w:rsidRPr="00CE5A61">
              <w:t xml:space="preserve">Fecha de terminación: </w:t>
            </w:r>
            <w:r w:rsidR="000C715A" w:rsidRPr="00CE5A61">
              <w:t>pendiente</w:t>
            </w:r>
          </w:p>
        </w:tc>
        <w:tc>
          <w:tcPr>
            <w:tcW w:w="4722" w:type="dxa"/>
          </w:tcPr>
          <w:p w:rsidR="00E00D40" w:rsidRPr="00CE5A61" w:rsidRDefault="00E00D40" w:rsidP="00CE5A61">
            <w:pPr>
              <w:tabs>
                <w:tab w:val="left" w:pos="0"/>
                <w:tab w:val="left" w:pos="426"/>
              </w:tabs>
              <w:jc w:val="both"/>
            </w:pPr>
            <w:r w:rsidRPr="00CE5A61">
              <w:t xml:space="preserve">Contrapartida: </w:t>
            </w:r>
            <w:r w:rsidR="000C715A" w:rsidRPr="00CE5A61">
              <w:rPr>
                <w:rFonts w:eastAsia="Futura Std Book" w:cs="Futura Std Book"/>
              </w:rPr>
              <w:t>$65.437.500</w:t>
            </w:r>
          </w:p>
        </w:tc>
      </w:tr>
      <w:tr w:rsidR="000C715A" w:rsidRPr="00CE5A61" w:rsidTr="001F5D09">
        <w:tc>
          <w:tcPr>
            <w:tcW w:w="4106" w:type="dxa"/>
          </w:tcPr>
          <w:p w:rsidR="00E00D40" w:rsidRPr="00CE5A61" w:rsidRDefault="00E00D40" w:rsidP="00CE5A61">
            <w:pPr>
              <w:tabs>
                <w:tab w:val="left" w:pos="0"/>
                <w:tab w:val="left" w:pos="426"/>
              </w:tabs>
              <w:jc w:val="both"/>
            </w:pPr>
          </w:p>
        </w:tc>
        <w:tc>
          <w:tcPr>
            <w:tcW w:w="4722" w:type="dxa"/>
          </w:tcPr>
          <w:p w:rsidR="00E00D40" w:rsidRPr="00CE5A61" w:rsidRDefault="00E00D40" w:rsidP="00CE5A61">
            <w:pPr>
              <w:jc w:val="both"/>
              <w:rPr>
                <w:rFonts w:eastAsia="Futura Std Book" w:cs="Futura Std Book"/>
              </w:rPr>
            </w:pPr>
            <w:r w:rsidRPr="00CE5A61">
              <w:t xml:space="preserve">Para los municipios: </w:t>
            </w:r>
            <w:r w:rsidR="000C715A" w:rsidRPr="00CE5A61">
              <w:rPr>
                <w:rFonts w:eastAsia="Futura Std Book" w:cs="Futura Std Book"/>
              </w:rPr>
              <w:t>$</w:t>
            </w:r>
            <w:r w:rsidR="00DA4E62" w:rsidRPr="00CE5A61">
              <w:rPr>
                <w:rFonts w:eastAsia="Futura Std Book" w:cs="Futura Std Book"/>
              </w:rPr>
              <w:t xml:space="preserve"> 8.179.688</w:t>
            </w:r>
          </w:p>
        </w:tc>
      </w:tr>
    </w:tbl>
    <w:p w:rsidR="000C715A" w:rsidRPr="00CE5A61" w:rsidRDefault="000C715A" w:rsidP="00CE5A61">
      <w:pPr>
        <w:spacing w:after="0" w:line="240" w:lineRule="auto"/>
        <w:jc w:val="both"/>
        <w:rPr>
          <w:rFonts w:eastAsia="Futura Std Book" w:cs="Futura Std Book"/>
        </w:rPr>
      </w:pPr>
    </w:p>
    <w:p w:rsidR="008E2B1B" w:rsidRPr="00CE5A61" w:rsidRDefault="008E2B1B" w:rsidP="00CE5A61">
      <w:pPr>
        <w:spacing w:after="0" w:line="240" w:lineRule="auto"/>
        <w:jc w:val="both"/>
        <w:rPr>
          <w:rFonts w:eastAsia="Futura Std Book" w:cs="Futura Std Book"/>
        </w:rPr>
      </w:pPr>
      <w:r w:rsidRPr="00CE5A61">
        <w:rPr>
          <w:rFonts w:eastAsia="Futura Std Book" w:cs="Futura Std Book"/>
          <w:u w:val="single"/>
        </w:rPr>
        <w:t>Objetivo del proyecto:</w:t>
      </w:r>
      <w:r w:rsidRPr="00CE5A61">
        <w:rPr>
          <w:rFonts w:eastAsia="Futura Std Book" w:cs="Futura Std Book"/>
        </w:rPr>
        <w:t xml:space="preserve"> Sensibilizar a presidentes y altos directivos (tomadores de decisiones) de empresas internacionales sobre las potencialidades de Bogotá como destino de eventos internacionales en el marco del evento Zona MICE 2019, para incrementar las oportunidades de captación de eventos para Bogotá.</w:t>
      </w:r>
    </w:p>
    <w:p w:rsidR="008E2B1B" w:rsidRPr="00CE5A61" w:rsidRDefault="008E2B1B" w:rsidP="00CE5A61">
      <w:pPr>
        <w:spacing w:after="0" w:line="240" w:lineRule="auto"/>
        <w:jc w:val="both"/>
        <w:rPr>
          <w:rFonts w:eastAsia="Futura Std Book" w:cs="Futura Std Book"/>
        </w:rPr>
      </w:pPr>
    </w:p>
    <w:p w:rsidR="008E2B1B" w:rsidRPr="00CE5A61" w:rsidRDefault="000C715A" w:rsidP="00CE5A61">
      <w:pPr>
        <w:spacing w:after="0" w:line="240" w:lineRule="auto"/>
        <w:jc w:val="both"/>
        <w:rPr>
          <w:rFonts w:eastAsia="Futura Std Book" w:cs="Futura Std Book"/>
        </w:rPr>
      </w:pPr>
      <w:r w:rsidRPr="00CE5A61">
        <w:rPr>
          <w:rFonts w:eastAsia="Futura Std Book" w:cs="Futura Std Book"/>
        </w:rPr>
        <w:t>Nota: e</w:t>
      </w:r>
      <w:r w:rsidR="008E2B1B" w:rsidRPr="00CE5A61">
        <w:rPr>
          <w:rFonts w:eastAsia="Futura Std Book" w:cs="Futura Std Book"/>
        </w:rPr>
        <w:t>l proyecto fue aprobado en el Comité Directivo del 25 de julio de 2019, a la espera de certificación y de CDP para comenzar con la ejecución del mismo</w:t>
      </w:r>
      <w:r w:rsidRPr="00CE5A61">
        <w:rPr>
          <w:rFonts w:eastAsia="Futura Std Book" w:cs="Futura Std Book"/>
        </w:rPr>
        <w:t>.</w:t>
      </w:r>
    </w:p>
    <w:p w:rsidR="0014417D" w:rsidRPr="00B803EE" w:rsidRDefault="0014417D" w:rsidP="000C715A"/>
    <w:p w:rsidR="000C715A" w:rsidRDefault="000C715A"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Default="00873AC5" w:rsidP="000C715A">
      <w:pPr>
        <w:rPr>
          <w:color w:val="FF0000"/>
        </w:rPr>
      </w:pPr>
    </w:p>
    <w:p w:rsidR="00873AC5" w:rsidRPr="00606BAE" w:rsidRDefault="00873AC5" w:rsidP="000C715A">
      <w:pPr>
        <w:rPr>
          <w:color w:val="FF0000"/>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r>
        <w:rPr>
          <w:noProof/>
        </w:rPr>
        <w:lastRenderedPageBreak/>
        <mc:AlternateContent>
          <mc:Choice Requires="wps">
            <w:drawing>
              <wp:anchor distT="0" distB="0" distL="114300" distR="114300" simplePos="0" relativeHeight="252116992" behindDoc="0" locked="0" layoutInCell="1" allowOverlap="1" wp14:anchorId="66BD6F43" wp14:editId="0C625C0C">
                <wp:simplePos x="0" y="0"/>
                <wp:positionH relativeFrom="column">
                  <wp:posOffset>-807180</wp:posOffset>
                </wp:positionH>
                <wp:positionV relativeFrom="paragraph">
                  <wp:posOffset>-26338</wp:posOffset>
                </wp:positionV>
                <wp:extent cx="3727970" cy="464024"/>
                <wp:effectExtent l="0" t="0" r="0" b="0"/>
                <wp:wrapNone/>
                <wp:docPr id="29" name="Títul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970" cy="464024"/>
                        </a:xfrm>
                        <a:prstGeom prst="rect">
                          <a:avLst/>
                        </a:prstGeom>
                        <a:ln>
                          <a:noFill/>
                        </a:ln>
                      </wps:spPr>
                      <wps:txbx>
                        <w:txbxContent>
                          <w:p w:rsidR="00873AC5" w:rsidRDefault="00873AC5" w:rsidP="00873AC5">
                            <w:pPr>
                              <w:pStyle w:val="NormalWeb"/>
                              <w:spacing w:before="0" w:beforeAutospacing="0" w:after="0" w:afterAutospacing="0"/>
                              <w:jc w:val="center"/>
                            </w:pPr>
                            <w:r w:rsidRPr="00873AC5">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Contribución Parafiscal</w:t>
                            </w:r>
                          </w:p>
                        </w:txbxContent>
                      </wps:txbx>
                      <wps:bodyPr>
                        <a:noAutofit/>
                      </wps:bodyPr>
                    </wps:wsp>
                  </a:graphicData>
                </a:graphic>
                <wp14:sizeRelV relativeFrom="margin">
                  <wp14:pctHeight>0</wp14:pctHeight>
                </wp14:sizeRelV>
              </wp:anchor>
            </w:drawing>
          </mc:Choice>
          <mc:Fallback>
            <w:pict>
              <v:shape w14:anchorId="66BD6F43" id="Título 2" o:spid="_x0000_s1030" type="#_x0000_t202" style="position:absolute;margin-left:-63.55pt;margin-top:-2.05pt;width:293.55pt;height:36.5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" filled="f" stroked="f">
                <v:path arrowok="t"/>
                <v:textbox>
                  <w:txbxContent>
                    <w:p w:rsidR="00873AC5" w:rsidRDefault="00873AC5" w:rsidP="00873AC5">
                      <w:pPr>
                        <w:pStyle w:val="NormalWeb"/>
                        <w:spacing w:before="0" w:beforeAutospacing="0" w:after="0" w:afterAutospacing="0"/>
                        <w:jc w:val="center"/>
                      </w:pPr>
                      <w:r w:rsidRPr="00873AC5">
                        <w:rPr>
                          <w:rFonts w:ascii="Futura Std Book" w:eastAsia="+mn-ea" w:hAnsi="Futura Std Book" w:cs="+mn-cs"/>
                          <w:b/>
                          <w:bCs/>
                          <w:color w:val="000000"/>
                          <w:kern w:val="24"/>
                          <w:sz w:val="40"/>
                          <w:szCs w:val="40"/>
                          <w:lang w:val="es-CO"/>
                          <w14:shadow w14:blurRad="38100" w14:dist="38100" w14:dir="2700000" w14:sx="100000" w14:sy="100000" w14:kx="0" w14:ky="0" w14:algn="tl">
                            <w14:srgbClr w14:val="000000">
                              <w14:alpha w14:val="57000"/>
                            </w14:srgbClr>
                          </w14:shadow>
                        </w:rPr>
                        <w:t>Contribución Parafiscal</w:t>
                      </w:r>
                    </w:p>
                  </w:txbxContent>
                </v:textbox>
              </v:shape>
            </w:pict>
          </mc:Fallback>
        </mc:AlternateContent>
      </w: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r>
        <w:rPr>
          <w:noProof/>
        </w:rPr>
        <w:drawing>
          <wp:anchor distT="0" distB="0" distL="114300" distR="114300" simplePos="0" relativeHeight="252123136" behindDoc="0" locked="0" layoutInCell="1" allowOverlap="1" wp14:anchorId="5BF66554" wp14:editId="169A3C8E">
            <wp:simplePos x="0" y="0"/>
            <wp:positionH relativeFrom="column">
              <wp:posOffset>470535</wp:posOffset>
            </wp:positionH>
            <wp:positionV relativeFrom="paragraph">
              <wp:posOffset>2044065</wp:posOffset>
            </wp:positionV>
            <wp:extent cx="4648200" cy="771525"/>
            <wp:effectExtent l="0" t="0" r="0" b="0"/>
            <wp:wrapNone/>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5"/>
                    <a:stretch>
                      <a:fillRect/>
                    </a:stretch>
                  </pic:blipFill>
                  <pic:spPr>
                    <a:xfrm>
                      <a:off x="0" y="0"/>
                      <a:ext cx="4648200" cy="771525"/>
                    </a:xfrm>
                    <a:prstGeom prst="rect">
                      <a:avLst/>
                    </a:prstGeom>
                  </pic:spPr>
                </pic:pic>
              </a:graphicData>
            </a:graphic>
          </wp:anchor>
        </w:drawing>
      </w:r>
      <w:r>
        <w:rPr>
          <w:noProof/>
        </w:rPr>
        <w:drawing>
          <wp:anchor distT="0" distB="0" distL="114300" distR="114300" simplePos="0" relativeHeight="252122112" behindDoc="0" locked="0" layoutInCell="1" allowOverlap="1" wp14:anchorId="21CB993D" wp14:editId="1AC27C13">
            <wp:simplePos x="0" y="0"/>
            <wp:positionH relativeFrom="column">
              <wp:posOffset>405765</wp:posOffset>
            </wp:positionH>
            <wp:positionV relativeFrom="paragraph">
              <wp:posOffset>4765040</wp:posOffset>
            </wp:positionV>
            <wp:extent cx="4712970" cy="769620"/>
            <wp:effectExtent l="0" t="0" r="0" b="0"/>
            <wp:wrapNone/>
            <wp:docPr id="4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6"/>
                    <a:stretch>
                      <a:fillRect/>
                    </a:stretch>
                  </pic:blipFill>
                  <pic:spPr>
                    <a:xfrm>
                      <a:off x="0" y="0"/>
                      <a:ext cx="4712970" cy="769620"/>
                    </a:xfrm>
                    <a:prstGeom prst="rect">
                      <a:avLst/>
                    </a:prstGeom>
                  </pic:spPr>
                </pic:pic>
              </a:graphicData>
            </a:graphic>
          </wp:anchor>
        </w:drawing>
      </w:r>
      <w:r>
        <w:rPr>
          <w:noProof/>
        </w:rPr>
        <mc:AlternateContent>
          <mc:Choice Requires="wps">
            <w:drawing>
              <wp:anchor distT="0" distB="0" distL="114300" distR="114300" simplePos="0" relativeHeight="252121088" behindDoc="0" locked="0" layoutInCell="1" allowOverlap="1" wp14:anchorId="1C219F2C" wp14:editId="50E42337">
                <wp:simplePos x="0" y="0"/>
                <wp:positionH relativeFrom="column">
                  <wp:posOffset>2582545</wp:posOffset>
                </wp:positionH>
                <wp:positionV relativeFrom="paragraph">
                  <wp:posOffset>3335655</wp:posOffset>
                </wp:positionV>
                <wp:extent cx="3429000" cy="1538605"/>
                <wp:effectExtent l="0" t="0" r="0" b="0"/>
                <wp:wrapNone/>
                <wp:docPr id="22" name="Rectángulo 21"/>
                <wp:cNvGraphicFramePr/>
                <a:graphic xmlns:a="http://schemas.openxmlformats.org/drawingml/2006/main">
                  <a:graphicData uri="http://schemas.microsoft.com/office/word/2010/wordprocessingShape">
                    <wps:wsp>
                      <wps:cNvSpPr/>
                      <wps:spPr>
                        <a:xfrm>
                          <a:off x="0" y="0"/>
                          <a:ext cx="3429000" cy="1538605"/>
                        </a:xfrm>
                        <a:prstGeom prst="rect">
                          <a:avLst/>
                        </a:prstGeom>
                      </wps:spPr>
                      <wps:txbx>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Recaudo Cundinamarca </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$55,773 </w:t>
                            </w:r>
                            <w:proofErr w:type="spellStart"/>
                            <w:r>
                              <w:rPr>
                                <w:rFonts w:ascii="Futura Std Book" w:eastAsia="+mn-ea" w:hAnsi="Futura Std Book" w:cs="+mn-cs"/>
                                <w:color w:val="000000"/>
                                <w:kern w:val="24"/>
                                <w:sz w:val="36"/>
                                <w:szCs w:val="36"/>
                                <w:lang w:val="es-CO"/>
                              </w:rPr>
                              <w:t>mlls</w:t>
                            </w:r>
                            <w:proofErr w:type="spellEnd"/>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40"/>
                                <w:szCs w:val="40"/>
                                <w:lang w:val="es-CO"/>
                              </w:rPr>
                              <w:t xml:space="preserve">72,9% </w:t>
                            </w:r>
                            <w:r>
                              <w:rPr>
                                <w:rFonts w:ascii="Futura Std Book" w:eastAsia="+mn-ea" w:hAnsi="Futura Std Book" w:cs="+mn-cs"/>
                                <w:color w:val="000000"/>
                                <w:kern w:val="24"/>
                                <w:sz w:val="32"/>
                                <w:szCs w:val="32"/>
                                <w:lang w:val="es-CO"/>
                              </w:rPr>
                              <w:t>Participación/nacional</w:t>
                            </w:r>
                          </w:p>
                        </w:txbxContent>
                      </wps:txbx>
                      <wps:bodyPr>
                        <a:spAutoFit/>
                      </wps:bodyPr>
                    </wps:wsp>
                  </a:graphicData>
                </a:graphic>
              </wp:anchor>
            </w:drawing>
          </mc:Choice>
          <mc:Fallback>
            <w:pict>
              <v:rect w14:anchorId="1C219F2C" id="Rectángulo 21" o:spid="_x0000_s1031" style="position:absolute;margin-left:203.35pt;margin-top:262.65pt;width:270pt;height:121.1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" filled="f" stroked="f">
                <v:textbox style="mso-fit-shape-to-text:t">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Recaudo Cundinamarca </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$55,773 </w:t>
                      </w:r>
                      <w:proofErr w:type="spellStart"/>
                      <w:r>
                        <w:rPr>
                          <w:rFonts w:ascii="Futura Std Book" w:eastAsia="+mn-ea" w:hAnsi="Futura Std Book" w:cs="+mn-cs"/>
                          <w:color w:val="000000"/>
                          <w:kern w:val="24"/>
                          <w:sz w:val="36"/>
                          <w:szCs w:val="36"/>
                          <w:lang w:val="es-CO"/>
                        </w:rPr>
                        <w:t>mlls</w:t>
                      </w:r>
                      <w:proofErr w:type="spellEnd"/>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40"/>
                          <w:szCs w:val="40"/>
                          <w:lang w:val="es-CO"/>
                        </w:rPr>
                        <w:t xml:space="preserve">72,9% </w:t>
                      </w:r>
                      <w:r>
                        <w:rPr>
                          <w:rFonts w:ascii="Futura Std Book" w:eastAsia="+mn-ea" w:hAnsi="Futura Std Book" w:cs="+mn-cs"/>
                          <w:color w:val="000000"/>
                          <w:kern w:val="24"/>
                          <w:sz w:val="32"/>
                          <w:szCs w:val="32"/>
                          <w:lang w:val="es-CO"/>
                        </w:rPr>
                        <w:t>Participación/nacional</w:t>
                      </w:r>
                    </w:p>
                  </w:txbxContent>
                </v:textbox>
              </v:rect>
            </w:pict>
          </mc:Fallback>
        </mc:AlternateContent>
      </w:r>
      <w:r>
        <w:rPr>
          <w:noProof/>
        </w:rPr>
        <mc:AlternateContent>
          <mc:Choice Requires="wps">
            <w:drawing>
              <wp:anchor distT="0" distB="0" distL="114300" distR="114300" simplePos="0" relativeHeight="252120064" behindDoc="0" locked="0" layoutInCell="1" allowOverlap="1" wp14:anchorId="29E5ECE3" wp14:editId="74BD9009">
                <wp:simplePos x="0" y="0"/>
                <wp:positionH relativeFrom="column">
                  <wp:posOffset>-618490</wp:posOffset>
                </wp:positionH>
                <wp:positionV relativeFrom="paragraph">
                  <wp:posOffset>3405505</wp:posOffset>
                </wp:positionV>
                <wp:extent cx="3429000" cy="923290"/>
                <wp:effectExtent l="0" t="0" r="0" b="0"/>
                <wp:wrapNone/>
                <wp:docPr id="20" name="Rectángulo 19"/>
                <wp:cNvGraphicFramePr/>
                <a:graphic xmlns:a="http://schemas.openxmlformats.org/drawingml/2006/main">
                  <a:graphicData uri="http://schemas.microsoft.com/office/word/2010/wordprocessingShape">
                    <wps:wsp>
                      <wps:cNvSpPr/>
                      <wps:spPr>
                        <a:xfrm>
                          <a:off x="0" y="0"/>
                          <a:ext cx="3429000" cy="923290"/>
                        </a:xfrm>
                        <a:prstGeom prst="rect">
                          <a:avLst/>
                        </a:prstGeom>
                      </wps:spPr>
                      <wps:txbx>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$76.418 </w:t>
                            </w:r>
                            <w:proofErr w:type="spellStart"/>
                            <w:r>
                              <w:rPr>
                                <w:rFonts w:ascii="Futura Std Book" w:eastAsia="+mn-ea" w:hAnsi="Futura Std Book" w:cs="+mn-cs"/>
                                <w:color w:val="000000"/>
                                <w:kern w:val="24"/>
                                <w:sz w:val="36"/>
                                <w:szCs w:val="36"/>
                                <w:lang w:val="es-CO"/>
                              </w:rPr>
                              <w:t>mlls</w:t>
                            </w:r>
                            <w:proofErr w:type="spellEnd"/>
                          </w:p>
                        </w:txbxContent>
                      </wps:txbx>
                      <wps:bodyPr>
                        <a:spAutoFit/>
                      </wps:bodyPr>
                    </wps:wsp>
                  </a:graphicData>
                </a:graphic>
              </wp:anchor>
            </w:drawing>
          </mc:Choice>
          <mc:Fallback>
            <w:pict>
              <v:rect w14:anchorId="29E5ECE3" id="Rectángulo 19" o:spid="_x0000_s1032" style="position:absolute;margin-left:-48.7pt;margin-top:268.15pt;width:270pt;height:72.7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" filled="f" stroked="f">
                <v:textbox style="mso-fit-shape-to-text:t">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Año 2018</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$76.418 </w:t>
                      </w:r>
                      <w:proofErr w:type="spellStart"/>
                      <w:r>
                        <w:rPr>
                          <w:rFonts w:ascii="Futura Std Book" w:eastAsia="+mn-ea" w:hAnsi="Futura Std Book" w:cs="+mn-cs"/>
                          <w:color w:val="000000"/>
                          <w:kern w:val="24"/>
                          <w:sz w:val="36"/>
                          <w:szCs w:val="36"/>
                          <w:lang w:val="es-CO"/>
                        </w:rPr>
                        <w:t>mlls</w:t>
                      </w:r>
                      <w:proofErr w:type="spellEnd"/>
                    </w:p>
                  </w:txbxContent>
                </v:textbox>
              </v:rect>
            </w:pict>
          </mc:Fallback>
        </mc:AlternateContent>
      </w:r>
      <w:r>
        <w:rPr>
          <w:noProof/>
        </w:rPr>
        <mc:AlternateContent>
          <mc:Choice Requires="wps">
            <w:drawing>
              <wp:anchor distT="0" distB="0" distL="114300" distR="114300" simplePos="0" relativeHeight="252119040" behindDoc="0" locked="0" layoutInCell="1" allowOverlap="1" wp14:anchorId="489B688F" wp14:editId="0D0717BC">
                <wp:simplePos x="0" y="0"/>
                <wp:positionH relativeFrom="column">
                  <wp:posOffset>2582545</wp:posOffset>
                </wp:positionH>
                <wp:positionV relativeFrom="paragraph">
                  <wp:posOffset>142240</wp:posOffset>
                </wp:positionV>
                <wp:extent cx="3429000" cy="1200150"/>
                <wp:effectExtent l="0" t="0" r="0" b="0"/>
                <wp:wrapNone/>
                <wp:docPr id="3" name="Rectángulo 2"/>
                <wp:cNvGraphicFramePr/>
                <a:graphic xmlns:a="http://schemas.openxmlformats.org/drawingml/2006/main">
                  <a:graphicData uri="http://schemas.microsoft.com/office/word/2010/wordprocessingShape">
                    <wps:wsp>
                      <wps:cNvSpPr/>
                      <wps:spPr>
                        <a:xfrm>
                          <a:off x="0" y="0"/>
                          <a:ext cx="3429000" cy="1200150"/>
                        </a:xfrm>
                        <a:prstGeom prst="rect">
                          <a:avLst/>
                        </a:prstGeom>
                      </wps:spPr>
                      <wps:txbx>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Cundinamarca</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Ene - Jul 2019</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$50,356 </w:t>
                            </w:r>
                            <w:proofErr w:type="spellStart"/>
                            <w:r>
                              <w:rPr>
                                <w:rFonts w:ascii="Futura Std Book" w:eastAsia="+mn-ea" w:hAnsi="Futura Std Book" w:cs="+mn-cs"/>
                                <w:color w:val="000000"/>
                                <w:kern w:val="24"/>
                                <w:sz w:val="36"/>
                                <w:szCs w:val="36"/>
                                <w:lang w:val="es-CO"/>
                              </w:rPr>
                              <w:t>mlls</w:t>
                            </w:r>
                            <w:proofErr w:type="spellEnd"/>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74,53% </w:t>
                            </w:r>
                            <w:r>
                              <w:rPr>
                                <w:rFonts w:ascii="Futura Std Book" w:eastAsia="+mn-ea" w:hAnsi="Futura Std Book" w:cs="+mn-cs"/>
                                <w:color w:val="000000"/>
                                <w:kern w:val="24"/>
                                <w:sz w:val="32"/>
                                <w:szCs w:val="32"/>
                                <w:lang w:val="es-CO"/>
                              </w:rPr>
                              <w:t>Participación/nacional</w:t>
                            </w:r>
                          </w:p>
                        </w:txbxContent>
                      </wps:txbx>
                      <wps:bodyPr>
                        <a:spAutoFit/>
                      </wps:bodyPr>
                    </wps:wsp>
                  </a:graphicData>
                </a:graphic>
              </wp:anchor>
            </w:drawing>
          </mc:Choice>
          <mc:Fallback>
            <w:pict>
              <v:rect w14:anchorId="489B688F" id="Rectángulo 2" o:spid="_x0000_s1033" style="position:absolute;margin-left:203.35pt;margin-top:11.2pt;width:270pt;height:94.5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" filled="f" stroked="f">
                <v:textbox style="mso-fit-shape-to-text:t">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Cundinamarca</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Ene - Jul 2019</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$50,356 </w:t>
                      </w:r>
                      <w:proofErr w:type="spellStart"/>
                      <w:r>
                        <w:rPr>
                          <w:rFonts w:ascii="Futura Std Book" w:eastAsia="+mn-ea" w:hAnsi="Futura Std Book" w:cs="+mn-cs"/>
                          <w:color w:val="000000"/>
                          <w:kern w:val="24"/>
                          <w:sz w:val="36"/>
                          <w:szCs w:val="36"/>
                          <w:lang w:val="es-CO"/>
                        </w:rPr>
                        <w:t>mlls</w:t>
                      </w:r>
                      <w:proofErr w:type="spellEnd"/>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74,53% </w:t>
                      </w:r>
                      <w:r>
                        <w:rPr>
                          <w:rFonts w:ascii="Futura Std Book" w:eastAsia="+mn-ea" w:hAnsi="Futura Std Book" w:cs="+mn-cs"/>
                          <w:color w:val="000000"/>
                          <w:kern w:val="24"/>
                          <w:sz w:val="32"/>
                          <w:szCs w:val="32"/>
                          <w:lang w:val="es-CO"/>
                        </w:rPr>
                        <w:t>Participación/nacional</w:t>
                      </w:r>
                    </w:p>
                  </w:txbxContent>
                </v:textbox>
              </v:rect>
            </w:pict>
          </mc:Fallback>
        </mc:AlternateContent>
      </w:r>
      <w:r>
        <w:rPr>
          <w:noProof/>
        </w:rPr>
        <mc:AlternateContent>
          <mc:Choice Requires="wps">
            <w:drawing>
              <wp:anchor distT="0" distB="0" distL="114300" distR="114300" simplePos="0" relativeHeight="252118016" behindDoc="0" locked="0" layoutInCell="1" allowOverlap="1" wp14:anchorId="12545833" wp14:editId="48C86342">
                <wp:simplePos x="0" y="0"/>
                <wp:positionH relativeFrom="column">
                  <wp:posOffset>-655993</wp:posOffset>
                </wp:positionH>
                <wp:positionV relativeFrom="paragraph">
                  <wp:posOffset>151140</wp:posOffset>
                </wp:positionV>
                <wp:extent cx="3429000" cy="923330"/>
                <wp:effectExtent l="0" t="0" r="0" b="0"/>
                <wp:wrapNone/>
                <wp:docPr id="2" name="Rectángulo 1"/>
                <wp:cNvGraphicFramePr/>
                <a:graphic xmlns:a="http://schemas.openxmlformats.org/drawingml/2006/main">
                  <a:graphicData uri="http://schemas.microsoft.com/office/word/2010/wordprocessingShape">
                    <wps:wsp>
                      <wps:cNvSpPr/>
                      <wps:spPr>
                        <a:xfrm>
                          <a:off x="0" y="0"/>
                          <a:ext cx="3429000" cy="923330"/>
                        </a:xfrm>
                        <a:prstGeom prst="rect">
                          <a:avLst/>
                        </a:prstGeom>
                      </wps:spPr>
                      <wps:txbx>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Ene - Jul 2019</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$67.561 </w:t>
                            </w:r>
                            <w:proofErr w:type="spellStart"/>
                            <w:r>
                              <w:rPr>
                                <w:rFonts w:ascii="Futura Std Book" w:eastAsia="+mn-ea" w:hAnsi="Futura Std Book" w:cs="+mn-cs"/>
                                <w:color w:val="000000"/>
                                <w:kern w:val="24"/>
                                <w:sz w:val="36"/>
                                <w:szCs w:val="36"/>
                                <w:lang w:val="es-CO"/>
                              </w:rPr>
                              <w:t>mlls</w:t>
                            </w:r>
                            <w:proofErr w:type="spellEnd"/>
                          </w:p>
                        </w:txbxContent>
                      </wps:txbx>
                      <wps:bodyPr>
                        <a:spAutoFit/>
                      </wps:bodyPr>
                    </wps:wsp>
                  </a:graphicData>
                </a:graphic>
              </wp:anchor>
            </w:drawing>
          </mc:Choice>
          <mc:Fallback>
            <w:pict>
              <v:rect w14:anchorId="12545833" id="Rectángulo 1" o:spid="_x0000_s1034" style="position:absolute;margin-left:-51.65pt;margin-top:11.9pt;width:270pt;height:72.7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" filled="f" stroked="f">
                <v:textbox style="mso-fit-shape-to-text:t">
                  <w:txbxContent>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Recaudo nacional</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Ene - Jul 2019</w:t>
                      </w:r>
                    </w:p>
                    <w:p w:rsidR="00873AC5" w:rsidRDefault="00873AC5" w:rsidP="00873AC5">
                      <w:pPr>
                        <w:pStyle w:val="NormalWeb"/>
                        <w:spacing w:before="0" w:beforeAutospacing="0" w:after="0" w:afterAutospacing="0"/>
                        <w:jc w:val="center"/>
                      </w:pPr>
                      <w:r>
                        <w:rPr>
                          <w:rFonts w:ascii="Futura Std Book" w:eastAsia="+mn-ea" w:hAnsi="Futura Std Book" w:cs="+mn-cs"/>
                          <w:color w:val="000000"/>
                          <w:kern w:val="24"/>
                          <w:sz w:val="36"/>
                          <w:szCs w:val="36"/>
                          <w:lang w:val="es-CO"/>
                        </w:rPr>
                        <w:t xml:space="preserve"> $67.561 </w:t>
                      </w:r>
                      <w:proofErr w:type="spellStart"/>
                      <w:r>
                        <w:rPr>
                          <w:rFonts w:ascii="Futura Std Book" w:eastAsia="+mn-ea" w:hAnsi="Futura Std Book" w:cs="+mn-cs"/>
                          <w:color w:val="000000"/>
                          <w:kern w:val="24"/>
                          <w:sz w:val="36"/>
                          <w:szCs w:val="36"/>
                          <w:lang w:val="es-CO"/>
                        </w:rPr>
                        <w:t>mlls</w:t>
                      </w:r>
                      <w:proofErr w:type="spellEnd"/>
                    </w:p>
                  </w:txbxContent>
                </v:textbox>
              </v:rect>
            </w:pict>
          </mc:Fallback>
        </mc:AlternateContent>
      </w: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873AC5" w:rsidRDefault="00873AC5"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p>
    <w:p w:rsidR="004057E2" w:rsidRPr="00606BAE" w:rsidRDefault="0014536E" w:rsidP="00C4477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r w:rsidRPr="00606BAE">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lastRenderedPageBreak/>
        <w:t>P</w:t>
      </w:r>
      <w:r w:rsidR="004057E2" w:rsidRPr="00606BAE">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t xml:space="preserve">rogramas </w:t>
      </w:r>
      <w:proofErr w:type="spellStart"/>
      <w:r w:rsidR="004057E2" w:rsidRPr="00606BAE">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t>Fontur</w:t>
      </w:r>
      <w:proofErr w:type="spellEnd"/>
      <w:r w:rsidR="004057E2" w:rsidRPr="00606BAE">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t xml:space="preserve"> </w:t>
      </w: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492"/>
      </w:tblGrid>
      <w:tr w:rsidR="001D160C" w:rsidRPr="00606BAE" w:rsidTr="001D160C">
        <w:tc>
          <w:tcPr>
            <w:tcW w:w="9214" w:type="dxa"/>
            <w:gridSpan w:val="2"/>
          </w:tcPr>
          <w:p w:rsidR="001D160C" w:rsidRPr="00606BAE" w:rsidRDefault="001D160C" w:rsidP="001D160C">
            <w:pPr>
              <w:numPr>
                <w:ilvl w:val="0"/>
                <w:numId w:val="2"/>
              </w:numPr>
              <w:shd w:val="clear" w:color="auto" w:fill="FFFFFF"/>
              <w:tabs>
                <w:tab w:val="left" w:pos="284"/>
              </w:tabs>
              <w:ind w:left="993" w:hanging="284"/>
              <w:contextualSpacing/>
              <w:jc w:val="both"/>
              <w:rPr>
                <w:b/>
                <w:u w:val="single"/>
              </w:rPr>
            </w:pPr>
            <w:r w:rsidRPr="00606BAE">
              <w:rPr>
                <w:b/>
                <w:u w:val="single"/>
              </w:rPr>
              <w:t xml:space="preserve">Tarjeta Joven </w:t>
            </w:r>
          </w:p>
          <w:p w:rsidR="001D160C" w:rsidRPr="00606BAE" w:rsidRDefault="001D160C" w:rsidP="001D160C">
            <w:pPr>
              <w:tabs>
                <w:tab w:val="left" w:pos="284"/>
              </w:tabs>
              <w:contextualSpacing/>
              <w:jc w:val="both"/>
            </w:pPr>
          </w:p>
        </w:tc>
      </w:tr>
      <w:tr w:rsidR="001D160C" w:rsidRPr="00606BAE" w:rsidTr="001D160C">
        <w:tc>
          <w:tcPr>
            <w:tcW w:w="2722" w:type="dxa"/>
          </w:tcPr>
          <w:p w:rsidR="001D160C" w:rsidRPr="00606BAE" w:rsidRDefault="001D160C" w:rsidP="001D160C">
            <w:pPr>
              <w:tabs>
                <w:tab w:val="left" w:pos="284"/>
              </w:tabs>
              <w:contextualSpacing/>
              <w:jc w:val="both"/>
            </w:pPr>
          </w:p>
          <w:p w:rsidR="001D160C" w:rsidRPr="00606BAE" w:rsidRDefault="001D160C" w:rsidP="001D160C">
            <w:pPr>
              <w:tabs>
                <w:tab w:val="left" w:pos="284"/>
              </w:tabs>
              <w:contextualSpacing/>
              <w:jc w:val="both"/>
            </w:pPr>
          </w:p>
          <w:p w:rsidR="001D160C" w:rsidRPr="00606BAE" w:rsidRDefault="001D160C" w:rsidP="001D160C">
            <w:pPr>
              <w:tabs>
                <w:tab w:val="left" w:pos="284"/>
              </w:tabs>
              <w:contextualSpacing/>
              <w:jc w:val="center"/>
            </w:pPr>
            <w:r w:rsidRPr="00606BAE">
              <w:rPr>
                <w:noProof/>
                <w:lang w:val="es-MX" w:eastAsia="es-MX"/>
              </w:rPr>
              <w:drawing>
                <wp:inline distT="0" distB="0" distL="0" distR="0" wp14:anchorId="4034F1A9" wp14:editId="4A27C579">
                  <wp:extent cx="1077912" cy="400050"/>
                  <wp:effectExtent l="0" t="0" r="825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7" cstate="print">
                            <a:extLst>
                              <a:ext uri="{28A0092B-C50C-407E-A947-70E740481C1C}">
                                <a14:useLocalDpi xmlns:a14="http://schemas.microsoft.com/office/drawing/2010/main" val="0"/>
                              </a:ext>
                            </a:extLst>
                          </a:blip>
                          <a:srcRect l="1306" t="-1071" r="27370" b="54616"/>
                          <a:stretch/>
                        </pic:blipFill>
                        <pic:spPr>
                          <a:xfrm>
                            <a:off x="0" y="0"/>
                            <a:ext cx="1137910" cy="422317"/>
                          </a:xfrm>
                          <a:prstGeom prst="rect">
                            <a:avLst/>
                          </a:prstGeom>
                        </pic:spPr>
                      </pic:pic>
                    </a:graphicData>
                  </a:graphic>
                </wp:inline>
              </w:drawing>
            </w:r>
          </w:p>
        </w:tc>
        <w:tc>
          <w:tcPr>
            <w:tcW w:w="6492" w:type="dxa"/>
          </w:tcPr>
          <w:p w:rsidR="001D160C" w:rsidRPr="00606BAE" w:rsidRDefault="001D160C" w:rsidP="00A664A9">
            <w:pPr>
              <w:pStyle w:val="Prrafodelista"/>
              <w:numPr>
                <w:ilvl w:val="0"/>
                <w:numId w:val="13"/>
              </w:numPr>
              <w:shd w:val="clear" w:color="auto" w:fill="FFFFFF"/>
              <w:tabs>
                <w:tab w:val="left" w:pos="284"/>
              </w:tabs>
              <w:jc w:val="both"/>
              <w:rPr>
                <w:rFonts w:ascii="Futura Std Book" w:hAnsi="Futura Std Book"/>
                <w:sz w:val="22"/>
                <w:szCs w:val="22"/>
              </w:rPr>
            </w:pPr>
            <w:r w:rsidRPr="00606BAE">
              <w:rPr>
                <w:rFonts w:ascii="Futura Std Book" w:hAnsi="Futura Std Book"/>
                <w:sz w:val="22"/>
                <w:szCs w:val="22"/>
              </w:rPr>
              <w:t>Aliados, empresas aliadas que ofrecen beneficios</w:t>
            </w:r>
          </w:p>
          <w:p w:rsidR="001D160C" w:rsidRPr="00606BAE" w:rsidRDefault="001D160C" w:rsidP="001D160C">
            <w:pPr>
              <w:shd w:val="clear" w:color="auto" w:fill="FFFFFF"/>
              <w:tabs>
                <w:tab w:val="left" w:pos="284"/>
              </w:tabs>
              <w:ind w:left="1416"/>
              <w:contextualSpacing/>
              <w:jc w:val="both"/>
            </w:pPr>
            <w:r w:rsidRPr="00606BAE">
              <w:t>Nacional: 985</w:t>
            </w:r>
          </w:p>
          <w:p w:rsidR="001D160C" w:rsidRPr="00606BAE" w:rsidRDefault="0089109D" w:rsidP="001D160C">
            <w:pPr>
              <w:shd w:val="clear" w:color="auto" w:fill="FFFFFF"/>
              <w:tabs>
                <w:tab w:val="left" w:pos="284"/>
              </w:tabs>
              <w:ind w:left="1416"/>
              <w:contextualSpacing/>
              <w:jc w:val="both"/>
            </w:pPr>
            <w:r w:rsidRPr="00606BAE">
              <w:t>Cundinamarca</w:t>
            </w:r>
            <w:r w:rsidR="001D160C" w:rsidRPr="00606BAE">
              <w:t xml:space="preserve">: </w:t>
            </w:r>
            <w:r w:rsidRPr="00606BAE">
              <w:t>254</w:t>
            </w:r>
          </w:p>
          <w:p w:rsidR="001D160C" w:rsidRPr="00606BAE" w:rsidRDefault="001D160C" w:rsidP="00A664A9">
            <w:pPr>
              <w:pStyle w:val="Prrafodelista"/>
              <w:numPr>
                <w:ilvl w:val="0"/>
                <w:numId w:val="13"/>
              </w:numPr>
              <w:shd w:val="clear" w:color="auto" w:fill="FFFFFF"/>
              <w:tabs>
                <w:tab w:val="left" w:pos="284"/>
              </w:tabs>
              <w:jc w:val="both"/>
              <w:rPr>
                <w:rFonts w:ascii="Futura Std Book" w:hAnsi="Futura Std Book"/>
                <w:sz w:val="22"/>
                <w:szCs w:val="22"/>
              </w:rPr>
            </w:pPr>
            <w:r w:rsidRPr="00606BAE">
              <w:rPr>
                <w:rFonts w:ascii="Futura Std Book" w:hAnsi="Futura Std Book"/>
                <w:sz w:val="22"/>
                <w:szCs w:val="22"/>
              </w:rPr>
              <w:t>Jóvenes inscritos beneficiarios del programa Tarjeta Joven</w:t>
            </w:r>
          </w:p>
          <w:p w:rsidR="001D160C" w:rsidRPr="00606BAE" w:rsidRDefault="001D160C" w:rsidP="001D160C">
            <w:pPr>
              <w:shd w:val="clear" w:color="auto" w:fill="FFFFFF"/>
              <w:tabs>
                <w:tab w:val="left" w:pos="284"/>
              </w:tabs>
              <w:ind w:left="1416"/>
              <w:contextualSpacing/>
            </w:pPr>
            <w:r w:rsidRPr="00606BAE">
              <w:t>Nacional: 275.829</w:t>
            </w:r>
          </w:p>
          <w:p w:rsidR="001D160C" w:rsidRPr="00606BAE" w:rsidRDefault="0089109D" w:rsidP="0089109D">
            <w:pPr>
              <w:shd w:val="clear" w:color="auto" w:fill="FFFFFF"/>
              <w:tabs>
                <w:tab w:val="left" w:pos="284"/>
              </w:tabs>
              <w:ind w:left="1416"/>
              <w:contextualSpacing/>
            </w:pPr>
            <w:r w:rsidRPr="00606BAE">
              <w:t>Cundinamarca: 105.008</w:t>
            </w:r>
          </w:p>
        </w:tc>
      </w:tr>
    </w:tbl>
    <w:p w:rsidR="001D160C" w:rsidRPr="00606BAE" w:rsidRDefault="001D160C" w:rsidP="00C4477A">
      <w:pPr>
        <w:pStyle w:val="NormalWeb"/>
        <w:spacing w:before="0" w:beforeAutospacing="0" w:after="0" w:afterAutospacing="0"/>
        <w:rPr>
          <w:rFonts w:ascii="Futura Std Book" w:eastAsia="+mn-ea" w:hAnsi="Futura Std Book" w:cs="+mn-cs"/>
          <w:b/>
          <w:bCs/>
          <w:color w:val="FF0000"/>
          <w:kern w:val="24"/>
          <w:sz w:val="40"/>
          <w:szCs w:val="40"/>
          <w:lang w:val="es-CO"/>
          <w14:shadow w14:blurRad="38100" w14:dist="38100" w14:dir="2700000" w14:sx="100000" w14:sy="100000" w14:kx="0" w14:ky="0" w14:algn="tl">
            <w14:srgbClr w14:val="000000">
              <w14:alpha w14:val="57000"/>
            </w14:srgbClr>
          </w14:shadow>
        </w:rPr>
      </w:pP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6495"/>
      </w:tblGrid>
      <w:tr w:rsidR="0089109D" w:rsidRPr="00606BAE" w:rsidTr="00692ADB">
        <w:trPr>
          <w:trHeight w:val="587"/>
        </w:trPr>
        <w:tc>
          <w:tcPr>
            <w:tcW w:w="9214" w:type="dxa"/>
            <w:gridSpan w:val="2"/>
          </w:tcPr>
          <w:p w:rsidR="0089109D" w:rsidRPr="00606BAE" w:rsidRDefault="0089109D" w:rsidP="0089109D">
            <w:pPr>
              <w:numPr>
                <w:ilvl w:val="0"/>
                <w:numId w:val="2"/>
              </w:numPr>
              <w:shd w:val="clear" w:color="auto" w:fill="FFFFFF"/>
              <w:tabs>
                <w:tab w:val="left" w:pos="284"/>
              </w:tabs>
              <w:ind w:left="993" w:hanging="284"/>
              <w:contextualSpacing/>
              <w:jc w:val="both"/>
              <w:rPr>
                <w:b/>
                <w:bCs/>
                <w:sz w:val="20"/>
                <w:u w:val="single"/>
              </w:rPr>
            </w:pPr>
            <w:r w:rsidRPr="00606BAE">
              <w:rPr>
                <w:b/>
                <w:sz w:val="20"/>
                <w:u w:val="single"/>
              </w:rPr>
              <w:t>Red Nacional de Puntos de Información Turística</w:t>
            </w:r>
            <w:r w:rsidRPr="00606BAE">
              <w:rPr>
                <w:b/>
                <w:bCs/>
                <w:sz w:val="20"/>
                <w:u w:val="single"/>
              </w:rPr>
              <w:t xml:space="preserve"> - PIT</w:t>
            </w:r>
          </w:p>
        </w:tc>
      </w:tr>
      <w:tr w:rsidR="0089109D" w:rsidRPr="00606BAE" w:rsidTr="00692ADB">
        <w:tc>
          <w:tcPr>
            <w:tcW w:w="2719" w:type="dxa"/>
          </w:tcPr>
          <w:p w:rsidR="0089109D" w:rsidRPr="00606BAE" w:rsidRDefault="0089109D" w:rsidP="00692ADB">
            <w:pPr>
              <w:tabs>
                <w:tab w:val="left" w:pos="284"/>
              </w:tabs>
              <w:contextualSpacing/>
              <w:jc w:val="center"/>
              <w:rPr>
                <w:b/>
                <w:sz w:val="20"/>
                <w:u w:val="single"/>
              </w:rPr>
            </w:pPr>
            <w:r w:rsidRPr="00606BAE">
              <w:rPr>
                <w:sz w:val="20"/>
              </w:rPr>
              <w:object w:dxaOrig="1650" w:dyaOrig="1575" w14:anchorId="34E88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pt;height:57.95pt" o:ole="">
                  <v:imagedata r:id="rId18" o:title=""/>
                </v:shape>
                <o:OLEObject Type="Embed" ProgID="PBrush" ShapeID="_x0000_i1025" DrawAspect="Content" ObjectID="_1626871724" r:id="rId19"/>
              </w:object>
            </w:r>
          </w:p>
        </w:tc>
        <w:tc>
          <w:tcPr>
            <w:tcW w:w="6495" w:type="dxa"/>
          </w:tcPr>
          <w:p w:rsidR="0089109D" w:rsidRPr="00606BAE" w:rsidRDefault="0089109D" w:rsidP="00692ADB">
            <w:pPr>
              <w:rPr>
                <w:sz w:val="20"/>
              </w:rPr>
            </w:pPr>
          </w:p>
          <w:p w:rsidR="0089109D" w:rsidRPr="00606BAE" w:rsidRDefault="0089109D" w:rsidP="00692ADB">
            <w:pPr>
              <w:rPr>
                <w:sz w:val="20"/>
              </w:rPr>
            </w:pPr>
            <w:r w:rsidRPr="00606BAE">
              <w:rPr>
                <w:sz w:val="20"/>
              </w:rPr>
              <w:t>Red Nacional de PIT: 11</w:t>
            </w:r>
            <w:r w:rsidR="004016E1" w:rsidRPr="00606BAE">
              <w:rPr>
                <w:sz w:val="20"/>
              </w:rPr>
              <w:t>1</w:t>
            </w:r>
            <w:r w:rsidRPr="00606BAE">
              <w:rPr>
                <w:sz w:val="20"/>
              </w:rPr>
              <w:t xml:space="preserve"> puntos instalados a nivel nacional</w:t>
            </w:r>
          </w:p>
          <w:p w:rsidR="0089109D" w:rsidRPr="00606BAE" w:rsidRDefault="0089109D" w:rsidP="00692ADB">
            <w:pPr>
              <w:rPr>
                <w:b/>
                <w:sz w:val="20"/>
              </w:rPr>
            </w:pPr>
            <w:r w:rsidRPr="00606BAE">
              <w:rPr>
                <w:b/>
                <w:sz w:val="20"/>
              </w:rPr>
              <w:t>Cundinamarca: 16 PIT</w:t>
            </w:r>
          </w:p>
          <w:p w:rsidR="0089109D" w:rsidRPr="00606BAE" w:rsidRDefault="0089109D" w:rsidP="00692ADB">
            <w:pPr>
              <w:tabs>
                <w:tab w:val="left" w:pos="284"/>
              </w:tabs>
              <w:contextualSpacing/>
              <w:jc w:val="both"/>
              <w:rPr>
                <w:b/>
                <w:sz w:val="20"/>
                <w:u w:val="single"/>
              </w:rPr>
            </w:pPr>
          </w:p>
        </w:tc>
      </w:tr>
    </w:tbl>
    <w:p w:rsidR="0089109D" w:rsidRPr="00606BAE" w:rsidRDefault="0089109D" w:rsidP="00692ADB">
      <w:pPr>
        <w:tabs>
          <w:tab w:val="left" w:pos="284"/>
        </w:tabs>
        <w:ind w:left="284"/>
        <w:contextualSpacing/>
        <w:jc w:val="both"/>
        <w:rPr>
          <w:rFonts w:cs="Arial"/>
          <w:sz w:val="20"/>
        </w:rPr>
        <w:sectPr w:rsidR="0089109D" w:rsidRPr="00606BAE" w:rsidSect="00797069">
          <w:footerReference w:type="default" r:id="rId20"/>
          <w:pgSz w:w="12240" w:h="15840"/>
          <w:pgMar w:top="1417" w:right="1701" w:bottom="1417" w:left="1701" w:header="708" w:footer="340" w:gutter="0"/>
          <w:cols w:space="708"/>
          <w:docGrid w:linePitch="360"/>
        </w:sectPr>
      </w:pP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89109D" w:rsidRPr="00606BAE" w:rsidTr="00692ADB">
        <w:tc>
          <w:tcPr>
            <w:tcW w:w="9214" w:type="dxa"/>
            <w:shd w:val="clear" w:color="auto" w:fill="auto"/>
          </w:tcPr>
          <w:p w:rsidR="0089109D" w:rsidRPr="00606BAE" w:rsidRDefault="0089109D" w:rsidP="0089109D">
            <w:pPr>
              <w:ind w:left="284"/>
              <w:rPr>
                <w:rFonts w:cs="Arial"/>
                <w:b/>
                <w:sz w:val="20"/>
              </w:rPr>
            </w:pPr>
            <w:proofErr w:type="spellStart"/>
            <w:r w:rsidRPr="00606BAE">
              <w:rPr>
                <w:rFonts w:cs="Arial"/>
                <w:b/>
                <w:sz w:val="20"/>
              </w:rPr>
              <w:t>Anapoima</w:t>
            </w:r>
            <w:proofErr w:type="spellEnd"/>
            <w:r w:rsidRPr="00606BAE">
              <w:rPr>
                <w:rFonts w:cs="Arial"/>
                <w:b/>
                <w:sz w:val="20"/>
              </w:rPr>
              <w:t xml:space="preserve"> (1)</w:t>
            </w:r>
          </w:p>
          <w:p w:rsidR="0089109D" w:rsidRPr="00606BAE" w:rsidRDefault="0089109D" w:rsidP="0089109D">
            <w:pPr>
              <w:ind w:left="284"/>
              <w:rPr>
                <w:rFonts w:cs="Arial"/>
                <w:sz w:val="20"/>
              </w:rPr>
            </w:pPr>
            <w:r w:rsidRPr="00606BAE">
              <w:rPr>
                <w:rFonts w:cs="Arial"/>
                <w:sz w:val="20"/>
              </w:rPr>
              <w:t xml:space="preserve">Ubicación: PIT local, ubicado en la Casa de </w:t>
            </w:r>
          </w:p>
          <w:p w:rsidR="0089109D" w:rsidRPr="00606BAE" w:rsidRDefault="0089109D" w:rsidP="0089109D">
            <w:pPr>
              <w:ind w:left="284"/>
              <w:rPr>
                <w:rFonts w:cs="Arial"/>
                <w:sz w:val="20"/>
              </w:rPr>
            </w:pPr>
            <w:r w:rsidRPr="00606BAE">
              <w:rPr>
                <w:rFonts w:cs="Arial"/>
                <w:sz w:val="20"/>
              </w:rPr>
              <w:t>la Cultura carrera 2 No. 2-22</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Diciembre 2012</w:t>
            </w:r>
          </w:p>
          <w:p w:rsidR="0089109D" w:rsidRPr="00606BAE" w:rsidRDefault="0089109D" w:rsidP="0089109D">
            <w:pPr>
              <w:ind w:left="284"/>
              <w:rPr>
                <w:rFonts w:cs="Arial"/>
                <w:sz w:val="20"/>
              </w:rPr>
            </w:pPr>
            <w:r w:rsidRPr="00606BAE">
              <w:rPr>
                <w:rFonts w:cs="Arial"/>
                <w:sz w:val="20"/>
              </w:rPr>
              <w:t xml:space="preserve">Valor inversión: $37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Bogotá D.C. (1)</w:t>
            </w:r>
          </w:p>
          <w:p w:rsidR="0089109D" w:rsidRPr="00606BAE" w:rsidRDefault="0089109D" w:rsidP="0089109D">
            <w:pPr>
              <w:ind w:left="284"/>
              <w:rPr>
                <w:rFonts w:cs="Arial"/>
                <w:sz w:val="20"/>
              </w:rPr>
            </w:pPr>
            <w:r w:rsidRPr="00606BAE">
              <w:rPr>
                <w:rFonts w:cs="Arial"/>
                <w:sz w:val="20"/>
              </w:rPr>
              <w:t>Ubicación: PIT exterior Cerro de Monserrate</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Septiembre 2013</w:t>
            </w:r>
          </w:p>
          <w:p w:rsidR="0089109D" w:rsidRPr="00606BAE" w:rsidRDefault="0089109D" w:rsidP="0089109D">
            <w:pPr>
              <w:ind w:left="284"/>
              <w:rPr>
                <w:rFonts w:cs="Arial"/>
                <w:sz w:val="20"/>
              </w:rPr>
            </w:pPr>
            <w:r w:rsidRPr="00606BAE">
              <w:rPr>
                <w:rFonts w:cs="Arial"/>
                <w:sz w:val="20"/>
              </w:rPr>
              <w:t xml:space="preserve">Valor inversión: $42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Chía (1)</w:t>
            </w:r>
          </w:p>
          <w:p w:rsidR="0089109D" w:rsidRPr="00606BAE" w:rsidRDefault="0089109D" w:rsidP="0089109D">
            <w:pPr>
              <w:ind w:left="284"/>
              <w:rPr>
                <w:rFonts w:cs="Arial"/>
                <w:sz w:val="20"/>
              </w:rPr>
            </w:pPr>
            <w:r w:rsidRPr="00606BAE">
              <w:rPr>
                <w:rFonts w:cs="Arial"/>
                <w:sz w:val="20"/>
              </w:rPr>
              <w:t>Ubicación: PIT Exterior Parque Principal</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Abril 2017</w:t>
            </w:r>
          </w:p>
          <w:p w:rsidR="0089109D" w:rsidRPr="00606BAE" w:rsidRDefault="0089109D" w:rsidP="0089109D">
            <w:pPr>
              <w:ind w:left="284"/>
              <w:rPr>
                <w:rFonts w:cs="Arial"/>
                <w:sz w:val="20"/>
              </w:rPr>
            </w:pPr>
            <w:r w:rsidRPr="00606BAE">
              <w:rPr>
                <w:rFonts w:cs="Arial"/>
                <w:sz w:val="20"/>
              </w:rPr>
              <w:t xml:space="preserve">Valor inversión: $30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Cota (1)</w:t>
            </w:r>
          </w:p>
          <w:p w:rsidR="0089109D" w:rsidRPr="00606BAE" w:rsidRDefault="0089109D" w:rsidP="0089109D">
            <w:pPr>
              <w:ind w:left="284"/>
              <w:rPr>
                <w:rFonts w:cs="Arial"/>
                <w:sz w:val="20"/>
              </w:rPr>
            </w:pPr>
            <w:r w:rsidRPr="00606BAE">
              <w:rPr>
                <w:rFonts w:cs="Arial"/>
                <w:sz w:val="20"/>
              </w:rPr>
              <w:t>Ubicación: PIT Exterior Parque Principal</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Abril 2017</w:t>
            </w:r>
          </w:p>
          <w:p w:rsidR="0089109D" w:rsidRPr="00606BAE" w:rsidRDefault="0089109D" w:rsidP="0089109D">
            <w:pPr>
              <w:ind w:left="284"/>
              <w:rPr>
                <w:rFonts w:cs="Arial"/>
                <w:sz w:val="20"/>
              </w:rPr>
            </w:pPr>
            <w:r w:rsidRPr="00606BAE">
              <w:rPr>
                <w:rFonts w:cs="Arial"/>
                <w:sz w:val="20"/>
              </w:rPr>
              <w:t xml:space="preserve">Valor inversión: $30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Girardot (1)</w:t>
            </w:r>
          </w:p>
          <w:p w:rsidR="0089109D" w:rsidRPr="00606BAE" w:rsidRDefault="0089109D" w:rsidP="0089109D">
            <w:pPr>
              <w:ind w:left="284"/>
              <w:rPr>
                <w:rFonts w:cs="Arial"/>
                <w:sz w:val="20"/>
              </w:rPr>
            </w:pPr>
            <w:r w:rsidRPr="00606BAE">
              <w:rPr>
                <w:rFonts w:cs="Arial"/>
                <w:sz w:val="20"/>
              </w:rPr>
              <w:t xml:space="preserve">Ubicación: PIT Local Terminal de Transportes </w:t>
            </w:r>
          </w:p>
          <w:p w:rsidR="0089109D" w:rsidRPr="00606BAE" w:rsidRDefault="0089109D" w:rsidP="0089109D">
            <w:pPr>
              <w:ind w:left="284"/>
              <w:rPr>
                <w:rFonts w:cs="Arial"/>
                <w:sz w:val="20"/>
              </w:rPr>
            </w:pPr>
            <w:r w:rsidRPr="00606BAE">
              <w:rPr>
                <w:rFonts w:cs="Arial"/>
                <w:sz w:val="20"/>
              </w:rPr>
              <w:t>Terrestre</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integración: Junio 2015</w:t>
            </w:r>
          </w:p>
          <w:p w:rsidR="0089109D" w:rsidRPr="00606BAE" w:rsidRDefault="0089109D" w:rsidP="0089109D">
            <w:pPr>
              <w:ind w:left="284"/>
              <w:rPr>
                <w:rFonts w:cs="Arial"/>
                <w:sz w:val="20"/>
              </w:rPr>
            </w:pPr>
            <w:r w:rsidRPr="00606BAE">
              <w:rPr>
                <w:rFonts w:cs="Arial"/>
                <w:sz w:val="20"/>
              </w:rPr>
              <w:t xml:space="preserve">Valor inversión: $2 </w:t>
            </w:r>
            <w:proofErr w:type="spellStart"/>
            <w:r w:rsidRPr="00606BAE">
              <w:rPr>
                <w:rFonts w:cs="Arial"/>
                <w:sz w:val="20"/>
              </w:rPr>
              <w:t>mlls</w:t>
            </w:r>
            <w:proofErr w:type="spellEnd"/>
          </w:p>
          <w:p w:rsidR="0089109D" w:rsidRPr="00606BAE" w:rsidRDefault="0089109D" w:rsidP="0089109D">
            <w:pPr>
              <w:ind w:left="284"/>
              <w:rPr>
                <w:rFonts w:cs="Arial"/>
                <w:b/>
                <w:sz w:val="20"/>
              </w:rPr>
            </w:pPr>
          </w:p>
          <w:p w:rsidR="0089109D" w:rsidRPr="00606BAE" w:rsidRDefault="0089109D" w:rsidP="0089109D">
            <w:pPr>
              <w:ind w:left="284"/>
              <w:rPr>
                <w:rFonts w:cs="Arial"/>
                <w:b/>
                <w:sz w:val="20"/>
              </w:rPr>
            </w:pPr>
            <w:r w:rsidRPr="00606BAE">
              <w:rPr>
                <w:rFonts w:cs="Arial"/>
                <w:b/>
                <w:sz w:val="20"/>
              </w:rPr>
              <w:t>La Mesa (1)</w:t>
            </w:r>
          </w:p>
          <w:p w:rsidR="003E7484" w:rsidRPr="00606BAE" w:rsidRDefault="0089109D" w:rsidP="0089109D">
            <w:pPr>
              <w:ind w:left="284"/>
              <w:rPr>
                <w:rFonts w:cs="Arial"/>
                <w:sz w:val="20"/>
              </w:rPr>
            </w:pPr>
            <w:r w:rsidRPr="00606BAE">
              <w:rPr>
                <w:rFonts w:cs="Arial"/>
                <w:sz w:val="20"/>
              </w:rPr>
              <w:t xml:space="preserve">Ubicación: PIT Local Casa Consistorial Parque </w:t>
            </w:r>
          </w:p>
          <w:p w:rsidR="0089109D" w:rsidRPr="00606BAE" w:rsidRDefault="0089109D" w:rsidP="0089109D">
            <w:pPr>
              <w:ind w:left="284"/>
              <w:rPr>
                <w:rFonts w:cs="Arial"/>
                <w:sz w:val="20"/>
              </w:rPr>
            </w:pPr>
            <w:r w:rsidRPr="00606BAE">
              <w:rPr>
                <w:rFonts w:cs="Arial"/>
                <w:sz w:val="20"/>
              </w:rPr>
              <w:t>Principal</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integración: Junio 2015</w:t>
            </w:r>
          </w:p>
          <w:p w:rsidR="0089109D" w:rsidRPr="00606BAE" w:rsidRDefault="0089109D" w:rsidP="0089109D">
            <w:pPr>
              <w:ind w:left="284"/>
              <w:rPr>
                <w:rFonts w:cs="Arial"/>
                <w:sz w:val="20"/>
              </w:rPr>
            </w:pPr>
            <w:r w:rsidRPr="00606BAE">
              <w:rPr>
                <w:rFonts w:cs="Arial"/>
                <w:sz w:val="20"/>
              </w:rPr>
              <w:t xml:space="preserve">Valor inversión: $2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Mesitas del Colegio - El Colegio (1)</w:t>
            </w:r>
          </w:p>
          <w:p w:rsidR="003E7484" w:rsidRPr="00606BAE" w:rsidRDefault="0089109D" w:rsidP="0089109D">
            <w:pPr>
              <w:ind w:left="284"/>
              <w:rPr>
                <w:rFonts w:cs="Arial"/>
                <w:sz w:val="20"/>
              </w:rPr>
            </w:pPr>
            <w:r w:rsidRPr="00606BAE">
              <w:rPr>
                <w:rFonts w:cs="Arial"/>
                <w:sz w:val="20"/>
              </w:rPr>
              <w:t xml:space="preserve">Ubicación: PIT local Parador Turístico del </w:t>
            </w:r>
          </w:p>
          <w:p w:rsidR="0089109D" w:rsidRPr="00606BAE" w:rsidRDefault="0089109D" w:rsidP="0089109D">
            <w:pPr>
              <w:ind w:left="284"/>
              <w:rPr>
                <w:rFonts w:cs="Arial"/>
                <w:sz w:val="20"/>
              </w:rPr>
            </w:pPr>
            <w:r w:rsidRPr="00606BAE">
              <w:rPr>
                <w:rFonts w:cs="Arial"/>
                <w:sz w:val="20"/>
              </w:rPr>
              <w:t>Municipio</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Diciembre 2012</w:t>
            </w:r>
          </w:p>
          <w:p w:rsidR="0089109D" w:rsidRPr="00606BAE" w:rsidRDefault="0089109D" w:rsidP="0089109D">
            <w:pPr>
              <w:ind w:left="284"/>
              <w:rPr>
                <w:rFonts w:cs="Arial"/>
                <w:sz w:val="20"/>
              </w:rPr>
            </w:pPr>
            <w:r w:rsidRPr="00606BAE">
              <w:rPr>
                <w:rFonts w:cs="Arial"/>
                <w:sz w:val="20"/>
              </w:rPr>
              <w:t xml:space="preserve">Valor inversión: $37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proofErr w:type="spellStart"/>
            <w:r w:rsidRPr="00606BAE">
              <w:rPr>
                <w:rFonts w:cs="Arial"/>
                <w:b/>
                <w:sz w:val="20"/>
              </w:rPr>
              <w:t>Nemocón</w:t>
            </w:r>
            <w:proofErr w:type="spellEnd"/>
            <w:r w:rsidRPr="00606BAE">
              <w:rPr>
                <w:rFonts w:cs="Arial"/>
                <w:b/>
                <w:sz w:val="20"/>
              </w:rPr>
              <w:t xml:space="preserve"> (1)</w:t>
            </w:r>
          </w:p>
          <w:p w:rsidR="0089109D" w:rsidRPr="00606BAE" w:rsidRDefault="0089109D" w:rsidP="0089109D">
            <w:pPr>
              <w:ind w:left="284"/>
              <w:rPr>
                <w:rFonts w:cs="Arial"/>
                <w:sz w:val="20"/>
              </w:rPr>
            </w:pPr>
            <w:r w:rsidRPr="00606BAE">
              <w:rPr>
                <w:rFonts w:cs="Arial"/>
                <w:sz w:val="20"/>
              </w:rPr>
              <w:t>Ubicación: PIT local entrada al municipio</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Diciembre 2012</w:t>
            </w:r>
          </w:p>
          <w:p w:rsidR="0089109D" w:rsidRPr="00606BAE" w:rsidRDefault="0089109D" w:rsidP="0089109D">
            <w:pPr>
              <w:ind w:left="284"/>
              <w:rPr>
                <w:rFonts w:cs="Arial"/>
                <w:sz w:val="20"/>
              </w:rPr>
            </w:pPr>
            <w:r w:rsidRPr="00606BAE">
              <w:rPr>
                <w:rFonts w:cs="Arial"/>
                <w:sz w:val="20"/>
              </w:rPr>
              <w:t xml:space="preserve">Valor inversión: $37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Salto Tequendama (1)</w:t>
            </w:r>
          </w:p>
          <w:p w:rsidR="003E7484" w:rsidRPr="00606BAE" w:rsidRDefault="0089109D" w:rsidP="0089109D">
            <w:pPr>
              <w:ind w:left="284"/>
              <w:rPr>
                <w:rFonts w:cs="Arial"/>
                <w:sz w:val="20"/>
              </w:rPr>
            </w:pPr>
            <w:r w:rsidRPr="00606BAE">
              <w:rPr>
                <w:rFonts w:cs="Arial"/>
                <w:sz w:val="20"/>
              </w:rPr>
              <w:t xml:space="preserve">Ubicación: PIT Local Casa Museo Salto </w:t>
            </w:r>
          </w:p>
          <w:p w:rsidR="0089109D" w:rsidRPr="00606BAE" w:rsidRDefault="0089109D" w:rsidP="0089109D">
            <w:pPr>
              <w:ind w:left="284"/>
              <w:rPr>
                <w:rFonts w:cs="Arial"/>
                <w:sz w:val="20"/>
              </w:rPr>
            </w:pPr>
            <w:r w:rsidRPr="00606BAE">
              <w:rPr>
                <w:rFonts w:cs="Arial"/>
                <w:sz w:val="20"/>
              </w:rPr>
              <w:t>de Tequendama</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Febrero 2014</w:t>
            </w:r>
          </w:p>
          <w:p w:rsidR="0089109D" w:rsidRPr="00606BAE" w:rsidRDefault="0089109D" w:rsidP="0089109D">
            <w:pPr>
              <w:ind w:left="284"/>
              <w:rPr>
                <w:rFonts w:cs="Arial"/>
                <w:sz w:val="20"/>
              </w:rPr>
            </w:pPr>
            <w:r w:rsidRPr="00606BAE">
              <w:rPr>
                <w:rFonts w:cs="Arial"/>
                <w:sz w:val="20"/>
              </w:rPr>
              <w:t xml:space="preserve">Valor inversión: $22 </w:t>
            </w:r>
            <w:proofErr w:type="spellStart"/>
            <w:r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Sopó (1)</w:t>
            </w:r>
          </w:p>
          <w:p w:rsidR="0089109D" w:rsidRPr="00606BAE" w:rsidRDefault="0089109D" w:rsidP="0089109D">
            <w:pPr>
              <w:ind w:left="284"/>
              <w:rPr>
                <w:rFonts w:cs="Arial"/>
                <w:sz w:val="20"/>
              </w:rPr>
            </w:pPr>
            <w:r w:rsidRPr="00606BAE">
              <w:rPr>
                <w:rFonts w:cs="Arial"/>
                <w:sz w:val="20"/>
              </w:rPr>
              <w:t>Ubicación: PIT exterior Alcaldía Municipal</w:t>
            </w:r>
          </w:p>
          <w:p w:rsidR="0089109D" w:rsidRPr="00606BAE" w:rsidRDefault="0089109D" w:rsidP="0089109D">
            <w:pPr>
              <w:ind w:left="284"/>
              <w:rPr>
                <w:rFonts w:cs="Arial"/>
                <w:sz w:val="20"/>
              </w:rPr>
            </w:pPr>
            <w:r w:rsidRPr="00606BAE">
              <w:rPr>
                <w:rFonts w:cs="Arial"/>
                <w:sz w:val="20"/>
              </w:rPr>
              <w:t xml:space="preserve">Estado del PIT: Cerrado por mantenimiento </w:t>
            </w:r>
          </w:p>
          <w:p w:rsidR="0089109D" w:rsidRPr="00606BAE" w:rsidRDefault="0089109D" w:rsidP="0089109D">
            <w:pPr>
              <w:ind w:left="284"/>
              <w:rPr>
                <w:rFonts w:cs="Arial"/>
                <w:sz w:val="20"/>
              </w:rPr>
            </w:pPr>
            <w:r w:rsidRPr="00606BAE">
              <w:rPr>
                <w:rFonts w:cs="Arial"/>
                <w:sz w:val="20"/>
              </w:rPr>
              <w:t>del PIT</w:t>
            </w:r>
          </w:p>
          <w:p w:rsidR="0089109D" w:rsidRPr="00606BAE" w:rsidRDefault="0089109D" w:rsidP="0089109D">
            <w:pPr>
              <w:ind w:left="284"/>
              <w:rPr>
                <w:rFonts w:cs="Arial"/>
                <w:sz w:val="20"/>
              </w:rPr>
            </w:pPr>
            <w:r w:rsidRPr="00606BAE">
              <w:rPr>
                <w:rFonts w:cs="Arial"/>
                <w:sz w:val="20"/>
              </w:rPr>
              <w:t>Fecha de integración: Agosto 2015</w:t>
            </w:r>
          </w:p>
          <w:p w:rsidR="0089109D" w:rsidRPr="00606BAE" w:rsidRDefault="0089109D" w:rsidP="0089109D">
            <w:pPr>
              <w:ind w:left="284"/>
              <w:rPr>
                <w:rFonts w:cs="Arial"/>
                <w:sz w:val="20"/>
              </w:rPr>
            </w:pPr>
            <w:r w:rsidRPr="00606BAE">
              <w:rPr>
                <w:rFonts w:cs="Arial"/>
                <w:sz w:val="20"/>
              </w:rPr>
              <w:t xml:space="preserve">Valor inversión: $2 </w:t>
            </w:r>
            <w:proofErr w:type="spellStart"/>
            <w:r w:rsidRPr="00606BAE">
              <w:rPr>
                <w:rFonts w:cs="Arial"/>
                <w:sz w:val="20"/>
              </w:rPr>
              <w:t>mlls</w:t>
            </w:r>
            <w:proofErr w:type="spellEnd"/>
          </w:p>
          <w:p w:rsidR="0089109D" w:rsidRPr="00606BAE" w:rsidRDefault="0089109D" w:rsidP="0089109D">
            <w:pPr>
              <w:ind w:left="284"/>
              <w:rPr>
                <w:rFonts w:cs="Arial"/>
                <w:b/>
                <w:sz w:val="20"/>
              </w:rPr>
            </w:pPr>
          </w:p>
          <w:p w:rsidR="0089109D" w:rsidRPr="00606BAE" w:rsidRDefault="0089109D" w:rsidP="0089109D">
            <w:pPr>
              <w:ind w:left="284"/>
              <w:rPr>
                <w:rFonts w:cs="Arial"/>
                <w:b/>
                <w:sz w:val="20"/>
              </w:rPr>
            </w:pPr>
            <w:proofErr w:type="spellStart"/>
            <w:r w:rsidRPr="00606BAE">
              <w:rPr>
                <w:rFonts w:cs="Arial"/>
                <w:b/>
                <w:sz w:val="20"/>
              </w:rPr>
              <w:t>Suesca</w:t>
            </w:r>
            <w:proofErr w:type="spellEnd"/>
            <w:r w:rsidRPr="00606BAE">
              <w:rPr>
                <w:rFonts w:cs="Arial"/>
                <w:b/>
                <w:sz w:val="20"/>
              </w:rPr>
              <w:t xml:space="preserve"> (1)</w:t>
            </w:r>
          </w:p>
          <w:p w:rsidR="0089109D" w:rsidRPr="00606BAE" w:rsidRDefault="0089109D" w:rsidP="0089109D">
            <w:pPr>
              <w:ind w:left="284"/>
              <w:rPr>
                <w:rFonts w:cs="Arial"/>
                <w:sz w:val="20"/>
              </w:rPr>
            </w:pPr>
            <w:r w:rsidRPr="00606BAE">
              <w:rPr>
                <w:rFonts w:cs="Arial"/>
                <w:sz w:val="20"/>
              </w:rPr>
              <w:t xml:space="preserve">Ubicación: PIT local carrera 4 No. 2-20 vía </w:t>
            </w:r>
          </w:p>
          <w:p w:rsidR="0089109D" w:rsidRPr="00606BAE" w:rsidRDefault="0089109D" w:rsidP="0089109D">
            <w:pPr>
              <w:ind w:left="284"/>
              <w:rPr>
                <w:rFonts w:cs="Arial"/>
                <w:sz w:val="20"/>
              </w:rPr>
            </w:pPr>
            <w:r w:rsidRPr="00606BAE">
              <w:rPr>
                <w:rFonts w:cs="Arial"/>
                <w:sz w:val="20"/>
              </w:rPr>
              <w:t>de las tres esquinas</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Diciembre 2012</w:t>
            </w:r>
          </w:p>
          <w:p w:rsidR="0089109D" w:rsidRPr="00606BAE" w:rsidRDefault="00E2700E" w:rsidP="0089109D">
            <w:pPr>
              <w:ind w:left="284"/>
              <w:rPr>
                <w:rFonts w:cs="Arial"/>
                <w:sz w:val="20"/>
              </w:rPr>
            </w:pPr>
            <w:r w:rsidRPr="00606BAE">
              <w:rPr>
                <w:rFonts w:cs="Arial"/>
                <w:sz w:val="20"/>
              </w:rPr>
              <w:t>Valor inversión: $</w:t>
            </w:r>
            <w:r w:rsidR="0089109D" w:rsidRPr="00606BAE">
              <w:rPr>
                <w:rFonts w:cs="Arial"/>
                <w:sz w:val="20"/>
              </w:rPr>
              <w:t xml:space="preserve">37 </w:t>
            </w:r>
            <w:proofErr w:type="spellStart"/>
            <w:r w:rsidR="0089109D" w:rsidRPr="00606BAE">
              <w:rPr>
                <w:rFonts w:cs="Arial"/>
                <w:sz w:val="20"/>
              </w:rPr>
              <w:t>mlls</w:t>
            </w:r>
            <w:proofErr w:type="spellEnd"/>
            <w:r w:rsidR="0089109D" w:rsidRPr="00606BAE">
              <w:rPr>
                <w:rFonts w:cs="Arial"/>
                <w:sz w:val="20"/>
              </w:rPr>
              <w:t xml:space="preserve"> </w:t>
            </w:r>
          </w:p>
          <w:p w:rsidR="0089109D" w:rsidRPr="00606BAE" w:rsidRDefault="0089109D" w:rsidP="0089109D">
            <w:pPr>
              <w:ind w:left="284"/>
              <w:rPr>
                <w:rFonts w:cs="Arial"/>
                <w:sz w:val="20"/>
              </w:rPr>
            </w:pPr>
          </w:p>
          <w:p w:rsidR="0089109D" w:rsidRPr="00606BAE" w:rsidRDefault="0089109D" w:rsidP="0089109D">
            <w:pPr>
              <w:ind w:left="284"/>
              <w:rPr>
                <w:rFonts w:cs="Arial"/>
                <w:b/>
                <w:sz w:val="20"/>
              </w:rPr>
            </w:pPr>
            <w:proofErr w:type="spellStart"/>
            <w:r w:rsidRPr="00606BAE">
              <w:rPr>
                <w:rFonts w:cs="Arial"/>
                <w:b/>
                <w:sz w:val="20"/>
              </w:rPr>
              <w:t>Tabio</w:t>
            </w:r>
            <w:proofErr w:type="spellEnd"/>
            <w:r w:rsidRPr="00606BAE">
              <w:rPr>
                <w:rFonts w:cs="Arial"/>
                <w:b/>
                <w:sz w:val="20"/>
              </w:rPr>
              <w:t xml:space="preserve"> (1)</w:t>
            </w:r>
          </w:p>
          <w:p w:rsidR="0089109D" w:rsidRPr="00606BAE" w:rsidRDefault="0089109D" w:rsidP="0089109D">
            <w:pPr>
              <w:ind w:left="284"/>
              <w:rPr>
                <w:rFonts w:cs="Arial"/>
                <w:sz w:val="20"/>
              </w:rPr>
            </w:pPr>
            <w:r w:rsidRPr="00606BAE">
              <w:rPr>
                <w:rFonts w:cs="Arial"/>
                <w:sz w:val="20"/>
              </w:rPr>
              <w:t>Ubicación: PIT Exterior Parque Principal</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Octubre 2013</w:t>
            </w:r>
          </w:p>
          <w:p w:rsidR="0089109D" w:rsidRPr="00606BAE" w:rsidRDefault="00E2700E" w:rsidP="0089109D">
            <w:pPr>
              <w:ind w:left="284"/>
              <w:rPr>
                <w:rFonts w:cs="Arial"/>
                <w:sz w:val="20"/>
              </w:rPr>
            </w:pPr>
            <w:r w:rsidRPr="00606BAE">
              <w:rPr>
                <w:rFonts w:cs="Arial"/>
                <w:sz w:val="20"/>
              </w:rPr>
              <w:t>Valor inversión: $</w:t>
            </w:r>
            <w:r w:rsidR="0089109D" w:rsidRPr="00606BAE">
              <w:rPr>
                <w:rFonts w:cs="Arial"/>
                <w:sz w:val="20"/>
              </w:rPr>
              <w:t xml:space="preserve">47 </w:t>
            </w:r>
            <w:proofErr w:type="spellStart"/>
            <w:r w:rsidR="0089109D"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Ubaté (1)</w:t>
            </w:r>
          </w:p>
          <w:p w:rsidR="0089109D" w:rsidRPr="00606BAE" w:rsidRDefault="0089109D" w:rsidP="0089109D">
            <w:pPr>
              <w:ind w:left="284"/>
              <w:rPr>
                <w:rFonts w:cs="Arial"/>
                <w:sz w:val="20"/>
              </w:rPr>
            </w:pPr>
            <w:r w:rsidRPr="00606BAE">
              <w:rPr>
                <w:rFonts w:cs="Arial"/>
                <w:sz w:val="20"/>
              </w:rPr>
              <w:t>Ubicación: PIT Parque Principal</w:t>
            </w:r>
          </w:p>
          <w:p w:rsidR="0089109D" w:rsidRPr="00606BAE" w:rsidRDefault="0089109D" w:rsidP="0089109D">
            <w:pPr>
              <w:ind w:left="284"/>
              <w:rPr>
                <w:rFonts w:cs="Arial"/>
                <w:sz w:val="20"/>
              </w:rPr>
            </w:pPr>
            <w:r w:rsidRPr="00606BAE">
              <w:rPr>
                <w:rFonts w:cs="Arial"/>
                <w:sz w:val="20"/>
              </w:rPr>
              <w:t>Estado del PIT: En Funcionamiento</w:t>
            </w:r>
          </w:p>
          <w:p w:rsidR="00E2700E" w:rsidRPr="00606BAE" w:rsidRDefault="0089109D" w:rsidP="0089109D">
            <w:pPr>
              <w:ind w:left="284"/>
              <w:rPr>
                <w:rFonts w:cs="Arial"/>
                <w:sz w:val="20"/>
              </w:rPr>
            </w:pPr>
            <w:r w:rsidRPr="00606BAE">
              <w:rPr>
                <w:rFonts w:cs="Arial"/>
                <w:sz w:val="20"/>
              </w:rPr>
              <w:t xml:space="preserve">Fecha de integración: 2016 (El Mobiliario no </w:t>
            </w:r>
          </w:p>
          <w:p w:rsidR="0089109D" w:rsidRPr="00606BAE" w:rsidRDefault="0089109D" w:rsidP="0089109D">
            <w:pPr>
              <w:ind w:left="284"/>
              <w:rPr>
                <w:rFonts w:cs="Arial"/>
                <w:sz w:val="20"/>
              </w:rPr>
            </w:pPr>
            <w:r w:rsidRPr="00606BAE">
              <w:rPr>
                <w:rFonts w:cs="Arial"/>
                <w:sz w:val="20"/>
              </w:rPr>
              <w:t xml:space="preserve">pertenece a </w:t>
            </w:r>
            <w:proofErr w:type="spellStart"/>
            <w:r w:rsidRPr="00606BAE">
              <w:rPr>
                <w:rFonts w:cs="Arial"/>
                <w:sz w:val="20"/>
              </w:rPr>
              <w:t>Fontur</w:t>
            </w:r>
            <w:proofErr w:type="spellEnd"/>
            <w:r w:rsidRPr="00606BAE">
              <w:rPr>
                <w:rFonts w:cs="Arial"/>
                <w:sz w:val="20"/>
              </w:rPr>
              <w:t>)</w:t>
            </w:r>
          </w:p>
          <w:p w:rsidR="0089109D" w:rsidRPr="00606BAE" w:rsidRDefault="0089109D" w:rsidP="0089109D">
            <w:pPr>
              <w:ind w:left="284"/>
              <w:rPr>
                <w:rFonts w:cs="Arial"/>
                <w:sz w:val="20"/>
              </w:rPr>
            </w:pPr>
            <w:r w:rsidRPr="00606BAE">
              <w:rPr>
                <w:rFonts w:cs="Arial"/>
                <w:sz w:val="20"/>
              </w:rPr>
              <w:t>Valor inversión: N/A</w:t>
            </w:r>
          </w:p>
          <w:p w:rsidR="00E2700E" w:rsidRPr="00606BAE" w:rsidRDefault="00E2700E"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Villa de Guaduas (1)</w:t>
            </w:r>
          </w:p>
          <w:p w:rsidR="0089109D" w:rsidRPr="00606BAE" w:rsidRDefault="0089109D" w:rsidP="0089109D">
            <w:pPr>
              <w:ind w:left="284"/>
              <w:rPr>
                <w:rFonts w:cs="Arial"/>
                <w:sz w:val="20"/>
              </w:rPr>
            </w:pPr>
            <w:r w:rsidRPr="00606BAE">
              <w:rPr>
                <w:rFonts w:cs="Arial"/>
                <w:sz w:val="20"/>
              </w:rPr>
              <w:t>Ubicación: PIT local Casa de la Cultura</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Diciembre 2013</w:t>
            </w:r>
          </w:p>
          <w:p w:rsidR="0089109D" w:rsidRPr="00606BAE" w:rsidRDefault="00E2700E" w:rsidP="0089109D">
            <w:pPr>
              <w:ind w:left="284"/>
              <w:rPr>
                <w:rFonts w:cs="Arial"/>
                <w:sz w:val="20"/>
              </w:rPr>
            </w:pPr>
            <w:r w:rsidRPr="00606BAE">
              <w:rPr>
                <w:rFonts w:cs="Arial"/>
                <w:sz w:val="20"/>
              </w:rPr>
              <w:t>Valor inversión: $</w:t>
            </w:r>
            <w:r w:rsidR="0089109D" w:rsidRPr="00606BAE">
              <w:rPr>
                <w:rFonts w:cs="Arial"/>
                <w:sz w:val="20"/>
              </w:rPr>
              <w:t xml:space="preserve">24 </w:t>
            </w:r>
            <w:proofErr w:type="spellStart"/>
            <w:r w:rsidR="0089109D"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Villeta (1)</w:t>
            </w:r>
          </w:p>
          <w:p w:rsidR="0089109D" w:rsidRPr="00606BAE" w:rsidRDefault="0089109D" w:rsidP="0089109D">
            <w:pPr>
              <w:ind w:left="284"/>
              <w:rPr>
                <w:rFonts w:cs="Arial"/>
                <w:sz w:val="20"/>
              </w:rPr>
            </w:pPr>
            <w:r w:rsidRPr="00606BAE">
              <w:rPr>
                <w:rFonts w:cs="Arial"/>
                <w:sz w:val="20"/>
              </w:rPr>
              <w:t>Ubicación: PIT exterior Parque Principal</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integración: Diciembre 2014</w:t>
            </w:r>
          </w:p>
          <w:p w:rsidR="0089109D" w:rsidRPr="00606BAE" w:rsidRDefault="0089109D" w:rsidP="0089109D">
            <w:pPr>
              <w:ind w:left="284"/>
              <w:rPr>
                <w:rFonts w:cs="Arial"/>
                <w:sz w:val="20"/>
              </w:rPr>
            </w:pPr>
            <w:r w:rsidRPr="00606BAE">
              <w:rPr>
                <w:rFonts w:cs="Arial"/>
                <w:sz w:val="20"/>
              </w:rPr>
              <w:t>Valor inversión: N/A</w:t>
            </w:r>
          </w:p>
          <w:p w:rsidR="0089109D" w:rsidRPr="00606BAE" w:rsidRDefault="0089109D" w:rsidP="0089109D">
            <w:pPr>
              <w:ind w:left="284"/>
              <w:rPr>
                <w:rFonts w:cs="Arial"/>
                <w:sz w:val="20"/>
              </w:rPr>
            </w:pPr>
          </w:p>
          <w:p w:rsidR="0089109D" w:rsidRPr="00606BAE" w:rsidRDefault="0089109D" w:rsidP="0089109D">
            <w:pPr>
              <w:ind w:left="284"/>
              <w:rPr>
                <w:rFonts w:cs="Arial"/>
                <w:b/>
                <w:sz w:val="20"/>
              </w:rPr>
            </w:pPr>
            <w:r w:rsidRPr="00606BAE">
              <w:rPr>
                <w:rFonts w:cs="Arial"/>
                <w:b/>
                <w:sz w:val="20"/>
              </w:rPr>
              <w:t>Zipaquirá (1)</w:t>
            </w:r>
          </w:p>
          <w:p w:rsidR="0089109D" w:rsidRPr="00606BAE" w:rsidRDefault="0089109D" w:rsidP="0089109D">
            <w:pPr>
              <w:ind w:left="284"/>
              <w:rPr>
                <w:rFonts w:cs="Arial"/>
                <w:sz w:val="20"/>
              </w:rPr>
            </w:pPr>
            <w:r w:rsidRPr="00606BAE">
              <w:rPr>
                <w:rFonts w:cs="Arial"/>
                <w:sz w:val="20"/>
              </w:rPr>
              <w:t>Ubicación: PIT local estación del tren</w:t>
            </w:r>
          </w:p>
          <w:p w:rsidR="0089109D" w:rsidRPr="00606BAE" w:rsidRDefault="0089109D" w:rsidP="0089109D">
            <w:pPr>
              <w:ind w:left="284"/>
              <w:rPr>
                <w:rFonts w:cs="Arial"/>
                <w:sz w:val="20"/>
              </w:rPr>
            </w:pPr>
            <w:r w:rsidRPr="00606BAE">
              <w:rPr>
                <w:rFonts w:cs="Arial"/>
                <w:sz w:val="20"/>
              </w:rPr>
              <w:t>Estado del PIT: En Funcionamiento</w:t>
            </w:r>
          </w:p>
          <w:p w:rsidR="0089109D" w:rsidRPr="00606BAE" w:rsidRDefault="0089109D" w:rsidP="0089109D">
            <w:pPr>
              <w:ind w:left="284"/>
              <w:rPr>
                <w:rFonts w:cs="Arial"/>
                <w:sz w:val="20"/>
              </w:rPr>
            </w:pPr>
            <w:r w:rsidRPr="00606BAE">
              <w:rPr>
                <w:rFonts w:cs="Arial"/>
                <w:sz w:val="20"/>
              </w:rPr>
              <w:t>Fecha de instalación: Noviembre 2013</w:t>
            </w:r>
          </w:p>
          <w:p w:rsidR="0089109D" w:rsidRPr="00606BAE" w:rsidRDefault="00E2700E" w:rsidP="0089109D">
            <w:pPr>
              <w:ind w:left="284"/>
              <w:rPr>
                <w:rFonts w:cs="Arial"/>
                <w:sz w:val="20"/>
              </w:rPr>
            </w:pPr>
            <w:r w:rsidRPr="00606BAE">
              <w:rPr>
                <w:rFonts w:cs="Arial"/>
                <w:sz w:val="20"/>
              </w:rPr>
              <w:t>Valor inversión: $</w:t>
            </w:r>
            <w:r w:rsidR="0089109D" w:rsidRPr="00606BAE">
              <w:rPr>
                <w:rFonts w:cs="Arial"/>
                <w:sz w:val="20"/>
              </w:rPr>
              <w:t xml:space="preserve">24 </w:t>
            </w:r>
            <w:proofErr w:type="spellStart"/>
            <w:r w:rsidR="0089109D" w:rsidRPr="00606BAE">
              <w:rPr>
                <w:rFonts w:cs="Arial"/>
                <w:sz w:val="20"/>
              </w:rPr>
              <w:t>mlls</w:t>
            </w:r>
            <w:proofErr w:type="spellEnd"/>
          </w:p>
          <w:p w:rsidR="0089109D" w:rsidRPr="00606BAE" w:rsidRDefault="0089109D" w:rsidP="0089109D">
            <w:pPr>
              <w:ind w:left="284"/>
              <w:rPr>
                <w:rFonts w:cs="Arial"/>
                <w:sz w:val="20"/>
              </w:rPr>
            </w:pPr>
          </w:p>
          <w:p w:rsidR="0089109D" w:rsidRPr="00606BAE" w:rsidRDefault="0089109D" w:rsidP="0089109D">
            <w:pPr>
              <w:ind w:left="284"/>
              <w:rPr>
                <w:b/>
                <w:sz w:val="20"/>
                <w:u w:val="single"/>
              </w:rPr>
            </w:pPr>
          </w:p>
        </w:tc>
      </w:tr>
    </w:tbl>
    <w:p w:rsidR="0089109D" w:rsidRPr="00606BAE" w:rsidRDefault="0089109D" w:rsidP="00C4477A">
      <w:pPr>
        <w:pStyle w:val="NormalWeb"/>
        <w:spacing w:before="0" w:beforeAutospacing="0" w:after="0" w:afterAutospacing="0"/>
        <w:rPr>
          <w:rFonts w:ascii="Futura Std Book" w:eastAsia="+mn-ea" w:hAnsi="Futura Std Book" w:cs="+mn-cs"/>
          <w:b/>
          <w:bCs/>
          <w:color w:val="FF0000"/>
          <w:kern w:val="24"/>
          <w:sz w:val="40"/>
          <w:szCs w:val="40"/>
          <w:lang w:val="es-CO"/>
          <w14:shadow w14:blurRad="38100" w14:dist="38100" w14:dir="2700000" w14:sx="100000" w14:sy="100000" w14:kx="0" w14:ky="0" w14:algn="tl">
            <w14:srgbClr w14:val="000000">
              <w14:alpha w14:val="57000"/>
            </w14:srgbClr>
          </w14:shadow>
        </w:rPr>
        <w:sectPr w:rsidR="0089109D" w:rsidRPr="00606BAE" w:rsidSect="0089109D">
          <w:type w:val="continuous"/>
          <w:pgSz w:w="12240" w:h="15840"/>
          <w:pgMar w:top="1417" w:right="1701" w:bottom="1417" w:left="1701" w:header="708" w:footer="340" w:gutter="0"/>
          <w:cols w:num="2" w:space="708"/>
          <w:docGrid w:linePitch="360"/>
        </w:sectPr>
      </w:pPr>
    </w:p>
    <w:p w:rsidR="001D160C" w:rsidRPr="00606BAE" w:rsidRDefault="001D160C" w:rsidP="00C4477A">
      <w:pPr>
        <w:pStyle w:val="NormalWeb"/>
        <w:spacing w:before="0" w:beforeAutospacing="0" w:after="0" w:afterAutospacing="0"/>
        <w:rPr>
          <w:rFonts w:ascii="Futura Std Book" w:eastAsia="+mn-ea" w:hAnsi="Futura Std Book" w:cs="+mn-cs"/>
          <w:b/>
          <w:bCs/>
          <w:color w:val="FF0000"/>
          <w:kern w:val="24"/>
          <w:sz w:val="40"/>
          <w:szCs w:val="40"/>
          <w:lang w:val="es-CO"/>
          <w14:shadow w14:blurRad="38100" w14:dist="38100" w14:dir="2700000" w14:sx="100000" w14:sy="100000" w14:kx="0" w14:ky="0" w14:algn="tl">
            <w14:srgbClr w14:val="000000">
              <w14:alpha w14:val="57000"/>
            </w14:srgbClr>
          </w14:shad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5476"/>
      </w:tblGrid>
      <w:tr w:rsidR="003E7484" w:rsidRPr="00606BAE" w:rsidTr="003E7484">
        <w:tc>
          <w:tcPr>
            <w:tcW w:w="8838" w:type="dxa"/>
            <w:gridSpan w:val="2"/>
          </w:tcPr>
          <w:p w:rsidR="003E7484" w:rsidRPr="00606BAE" w:rsidRDefault="003E7484" w:rsidP="003E7484">
            <w:pPr>
              <w:numPr>
                <w:ilvl w:val="0"/>
                <w:numId w:val="2"/>
              </w:numPr>
              <w:shd w:val="clear" w:color="auto" w:fill="FFFFFF"/>
              <w:tabs>
                <w:tab w:val="left" w:pos="284"/>
              </w:tabs>
              <w:ind w:left="993" w:hanging="284"/>
              <w:contextualSpacing/>
              <w:jc w:val="both"/>
              <w:rPr>
                <w:b/>
                <w:u w:val="single"/>
              </w:rPr>
            </w:pPr>
            <w:r w:rsidRPr="00606BAE">
              <w:rPr>
                <w:b/>
                <w:u w:val="single"/>
              </w:rPr>
              <w:t xml:space="preserve">Red Turística de Pueblos Patrimonio </w:t>
            </w:r>
          </w:p>
          <w:p w:rsidR="003E7484" w:rsidRPr="00606BAE" w:rsidRDefault="003E7484" w:rsidP="00692ADB">
            <w:pPr>
              <w:tabs>
                <w:tab w:val="left" w:pos="284"/>
              </w:tabs>
              <w:contextualSpacing/>
              <w:jc w:val="both"/>
            </w:pPr>
          </w:p>
        </w:tc>
      </w:tr>
      <w:tr w:rsidR="003E7484" w:rsidRPr="00606BAE" w:rsidTr="003E7484">
        <w:tc>
          <w:tcPr>
            <w:tcW w:w="3362" w:type="dxa"/>
          </w:tcPr>
          <w:p w:rsidR="003E7484" w:rsidRPr="00606BAE" w:rsidRDefault="003E7484" w:rsidP="00692ADB">
            <w:pPr>
              <w:tabs>
                <w:tab w:val="left" w:pos="284"/>
              </w:tabs>
              <w:contextualSpacing/>
              <w:jc w:val="center"/>
            </w:pPr>
            <w:r w:rsidRPr="00606BAE">
              <w:rPr>
                <w:noProof/>
                <w:lang w:val="es-MX" w:eastAsia="es-MX"/>
              </w:rPr>
              <w:drawing>
                <wp:inline distT="0" distB="0" distL="0" distR="0" wp14:anchorId="4675773C" wp14:editId="236C048D">
                  <wp:extent cx="876459" cy="1152525"/>
                  <wp:effectExtent l="0" t="0" r="0" b="0"/>
                  <wp:docPr id="34" name="Picture 2" descr="Red turistica de Pueblos P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Red turistica de Pueblos Patrimon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2419" cy="1173512"/>
                          </a:xfrm>
                          <a:prstGeom prst="rect">
                            <a:avLst/>
                          </a:prstGeom>
                          <a:noFill/>
                          <a:extLst/>
                        </pic:spPr>
                      </pic:pic>
                    </a:graphicData>
                  </a:graphic>
                </wp:inline>
              </w:drawing>
            </w:r>
          </w:p>
        </w:tc>
        <w:tc>
          <w:tcPr>
            <w:tcW w:w="5476" w:type="dxa"/>
            <w:shd w:val="clear" w:color="auto" w:fill="auto"/>
          </w:tcPr>
          <w:p w:rsidR="003E7484" w:rsidRPr="00606BAE" w:rsidRDefault="003E7484" w:rsidP="00692ADB">
            <w:pPr>
              <w:shd w:val="clear" w:color="auto" w:fill="FFFFFF"/>
              <w:tabs>
                <w:tab w:val="left" w:pos="284"/>
              </w:tabs>
              <w:ind w:left="284"/>
              <w:contextualSpacing/>
              <w:jc w:val="both"/>
              <w:rPr>
                <w:b/>
                <w:lang w:val="es-ES"/>
              </w:rPr>
            </w:pPr>
            <w:r w:rsidRPr="00606BAE">
              <w:rPr>
                <w:b/>
                <w:lang w:val="es-ES"/>
              </w:rPr>
              <w:t>Villa de Guaduas</w:t>
            </w:r>
          </w:p>
          <w:p w:rsidR="003E7484" w:rsidRPr="00606BAE" w:rsidRDefault="003E7484" w:rsidP="00692ADB">
            <w:pPr>
              <w:shd w:val="clear" w:color="auto" w:fill="FFFFFF"/>
              <w:tabs>
                <w:tab w:val="left" w:pos="284"/>
              </w:tabs>
              <w:contextualSpacing/>
              <w:jc w:val="both"/>
            </w:pPr>
          </w:p>
          <w:p w:rsidR="003E7484" w:rsidRPr="00606BAE" w:rsidRDefault="003E7484" w:rsidP="00A664A9">
            <w:pPr>
              <w:pStyle w:val="Prrafodelista"/>
              <w:numPr>
                <w:ilvl w:val="0"/>
                <w:numId w:val="14"/>
              </w:numPr>
              <w:shd w:val="clear" w:color="auto" w:fill="FFFFFF"/>
              <w:tabs>
                <w:tab w:val="left" w:pos="284"/>
              </w:tabs>
              <w:jc w:val="both"/>
              <w:rPr>
                <w:rFonts w:ascii="Futura Std Book" w:hAnsi="Futura Std Book"/>
                <w:sz w:val="22"/>
                <w:szCs w:val="22"/>
              </w:rPr>
            </w:pPr>
            <w:r w:rsidRPr="00606BAE">
              <w:rPr>
                <w:rFonts w:ascii="Futura Std Book" w:hAnsi="Futura Std Book"/>
                <w:sz w:val="22"/>
                <w:szCs w:val="22"/>
              </w:rPr>
              <w:t>Competitividad: $36</w:t>
            </w:r>
            <w:r w:rsidR="00567C97" w:rsidRPr="00606BAE">
              <w:rPr>
                <w:rFonts w:ascii="Futura Std Book" w:hAnsi="Futura Std Book"/>
                <w:sz w:val="22"/>
                <w:szCs w:val="22"/>
              </w:rPr>
              <w:t>6</w:t>
            </w:r>
            <w:r w:rsidRPr="00606BAE">
              <w:rPr>
                <w:rFonts w:ascii="Futura Std Book" w:hAnsi="Futura Std Book"/>
                <w:sz w:val="22"/>
                <w:szCs w:val="22"/>
              </w:rPr>
              <w:t xml:space="preserve"> </w:t>
            </w:r>
            <w:proofErr w:type="spellStart"/>
            <w:r w:rsidRPr="00606BAE">
              <w:rPr>
                <w:rFonts w:ascii="Futura Std Book" w:hAnsi="Futura Std Book"/>
                <w:sz w:val="22"/>
                <w:szCs w:val="22"/>
              </w:rPr>
              <w:t>mlls</w:t>
            </w:r>
            <w:proofErr w:type="spellEnd"/>
            <w:r w:rsidRPr="00606BAE">
              <w:rPr>
                <w:rFonts w:ascii="Futura Std Book" w:hAnsi="Futura Std Book"/>
                <w:sz w:val="22"/>
                <w:szCs w:val="22"/>
              </w:rPr>
              <w:t xml:space="preserve">  </w:t>
            </w:r>
          </w:p>
          <w:p w:rsidR="003E7484" w:rsidRPr="00606BAE" w:rsidRDefault="003E7484" w:rsidP="00A664A9">
            <w:pPr>
              <w:pStyle w:val="Prrafodelista"/>
              <w:numPr>
                <w:ilvl w:val="0"/>
                <w:numId w:val="14"/>
              </w:numPr>
              <w:shd w:val="clear" w:color="auto" w:fill="FFFFFF"/>
              <w:tabs>
                <w:tab w:val="left" w:pos="284"/>
              </w:tabs>
              <w:jc w:val="both"/>
              <w:rPr>
                <w:rFonts w:ascii="Futura Std Book" w:hAnsi="Futura Std Book"/>
                <w:sz w:val="22"/>
                <w:szCs w:val="22"/>
              </w:rPr>
            </w:pPr>
            <w:r w:rsidRPr="00606BAE">
              <w:rPr>
                <w:rFonts w:ascii="Futura Std Book" w:hAnsi="Futura Std Book"/>
                <w:sz w:val="22"/>
                <w:szCs w:val="22"/>
              </w:rPr>
              <w:t xml:space="preserve">Infraestructura:  $56 </w:t>
            </w:r>
            <w:proofErr w:type="spellStart"/>
            <w:r w:rsidRPr="00606BAE">
              <w:rPr>
                <w:rFonts w:ascii="Futura Std Book" w:hAnsi="Futura Std Book"/>
                <w:sz w:val="22"/>
                <w:szCs w:val="22"/>
              </w:rPr>
              <w:t>mlls</w:t>
            </w:r>
            <w:proofErr w:type="spellEnd"/>
          </w:p>
          <w:p w:rsidR="003E7484" w:rsidRPr="00606BAE" w:rsidRDefault="003E7484" w:rsidP="00A664A9">
            <w:pPr>
              <w:pStyle w:val="Prrafodelista"/>
              <w:numPr>
                <w:ilvl w:val="0"/>
                <w:numId w:val="14"/>
              </w:numPr>
              <w:shd w:val="clear" w:color="auto" w:fill="FFFFFF"/>
              <w:tabs>
                <w:tab w:val="left" w:pos="284"/>
              </w:tabs>
              <w:jc w:val="both"/>
              <w:rPr>
                <w:rFonts w:ascii="Futura Std Book" w:hAnsi="Futura Std Book"/>
                <w:sz w:val="22"/>
                <w:szCs w:val="22"/>
              </w:rPr>
            </w:pPr>
            <w:r w:rsidRPr="00606BAE">
              <w:rPr>
                <w:rFonts w:ascii="Futura Std Book" w:hAnsi="Futura Std Book"/>
                <w:sz w:val="22"/>
                <w:szCs w:val="22"/>
              </w:rPr>
              <w:t xml:space="preserve">Promoción $476 </w:t>
            </w:r>
            <w:proofErr w:type="spellStart"/>
            <w:r w:rsidRPr="00606BAE">
              <w:rPr>
                <w:rFonts w:ascii="Futura Std Book" w:hAnsi="Futura Std Book"/>
                <w:sz w:val="22"/>
                <w:szCs w:val="22"/>
              </w:rPr>
              <w:t>mlls</w:t>
            </w:r>
            <w:proofErr w:type="spellEnd"/>
          </w:p>
          <w:p w:rsidR="003E7484" w:rsidRPr="00606BAE" w:rsidRDefault="003E7484" w:rsidP="00692ADB">
            <w:pPr>
              <w:shd w:val="clear" w:color="auto" w:fill="FFFFFF"/>
              <w:tabs>
                <w:tab w:val="left" w:pos="284"/>
              </w:tabs>
              <w:contextualSpacing/>
              <w:jc w:val="both"/>
            </w:pPr>
          </w:p>
          <w:p w:rsidR="003E7484" w:rsidRPr="00606BAE" w:rsidRDefault="004016E1" w:rsidP="00567C97">
            <w:pPr>
              <w:pStyle w:val="Prrafodelista"/>
              <w:numPr>
                <w:ilvl w:val="0"/>
                <w:numId w:val="15"/>
              </w:numPr>
              <w:shd w:val="clear" w:color="auto" w:fill="FFFFFF"/>
              <w:tabs>
                <w:tab w:val="left" w:pos="284"/>
              </w:tabs>
              <w:jc w:val="both"/>
              <w:rPr>
                <w:rFonts w:ascii="Futura Std Book" w:hAnsi="Futura Std Book"/>
                <w:sz w:val="22"/>
                <w:szCs w:val="22"/>
              </w:rPr>
            </w:pPr>
            <w:r w:rsidRPr="00606BAE">
              <w:rPr>
                <w:rFonts w:ascii="Futura Std Book" w:hAnsi="Futura Std Book"/>
                <w:sz w:val="22"/>
                <w:szCs w:val="22"/>
              </w:rPr>
              <w:t>Total inversión: $89</w:t>
            </w:r>
            <w:r w:rsidR="00567C97" w:rsidRPr="00606BAE">
              <w:rPr>
                <w:rFonts w:ascii="Futura Std Book" w:hAnsi="Futura Std Book"/>
                <w:sz w:val="22"/>
                <w:szCs w:val="22"/>
              </w:rPr>
              <w:t>8</w:t>
            </w:r>
            <w:r w:rsidR="003E7484" w:rsidRPr="00606BAE">
              <w:rPr>
                <w:rFonts w:ascii="Futura Std Book" w:hAnsi="Futura Std Book"/>
                <w:sz w:val="22"/>
                <w:szCs w:val="22"/>
              </w:rPr>
              <w:t xml:space="preserve"> </w:t>
            </w:r>
            <w:proofErr w:type="spellStart"/>
            <w:r w:rsidR="003E7484" w:rsidRPr="00606BAE">
              <w:rPr>
                <w:rFonts w:ascii="Futura Std Book" w:hAnsi="Futura Std Book"/>
                <w:sz w:val="22"/>
                <w:szCs w:val="22"/>
              </w:rPr>
              <w:t>mlls</w:t>
            </w:r>
            <w:proofErr w:type="spellEnd"/>
          </w:p>
        </w:tc>
      </w:tr>
    </w:tbl>
    <w:p w:rsidR="000D129A" w:rsidRPr="00606BAE" w:rsidRDefault="000D129A" w:rsidP="000D129A">
      <w:pPr>
        <w:shd w:val="clear" w:color="auto" w:fill="FFFFFF"/>
        <w:tabs>
          <w:tab w:val="left" w:pos="284"/>
        </w:tabs>
        <w:contextualSpacing/>
        <w:jc w:val="both"/>
        <w:rPr>
          <w:color w:val="FF0000"/>
          <w:sz w:val="20"/>
          <w:szCs w:val="20"/>
        </w:rPr>
      </w:pPr>
    </w:p>
    <w:p w:rsidR="003E7484" w:rsidRPr="00606BAE" w:rsidRDefault="003E7484">
      <w:pPr>
        <w:rPr>
          <w:rFonts w:eastAsia="+mn-ea" w:cs="+mn-cs"/>
          <w:b/>
          <w:bCs/>
          <w:color w:val="FF0000"/>
          <w:kern w:val="24"/>
          <w:sz w:val="40"/>
          <w:szCs w:val="40"/>
          <w:lang w:eastAsia="es-MX"/>
          <w14:shadow w14:blurRad="38100" w14:dist="38100" w14:dir="2700000" w14:sx="100000" w14:sy="100000" w14:kx="0" w14:ky="0" w14:algn="tl">
            <w14:srgbClr w14:val="000000">
              <w14:alpha w14:val="57000"/>
            </w14:srgbClr>
          </w14:shadow>
        </w:rPr>
      </w:pPr>
      <w:r w:rsidRPr="00606BAE">
        <w:rPr>
          <w:rFonts w:eastAsia="+mn-ea" w:cs="+mn-cs"/>
          <w:b/>
          <w:bCs/>
          <w:color w:val="FF0000"/>
          <w:kern w:val="24"/>
          <w:sz w:val="40"/>
          <w:szCs w:val="40"/>
          <w14:shadow w14:blurRad="38100" w14:dist="38100" w14:dir="2700000" w14:sx="100000" w14:sy="100000" w14:kx="0" w14:ky="0" w14:algn="tl">
            <w14:srgbClr w14:val="000000">
              <w14:alpha w14:val="57000"/>
            </w14:srgbClr>
          </w14:shadow>
        </w:rPr>
        <w:br w:type="page"/>
      </w:r>
    </w:p>
    <w:p w:rsidR="000D129A" w:rsidRPr="00606BAE" w:rsidRDefault="000D129A" w:rsidP="000D129A">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r w:rsidRPr="00606BAE">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lastRenderedPageBreak/>
        <w:t>Políticas de Turismo</w:t>
      </w:r>
    </w:p>
    <w:p w:rsidR="001D3C14" w:rsidRPr="00606BAE" w:rsidRDefault="001D3C14" w:rsidP="00A664A9">
      <w:pPr>
        <w:pStyle w:val="Prrafodelista"/>
        <w:numPr>
          <w:ilvl w:val="0"/>
          <w:numId w:val="16"/>
        </w:numPr>
        <w:rPr>
          <w:rFonts w:ascii="Futura Std Book" w:hAnsi="Futura Std Book"/>
          <w:sz w:val="22"/>
          <w:szCs w:val="22"/>
        </w:rPr>
      </w:pPr>
      <w:r w:rsidRPr="00606BAE">
        <w:rPr>
          <w:rFonts w:ascii="Futura Std Book" w:hAnsi="Futura Std Book"/>
          <w:sz w:val="22"/>
          <w:szCs w:val="22"/>
          <w:u w:val="single"/>
        </w:rPr>
        <w:t>Plan sectorial de turismo 2018-2022 “</w:t>
      </w:r>
      <w:r w:rsidRPr="00606BAE">
        <w:rPr>
          <w:rFonts w:ascii="Futura Std Book" w:hAnsi="Futura Std Book"/>
          <w:i/>
          <w:iCs/>
          <w:sz w:val="22"/>
          <w:szCs w:val="22"/>
          <w:u w:val="single"/>
        </w:rPr>
        <w:t>Por un Turismo que construye País</w:t>
      </w:r>
      <w:r w:rsidRPr="00606BAE">
        <w:rPr>
          <w:rFonts w:ascii="Futura Std Book" w:hAnsi="Futura Std Book"/>
          <w:sz w:val="22"/>
          <w:szCs w:val="22"/>
          <w:u w:val="single"/>
        </w:rPr>
        <w:t>”</w:t>
      </w:r>
    </w:p>
    <w:tbl>
      <w:tblPr>
        <w:tblStyle w:val="Tabladelista3-nfasis1"/>
        <w:tblW w:w="8941" w:type="dxa"/>
        <w:jc w:val="center"/>
        <w:tblLook w:val="04A0" w:firstRow="1" w:lastRow="0" w:firstColumn="1" w:lastColumn="0" w:noHBand="0" w:noVBand="1"/>
      </w:tblPr>
      <w:tblGrid>
        <w:gridCol w:w="1736"/>
        <w:gridCol w:w="5765"/>
        <w:gridCol w:w="1440"/>
      </w:tblGrid>
      <w:tr w:rsidR="003E7484" w:rsidRPr="00606BAE" w:rsidTr="003E748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8941" w:type="dxa"/>
            <w:gridSpan w:val="3"/>
            <w:vAlign w:val="center"/>
            <w:hideMark/>
          </w:tcPr>
          <w:p w:rsidR="001D3C14" w:rsidRPr="00606BAE" w:rsidRDefault="001D3C14" w:rsidP="0019757C">
            <w:pPr>
              <w:pStyle w:val="Prrafodelista"/>
              <w:tabs>
                <w:tab w:val="left" w:pos="284"/>
              </w:tabs>
              <w:ind w:left="0"/>
              <w:jc w:val="center"/>
              <w:rPr>
                <w:rFonts w:ascii="Futura Std Book" w:hAnsi="Futura Std Book"/>
                <w:sz w:val="20"/>
                <w:szCs w:val="20"/>
              </w:rPr>
            </w:pPr>
            <w:r w:rsidRPr="00606BAE">
              <w:rPr>
                <w:rFonts w:ascii="Futura Std Book" w:hAnsi="Futura Std Book"/>
                <w:sz w:val="20"/>
                <w:szCs w:val="20"/>
              </w:rPr>
              <w:t>Cundinamarca</w:t>
            </w:r>
          </w:p>
        </w:tc>
      </w:tr>
      <w:tr w:rsidR="003E7484" w:rsidRPr="00606BAE" w:rsidTr="003E748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shd w:val="clear" w:color="auto" w:fill="1F4E79" w:themeFill="accent1" w:themeFillShade="80"/>
            <w:vAlign w:val="center"/>
            <w:hideMark/>
          </w:tcPr>
          <w:p w:rsidR="001D3C14" w:rsidRPr="00606BAE" w:rsidRDefault="001D3C14" w:rsidP="0019757C">
            <w:pPr>
              <w:tabs>
                <w:tab w:val="left" w:pos="284"/>
              </w:tabs>
              <w:jc w:val="center"/>
              <w:rPr>
                <w:color w:val="FFFFFF" w:themeColor="background1"/>
                <w:sz w:val="20"/>
                <w:szCs w:val="20"/>
              </w:rPr>
            </w:pPr>
            <w:r w:rsidRPr="00606BAE">
              <w:rPr>
                <w:color w:val="FFFFFF" w:themeColor="background1"/>
                <w:sz w:val="20"/>
                <w:szCs w:val="20"/>
              </w:rPr>
              <w:t>Pilar Plan Sectorial</w:t>
            </w:r>
          </w:p>
        </w:tc>
        <w:tc>
          <w:tcPr>
            <w:tcW w:w="5765" w:type="dxa"/>
            <w:shd w:val="clear" w:color="auto" w:fill="1F4E79" w:themeFill="accent1" w:themeFillShade="80"/>
            <w:vAlign w:val="center"/>
          </w:tcPr>
          <w:p w:rsidR="001D3C14" w:rsidRPr="00606BAE" w:rsidRDefault="001D3C14" w:rsidP="0019757C">
            <w:pPr>
              <w:tabs>
                <w:tab w:val="left" w:pos="284"/>
              </w:tabs>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06BAE">
              <w:rPr>
                <w:b/>
                <w:color w:val="FFFFFF" w:themeColor="background1"/>
                <w:sz w:val="20"/>
                <w:szCs w:val="20"/>
              </w:rPr>
              <w:t>Acciones</w:t>
            </w:r>
          </w:p>
        </w:tc>
        <w:tc>
          <w:tcPr>
            <w:tcW w:w="1440" w:type="dxa"/>
            <w:shd w:val="clear" w:color="auto" w:fill="1F4E79" w:themeFill="accent1" w:themeFillShade="80"/>
            <w:vAlign w:val="center"/>
            <w:hideMark/>
          </w:tcPr>
          <w:p w:rsidR="001D3C14" w:rsidRPr="00606BAE" w:rsidRDefault="001D3C14" w:rsidP="0019757C">
            <w:pPr>
              <w:tabs>
                <w:tab w:val="left" w:pos="284"/>
              </w:tabs>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06BAE">
              <w:rPr>
                <w:b/>
                <w:bCs/>
                <w:color w:val="FFFFFF" w:themeColor="background1"/>
                <w:sz w:val="20"/>
                <w:szCs w:val="20"/>
              </w:rPr>
              <w:t>Municipio</w:t>
            </w:r>
          </w:p>
        </w:tc>
      </w:tr>
      <w:tr w:rsidR="003E7484" w:rsidRPr="00606BAE" w:rsidTr="003E7484">
        <w:trPr>
          <w:trHeight w:val="20"/>
          <w:jc w:val="center"/>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rsidR="001D3C14" w:rsidRPr="00606BAE" w:rsidRDefault="001D3C14" w:rsidP="0019757C">
            <w:pPr>
              <w:tabs>
                <w:tab w:val="left" w:pos="284"/>
              </w:tabs>
              <w:jc w:val="both"/>
              <w:rPr>
                <w:b w:val="0"/>
                <w:sz w:val="20"/>
                <w:szCs w:val="20"/>
              </w:rPr>
            </w:pPr>
            <w:r w:rsidRPr="00606BAE">
              <w:rPr>
                <w:b w:val="0"/>
                <w:sz w:val="20"/>
                <w:szCs w:val="20"/>
              </w:rPr>
              <w:t>Generación de condiciones institucional para impulso al sector turismo</w:t>
            </w:r>
          </w:p>
        </w:tc>
        <w:tc>
          <w:tcPr>
            <w:tcW w:w="5765" w:type="dxa"/>
            <w:vAlign w:val="center"/>
          </w:tcPr>
          <w:p w:rsidR="001D3C14" w:rsidRPr="00606BAE" w:rsidRDefault="001D3C14" w:rsidP="001975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606BAE">
              <w:rPr>
                <w:sz w:val="20"/>
                <w:szCs w:val="20"/>
              </w:rPr>
              <w:t>Fomentar la institucionalidad del turismo desde los gobiernos locales, mediante la realización de asistencia técnica a los municipios con vocación turística, identificando su potencialidad de acuerdo a la normatividad vigente</w:t>
            </w:r>
            <w:r w:rsidR="003E7484" w:rsidRPr="00606BAE">
              <w:rPr>
                <w:sz w:val="20"/>
                <w:szCs w:val="20"/>
              </w:rPr>
              <w:t>.</w:t>
            </w:r>
          </w:p>
          <w:p w:rsidR="001D3C14" w:rsidRPr="00606BAE" w:rsidRDefault="001D3C14" w:rsidP="001975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06BAE">
              <w:rPr>
                <w:sz w:val="20"/>
                <w:szCs w:val="20"/>
              </w:rPr>
              <w:t>Realizar Alianzas estratégicas público-privadas para el desarrollo de proyectos de infraestructura turística, que permitan posicionar a Cundinamarca como un destino nacional e internacional.</w:t>
            </w:r>
          </w:p>
        </w:tc>
        <w:tc>
          <w:tcPr>
            <w:tcW w:w="1440" w:type="dxa"/>
            <w:vAlign w:val="center"/>
            <w:hideMark/>
          </w:tcPr>
          <w:p w:rsidR="001D3C14" w:rsidRPr="00606BAE" w:rsidRDefault="001D3C14" w:rsidP="0019757C">
            <w:pPr>
              <w:tabs>
                <w:tab w:val="left" w:pos="284"/>
              </w:tabs>
              <w:jc w:val="both"/>
              <w:cnfStyle w:val="000000000000" w:firstRow="0" w:lastRow="0" w:firstColumn="0" w:lastColumn="0" w:oddVBand="0" w:evenVBand="0" w:oddHBand="0" w:evenHBand="0" w:firstRowFirstColumn="0" w:firstRowLastColumn="0" w:lastRowFirstColumn="0" w:lastRowLastColumn="0"/>
              <w:rPr>
                <w:sz w:val="20"/>
                <w:szCs w:val="20"/>
              </w:rPr>
            </w:pPr>
            <w:r w:rsidRPr="00606BAE">
              <w:rPr>
                <w:sz w:val="20"/>
                <w:szCs w:val="20"/>
                <w:lang w:val="es-MX"/>
              </w:rPr>
              <w:t>Departamento</w:t>
            </w:r>
          </w:p>
        </w:tc>
      </w:tr>
      <w:tr w:rsidR="003E7484" w:rsidRPr="00606BAE" w:rsidTr="003E7484">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rsidR="001D3C14" w:rsidRPr="00606BAE" w:rsidRDefault="001D3C14" w:rsidP="0019757C">
            <w:pPr>
              <w:tabs>
                <w:tab w:val="left" w:pos="284"/>
              </w:tabs>
              <w:jc w:val="both"/>
              <w:rPr>
                <w:b w:val="0"/>
                <w:sz w:val="20"/>
                <w:szCs w:val="20"/>
              </w:rPr>
            </w:pPr>
            <w:r w:rsidRPr="00606BAE">
              <w:rPr>
                <w:b w:val="0"/>
                <w:sz w:val="20"/>
                <w:szCs w:val="20"/>
              </w:rPr>
              <w:t>Gestión integral de destinos y fortalecimiento de la oferta turística</w:t>
            </w:r>
          </w:p>
        </w:tc>
        <w:tc>
          <w:tcPr>
            <w:tcW w:w="5765" w:type="dxa"/>
            <w:vAlign w:val="center"/>
          </w:tcPr>
          <w:p w:rsidR="001D3C14" w:rsidRPr="00606BAE" w:rsidRDefault="001D3C14" w:rsidP="001975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606BAE">
              <w:rPr>
                <w:sz w:val="20"/>
                <w:szCs w:val="20"/>
              </w:rPr>
              <w:t xml:space="preserve">Planificación del sector turístico mediante la implementación de la Política pública de turismo para el departamento de Cundinamarca estructuración del Sistema de Información Turística </w:t>
            </w:r>
            <w:proofErr w:type="spellStart"/>
            <w:r w:rsidR="003E7484" w:rsidRPr="00606BAE">
              <w:rPr>
                <w:sz w:val="20"/>
                <w:szCs w:val="20"/>
              </w:rPr>
              <w:t>Situr</w:t>
            </w:r>
            <w:proofErr w:type="spellEnd"/>
            <w:r w:rsidR="003E7484" w:rsidRPr="00606BAE">
              <w:rPr>
                <w:sz w:val="20"/>
                <w:szCs w:val="20"/>
              </w:rPr>
              <w:t xml:space="preserve"> </w:t>
            </w:r>
            <w:r w:rsidRPr="00606BAE">
              <w:rPr>
                <w:sz w:val="20"/>
                <w:szCs w:val="20"/>
              </w:rPr>
              <w:t xml:space="preserve">y desarrollo del Centro de Información Turística </w:t>
            </w:r>
            <w:proofErr w:type="spellStart"/>
            <w:r w:rsidR="003E7484" w:rsidRPr="00606BAE">
              <w:rPr>
                <w:sz w:val="20"/>
                <w:szCs w:val="20"/>
              </w:rPr>
              <w:t>Citur</w:t>
            </w:r>
            <w:proofErr w:type="spellEnd"/>
            <w:r w:rsidRPr="00606BAE">
              <w:rPr>
                <w:sz w:val="20"/>
                <w:szCs w:val="20"/>
              </w:rPr>
              <w:t>.</w:t>
            </w:r>
          </w:p>
          <w:p w:rsidR="001D3C14" w:rsidRPr="00606BAE" w:rsidRDefault="001D3C14" w:rsidP="001975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606BAE">
              <w:rPr>
                <w:sz w:val="20"/>
                <w:szCs w:val="20"/>
              </w:rPr>
              <w:t>Levantamiento y/o actualización de inventarios de atractivos turísticos, mediante la caracterización y calificación de los atractivos turísticos bajo la metodología establecida por el Viceministerio de Turismo.</w:t>
            </w:r>
          </w:p>
          <w:p w:rsidR="001D3C14" w:rsidRPr="00606BAE" w:rsidRDefault="001D3C14" w:rsidP="001975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Merriweather"/>
                <w:sz w:val="20"/>
                <w:szCs w:val="20"/>
              </w:rPr>
            </w:pPr>
            <w:r w:rsidRPr="00606BAE">
              <w:rPr>
                <w:sz w:val="20"/>
                <w:szCs w:val="20"/>
              </w:rPr>
              <w:t>Diseño de productos turísticos a través de la aplicación de la metodología establecida por el Viceministerio de Turismo, identificando los destinos y municipios con mayor potencial turístico.</w:t>
            </w:r>
          </w:p>
        </w:tc>
        <w:tc>
          <w:tcPr>
            <w:tcW w:w="1440" w:type="dxa"/>
            <w:vAlign w:val="center"/>
            <w:hideMark/>
          </w:tcPr>
          <w:p w:rsidR="001D3C14" w:rsidRPr="00606BAE" w:rsidRDefault="001D3C14" w:rsidP="0019757C">
            <w:pPr>
              <w:tabs>
                <w:tab w:val="left" w:pos="284"/>
              </w:tabs>
              <w:jc w:val="both"/>
              <w:cnfStyle w:val="000000100000" w:firstRow="0" w:lastRow="0" w:firstColumn="0" w:lastColumn="0" w:oddVBand="0" w:evenVBand="0" w:oddHBand="1" w:evenHBand="0" w:firstRowFirstColumn="0" w:firstRowLastColumn="0" w:lastRowFirstColumn="0" w:lastRowLastColumn="0"/>
              <w:rPr>
                <w:sz w:val="20"/>
                <w:szCs w:val="20"/>
              </w:rPr>
            </w:pPr>
            <w:r w:rsidRPr="00606BAE">
              <w:rPr>
                <w:sz w:val="20"/>
                <w:szCs w:val="20"/>
                <w:lang w:val="es-MX"/>
              </w:rPr>
              <w:t>Departamento</w:t>
            </w:r>
          </w:p>
        </w:tc>
      </w:tr>
      <w:tr w:rsidR="003E7484" w:rsidRPr="00606BAE" w:rsidTr="003E7484">
        <w:trPr>
          <w:trHeight w:val="20"/>
          <w:jc w:val="center"/>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rsidR="001D3C14" w:rsidRPr="00606BAE" w:rsidRDefault="001D3C14" w:rsidP="0019757C">
            <w:pPr>
              <w:tabs>
                <w:tab w:val="left" w:pos="284"/>
              </w:tabs>
              <w:jc w:val="both"/>
              <w:rPr>
                <w:b w:val="0"/>
                <w:sz w:val="20"/>
                <w:szCs w:val="20"/>
              </w:rPr>
            </w:pPr>
            <w:r w:rsidRPr="00606BAE">
              <w:rPr>
                <w:b w:val="0"/>
                <w:sz w:val="20"/>
                <w:szCs w:val="20"/>
              </w:rPr>
              <w:t>Más inversión, mejor infraestructura y conectividad para el turismo</w:t>
            </w:r>
          </w:p>
        </w:tc>
        <w:tc>
          <w:tcPr>
            <w:tcW w:w="5765" w:type="dxa"/>
            <w:vAlign w:val="center"/>
          </w:tcPr>
          <w:p w:rsidR="001D3C14" w:rsidRPr="00606BAE" w:rsidRDefault="001D3C14" w:rsidP="001975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Merriweather"/>
                <w:sz w:val="20"/>
                <w:szCs w:val="20"/>
              </w:rPr>
            </w:pPr>
            <w:r w:rsidRPr="00606BAE">
              <w:rPr>
                <w:sz w:val="20"/>
                <w:szCs w:val="20"/>
              </w:rPr>
              <w:t>Mejoramiento de infraestructura de acceso a atractivos turísticos, adecuación y embellecimiento de las zonas de interés turístico y señalización de atractivos turísticos</w:t>
            </w:r>
          </w:p>
        </w:tc>
        <w:tc>
          <w:tcPr>
            <w:tcW w:w="1440" w:type="dxa"/>
            <w:vAlign w:val="center"/>
            <w:hideMark/>
          </w:tcPr>
          <w:p w:rsidR="001D3C14" w:rsidRPr="00606BAE" w:rsidRDefault="001D3C14" w:rsidP="0019757C">
            <w:pPr>
              <w:tabs>
                <w:tab w:val="left" w:pos="284"/>
              </w:tabs>
              <w:jc w:val="both"/>
              <w:cnfStyle w:val="000000000000" w:firstRow="0" w:lastRow="0" w:firstColumn="0" w:lastColumn="0" w:oddVBand="0" w:evenVBand="0" w:oddHBand="0" w:evenHBand="0" w:firstRowFirstColumn="0" w:firstRowLastColumn="0" w:lastRowFirstColumn="0" w:lastRowLastColumn="0"/>
              <w:rPr>
                <w:sz w:val="20"/>
                <w:szCs w:val="20"/>
              </w:rPr>
            </w:pPr>
            <w:r w:rsidRPr="00606BAE">
              <w:rPr>
                <w:sz w:val="20"/>
                <w:szCs w:val="20"/>
                <w:lang w:val="es-MX"/>
              </w:rPr>
              <w:t>Departamento</w:t>
            </w:r>
          </w:p>
        </w:tc>
      </w:tr>
      <w:tr w:rsidR="003E7484" w:rsidRPr="00606BAE" w:rsidTr="003E748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rsidR="001D3C14" w:rsidRPr="00606BAE" w:rsidRDefault="001D3C14" w:rsidP="0019757C">
            <w:pPr>
              <w:tabs>
                <w:tab w:val="left" w:pos="284"/>
              </w:tabs>
              <w:jc w:val="both"/>
              <w:rPr>
                <w:b w:val="0"/>
                <w:sz w:val="20"/>
                <w:szCs w:val="20"/>
              </w:rPr>
            </w:pPr>
            <w:r w:rsidRPr="00606BAE">
              <w:rPr>
                <w:b w:val="0"/>
                <w:sz w:val="20"/>
                <w:szCs w:val="20"/>
              </w:rPr>
              <w:t>Innovación y desarrollo empresarial en el sector turismo</w:t>
            </w:r>
          </w:p>
        </w:tc>
        <w:tc>
          <w:tcPr>
            <w:tcW w:w="5765" w:type="dxa"/>
            <w:vAlign w:val="center"/>
          </w:tcPr>
          <w:p w:rsidR="001D3C14" w:rsidRPr="00606BAE" w:rsidRDefault="001D3C14" w:rsidP="001975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606BAE">
              <w:rPr>
                <w:sz w:val="20"/>
                <w:szCs w:val="20"/>
              </w:rPr>
              <w:t>N/A</w:t>
            </w:r>
          </w:p>
        </w:tc>
        <w:tc>
          <w:tcPr>
            <w:tcW w:w="1440" w:type="dxa"/>
            <w:vAlign w:val="center"/>
            <w:hideMark/>
          </w:tcPr>
          <w:p w:rsidR="001D3C14" w:rsidRPr="00606BAE" w:rsidRDefault="001D3C14" w:rsidP="0019757C">
            <w:pPr>
              <w:tabs>
                <w:tab w:val="left" w:pos="284"/>
              </w:tabs>
              <w:jc w:val="both"/>
              <w:cnfStyle w:val="000000100000" w:firstRow="0" w:lastRow="0" w:firstColumn="0" w:lastColumn="0" w:oddVBand="0" w:evenVBand="0" w:oddHBand="1" w:evenHBand="0" w:firstRowFirstColumn="0" w:firstRowLastColumn="0" w:lastRowFirstColumn="0" w:lastRowLastColumn="0"/>
              <w:rPr>
                <w:sz w:val="20"/>
                <w:szCs w:val="20"/>
              </w:rPr>
            </w:pPr>
            <w:r w:rsidRPr="00606BAE">
              <w:rPr>
                <w:sz w:val="20"/>
                <w:szCs w:val="20"/>
                <w:lang w:val="es-MX"/>
              </w:rPr>
              <w:t>Departamento</w:t>
            </w:r>
          </w:p>
        </w:tc>
      </w:tr>
      <w:tr w:rsidR="003E7484" w:rsidRPr="00606BAE" w:rsidTr="003E7484">
        <w:trPr>
          <w:trHeight w:val="20"/>
          <w:jc w:val="center"/>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rsidR="001D3C14" w:rsidRPr="00606BAE" w:rsidRDefault="001D3C14" w:rsidP="0019757C">
            <w:pPr>
              <w:tabs>
                <w:tab w:val="left" w:pos="284"/>
              </w:tabs>
              <w:jc w:val="both"/>
              <w:rPr>
                <w:b w:val="0"/>
                <w:sz w:val="20"/>
                <w:szCs w:val="20"/>
              </w:rPr>
            </w:pPr>
            <w:r w:rsidRPr="00606BAE">
              <w:rPr>
                <w:b w:val="0"/>
                <w:sz w:val="20"/>
                <w:szCs w:val="20"/>
              </w:rPr>
              <w:t>Fortalecimiento del capital humano para la competitividad del turismo</w:t>
            </w:r>
          </w:p>
        </w:tc>
        <w:tc>
          <w:tcPr>
            <w:tcW w:w="5765" w:type="dxa"/>
            <w:vAlign w:val="center"/>
          </w:tcPr>
          <w:p w:rsidR="001D3C14" w:rsidRPr="00606BAE" w:rsidRDefault="001D3C14" w:rsidP="0019757C">
            <w:pPr>
              <w:jc w:val="both"/>
              <w:cnfStyle w:val="000000000000" w:firstRow="0" w:lastRow="0" w:firstColumn="0" w:lastColumn="0" w:oddVBand="0" w:evenVBand="0" w:oddHBand="0" w:evenHBand="0" w:firstRowFirstColumn="0" w:firstRowLastColumn="0" w:lastRowFirstColumn="0" w:lastRowLastColumn="0"/>
              <w:rPr>
                <w:sz w:val="20"/>
                <w:szCs w:val="20"/>
              </w:rPr>
            </w:pPr>
            <w:r w:rsidRPr="00606BAE">
              <w:rPr>
                <w:sz w:val="20"/>
                <w:szCs w:val="20"/>
              </w:rPr>
              <w:t>Organización del sector turístico dirigido a la cualificación del talento humano de los prestadores de servicios turísticos para el desar</w:t>
            </w:r>
            <w:r w:rsidR="003E7484" w:rsidRPr="00606BAE">
              <w:rPr>
                <w:sz w:val="20"/>
                <w:szCs w:val="20"/>
              </w:rPr>
              <w:t>rollo de la actividad turística.</w:t>
            </w:r>
          </w:p>
          <w:p w:rsidR="001D3C14" w:rsidRPr="00606BAE" w:rsidRDefault="001D3C14" w:rsidP="0019757C">
            <w:pPr>
              <w:jc w:val="both"/>
              <w:cnfStyle w:val="000000000000" w:firstRow="0" w:lastRow="0" w:firstColumn="0" w:lastColumn="0" w:oddVBand="0" w:evenVBand="0" w:oddHBand="0" w:evenHBand="0" w:firstRowFirstColumn="0" w:firstRowLastColumn="0" w:lastRowFirstColumn="0" w:lastRowLastColumn="0"/>
              <w:rPr>
                <w:sz w:val="20"/>
                <w:szCs w:val="20"/>
              </w:rPr>
            </w:pPr>
            <w:r w:rsidRPr="00606BAE">
              <w:rPr>
                <w:sz w:val="20"/>
                <w:szCs w:val="20"/>
              </w:rPr>
              <w:t>Brindar asistencia, formación y capacitación a los prestadores de servicios turísticos en bilingüismo, seguridad turística, gestión turística entre otros. Adicionalmente, estructurar un programa de estímulos para los prestadores de servicios turísticos</w:t>
            </w:r>
            <w:r w:rsidR="003E7484" w:rsidRPr="00606BAE">
              <w:rPr>
                <w:sz w:val="20"/>
                <w:szCs w:val="20"/>
              </w:rPr>
              <w:t>.</w:t>
            </w:r>
          </w:p>
        </w:tc>
        <w:tc>
          <w:tcPr>
            <w:tcW w:w="1440" w:type="dxa"/>
            <w:vAlign w:val="center"/>
            <w:hideMark/>
          </w:tcPr>
          <w:p w:rsidR="001D3C14" w:rsidRPr="00606BAE" w:rsidRDefault="001D3C14" w:rsidP="0019757C">
            <w:pPr>
              <w:tabs>
                <w:tab w:val="left" w:pos="284"/>
              </w:tabs>
              <w:jc w:val="both"/>
              <w:cnfStyle w:val="000000000000" w:firstRow="0" w:lastRow="0" w:firstColumn="0" w:lastColumn="0" w:oddVBand="0" w:evenVBand="0" w:oddHBand="0" w:evenHBand="0" w:firstRowFirstColumn="0" w:firstRowLastColumn="0" w:lastRowFirstColumn="0" w:lastRowLastColumn="0"/>
              <w:rPr>
                <w:sz w:val="20"/>
                <w:szCs w:val="20"/>
              </w:rPr>
            </w:pPr>
            <w:r w:rsidRPr="00606BAE">
              <w:rPr>
                <w:sz w:val="20"/>
                <w:szCs w:val="20"/>
                <w:lang w:val="es-MX"/>
              </w:rPr>
              <w:t>Departamento</w:t>
            </w:r>
          </w:p>
        </w:tc>
      </w:tr>
      <w:tr w:rsidR="003E7484" w:rsidRPr="00606BAE" w:rsidTr="003E748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rsidR="001D3C14" w:rsidRPr="00606BAE" w:rsidRDefault="001D3C14" w:rsidP="0019757C">
            <w:pPr>
              <w:tabs>
                <w:tab w:val="left" w:pos="284"/>
              </w:tabs>
              <w:jc w:val="both"/>
              <w:rPr>
                <w:b w:val="0"/>
                <w:sz w:val="20"/>
                <w:szCs w:val="20"/>
              </w:rPr>
            </w:pPr>
            <w:r w:rsidRPr="00606BAE">
              <w:rPr>
                <w:b w:val="0"/>
                <w:sz w:val="20"/>
                <w:szCs w:val="20"/>
              </w:rPr>
              <w:t>Impulso al turismo interior</w:t>
            </w:r>
          </w:p>
        </w:tc>
        <w:tc>
          <w:tcPr>
            <w:tcW w:w="5765" w:type="dxa"/>
            <w:vAlign w:val="center"/>
          </w:tcPr>
          <w:p w:rsidR="001D3C14" w:rsidRPr="00606BAE" w:rsidRDefault="001D3C14" w:rsidP="0019757C">
            <w:pPr>
              <w:jc w:val="both"/>
              <w:cnfStyle w:val="000000100000" w:firstRow="0" w:lastRow="0" w:firstColumn="0" w:lastColumn="0" w:oddVBand="0" w:evenVBand="0" w:oddHBand="1" w:evenHBand="0" w:firstRowFirstColumn="0" w:firstRowLastColumn="0" w:lastRowFirstColumn="0" w:lastRowLastColumn="0"/>
              <w:rPr>
                <w:rFonts w:cs="Merriweather"/>
                <w:sz w:val="20"/>
                <w:szCs w:val="20"/>
              </w:rPr>
            </w:pPr>
            <w:r w:rsidRPr="00606BAE">
              <w:rPr>
                <w:sz w:val="20"/>
                <w:szCs w:val="20"/>
              </w:rPr>
              <w:t>Desarrollar estrategias de mercadeo y difusión de destino cundinamarqués, con la realización de actividade</w:t>
            </w:r>
            <w:r w:rsidR="003E7484" w:rsidRPr="00606BAE">
              <w:rPr>
                <w:sz w:val="20"/>
                <w:szCs w:val="20"/>
              </w:rPr>
              <w:t>s de promoción turística como (</w:t>
            </w:r>
            <w:proofErr w:type="spellStart"/>
            <w:r w:rsidR="003E7484" w:rsidRPr="00606BAE">
              <w:rPr>
                <w:sz w:val="20"/>
                <w:szCs w:val="20"/>
              </w:rPr>
              <w:t>f</w:t>
            </w:r>
            <w:r w:rsidRPr="00606BAE">
              <w:rPr>
                <w:sz w:val="20"/>
                <w:szCs w:val="20"/>
              </w:rPr>
              <w:t>am</w:t>
            </w:r>
            <w:proofErr w:type="spellEnd"/>
            <w:r w:rsidRPr="00606BAE">
              <w:rPr>
                <w:sz w:val="20"/>
                <w:szCs w:val="20"/>
              </w:rPr>
              <w:t xml:space="preserve"> </w:t>
            </w:r>
            <w:proofErr w:type="spellStart"/>
            <w:r w:rsidRPr="00606BAE">
              <w:rPr>
                <w:sz w:val="20"/>
                <w:szCs w:val="20"/>
              </w:rPr>
              <w:t>trips</w:t>
            </w:r>
            <w:proofErr w:type="spellEnd"/>
            <w:r w:rsidRPr="00606BAE">
              <w:rPr>
                <w:sz w:val="20"/>
                <w:szCs w:val="20"/>
              </w:rPr>
              <w:t xml:space="preserve">, misiones comerciales, </w:t>
            </w:r>
            <w:proofErr w:type="spellStart"/>
            <w:r w:rsidRPr="00606BAE">
              <w:rPr>
                <w:sz w:val="20"/>
                <w:szCs w:val="20"/>
              </w:rPr>
              <w:t>work</w:t>
            </w:r>
            <w:proofErr w:type="spellEnd"/>
            <w:r w:rsidRPr="00606BAE">
              <w:rPr>
                <w:sz w:val="20"/>
                <w:szCs w:val="20"/>
              </w:rPr>
              <w:t xml:space="preserve"> shop, participación en ferias especializadas, ruedas de negocios, misiones comerciales y semanas de Colombia entre otras).</w:t>
            </w:r>
          </w:p>
        </w:tc>
        <w:tc>
          <w:tcPr>
            <w:tcW w:w="1440" w:type="dxa"/>
            <w:vAlign w:val="center"/>
            <w:hideMark/>
          </w:tcPr>
          <w:p w:rsidR="001D3C14" w:rsidRPr="00606BAE" w:rsidRDefault="001D3C14" w:rsidP="0019757C">
            <w:pPr>
              <w:tabs>
                <w:tab w:val="left" w:pos="284"/>
              </w:tabs>
              <w:jc w:val="both"/>
              <w:cnfStyle w:val="000000100000" w:firstRow="0" w:lastRow="0" w:firstColumn="0" w:lastColumn="0" w:oddVBand="0" w:evenVBand="0" w:oddHBand="1" w:evenHBand="0" w:firstRowFirstColumn="0" w:firstRowLastColumn="0" w:lastRowFirstColumn="0" w:lastRowLastColumn="0"/>
              <w:rPr>
                <w:sz w:val="20"/>
                <w:szCs w:val="20"/>
              </w:rPr>
            </w:pPr>
            <w:r w:rsidRPr="00606BAE">
              <w:rPr>
                <w:sz w:val="20"/>
                <w:szCs w:val="20"/>
                <w:lang w:val="es-MX"/>
              </w:rPr>
              <w:t>Departamento</w:t>
            </w:r>
          </w:p>
        </w:tc>
      </w:tr>
    </w:tbl>
    <w:p w:rsidR="001D3C14" w:rsidRPr="00606BAE" w:rsidRDefault="001D3C14" w:rsidP="001D3C14">
      <w:pPr>
        <w:pStyle w:val="Prrafodelista"/>
        <w:tabs>
          <w:tab w:val="left" w:pos="284"/>
        </w:tabs>
        <w:ind w:left="0"/>
        <w:jc w:val="both"/>
        <w:rPr>
          <w:rFonts w:ascii="Futura Std Book" w:hAnsi="Futura Std Book"/>
          <w:b/>
          <w:sz w:val="20"/>
          <w:szCs w:val="20"/>
          <w:u w:val="single"/>
        </w:rPr>
      </w:pPr>
    </w:p>
    <w:p w:rsidR="00BC2735" w:rsidRPr="00606BAE" w:rsidRDefault="00BC2735" w:rsidP="001D3C14">
      <w:pPr>
        <w:pStyle w:val="Prrafodelista"/>
        <w:tabs>
          <w:tab w:val="left" w:pos="284"/>
        </w:tabs>
        <w:ind w:left="0"/>
        <w:jc w:val="both"/>
        <w:rPr>
          <w:rFonts w:ascii="Futura Std Book" w:hAnsi="Futura Std Book"/>
          <w:b/>
          <w:sz w:val="20"/>
          <w:szCs w:val="20"/>
          <w:u w:val="single"/>
        </w:rPr>
      </w:pPr>
    </w:p>
    <w:p w:rsidR="001D3C14" w:rsidRPr="00606BAE" w:rsidRDefault="001D3C14" w:rsidP="00A664A9">
      <w:pPr>
        <w:pStyle w:val="Prrafodelista"/>
        <w:numPr>
          <w:ilvl w:val="0"/>
          <w:numId w:val="16"/>
        </w:numPr>
        <w:tabs>
          <w:tab w:val="left" w:pos="284"/>
        </w:tabs>
        <w:spacing w:after="200" w:line="276" w:lineRule="auto"/>
        <w:jc w:val="both"/>
        <w:rPr>
          <w:rFonts w:ascii="Futura Std Book" w:hAnsi="Futura Std Book"/>
          <w:sz w:val="22"/>
          <w:szCs w:val="22"/>
          <w:u w:val="single"/>
        </w:rPr>
      </w:pPr>
      <w:r w:rsidRPr="00606BAE">
        <w:rPr>
          <w:rFonts w:ascii="Futura Std Book" w:hAnsi="Futura Std Book"/>
          <w:sz w:val="22"/>
          <w:szCs w:val="22"/>
          <w:u w:val="single"/>
        </w:rPr>
        <w:t>Corredores Turísticos - Estrategia Nacional de Corredor Central</w:t>
      </w:r>
    </w:p>
    <w:p w:rsidR="001D3C14" w:rsidRPr="00606BAE" w:rsidRDefault="00A953AA" w:rsidP="00A953AA">
      <w:pPr>
        <w:pStyle w:val="Prrafodelista"/>
        <w:tabs>
          <w:tab w:val="left" w:pos="284"/>
        </w:tabs>
        <w:spacing w:after="200" w:line="276" w:lineRule="auto"/>
        <w:jc w:val="both"/>
        <w:rPr>
          <w:rFonts w:ascii="Futura Std Book" w:hAnsi="Futura Std Book"/>
          <w:b/>
          <w:sz w:val="22"/>
          <w:szCs w:val="22"/>
          <w:u w:val="single"/>
        </w:rPr>
      </w:pPr>
      <w:r w:rsidRPr="00606BAE">
        <w:rPr>
          <w:rFonts w:ascii="Futura Std Book" w:hAnsi="Futura Std Book"/>
          <w:sz w:val="22"/>
          <w:szCs w:val="22"/>
          <w:u w:val="single"/>
        </w:rPr>
        <w:t>Proyectos:</w:t>
      </w:r>
    </w:p>
    <w:p w:rsidR="001D3C14" w:rsidRPr="00606BAE" w:rsidRDefault="001D3C14" w:rsidP="00A664A9">
      <w:pPr>
        <w:pStyle w:val="Prrafodelista"/>
        <w:numPr>
          <w:ilvl w:val="0"/>
          <w:numId w:val="17"/>
        </w:numPr>
        <w:shd w:val="clear" w:color="auto" w:fill="FFFFFF"/>
        <w:tabs>
          <w:tab w:val="left" w:pos="284"/>
        </w:tabs>
        <w:jc w:val="both"/>
        <w:rPr>
          <w:rFonts w:ascii="Futura Std Book" w:eastAsia="Times New Roman" w:hAnsi="Futura Std Book" w:cs="Calibri"/>
          <w:sz w:val="22"/>
          <w:szCs w:val="22"/>
          <w:lang w:eastAsia="es-CO"/>
        </w:rPr>
      </w:pPr>
      <w:r w:rsidRPr="00606BAE">
        <w:rPr>
          <w:rFonts w:ascii="Futura Std Book" w:hAnsi="Futura Std Book"/>
          <w:sz w:val="22"/>
          <w:szCs w:val="22"/>
        </w:rPr>
        <w:t xml:space="preserve">Diseño de las rutas de </w:t>
      </w:r>
      <w:proofErr w:type="spellStart"/>
      <w:r w:rsidRPr="00606BAE">
        <w:rPr>
          <w:rFonts w:ascii="Futura Std Book" w:hAnsi="Futura Std Book"/>
          <w:sz w:val="22"/>
          <w:szCs w:val="22"/>
        </w:rPr>
        <w:t>Aviturismo</w:t>
      </w:r>
      <w:proofErr w:type="spellEnd"/>
      <w:r w:rsidRPr="00606BAE">
        <w:rPr>
          <w:rFonts w:ascii="Futura Std Book" w:hAnsi="Futura Std Book"/>
          <w:sz w:val="22"/>
          <w:szCs w:val="22"/>
        </w:rPr>
        <w:t xml:space="preserve"> de los Andes Orientales y del Sur Occidente Colombiano.</w:t>
      </w:r>
    </w:p>
    <w:p w:rsidR="001D3C14" w:rsidRPr="00606BAE" w:rsidRDefault="001D3C14" w:rsidP="00A664A9">
      <w:pPr>
        <w:pStyle w:val="Prrafodelista"/>
        <w:numPr>
          <w:ilvl w:val="0"/>
          <w:numId w:val="17"/>
        </w:numPr>
        <w:tabs>
          <w:tab w:val="left" w:pos="0"/>
          <w:tab w:val="left" w:pos="284"/>
        </w:tabs>
        <w:jc w:val="both"/>
        <w:rPr>
          <w:rFonts w:ascii="Futura Std Book" w:hAnsi="Futura Std Book"/>
          <w:sz w:val="22"/>
          <w:szCs w:val="22"/>
        </w:rPr>
      </w:pPr>
      <w:r w:rsidRPr="00606BAE">
        <w:rPr>
          <w:rFonts w:ascii="Futura Std Book" w:hAnsi="Futura Std Book"/>
          <w:sz w:val="22"/>
          <w:szCs w:val="22"/>
        </w:rPr>
        <w:t xml:space="preserve">Actualización del inventario de atractivos turísticos del departamento de 44 municipios de Cundinamarca. </w:t>
      </w:r>
    </w:p>
    <w:p w:rsidR="001D3C14" w:rsidRPr="00606BAE" w:rsidRDefault="001D3C14" w:rsidP="00A664A9">
      <w:pPr>
        <w:pStyle w:val="Prrafodelista"/>
        <w:numPr>
          <w:ilvl w:val="0"/>
          <w:numId w:val="17"/>
        </w:numPr>
        <w:tabs>
          <w:tab w:val="left" w:pos="284"/>
        </w:tabs>
        <w:jc w:val="both"/>
        <w:rPr>
          <w:rFonts w:ascii="Futura Std Book" w:hAnsi="Futura Std Book"/>
          <w:sz w:val="22"/>
          <w:szCs w:val="22"/>
        </w:rPr>
      </w:pPr>
      <w:r w:rsidRPr="00606BAE">
        <w:rPr>
          <w:rFonts w:ascii="Futura Std Book" w:hAnsi="Futura Std Book"/>
          <w:sz w:val="22"/>
          <w:szCs w:val="22"/>
        </w:rPr>
        <w:t xml:space="preserve">Implementación de la norma NTS-TS-001-1 "Destino turístico - Área turística. Requisitos de sostenibilidad", en los centros históricos de cinco Pueblos Patrimonio de Colombia. </w:t>
      </w:r>
    </w:p>
    <w:p w:rsidR="001D3C14" w:rsidRPr="00606BAE" w:rsidRDefault="001D3C14" w:rsidP="00A664A9">
      <w:pPr>
        <w:pStyle w:val="Prrafodelista"/>
        <w:numPr>
          <w:ilvl w:val="0"/>
          <w:numId w:val="17"/>
        </w:numPr>
        <w:shd w:val="clear" w:color="auto" w:fill="FFFFFF" w:themeFill="background1"/>
        <w:tabs>
          <w:tab w:val="left" w:pos="284"/>
        </w:tabs>
        <w:jc w:val="both"/>
        <w:rPr>
          <w:rFonts w:ascii="Futura Std Book" w:eastAsia="Calibri" w:hAnsi="Futura Std Book"/>
          <w:bCs/>
          <w:sz w:val="22"/>
          <w:szCs w:val="22"/>
          <w:lang w:eastAsia="ar-SA"/>
        </w:rPr>
      </w:pPr>
      <w:r w:rsidRPr="00606BAE">
        <w:rPr>
          <w:rFonts w:ascii="Futura Std Book" w:hAnsi="Futura Std Book" w:cs="Arial"/>
          <w:sz w:val="22"/>
          <w:szCs w:val="22"/>
          <w:shd w:val="clear" w:color="auto" w:fill="FFFFFF"/>
        </w:rPr>
        <w:t xml:space="preserve">Consolidación del Centro de Información Turística de Colombia - </w:t>
      </w:r>
      <w:proofErr w:type="spellStart"/>
      <w:r w:rsidRPr="00606BAE">
        <w:rPr>
          <w:rFonts w:ascii="Futura Std Book" w:hAnsi="Futura Std Book" w:cs="Arial"/>
          <w:sz w:val="22"/>
          <w:szCs w:val="22"/>
          <w:shd w:val="clear" w:color="auto" w:fill="FFFFFF"/>
        </w:rPr>
        <w:t>Citur</w:t>
      </w:r>
      <w:proofErr w:type="spellEnd"/>
      <w:r w:rsidRPr="00606BAE">
        <w:rPr>
          <w:rFonts w:ascii="Futura Std Book" w:hAnsi="Futura Std Book" w:cs="Arial"/>
          <w:sz w:val="22"/>
          <w:szCs w:val="22"/>
          <w:shd w:val="clear" w:color="auto" w:fill="FFFFFF"/>
        </w:rPr>
        <w:t xml:space="preserve"> mediante la creación e integración del Sistema de Información Turística Regional Cundinamarca - </w:t>
      </w:r>
      <w:proofErr w:type="spellStart"/>
      <w:r w:rsidRPr="00606BAE">
        <w:rPr>
          <w:rFonts w:ascii="Futura Std Book" w:hAnsi="Futura Std Book" w:cs="Arial"/>
          <w:sz w:val="22"/>
          <w:szCs w:val="22"/>
          <w:shd w:val="clear" w:color="auto" w:fill="FFFFFF"/>
        </w:rPr>
        <w:t>Situr</w:t>
      </w:r>
      <w:proofErr w:type="spellEnd"/>
      <w:r w:rsidRPr="00606BAE">
        <w:rPr>
          <w:rFonts w:ascii="Futura Std Book" w:hAnsi="Futura Std Book" w:cs="Arial"/>
          <w:sz w:val="22"/>
          <w:szCs w:val="22"/>
          <w:shd w:val="clear" w:color="auto" w:fill="FFFFFF"/>
        </w:rPr>
        <w:t xml:space="preserve"> Cundinamarca. </w:t>
      </w:r>
    </w:p>
    <w:p w:rsidR="001D3C14" w:rsidRPr="00606BAE" w:rsidRDefault="001D3C14" w:rsidP="001D3C14">
      <w:pPr>
        <w:tabs>
          <w:tab w:val="left" w:pos="284"/>
          <w:tab w:val="num" w:pos="426"/>
        </w:tabs>
        <w:spacing w:after="0" w:line="240" w:lineRule="auto"/>
        <w:contextualSpacing/>
        <w:jc w:val="both"/>
      </w:pPr>
    </w:p>
    <w:p w:rsidR="00BC2735" w:rsidRPr="00606BAE" w:rsidRDefault="00BC2735" w:rsidP="001D3C14">
      <w:pPr>
        <w:tabs>
          <w:tab w:val="left" w:pos="284"/>
          <w:tab w:val="num" w:pos="426"/>
        </w:tabs>
        <w:spacing w:after="0" w:line="240" w:lineRule="auto"/>
        <w:contextualSpacing/>
        <w:jc w:val="both"/>
      </w:pPr>
    </w:p>
    <w:p w:rsidR="001D3C14" w:rsidRPr="00606BAE" w:rsidRDefault="001D3C14" w:rsidP="00A664A9">
      <w:pPr>
        <w:pStyle w:val="Prrafodelista"/>
        <w:numPr>
          <w:ilvl w:val="0"/>
          <w:numId w:val="16"/>
        </w:numPr>
        <w:shd w:val="clear" w:color="auto" w:fill="FFFFFF"/>
        <w:tabs>
          <w:tab w:val="left" w:pos="284"/>
        </w:tabs>
        <w:jc w:val="both"/>
        <w:textAlignment w:val="baseline"/>
        <w:rPr>
          <w:rFonts w:ascii="Futura Std Book" w:eastAsia="Futura Std Book" w:hAnsi="Futura Std Book" w:cs="Futura Std Book"/>
        </w:rPr>
      </w:pPr>
      <w:r w:rsidRPr="00606BAE">
        <w:rPr>
          <w:rFonts w:ascii="Futura Std Book" w:eastAsia="Futura Std Book" w:hAnsi="Futura Std Book" w:cs="Futura Std Book"/>
          <w:u w:val="single"/>
        </w:rPr>
        <w:t>Política Local:</w:t>
      </w:r>
      <w:r w:rsidRPr="00606BAE">
        <w:rPr>
          <w:rFonts w:ascii="Futura Std Book" w:eastAsia="Futura Std Book" w:hAnsi="Futura Std Book" w:cs="Futura Std Book"/>
        </w:rPr>
        <w:t xml:space="preserve"> Plan Departamental de Desarrollo Cundinamarca “</w:t>
      </w:r>
      <w:r w:rsidRPr="00606BAE">
        <w:rPr>
          <w:rFonts w:ascii="Futura Std Book" w:eastAsia="Futura Std Book" w:hAnsi="Futura Std Book" w:cs="Futura Std Book"/>
          <w:i/>
        </w:rPr>
        <w:t>Unidos podemos más</w:t>
      </w:r>
      <w:r w:rsidR="00BC2735" w:rsidRPr="00606BAE">
        <w:rPr>
          <w:rFonts w:ascii="Futura Std Book" w:eastAsia="Futura Std Book" w:hAnsi="Futura Std Book" w:cs="Futura Std Book"/>
        </w:rPr>
        <w:t>” 2016 – 2020.</w:t>
      </w:r>
    </w:p>
    <w:p w:rsidR="001D3C14" w:rsidRPr="00606BAE" w:rsidRDefault="001D3C14" w:rsidP="001D3C14">
      <w:pPr>
        <w:pStyle w:val="Prrafodelista"/>
        <w:shd w:val="clear" w:color="auto" w:fill="FFFFFF"/>
        <w:tabs>
          <w:tab w:val="left" w:pos="284"/>
        </w:tabs>
        <w:ind w:left="0"/>
        <w:jc w:val="both"/>
        <w:textAlignment w:val="baseline"/>
        <w:rPr>
          <w:rFonts w:ascii="Futura Std Book" w:eastAsia="Futura Std Book" w:hAnsi="Futura Std Book" w:cs="Futura Std Book"/>
          <w:color w:val="FF0000"/>
          <w:sz w:val="20"/>
          <w:szCs w:val="20"/>
        </w:rPr>
      </w:pPr>
    </w:p>
    <w:p w:rsidR="00BC2735" w:rsidRPr="00606BAE" w:rsidRDefault="00BC2735" w:rsidP="001D3C14">
      <w:pPr>
        <w:pStyle w:val="Prrafodelista"/>
        <w:shd w:val="clear" w:color="auto" w:fill="FFFFFF"/>
        <w:tabs>
          <w:tab w:val="left" w:pos="284"/>
        </w:tabs>
        <w:ind w:left="0"/>
        <w:jc w:val="both"/>
        <w:textAlignment w:val="baseline"/>
        <w:rPr>
          <w:rFonts w:ascii="Futura Std Book" w:eastAsia="Futura Std Book" w:hAnsi="Futura Std Book" w:cs="Futura Std Book"/>
          <w:sz w:val="20"/>
          <w:szCs w:val="20"/>
        </w:rPr>
      </w:pPr>
    </w:p>
    <w:p w:rsidR="001D3C14" w:rsidRPr="00606BAE" w:rsidRDefault="001D3C14" w:rsidP="001D3C14">
      <w:pPr>
        <w:pStyle w:val="NormalWeb"/>
        <w:spacing w:before="0" w:beforeAutospacing="0" w:after="0" w:afterAutospacing="0"/>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pPr>
      <w:r w:rsidRPr="00606BAE">
        <w:rPr>
          <w:rFonts w:ascii="Futura Std Book" w:eastAsia="+mn-ea" w:hAnsi="Futura Std Book" w:cs="+mn-cs"/>
          <w:b/>
          <w:bCs/>
          <w:kern w:val="24"/>
          <w:sz w:val="40"/>
          <w:szCs w:val="40"/>
          <w:lang w:val="es-CO"/>
          <w14:shadow w14:blurRad="38100" w14:dist="38100" w14:dir="2700000" w14:sx="100000" w14:sy="100000" w14:kx="0" w14:ky="0" w14:algn="tl">
            <w14:srgbClr w14:val="000000">
              <w14:alpha w14:val="57000"/>
            </w14:srgbClr>
          </w14:shadow>
        </w:rPr>
        <w:t>Estrategias</w:t>
      </w:r>
    </w:p>
    <w:p w:rsidR="001D3C14" w:rsidRPr="00606BAE" w:rsidRDefault="001D3C14" w:rsidP="001D3C14">
      <w:pPr>
        <w:spacing w:after="0" w:line="240" w:lineRule="auto"/>
        <w:jc w:val="both"/>
      </w:pPr>
    </w:p>
    <w:p w:rsidR="001D3C14" w:rsidRPr="00606BAE" w:rsidRDefault="00BC2735" w:rsidP="001D3C14">
      <w:pPr>
        <w:spacing w:after="0" w:line="240" w:lineRule="auto"/>
        <w:jc w:val="both"/>
        <w:rPr>
          <w:b/>
          <w:u w:val="single"/>
        </w:rPr>
      </w:pPr>
      <w:r w:rsidRPr="00606BAE">
        <w:rPr>
          <w:b/>
          <w:u w:val="single"/>
        </w:rPr>
        <w:t>Dirección de Competitividad</w:t>
      </w:r>
    </w:p>
    <w:p w:rsidR="001D3C14" w:rsidRPr="00606BAE" w:rsidRDefault="001D3C14" w:rsidP="001D3C14">
      <w:pPr>
        <w:spacing w:after="0" w:line="240" w:lineRule="auto"/>
        <w:jc w:val="both"/>
        <w:rPr>
          <w:b/>
          <w:u w:val="single"/>
        </w:rPr>
      </w:pPr>
    </w:p>
    <w:p w:rsidR="001D3C14" w:rsidRPr="00606BAE" w:rsidRDefault="001D3C14" w:rsidP="001D3C14">
      <w:pPr>
        <w:spacing w:after="0" w:line="240" w:lineRule="auto"/>
        <w:jc w:val="both"/>
      </w:pPr>
      <w:r w:rsidRPr="00606BAE">
        <w:t>A través de la Línea Estratégica 1, Mejoramiento de la Competitividad Turística, se pueden desarrollar las siguientes estrategias para el fortalecimiento del departamento como des</w:t>
      </w:r>
      <w:r w:rsidR="00BC2735" w:rsidRPr="00606BAE">
        <w:t>tino turístico de talla mundial</w:t>
      </w:r>
    </w:p>
    <w:p w:rsidR="001D3C14" w:rsidRPr="00606BAE" w:rsidRDefault="001D3C14" w:rsidP="001D3C14">
      <w:pPr>
        <w:spacing w:after="0" w:line="240" w:lineRule="auto"/>
        <w:jc w:val="both"/>
      </w:pPr>
    </w:p>
    <w:p w:rsidR="001D3C14" w:rsidRPr="00606BAE" w:rsidRDefault="001D3C14" w:rsidP="00A664A9">
      <w:pPr>
        <w:pStyle w:val="Prrafodelista"/>
        <w:numPr>
          <w:ilvl w:val="0"/>
          <w:numId w:val="18"/>
        </w:numPr>
        <w:jc w:val="both"/>
        <w:rPr>
          <w:rFonts w:ascii="Futura Std Book" w:hAnsi="Futura Std Book"/>
          <w:sz w:val="22"/>
          <w:szCs w:val="22"/>
        </w:rPr>
      </w:pPr>
      <w:r w:rsidRPr="00606BAE">
        <w:rPr>
          <w:rFonts w:ascii="Futura Std Book" w:hAnsi="Futura Std Book"/>
          <w:sz w:val="22"/>
          <w:szCs w:val="22"/>
        </w:rPr>
        <w:t>Estructurar instrumentos para incentivar la innovación empresarial en los proyectos estratégicos (economía naranja, crecimiento verde, entre otros), mediante la implementación de un programa de capacitación turística con énfasis en economía naranja.</w:t>
      </w:r>
    </w:p>
    <w:p w:rsidR="001D3C14" w:rsidRPr="00606BAE" w:rsidRDefault="001D3C14" w:rsidP="00A664A9">
      <w:pPr>
        <w:pStyle w:val="Prrafodelista"/>
        <w:numPr>
          <w:ilvl w:val="0"/>
          <w:numId w:val="18"/>
        </w:numPr>
        <w:jc w:val="both"/>
        <w:rPr>
          <w:rFonts w:ascii="Futura Std Book" w:hAnsi="Futura Std Book"/>
          <w:sz w:val="22"/>
          <w:szCs w:val="22"/>
        </w:rPr>
      </w:pPr>
      <w:r w:rsidRPr="00606BAE">
        <w:rPr>
          <w:rFonts w:ascii="Futura Std Book" w:hAnsi="Futura Std Book"/>
          <w:sz w:val="22"/>
          <w:szCs w:val="22"/>
        </w:rPr>
        <w:t>Fortalecimiento de la capacidad humana a través del aprovechamiento del programa de “Becas a la excelencia en turismo para estudiantes de Colegios Amigos del Turismo”, en el departamento.</w:t>
      </w:r>
    </w:p>
    <w:p w:rsidR="001D3C14" w:rsidRPr="00606BAE" w:rsidRDefault="001D3C14" w:rsidP="00A664A9">
      <w:pPr>
        <w:pStyle w:val="Prrafodelista"/>
        <w:numPr>
          <w:ilvl w:val="0"/>
          <w:numId w:val="18"/>
        </w:numPr>
        <w:jc w:val="both"/>
        <w:rPr>
          <w:rFonts w:ascii="Futura Std Book" w:hAnsi="Futura Std Book"/>
          <w:sz w:val="22"/>
          <w:szCs w:val="22"/>
        </w:rPr>
      </w:pPr>
      <w:r w:rsidRPr="00606BAE">
        <w:rPr>
          <w:rFonts w:ascii="Futura Std Book" w:hAnsi="Futura Std Book"/>
          <w:sz w:val="22"/>
          <w:szCs w:val="22"/>
        </w:rPr>
        <w:t>Programa de capacitación en un segundo idioma a prestad</w:t>
      </w:r>
      <w:r w:rsidR="00BC2735" w:rsidRPr="00606BAE">
        <w:rPr>
          <w:rFonts w:ascii="Futura Std Book" w:hAnsi="Futura Std Book"/>
          <w:sz w:val="22"/>
          <w:szCs w:val="22"/>
        </w:rPr>
        <w:t>ores de servicios turísticos y Policía de T</w:t>
      </w:r>
      <w:r w:rsidRPr="00606BAE">
        <w:rPr>
          <w:rFonts w:ascii="Futura Std Book" w:hAnsi="Futura Std Book"/>
          <w:sz w:val="22"/>
          <w:szCs w:val="22"/>
        </w:rPr>
        <w:t>urismo.</w:t>
      </w:r>
    </w:p>
    <w:p w:rsidR="001D3C14" w:rsidRPr="00606BAE" w:rsidRDefault="001D3C14" w:rsidP="001D3C14">
      <w:pPr>
        <w:pStyle w:val="Prrafodelista"/>
        <w:ind w:left="0"/>
        <w:jc w:val="both"/>
        <w:rPr>
          <w:rFonts w:ascii="Futura Std Book" w:hAnsi="Futura Std Book"/>
          <w:sz w:val="22"/>
          <w:szCs w:val="22"/>
        </w:rPr>
      </w:pPr>
    </w:p>
    <w:p w:rsidR="001D3C14" w:rsidRPr="00606BAE" w:rsidRDefault="001D3C14" w:rsidP="001D3C14">
      <w:pPr>
        <w:spacing w:after="0" w:line="240" w:lineRule="auto"/>
        <w:jc w:val="both"/>
      </w:pPr>
      <w:r w:rsidRPr="00606BAE">
        <w:t xml:space="preserve">Es importante mencionar que </w:t>
      </w:r>
      <w:proofErr w:type="spellStart"/>
      <w:r w:rsidRPr="00606BAE">
        <w:t>Fontur</w:t>
      </w:r>
      <w:proofErr w:type="spellEnd"/>
      <w:r w:rsidRPr="00606BAE">
        <w:t xml:space="preserve"> apoya la gestión de proyectos, los cuales deberán ser radicados en el </w:t>
      </w:r>
      <w:proofErr w:type="spellStart"/>
      <w:r w:rsidRPr="00606BAE">
        <w:t>MinCIT</w:t>
      </w:r>
      <w:proofErr w:type="spellEnd"/>
      <w:r w:rsidRPr="00606BAE">
        <w:t xml:space="preserve">, quien a su vez genera la pertinencia y posteriormente los radica en </w:t>
      </w:r>
      <w:proofErr w:type="spellStart"/>
      <w:r w:rsidRPr="00606BAE">
        <w:t>Fontur</w:t>
      </w:r>
      <w:proofErr w:type="spellEnd"/>
      <w:r w:rsidRPr="00606BAE">
        <w:t xml:space="preserve">. </w:t>
      </w:r>
      <w:proofErr w:type="spellStart"/>
      <w:r w:rsidRPr="00606BAE">
        <w:t>Fontur</w:t>
      </w:r>
      <w:proofErr w:type="spellEnd"/>
      <w:r w:rsidRPr="00606BAE">
        <w:t xml:space="preserve"> no pude ser proponente de proyectos.</w:t>
      </w:r>
    </w:p>
    <w:p w:rsidR="008C6B20" w:rsidRPr="00606BAE" w:rsidRDefault="008C6B20" w:rsidP="001D3C14">
      <w:pPr>
        <w:pStyle w:val="Prrafodelista"/>
        <w:ind w:left="0"/>
        <w:rPr>
          <w:rFonts w:ascii="Futura Std Book" w:hAnsi="Futura Std Book"/>
        </w:rPr>
      </w:pPr>
    </w:p>
    <w:sectPr w:rsidR="008C6B20" w:rsidRPr="00606BAE" w:rsidSect="0089109D">
      <w:type w:val="continuous"/>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59E" w:rsidRDefault="00D9359E" w:rsidP="00797069">
      <w:pPr>
        <w:spacing w:after="0" w:line="240" w:lineRule="auto"/>
      </w:pPr>
      <w:r>
        <w:separator/>
      </w:r>
    </w:p>
  </w:endnote>
  <w:endnote w:type="continuationSeparator" w:id="0">
    <w:p w:rsidR="00D9359E" w:rsidRDefault="00D9359E" w:rsidP="00797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Std Book">
    <w:altName w:val="Vrinda"/>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erriweather">
    <w:altName w:val="Merriweathe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DB" w:rsidRPr="0037452D" w:rsidRDefault="003133DB" w:rsidP="0037452D">
    <w:pPr>
      <w:pStyle w:val="Piedepgina"/>
      <w:jc w:val="center"/>
    </w:pPr>
    <w:r w:rsidRPr="0037452D">
      <w:rPr>
        <w:lang w:val="es-ES"/>
      </w:rPr>
      <w:t xml:space="preserve">Página </w:t>
    </w:r>
    <w:r w:rsidRPr="0037452D">
      <w:rPr>
        <w:bCs/>
      </w:rPr>
      <w:fldChar w:fldCharType="begin"/>
    </w:r>
    <w:r w:rsidRPr="0037452D">
      <w:rPr>
        <w:bCs/>
      </w:rPr>
      <w:instrText>PAGE  \* Arabic  \* MERGEFORMAT</w:instrText>
    </w:r>
    <w:r w:rsidRPr="0037452D">
      <w:rPr>
        <w:bCs/>
      </w:rPr>
      <w:fldChar w:fldCharType="separate"/>
    </w:r>
    <w:r w:rsidR="00C026FA" w:rsidRPr="00C026FA">
      <w:rPr>
        <w:bCs/>
        <w:noProof/>
        <w:lang w:val="es-ES"/>
      </w:rPr>
      <w:t>1</w:t>
    </w:r>
    <w:r w:rsidRPr="0037452D">
      <w:rPr>
        <w:bCs/>
      </w:rPr>
      <w:fldChar w:fldCharType="end"/>
    </w:r>
    <w:r w:rsidRPr="0037452D">
      <w:rPr>
        <w:lang w:val="es-ES"/>
      </w:rPr>
      <w:t xml:space="preserve"> de </w:t>
    </w:r>
    <w:r w:rsidRPr="0037452D">
      <w:rPr>
        <w:bCs/>
      </w:rPr>
      <w:fldChar w:fldCharType="begin"/>
    </w:r>
    <w:r w:rsidRPr="0037452D">
      <w:rPr>
        <w:bCs/>
      </w:rPr>
      <w:instrText>NUMPAGES  \* Arabic  \* MERGEFORMAT</w:instrText>
    </w:r>
    <w:r w:rsidRPr="0037452D">
      <w:rPr>
        <w:bCs/>
      </w:rPr>
      <w:fldChar w:fldCharType="separate"/>
    </w:r>
    <w:r w:rsidR="00C026FA" w:rsidRPr="00C026FA">
      <w:rPr>
        <w:bCs/>
        <w:noProof/>
        <w:lang w:val="es-ES"/>
      </w:rPr>
      <w:t>20</w:t>
    </w:r>
    <w:r w:rsidRPr="0037452D">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DB" w:rsidRPr="0037452D" w:rsidRDefault="003133DB" w:rsidP="0037452D">
    <w:pPr>
      <w:pStyle w:val="Piedepgina"/>
      <w:jc w:val="center"/>
    </w:pPr>
    <w:r w:rsidRPr="0037452D">
      <w:rPr>
        <w:lang w:val="es-ES"/>
      </w:rPr>
      <w:t xml:space="preserve">Página </w:t>
    </w:r>
    <w:r w:rsidRPr="0037452D">
      <w:rPr>
        <w:bCs/>
      </w:rPr>
      <w:fldChar w:fldCharType="begin"/>
    </w:r>
    <w:r w:rsidRPr="0037452D">
      <w:rPr>
        <w:bCs/>
      </w:rPr>
      <w:instrText>PAGE  \* Arabic  \* MERGEFORMAT</w:instrText>
    </w:r>
    <w:r w:rsidRPr="0037452D">
      <w:rPr>
        <w:bCs/>
      </w:rPr>
      <w:fldChar w:fldCharType="separate"/>
    </w:r>
    <w:r w:rsidR="00C026FA" w:rsidRPr="00C026FA">
      <w:rPr>
        <w:bCs/>
        <w:noProof/>
        <w:lang w:val="es-ES"/>
      </w:rPr>
      <w:t>4</w:t>
    </w:r>
    <w:r w:rsidRPr="0037452D">
      <w:rPr>
        <w:bCs/>
      </w:rPr>
      <w:fldChar w:fldCharType="end"/>
    </w:r>
    <w:r w:rsidRPr="0037452D">
      <w:rPr>
        <w:lang w:val="es-ES"/>
      </w:rPr>
      <w:t xml:space="preserve"> de </w:t>
    </w:r>
    <w:r w:rsidRPr="0037452D">
      <w:rPr>
        <w:bCs/>
      </w:rPr>
      <w:fldChar w:fldCharType="begin"/>
    </w:r>
    <w:r w:rsidRPr="0037452D">
      <w:rPr>
        <w:bCs/>
      </w:rPr>
      <w:instrText>NUMPAGES  \* Arabic  \* MERGEFORMAT</w:instrText>
    </w:r>
    <w:r w:rsidRPr="0037452D">
      <w:rPr>
        <w:bCs/>
      </w:rPr>
      <w:fldChar w:fldCharType="separate"/>
    </w:r>
    <w:r w:rsidR="00C026FA" w:rsidRPr="00C026FA">
      <w:rPr>
        <w:bCs/>
        <w:noProof/>
        <w:lang w:val="es-ES"/>
      </w:rPr>
      <w:t>20</w:t>
    </w:r>
    <w:r w:rsidRPr="0037452D">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59E" w:rsidRDefault="00D9359E" w:rsidP="00797069">
      <w:pPr>
        <w:spacing w:after="0" w:line="240" w:lineRule="auto"/>
      </w:pPr>
      <w:r>
        <w:separator/>
      </w:r>
    </w:p>
  </w:footnote>
  <w:footnote w:type="continuationSeparator" w:id="0">
    <w:p w:rsidR="00D9359E" w:rsidRDefault="00D9359E" w:rsidP="00797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73092"/>
    <w:multiLevelType w:val="hybridMultilevel"/>
    <w:tmpl w:val="1D4EAB0C"/>
    <w:lvl w:ilvl="0" w:tplc="7ADA9D5E">
      <w:start w:val="1"/>
      <w:numFmt w:val="bullet"/>
      <w:lvlText w:val="-"/>
      <w:lvlJc w:val="left"/>
      <w:pPr>
        <w:tabs>
          <w:tab w:val="num" w:pos="720"/>
        </w:tabs>
        <w:ind w:left="720" w:hanging="360"/>
      </w:pPr>
      <w:rPr>
        <w:rFonts w:ascii="Times New Roman" w:hAnsi="Times New Roman" w:hint="default"/>
      </w:rPr>
    </w:lvl>
    <w:lvl w:ilvl="1" w:tplc="86387278">
      <w:numFmt w:val="bullet"/>
      <w:lvlText w:val="•"/>
      <w:lvlJc w:val="left"/>
      <w:pPr>
        <w:tabs>
          <w:tab w:val="num" w:pos="1440"/>
        </w:tabs>
        <w:ind w:left="1440" w:hanging="360"/>
      </w:pPr>
      <w:rPr>
        <w:rFonts w:ascii="Arial" w:hAnsi="Arial" w:hint="default"/>
      </w:rPr>
    </w:lvl>
    <w:lvl w:ilvl="2" w:tplc="F24A900C" w:tentative="1">
      <w:start w:val="1"/>
      <w:numFmt w:val="bullet"/>
      <w:lvlText w:val="-"/>
      <w:lvlJc w:val="left"/>
      <w:pPr>
        <w:tabs>
          <w:tab w:val="num" w:pos="2160"/>
        </w:tabs>
        <w:ind w:left="2160" w:hanging="360"/>
      </w:pPr>
      <w:rPr>
        <w:rFonts w:ascii="Times New Roman" w:hAnsi="Times New Roman" w:hint="default"/>
      </w:rPr>
    </w:lvl>
    <w:lvl w:ilvl="3" w:tplc="BFF23768" w:tentative="1">
      <w:start w:val="1"/>
      <w:numFmt w:val="bullet"/>
      <w:lvlText w:val="-"/>
      <w:lvlJc w:val="left"/>
      <w:pPr>
        <w:tabs>
          <w:tab w:val="num" w:pos="2880"/>
        </w:tabs>
        <w:ind w:left="2880" w:hanging="360"/>
      </w:pPr>
      <w:rPr>
        <w:rFonts w:ascii="Times New Roman" w:hAnsi="Times New Roman" w:hint="default"/>
      </w:rPr>
    </w:lvl>
    <w:lvl w:ilvl="4" w:tplc="1226874C" w:tentative="1">
      <w:start w:val="1"/>
      <w:numFmt w:val="bullet"/>
      <w:lvlText w:val="-"/>
      <w:lvlJc w:val="left"/>
      <w:pPr>
        <w:tabs>
          <w:tab w:val="num" w:pos="3600"/>
        </w:tabs>
        <w:ind w:left="3600" w:hanging="360"/>
      </w:pPr>
      <w:rPr>
        <w:rFonts w:ascii="Times New Roman" w:hAnsi="Times New Roman" w:hint="default"/>
      </w:rPr>
    </w:lvl>
    <w:lvl w:ilvl="5" w:tplc="FC5E5DCA" w:tentative="1">
      <w:start w:val="1"/>
      <w:numFmt w:val="bullet"/>
      <w:lvlText w:val="-"/>
      <w:lvlJc w:val="left"/>
      <w:pPr>
        <w:tabs>
          <w:tab w:val="num" w:pos="4320"/>
        </w:tabs>
        <w:ind w:left="4320" w:hanging="360"/>
      </w:pPr>
      <w:rPr>
        <w:rFonts w:ascii="Times New Roman" w:hAnsi="Times New Roman" w:hint="default"/>
      </w:rPr>
    </w:lvl>
    <w:lvl w:ilvl="6" w:tplc="8CB218FC" w:tentative="1">
      <w:start w:val="1"/>
      <w:numFmt w:val="bullet"/>
      <w:lvlText w:val="-"/>
      <w:lvlJc w:val="left"/>
      <w:pPr>
        <w:tabs>
          <w:tab w:val="num" w:pos="5040"/>
        </w:tabs>
        <w:ind w:left="5040" w:hanging="360"/>
      </w:pPr>
      <w:rPr>
        <w:rFonts w:ascii="Times New Roman" w:hAnsi="Times New Roman" w:hint="default"/>
      </w:rPr>
    </w:lvl>
    <w:lvl w:ilvl="7" w:tplc="E8000226" w:tentative="1">
      <w:start w:val="1"/>
      <w:numFmt w:val="bullet"/>
      <w:lvlText w:val="-"/>
      <w:lvlJc w:val="left"/>
      <w:pPr>
        <w:tabs>
          <w:tab w:val="num" w:pos="5760"/>
        </w:tabs>
        <w:ind w:left="5760" w:hanging="360"/>
      </w:pPr>
      <w:rPr>
        <w:rFonts w:ascii="Times New Roman" w:hAnsi="Times New Roman" w:hint="default"/>
      </w:rPr>
    </w:lvl>
    <w:lvl w:ilvl="8" w:tplc="ACDE676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192B19"/>
    <w:multiLevelType w:val="hybridMultilevel"/>
    <w:tmpl w:val="31FE67D2"/>
    <w:lvl w:ilvl="0" w:tplc="EF9CB6D4">
      <w:numFmt w:val="bullet"/>
      <w:lvlText w:val="•"/>
      <w:lvlJc w:val="left"/>
      <w:pPr>
        <w:ind w:left="1428" w:hanging="360"/>
      </w:pPr>
      <w:rPr>
        <w:rFonts w:ascii="Arial" w:hAnsi="Arial" w:cs="Times New Roman"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cs="Courier New" w:hint="default"/>
      </w:rPr>
    </w:lvl>
    <w:lvl w:ilvl="5" w:tplc="240A0005">
      <w:start w:val="1"/>
      <w:numFmt w:val="bullet"/>
      <w:lvlText w:val=""/>
      <w:lvlJc w:val="left"/>
      <w:pPr>
        <w:ind w:left="5028" w:hanging="360"/>
      </w:pPr>
      <w:rPr>
        <w:rFonts w:ascii="Wingdings" w:hAnsi="Wingdings" w:hint="default"/>
      </w:rPr>
    </w:lvl>
    <w:lvl w:ilvl="6" w:tplc="240A0001">
      <w:start w:val="1"/>
      <w:numFmt w:val="bullet"/>
      <w:lvlText w:val=""/>
      <w:lvlJc w:val="left"/>
      <w:pPr>
        <w:ind w:left="5748" w:hanging="360"/>
      </w:pPr>
      <w:rPr>
        <w:rFonts w:ascii="Symbol" w:hAnsi="Symbol" w:hint="default"/>
      </w:rPr>
    </w:lvl>
    <w:lvl w:ilvl="7" w:tplc="240A0003">
      <w:start w:val="1"/>
      <w:numFmt w:val="bullet"/>
      <w:lvlText w:val="o"/>
      <w:lvlJc w:val="left"/>
      <w:pPr>
        <w:ind w:left="6468" w:hanging="360"/>
      </w:pPr>
      <w:rPr>
        <w:rFonts w:ascii="Courier New" w:hAnsi="Courier New" w:cs="Courier New" w:hint="default"/>
      </w:rPr>
    </w:lvl>
    <w:lvl w:ilvl="8" w:tplc="240A0005">
      <w:start w:val="1"/>
      <w:numFmt w:val="bullet"/>
      <w:lvlText w:val=""/>
      <w:lvlJc w:val="left"/>
      <w:pPr>
        <w:ind w:left="7188" w:hanging="360"/>
      </w:pPr>
      <w:rPr>
        <w:rFonts w:ascii="Wingdings" w:hAnsi="Wingdings" w:hint="default"/>
      </w:rPr>
    </w:lvl>
  </w:abstractNum>
  <w:abstractNum w:abstractNumId="2" w15:restartNumberingAfterBreak="0">
    <w:nsid w:val="2DC225ED"/>
    <w:multiLevelType w:val="hybridMultilevel"/>
    <w:tmpl w:val="4BD6C6BE"/>
    <w:lvl w:ilvl="0" w:tplc="240A0011">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2DFC5325"/>
    <w:multiLevelType w:val="hybridMultilevel"/>
    <w:tmpl w:val="F3244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7E213B"/>
    <w:multiLevelType w:val="hybridMultilevel"/>
    <w:tmpl w:val="29CE0E98"/>
    <w:lvl w:ilvl="0" w:tplc="EF9CB6D4">
      <w:numFmt w:val="bullet"/>
      <w:lvlText w:val="•"/>
      <w:lvlJc w:val="left"/>
      <w:pPr>
        <w:ind w:left="360" w:hanging="360"/>
      </w:pPr>
      <w:rPr>
        <w:rFonts w:ascii="Arial" w:hAnsi="Arial"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FB86523"/>
    <w:multiLevelType w:val="hybridMultilevel"/>
    <w:tmpl w:val="DE76F308"/>
    <w:lvl w:ilvl="0" w:tplc="FDF2D7C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311662C3"/>
    <w:multiLevelType w:val="hybridMultilevel"/>
    <w:tmpl w:val="306290D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22273D1"/>
    <w:multiLevelType w:val="hybridMultilevel"/>
    <w:tmpl w:val="ED8A47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8F297D"/>
    <w:multiLevelType w:val="hybridMultilevel"/>
    <w:tmpl w:val="91C6EF70"/>
    <w:lvl w:ilvl="0" w:tplc="23E2FAF0">
      <w:start w:val="1"/>
      <w:numFmt w:val="bullet"/>
      <w:lvlText w:val="-"/>
      <w:lvlJc w:val="left"/>
      <w:pPr>
        <w:tabs>
          <w:tab w:val="num" w:pos="720"/>
        </w:tabs>
        <w:ind w:left="720" w:hanging="360"/>
      </w:pPr>
      <w:rPr>
        <w:rFonts w:ascii="Times New Roman" w:hAnsi="Times New Roman" w:cs="Times New Roman" w:hint="default"/>
      </w:rPr>
    </w:lvl>
    <w:lvl w:ilvl="1" w:tplc="EF9CB6D4">
      <w:numFmt w:val="bullet"/>
      <w:lvlText w:val="•"/>
      <w:lvlJc w:val="left"/>
      <w:pPr>
        <w:tabs>
          <w:tab w:val="num" w:pos="1440"/>
        </w:tabs>
        <w:ind w:left="1440" w:hanging="360"/>
      </w:pPr>
      <w:rPr>
        <w:rFonts w:ascii="Arial" w:hAnsi="Arial" w:cs="Times New Roman" w:hint="default"/>
      </w:rPr>
    </w:lvl>
    <w:lvl w:ilvl="2" w:tplc="F52C2D64">
      <w:start w:val="1"/>
      <w:numFmt w:val="bullet"/>
      <w:lvlText w:val="-"/>
      <w:lvlJc w:val="left"/>
      <w:pPr>
        <w:tabs>
          <w:tab w:val="num" w:pos="2160"/>
        </w:tabs>
        <w:ind w:left="2160" w:hanging="360"/>
      </w:pPr>
      <w:rPr>
        <w:rFonts w:ascii="Times New Roman" w:hAnsi="Times New Roman" w:cs="Times New Roman" w:hint="default"/>
      </w:rPr>
    </w:lvl>
    <w:lvl w:ilvl="3" w:tplc="CD142CB4">
      <w:start w:val="1"/>
      <w:numFmt w:val="bullet"/>
      <w:lvlText w:val="-"/>
      <w:lvlJc w:val="left"/>
      <w:pPr>
        <w:tabs>
          <w:tab w:val="num" w:pos="2880"/>
        </w:tabs>
        <w:ind w:left="2880" w:hanging="360"/>
      </w:pPr>
      <w:rPr>
        <w:rFonts w:ascii="Times New Roman" w:hAnsi="Times New Roman" w:cs="Times New Roman" w:hint="default"/>
      </w:rPr>
    </w:lvl>
    <w:lvl w:ilvl="4" w:tplc="63AAC5D8">
      <w:start w:val="1"/>
      <w:numFmt w:val="bullet"/>
      <w:lvlText w:val="-"/>
      <w:lvlJc w:val="left"/>
      <w:pPr>
        <w:tabs>
          <w:tab w:val="num" w:pos="3600"/>
        </w:tabs>
        <w:ind w:left="3600" w:hanging="360"/>
      </w:pPr>
      <w:rPr>
        <w:rFonts w:ascii="Times New Roman" w:hAnsi="Times New Roman" w:cs="Times New Roman" w:hint="default"/>
      </w:rPr>
    </w:lvl>
    <w:lvl w:ilvl="5" w:tplc="8630638E">
      <w:start w:val="1"/>
      <w:numFmt w:val="bullet"/>
      <w:lvlText w:val="-"/>
      <w:lvlJc w:val="left"/>
      <w:pPr>
        <w:tabs>
          <w:tab w:val="num" w:pos="4320"/>
        </w:tabs>
        <w:ind w:left="4320" w:hanging="360"/>
      </w:pPr>
      <w:rPr>
        <w:rFonts w:ascii="Times New Roman" w:hAnsi="Times New Roman" w:cs="Times New Roman" w:hint="default"/>
      </w:rPr>
    </w:lvl>
    <w:lvl w:ilvl="6" w:tplc="99082E6A">
      <w:start w:val="1"/>
      <w:numFmt w:val="bullet"/>
      <w:lvlText w:val="-"/>
      <w:lvlJc w:val="left"/>
      <w:pPr>
        <w:tabs>
          <w:tab w:val="num" w:pos="5040"/>
        </w:tabs>
        <w:ind w:left="5040" w:hanging="360"/>
      </w:pPr>
      <w:rPr>
        <w:rFonts w:ascii="Times New Roman" w:hAnsi="Times New Roman" w:cs="Times New Roman" w:hint="default"/>
      </w:rPr>
    </w:lvl>
    <w:lvl w:ilvl="7" w:tplc="1702E4E6">
      <w:start w:val="1"/>
      <w:numFmt w:val="bullet"/>
      <w:lvlText w:val="-"/>
      <w:lvlJc w:val="left"/>
      <w:pPr>
        <w:tabs>
          <w:tab w:val="num" w:pos="5760"/>
        </w:tabs>
        <w:ind w:left="5760" w:hanging="360"/>
      </w:pPr>
      <w:rPr>
        <w:rFonts w:ascii="Times New Roman" w:hAnsi="Times New Roman" w:cs="Times New Roman" w:hint="default"/>
      </w:rPr>
    </w:lvl>
    <w:lvl w:ilvl="8" w:tplc="DA441CA8">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38B546B0"/>
    <w:multiLevelType w:val="hybridMultilevel"/>
    <w:tmpl w:val="1D2EB716"/>
    <w:lvl w:ilvl="0" w:tplc="69E023E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3B5E71"/>
    <w:multiLevelType w:val="hybridMultilevel"/>
    <w:tmpl w:val="AE046252"/>
    <w:lvl w:ilvl="0" w:tplc="86387278">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B2A689B"/>
    <w:multiLevelType w:val="hybridMultilevel"/>
    <w:tmpl w:val="32D803AC"/>
    <w:lvl w:ilvl="0" w:tplc="19A2D8C6">
      <w:start w:val="1"/>
      <w:numFmt w:val="decimal"/>
      <w:lvlText w:val="%1."/>
      <w:lvlJc w:val="left"/>
      <w:pPr>
        <w:ind w:left="2160" w:hanging="360"/>
      </w:pPr>
      <w:rPr>
        <w:b/>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2" w15:restartNumberingAfterBreak="0">
    <w:nsid w:val="40F82684"/>
    <w:multiLevelType w:val="hybridMultilevel"/>
    <w:tmpl w:val="2392DAFE"/>
    <w:lvl w:ilvl="0" w:tplc="69E023E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1BE5F7A"/>
    <w:multiLevelType w:val="hybridMultilevel"/>
    <w:tmpl w:val="51489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192180"/>
    <w:multiLevelType w:val="hybridMultilevel"/>
    <w:tmpl w:val="DD42DB4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49836A99"/>
    <w:multiLevelType w:val="hybridMultilevel"/>
    <w:tmpl w:val="A95EF44C"/>
    <w:lvl w:ilvl="0" w:tplc="D1869B32">
      <w:start w:val="1"/>
      <w:numFmt w:val="decimal"/>
      <w:lvlText w:val="%1."/>
      <w:lvlJc w:val="left"/>
      <w:pPr>
        <w:ind w:left="360" w:hanging="360"/>
      </w:pPr>
      <w:rPr>
        <w:rFonts w:hint="default"/>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4B460C87"/>
    <w:multiLevelType w:val="hybridMultilevel"/>
    <w:tmpl w:val="6528204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4CD67264"/>
    <w:multiLevelType w:val="hybridMultilevel"/>
    <w:tmpl w:val="5232B4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F664092"/>
    <w:multiLevelType w:val="hybridMultilevel"/>
    <w:tmpl w:val="0EA065EE"/>
    <w:lvl w:ilvl="0" w:tplc="86387278">
      <w:numFmt w:val="bullet"/>
      <w:lvlText w:val="•"/>
      <w:lvlJc w:val="left"/>
      <w:pPr>
        <w:tabs>
          <w:tab w:val="num" w:pos="360"/>
        </w:tabs>
        <w:ind w:left="360" w:hanging="360"/>
      </w:pPr>
      <w:rPr>
        <w:rFonts w:ascii="Arial" w:hAnsi="Arial" w:hint="default"/>
      </w:rPr>
    </w:lvl>
    <w:lvl w:ilvl="1" w:tplc="285E2A44">
      <w:numFmt w:val="bullet"/>
      <w:lvlText w:val="•"/>
      <w:lvlJc w:val="left"/>
      <w:pPr>
        <w:tabs>
          <w:tab w:val="num" w:pos="1080"/>
        </w:tabs>
        <w:ind w:left="1080" w:hanging="360"/>
      </w:pPr>
      <w:rPr>
        <w:rFonts w:ascii="Arial" w:hAnsi="Arial" w:hint="default"/>
      </w:rPr>
    </w:lvl>
    <w:lvl w:ilvl="2" w:tplc="BD46AE88" w:tentative="1">
      <w:start w:val="1"/>
      <w:numFmt w:val="bullet"/>
      <w:lvlText w:val=""/>
      <w:lvlJc w:val="left"/>
      <w:pPr>
        <w:tabs>
          <w:tab w:val="num" w:pos="1800"/>
        </w:tabs>
        <w:ind w:left="1800" w:hanging="360"/>
      </w:pPr>
      <w:rPr>
        <w:rFonts w:ascii="Wingdings" w:hAnsi="Wingdings" w:hint="default"/>
      </w:rPr>
    </w:lvl>
    <w:lvl w:ilvl="3" w:tplc="135ADC84" w:tentative="1">
      <w:start w:val="1"/>
      <w:numFmt w:val="bullet"/>
      <w:lvlText w:val=""/>
      <w:lvlJc w:val="left"/>
      <w:pPr>
        <w:tabs>
          <w:tab w:val="num" w:pos="2520"/>
        </w:tabs>
        <w:ind w:left="2520" w:hanging="360"/>
      </w:pPr>
      <w:rPr>
        <w:rFonts w:ascii="Wingdings" w:hAnsi="Wingdings" w:hint="default"/>
      </w:rPr>
    </w:lvl>
    <w:lvl w:ilvl="4" w:tplc="6D864600" w:tentative="1">
      <w:start w:val="1"/>
      <w:numFmt w:val="bullet"/>
      <w:lvlText w:val=""/>
      <w:lvlJc w:val="left"/>
      <w:pPr>
        <w:tabs>
          <w:tab w:val="num" w:pos="3240"/>
        </w:tabs>
        <w:ind w:left="3240" w:hanging="360"/>
      </w:pPr>
      <w:rPr>
        <w:rFonts w:ascii="Wingdings" w:hAnsi="Wingdings" w:hint="default"/>
      </w:rPr>
    </w:lvl>
    <w:lvl w:ilvl="5" w:tplc="F8D24C2C" w:tentative="1">
      <w:start w:val="1"/>
      <w:numFmt w:val="bullet"/>
      <w:lvlText w:val=""/>
      <w:lvlJc w:val="left"/>
      <w:pPr>
        <w:tabs>
          <w:tab w:val="num" w:pos="3960"/>
        </w:tabs>
        <w:ind w:left="3960" w:hanging="360"/>
      </w:pPr>
      <w:rPr>
        <w:rFonts w:ascii="Wingdings" w:hAnsi="Wingdings" w:hint="default"/>
      </w:rPr>
    </w:lvl>
    <w:lvl w:ilvl="6" w:tplc="A650E600" w:tentative="1">
      <w:start w:val="1"/>
      <w:numFmt w:val="bullet"/>
      <w:lvlText w:val=""/>
      <w:lvlJc w:val="left"/>
      <w:pPr>
        <w:tabs>
          <w:tab w:val="num" w:pos="4680"/>
        </w:tabs>
        <w:ind w:left="4680" w:hanging="360"/>
      </w:pPr>
      <w:rPr>
        <w:rFonts w:ascii="Wingdings" w:hAnsi="Wingdings" w:hint="default"/>
      </w:rPr>
    </w:lvl>
    <w:lvl w:ilvl="7" w:tplc="1C10E1CE" w:tentative="1">
      <w:start w:val="1"/>
      <w:numFmt w:val="bullet"/>
      <w:lvlText w:val=""/>
      <w:lvlJc w:val="left"/>
      <w:pPr>
        <w:tabs>
          <w:tab w:val="num" w:pos="5400"/>
        </w:tabs>
        <w:ind w:left="5400" w:hanging="360"/>
      </w:pPr>
      <w:rPr>
        <w:rFonts w:ascii="Wingdings" w:hAnsi="Wingdings" w:hint="default"/>
      </w:rPr>
    </w:lvl>
    <w:lvl w:ilvl="8" w:tplc="359E7E6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57489F"/>
    <w:multiLevelType w:val="hybridMultilevel"/>
    <w:tmpl w:val="7F24E636"/>
    <w:lvl w:ilvl="0" w:tplc="E0B6290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60C0031C"/>
    <w:multiLevelType w:val="hybridMultilevel"/>
    <w:tmpl w:val="151AFF20"/>
    <w:lvl w:ilvl="0" w:tplc="26B2025E">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6C235338"/>
    <w:multiLevelType w:val="hybridMultilevel"/>
    <w:tmpl w:val="A05EA294"/>
    <w:lvl w:ilvl="0" w:tplc="A614D59C">
      <w:start w:val="1"/>
      <w:numFmt w:val="decimal"/>
      <w:lvlText w:val="%1."/>
      <w:lvlJc w:val="left"/>
      <w:pPr>
        <w:ind w:left="360" w:hanging="360"/>
      </w:pPr>
      <w:rPr>
        <w:rFonts w:ascii="Futura Std Book" w:hAnsi="Futura Std Book" w:hint="default"/>
        <w:b/>
        <w:color w:val="000000" w:themeColor="text1"/>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E07634F"/>
    <w:multiLevelType w:val="hybridMultilevel"/>
    <w:tmpl w:val="39B408FC"/>
    <w:lvl w:ilvl="0" w:tplc="23E2FAF0">
      <w:start w:val="1"/>
      <w:numFmt w:val="bullet"/>
      <w:lvlText w:val="-"/>
      <w:lvlJc w:val="left"/>
      <w:pPr>
        <w:tabs>
          <w:tab w:val="num" w:pos="720"/>
        </w:tabs>
        <w:ind w:left="720" w:hanging="360"/>
      </w:pPr>
      <w:rPr>
        <w:rFonts w:ascii="Times New Roman" w:hAnsi="Times New Roman" w:cs="Times New Roman" w:hint="default"/>
      </w:rPr>
    </w:lvl>
    <w:lvl w:ilvl="1" w:tplc="EF9CB6D4">
      <w:numFmt w:val="bullet"/>
      <w:lvlText w:val="•"/>
      <w:lvlJc w:val="left"/>
      <w:pPr>
        <w:tabs>
          <w:tab w:val="num" w:pos="1440"/>
        </w:tabs>
        <w:ind w:left="1440" w:hanging="360"/>
      </w:pPr>
      <w:rPr>
        <w:rFonts w:ascii="Arial" w:hAnsi="Arial" w:cs="Times New Roman" w:hint="default"/>
      </w:rPr>
    </w:lvl>
    <w:lvl w:ilvl="2" w:tplc="F52C2D64">
      <w:start w:val="1"/>
      <w:numFmt w:val="bullet"/>
      <w:lvlText w:val="-"/>
      <w:lvlJc w:val="left"/>
      <w:pPr>
        <w:tabs>
          <w:tab w:val="num" w:pos="2160"/>
        </w:tabs>
        <w:ind w:left="2160" w:hanging="360"/>
      </w:pPr>
      <w:rPr>
        <w:rFonts w:ascii="Times New Roman" w:hAnsi="Times New Roman" w:cs="Times New Roman" w:hint="default"/>
      </w:rPr>
    </w:lvl>
    <w:lvl w:ilvl="3" w:tplc="CD142CB4">
      <w:start w:val="1"/>
      <w:numFmt w:val="bullet"/>
      <w:lvlText w:val="-"/>
      <w:lvlJc w:val="left"/>
      <w:pPr>
        <w:tabs>
          <w:tab w:val="num" w:pos="2880"/>
        </w:tabs>
        <w:ind w:left="2880" w:hanging="360"/>
      </w:pPr>
      <w:rPr>
        <w:rFonts w:ascii="Times New Roman" w:hAnsi="Times New Roman" w:cs="Times New Roman" w:hint="default"/>
      </w:rPr>
    </w:lvl>
    <w:lvl w:ilvl="4" w:tplc="63AAC5D8">
      <w:start w:val="1"/>
      <w:numFmt w:val="bullet"/>
      <w:lvlText w:val="-"/>
      <w:lvlJc w:val="left"/>
      <w:pPr>
        <w:tabs>
          <w:tab w:val="num" w:pos="3600"/>
        </w:tabs>
        <w:ind w:left="3600" w:hanging="360"/>
      </w:pPr>
      <w:rPr>
        <w:rFonts w:ascii="Times New Roman" w:hAnsi="Times New Roman" w:cs="Times New Roman" w:hint="default"/>
      </w:rPr>
    </w:lvl>
    <w:lvl w:ilvl="5" w:tplc="8630638E">
      <w:start w:val="1"/>
      <w:numFmt w:val="bullet"/>
      <w:lvlText w:val="-"/>
      <w:lvlJc w:val="left"/>
      <w:pPr>
        <w:tabs>
          <w:tab w:val="num" w:pos="4320"/>
        </w:tabs>
        <w:ind w:left="4320" w:hanging="360"/>
      </w:pPr>
      <w:rPr>
        <w:rFonts w:ascii="Times New Roman" w:hAnsi="Times New Roman" w:cs="Times New Roman" w:hint="default"/>
      </w:rPr>
    </w:lvl>
    <w:lvl w:ilvl="6" w:tplc="99082E6A">
      <w:start w:val="1"/>
      <w:numFmt w:val="bullet"/>
      <w:lvlText w:val="-"/>
      <w:lvlJc w:val="left"/>
      <w:pPr>
        <w:tabs>
          <w:tab w:val="num" w:pos="5040"/>
        </w:tabs>
        <w:ind w:left="5040" w:hanging="360"/>
      </w:pPr>
      <w:rPr>
        <w:rFonts w:ascii="Times New Roman" w:hAnsi="Times New Roman" w:cs="Times New Roman" w:hint="default"/>
      </w:rPr>
    </w:lvl>
    <w:lvl w:ilvl="7" w:tplc="1702E4E6">
      <w:start w:val="1"/>
      <w:numFmt w:val="bullet"/>
      <w:lvlText w:val="-"/>
      <w:lvlJc w:val="left"/>
      <w:pPr>
        <w:tabs>
          <w:tab w:val="num" w:pos="5760"/>
        </w:tabs>
        <w:ind w:left="5760" w:hanging="360"/>
      </w:pPr>
      <w:rPr>
        <w:rFonts w:ascii="Times New Roman" w:hAnsi="Times New Roman" w:cs="Times New Roman" w:hint="default"/>
      </w:rPr>
    </w:lvl>
    <w:lvl w:ilvl="8" w:tplc="DA441CA8">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7CCC6167"/>
    <w:multiLevelType w:val="hybridMultilevel"/>
    <w:tmpl w:val="8F7C30BC"/>
    <w:lvl w:ilvl="0" w:tplc="DFD215B4">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5"/>
  </w:num>
  <w:num w:numId="3">
    <w:abstractNumId w:val="22"/>
  </w:num>
  <w:num w:numId="4">
    <w:abstractNumId w:val="1"/>
  </w:num>
  <w:num w:numId="5">
    <w:abstractNumId w:val="8"/>
  </w:num>
  <w:num w:numId="6">
    <w:abstractNumId w:val="20"/>
  </w:num>
  <w:num w:numId="7">
    <w:abstractNumId w:val="0"/>
  </w:num>
  <w:num w:numId="8">
    <w:abstractNumId w:val="9"/>
  </w:num>
  <w:num w:numId="9">
    <w:abstractNumId w:val="12"/>
  </w:num>
  <w:num w:numId="10">
    <w:abstractNumId w:val="17"/>
  </w:num>
  <w:num w:numId="11">
    <w:abstractNumId w:val="18"/>
  </w:num>
  <w:num w:numId="12">
    <w:abstractNumId w:val="15"/>
  </w:num>
  <w:num w:numId="13">
    <w:abstractNumId w:val="6"/>
  </w:num>
  <w:num w:numId="14">
    <w:abstractNumId w:val="14"/>
  </w:num>
  <w:num w:numId="15">
    <w:abstractNumId w:val="7"/>
  </w:num>
  <w:num w:numId="16">
    <w:abstractNumId w:val="23"/>
  </w:num>
  <w:num w:numId="17">
    <w:abstractNumId w:val="2"/>
  </w:num>
  <w:num w:numId="18">
    <w:abstractNumId w:val="4"/>
  </w:num>
  <w:num w:numId="19">
    <w:abstractNumId w:val="10"/>
  </w:num>
  <w:num w:numId="20">
    <w:abstractNumId w:val="13"/>
  </w:num>
  <w:num w:numId="21">
    <w:abstractNumId w:val="3"/>
  </w:num>
  <w:num w:numId="22">
    <w:abstractNumId w:val="19"/>
  </w:num>
  <w:num w:numId="23">
    <w:abstractNumId w:val="11"/>
  </w:num>
  <w:num w:numId="2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A44"/>
    <w:rsid w:val="00002761"/>
    <w:rsid w:val="000143B5"/>
    <w:rsid w:val="00030662"/>
    <w:rsid w:val="000436BE"/>
    <w:rsid w:val="000517EC"/>
    <w:rsid w:val="00052E73"/>
    <w:rsid w:val="00062DC4"/>
    <w:rsid w:val="0007328A"/>
    <w:rsid w:val="0007679C"/>
    <w:rsid w:val="00097E60"/>
    <w:rsid w:val="000C715A"/>
    <w:rsid w:val="000D129A"/>
    <w:rsid w:val="000D29D1"/>
    <w:rsid w:val="000D7308"/>
    <w:rsid w:val="000E0D03"/>
    <w:rsid w:val="000E338B"/>
    <w:rsid w:val="000E642A"/>
    <w:rsid w:val="000F2E18"/>
    <w:rsid w:val="000F3FF1"/>
    <w:rsid w:val="001168EA"/>
    <w:rsid w:val="00121D7D"/>
    <w:rsid w:val="00131755"/>
    <w:rsid w:val="001372EE"/>
    <w:rsid w:val="001426D2"/>
    <w:rsid w:val="0014417D"/>
    <w:rsid w:val="0014536E"/>
    <w:rsid w:val="001508ED"/>
    <w:rsid w:val="0015230C"/>
    <w:rsid w:val="001604B5"/>
    <w:rsid w:val="0019757C"/>
    <w:rsid w:val="001A4F05"/>
    <w:rsid w:val="001B595F"/>
    <w:rsid w:val="001B613D"/>
    <w:rsid w:val="001D160C"/>
    <w:rsid w:val="001D1988"/>
    <w:rsid w:val="001D3C14"/>
    <w:rsid w:val="001E7635"/>
    <w:rsid w:val="001F148D"/>
    <w:rsid w:val="001F1DD5"/>
    <w:rsid w:val="001F281E"/>
    <w:rsid w:val="001F306B"/>
    <w:rsid w:val="001F42BF"/>
    <w:rsid w:val="001F5D09"/>
    <w:rsid w:val="001F706E"/>
    <w:rsid w:val="00212F37"/>
    <w:rsid w:val="00213448"/>
    <w:rsid w:val="0022017E"/>
    <w:rsid w:val="00220AFF"/>
    <w:rsid w:val="00223D50"/>
    <w:rsid w:val="002322C9"/>
    <w:rsid w:val="00233208"/>
    <w:rsid w:val="00244A1B"/>
    <w:rsid w:val="00245788"/>
    <w:rsid w:val="002511A0"/>
    <w:rsid w:val="00274AC5"/>
    <w:rsid w:val="00275E81"/>
    <w:rsid w:val="002806F6"/>
    <w:rsid w:val="0028357A"/>
    <w:rsid w:val="002A2788"/>
    <w:rsid w:val="002A669F"/>
    <w:rsid w:val="002B2563"/>
    <w:rsid w:val="002B3BA4"/>
    <w:rsid w:val="002B56B3"/>
    <w:rsid w:val="002C054F"/>
    <w:rsid w:val="002D4EFA"/>
    <w:rsid w:val="003035C8"/>
    <w:rsid w:val="00304629"/>
    <w:rsid w:val="00304B4F"/>
    <w:rsid w:val="003133DB"/>
    <w:rsid w:val="0032096D"/>
    <w:rsid w:val="00323EF5"/>
    <w:rsid w:val="00342472"/>
    <w:rsid w:val="00363A71"/>
    <w:rsid w:val="0037452D"/>
    <w:rsid w:val="00374B21"/>
    <w:rsid w:val="00375F6E"/>
    <w:rsid w:val="0039178D"/>
    <w:rsid w:val="00393466"/>
    <w:rsid w:val="0039615A"/>
    <w:rsid w:val="003B5697"/>
    <w:rsid w:val="003B617B"/>
    <w:rsid w:val="003B67FD"/>
    <w:rsid w:val="003C7883"/>
    <w:rsid w:val="003D418A"/>
    <w:rsid w:val="003E7484"/>
    <w:rsid w:val="003F0015"/>
    <w:rsid w:val="003F21FC"/>
    <w:rsid w:val="004016E1"/>
    <w:rsid w:val="004057E2"/>
    <w:rsid w:val="00415034"/>
    <w:rsid w:val="0043223E"/>
    <w:rsid w:val="0043682B"/>
    <w:rsid w:val="00437C7D"/>
    <w:rsid w:val="00443485"/>
    <w:rsid w:val="00452901"/>
    <w:rsid w:val="0046236A"/>
    <w:rsid w:val="00476639"/>
    <w:rsid w:val="0049017D"/>
    <w:rsid w:val="004965B8"/>
    <w:rsid w:val="004A0FC0"/>
    <w:rsid w:val="004A2C08"/>
    <w:rsid w:val="004A74A9"/>
    <w:rsid w:val="004B41DA"/>
    <w:rsid w:val="004B6F33"/>
    <w:rsid w:val="004C220E"/>
    <w:rsid w:val="004C2FC6"/>
    <w:rsid w:val="004D182B"/>
    <w:rsid w:val="004D5A99"/>
    <w:rsid w:val="004E7E49"/>
    <w:rsid w:val="004F113C"/>
    <w:rsid w:val="004F4C47"/>
    <w:rsid w:val="00504184"/>
    <w:rsid w:val="0053254E"/>
    <w:rsid w:val="00540949"/>
    <w:rsid w:val="005411A7"/>
    <w:rsid w:val="00544E34"/>
    <w:rsid w:val="00555A2E"/>
    <w:rsid w:val="00555BDD"/>
    <w:rsid w:val="00567C97"/>
    <w:rsid w:val="00571494"/>
    <w:rsid w:val="0057547D"/>
    <w:rsid w:val="00575E47"/>
    <w:rsid w:val="00593AD7"/>
    <w:rsid w:val="00596312"/>
    <w:rsid w:val="005970A0"/>
    <w:rsid w:val="005A14FE"/>
    <w:rsid w:val="005C0107"/>
    <w:rsid w:val="005C503C"/>
    <w:rsid w:val="005D09A0"/>
    <w:rsid w:val="005D0E61"/>
    <w:rsid w:val="005E43E2"/>
    <w:rsid w:val="005E46B4"/>
    <w:rsid w:val="005E750A"/>
    <w:rsid w:val="005E7C19"/>
    <w:rsid w:val="005F42F5"/>
    <w:rsid w:val="00606BAE"/>
    <w:rsid w:val="00611056"/>
    <w:rsid w:val="00632FF0"/>
    <w:rsid w:val="006452B7"/>
    <w:rsid w:val="0065137C"/>
    <w:rsid w:val="0065161C"/>
    <w:rsid w:val="00661DA1"/>
    <w:rsid w:val="006805A2"/>
    <w:rsid w:val="006817B5"/>
    <w:rsid w:val="00682E06"/>
    <w:rsid w:val="00692ADB"/>
    <w:rsid w:val="00694C17"/>
    <w:rsid w:val="0069512D"/>
    <w:rsid w:val="006A1809"/>
    <w:rsid w:val="006A4946"/>
    <w:rsid w:val="006C7975"/>
    <w:rsid w:val="006D7764"/>
    <w:rsid w:val="006E1DC7"/>
    <w:rsid w:val="006E5617"/>
    <w:rsid w:val="006F5312"/>
    <w:rsid w:val="00703DAF"/>
    <w:rsid w:val="00710FBE"/>
    <w:rsid w:val="00723E23"/>
    <w:rsid w:val="00732F87"/>
    <w:rsid w:val="00733B95"/>
    <w:rsid w:val="007409EF"/>
    <w:rsid w:val="007449C8"/>
    <w:rsid w:val="00750C94"/>
    <w:rsid w:val="00751CDE"/>
    <w:rsid w:val="007549DC"/>
    <w:rsid w:val="0075538C"/>
    <w:rsid w:val="0077541C"/>
    <w:rsid w:val="0078346E"/>
    <w:rsid w:val="00784544"/>
    <w:rsid w:val="00791740"/>
    <w:rsid w:val="00797069"/>
    <w:rsid w:val="007A5D53"/>
    <w:rsid w:val="007C2A36"/>
    <w:rsid w:val="007C68FE"/>
    <w:rsid w:val="007D22B6"/>
    <w:rsid w:val="007D41FE"/>
    <w:rsid w:val="007E16A9"/>
    <w:rsid w:val="007E2D15"/>
    <w:rsid w:val="007E4483"/>
    <w:rsid w:val="007F401F"/>
    <w:rsid w:val="0080148C"/>
    <w:rsid w:val="0080660C"/>
    <w:rsid w:val="008216BE"/>
    <w:rsid w:val="00824BB4"/>
    <w:rsid w:val="00830382"/>
    <w:rsid w:val="0084307E"/>
    <w:rsid w:val="00853789"/>
    <w:rsid w:val="00867206"/>
    <w:rsid w:val="00873AC5"/>
    <w:rsid w:val="00881150"/>
    <w:rsid w:val="00882649"/>
    <w:rsid w:val="0089109D"/>
    <w:rsid w:val="00891BB0"/>
    <w:rsid w:val="00892095"/>
    <w:rsid w:val="008A0EE1"/>
    <w:rsid w:val="008A4662"/>
    <w:rsid w:val="008B0B37"/>
    <w:rsid w:val="008B117F"/>
    <w:rsid w:val="008B4962"/>
    <w:rsid w:val="008C3616"/>
    <w:rsid w:val="008C5A8F"/>
    <w:rsid w:val="008C6B20"/>
    <w:rsid w:val="008E2B1B"/>
    <w:rsid w:val="00900385"/>
    <w:rsid w:val="0090406B"/>
    <w:rsid w:val="00904C93"/>
    <w:rsid w:val="0091131B"/>
    <w:rsid w:val="009265E3"/>
    <w:rsid w:val="00931970"/>
    <w:rsid w:val="009412A3"/>
    <w:rsid w:val="00943A52"/>
    <w:rsid w:val="00953416"/>
    <w:rsid w:val="00961C25"/>
    <w:rsid w:val="00967D34"/>
    <w:rsid w:val="0099020E"/>
    <w:rsid w:val="0099655B"/>
    <w:rsid w:val="009A7A31"/>
    <w:rsid w:val="009B05F7"/>
    <w:rsid w:val="009B3CB9"/>
    <w:rsid w:val="009C0443"/>
    <w:rsid w:val="009C189F"/>
    <w:rsid w:val="009C63FA"/>
    <w:rsid w:val="009C65DD"/>
    <w:rsid w:val="009C7666"/>
    <w:rsid w:val="009E1061"/>
    <w:rsid w:val="009F17DD"/>
    <w:rsid w:val="00A061A2"/>
    <w:rsid w:val="00A103BC"/>
    <w:rsid w:val="00A13843"/>
    <w:rsid w:val="00A25A38"/>
    <w:rsid w:val="00A367AB"/>
    <w:rsid w:val="00A451BD"/>
    <w:rsid w:val="00A56F47"/>
    <w:rsid w:val="00A64B30"/>
    <w:rsid w:val="00A664A9"/>
    <w:rsid w:val="00A67656"/>
    <w:rsid w:val="00A7282E"/>
    <w:rsid w:val="00A74AB7"/>
    <w:rsid w:val="00A7569A"/>
    <w:rsid w:val="00A953AA"/>
    <w:rsid w:val="00A96953"/>
    <w:rsid w:val="00AA56A7"/>
    <w:rsid w:val="00AC27B2"/>
    <w:rsid w:val="00AD1DDA"/>
    <w:rsid w:val="00AD595D"/>
    <w:rsid w:val="00AD63D3"/>
    <w:rsid w:val="00AE2155"/>
    <w:rsid w:val="00B06AFC"/>
    <w:rsid w:val="00B06FB5"/>
    <w:rsid w:val="00B12F21"/>
    <w:rsid w:val="00B1366C"/>
    <w:rsid w:val="00B23B36"/>
    <w:rsid w:val="00B26621"/>
    <w:rsid w:val="00B279EF"/>
    <w:rsid w:val="00B32A10"/>
    <w:rsid w:val="00B34B20"/>
    <w:rsid w:val="00B35C96"/>
    <w:rsid w:val="00B47268"/>
    <w:rsid w:val="00B67DE8"/>
    <w:rsid w:val="00B71421"/>
    <w:rsid w:val="00B803EE"/>
    <w:rsid w:val="00B84AE1"/>
    <w:rsid w:val="00B87CFC"/>
    <w:rsid w:val="00B9346A"/>
    <w:rsid w:val="00B96299"/>
    <w:rsid w:val="00BB1694"/>
    <w:rsid w:val="00BB1A18"/>
    <w:rsid w:val="00BB3F96"/>
    <w:rsid w:val="00BB4B86"/>
    <w:rsid w:val="00BB6BB1"/>
    <w:rsid w:val="00BC2735"/>
    <w:rsid w:val="00BF1B24"/>
    <w:rsid w:val="00BF7578"/>
    <w:rsid w:val="00C026FA"/>
    <w:rsid w:val="00C179F1"/>
    <w:rsid w:val="00C227A9"/>
    <w:rsid w:val="00C249EC"/>
    <w:rsid w:val="00C36D1F"/>
    <w:rsid w:val="00C40898"/>
    <w:rsid w:val="00C437E0"/>
    <w:rsid w:val="00C4477A"/>
    <w:rsid w:val="00C51080"/>
    <w:rsid w:val="00C569EE"/>
    <w:rsid w:val="00C726E6"/>
    <w:rsid w:val="00C73D7B"/>
    <w:rsid w:val="00C838EC"/>
    <w:rsid w:val="00C86FD6"/>
    <w:rsid w:val="00C8758E"/>
    <w:rsid w:val="00C93061"/>
    <w:rsid w:val="00C942A9"/>
    <w:rsid w:val="00CA08E0"/>
    <w:rsid w:val="00CA275A"/>
    <w:rsid w:val="00CB0708"/>
    <w:rsid w:val="00CB29B4"/>
    <w:rsid w:val="00CC2143"/>
    <w:rsid w:val="00CC3719"/>
    <w:rsid w:val="00CD13BB"/>
    <w:rsid w:val="00CD6BDD"/>
    <w:rsid w:val="00CE53A4"/>
    <w:rsid w:val="00CE5A61"/>
    <w:rsid w:val="00CF37E5"/>
    <w:rsid w:val="00CF4E20"/>
    <w:rsid w:val="00CF52DD"/>
    <w:rsid w:val="00CF6FEE"/>
    <w:rsid w:val="00CF7F2D"/>
    <w:rsid w:val="00D12D95"/>
    <w:rsid w:val="00D31982"/>
    <w:rsid w:val="00D32EF2"/>
    <w:rsid w:val="00D334B9"/>
    <w:rsid w:val="00D3539B"/>
    <w:rsid w:val="00D402F3"/>
    <w:rsid w:val="00D43390"/>
    <w:rsid w:val="00D51EBC"/>
    <w:rsid w:val="00D62AC3"/>
    <w:rsid w:val="00D65000"/>
    <w:rsid w:val="00D71C63"/>
    <w:rsid w:val="00D747A0"/>
    <w:rsid w:val="00D76A2D"/>
    <w:rsid w:val="00D828BE"/>
    <w:rsid w:val="00D9359E"/>
    <w:rsid w:val="00D95EA3"/>
    <w:rsid w:val="00DA3A14"/>
    <w:rsid w:val="00DA4E62"/>
    <w:rsid w:val="00DA4FD5"/>
    <w:rsid w:val="00DB72A6"/>
    <w:rsid w:val="00DC5F71"/>
    <w:rsid w:val="00DD4A73"/>
    <w:rsid w:val="00DE5CC3"/>
    <w:rsid w:val="00DF6F51"/>
    <w:rsid w:val="00E00D40"/>
    <w:rsid w:val="00E0290D"/>
    <w:rsid w:val="00E16B2D"/>
    <w:rsid w:val="00E2700E"/>
    <w:rsid w:val="00E375BC"/>
    <w:rsid w:val="00E37FE4"/>
    <w:rsid w:val="00E418FE"/>
    <w:rsid w:val="00E4495F"/>
    <w:rsid w:val="00E47B8B"/>
    <w:rsid w:val="00E56D7A"/>
    <w:rsid w:val="00E622EE"/>
    <w:rsid w:val="00E62BD8"/>
    <w:rsid w:val="00E726D9"/>
    <w:rsid w:val="00E73F73"/>
    <w:rsid w:val="00E75417"/>
    <w:rsid w:val="00E92440"/>
    <w:rsid w:val="00E95583"/>
    <w:rsid w:val="00E96BF1"/>
    <w:rsid w:val="00EA2B95"/>
    <w:rsid w:val="00EA5B9C"/>
    <w:rsid w:val="00EB2829"/>
    <w:rsid w:val="00EB2CB5"/>
    <w:rsid w:val="00EB4E5C"/>
    <w:rsid w:val="00EC6D40"/>
    <w:rsid w:val="00EC7584"/>
    <w:rsid w:val="00EE0A75"/>
    <w:rsid w:val="00EE412C"/>
    <w:rsid w:val="00EF77A7"/>
    <w:rsid w:val="00F0255F"/>
    <w:rsid w:val="00F03047"/>
    <w:rsid w:val="00F3030B"/>
    <w:rsid w:val="00F42333"/>
    <w:rsid w:val="00F4731E"/>
    <w:rsid w:val="00F479C2"/>
    <w:rsid w:val="00F52D34"/>
    <w:rsid w:val="00F55BE1"/>
    <w:rsid w:val="00F65C7C"/>
    <w:rsid w:val="00F725CD"/>
    <w:rsid w:val="00F77DBB"/>
    <w:rsid w:val="00F90163"/>
    <w:rsid w:val="00F93A44"/>
    <w:rsid w:val="00F94700"/>
    <w:rsid w:val="00F96313"/>
    <w:rsid w:val="00FA771A"/>
    <w:rsid w:val="00FB0583"/>
    <w:rsid w:val="00FB4699"/>
    <w:rsid w:val="00FC0C6C"/>
    <w:rsid w:val="00FC13A7"/>
    <w:rsid w:val="00FC5EC2"/>
    <w:rsid w:val="00FF1C23"/>
    <w:rsid w:val="00FF23FF"/>
    <w:rsid w:val="00FF3158"/>
    <w:rsid w:val="00FF75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23CC48-4234-4217-9B28-08FBF3C7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Std Book" w:eastAsiaTheme="minorHAnsi" w:hAnsi="Futura Std Book"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70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7069"/>
  </w:style>
  <w:style w:type="paragraph" w:styleId="Piedepgina">
    <w:name w:val="footer"/>
    <w:basedOn w:val="Normal"/>
    <w:link w:val="PiedepginaCar"/>
    <w:uiPriority w:val="99"/>
    <w:unhideWhenUsed/>
    <w:rsid w:val="007970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7069"/>
  </w:style>
  <w:style w:type="character" w:styleId="Hipervnculo">
    <w:name w:val="Hyperlink"/>
    <w:basedOn w:val="Fuentedeprrafopredeter"/>
    <w:uiPriority w:val="99"/>
    <w:rsid w:val="00797069"/>
    <w:rPr>
      <w:color w:val="0000FF"/>
      <w:u w:val="single"/>
    </w:rPr>
  </w:style>
  <w:style w:type="paragraph" w:styleId="NormalWeb">
    <w:name w:val="Normal (Web)"/>
    <w:basedOn w:val="Normal"/>
    <w:uiPriority w:val="99"/>
    <w:semiHidden/>
    <w:unhideWhenUsed/>
    <w:rsid w:val="00F93A44"/>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aliases w:val="Bullet,titulo 3,Párrafo de lista1,Lista vistosa - Énfasis 11,HOJA,Bolita,Párrafo de lista4,BOLADEF,Párrafo de lista2,Párrafo de lista3,Párrafo de lista21,BOLA,Nivel 1 OS,Colorful List Accent 1,Colorful List - Accent 11,Dot pt,No Spacing"/>
    <w:basedOn w:val="Normal"/>
    <w:link w:val="PrrafodelistaCar"/>
    <w:uiPriority w:val="34"/>
    <w:qFormat/>
    <w:rsid w:val="00F93A44"/>
    <w:pPr>
      <w:spacing w:after="0" w:line="240" w:lineRule="auto"/>
      <w:ind w:left="720"/>
      <w:contextualSpacing/>
    </w:pPr>
    <w:rPr>
      <w:rFonts w:ascii="Times New Roman" w:eastAsiaTheme="minorEastAsia" w:hAnsi="Times New Roman" w:cs="Times New Roman"/>
      <w:sz w:val="24"/>
      <w:szCs w:val="24"/>
      <w:lang w:val="es-MX" w:eastAsia="es-MX"/>
    </w:rPr>
  </w:style>
  <w:style w:type="paragraph" w:styleId="Sinespaciado">
    <w:name w:val="No Spacing"/>
    <w:link w:val="SinespaciadoCar"/>
    <w:uiPriority w:val="1"/>
    <w:qFormat/>
    <w:rsid w:val="00A74AB7"/>
    <w:pPr>
      <w:spacing w:after="0" w:line="240" w:lineRule="auto"/>
    </w:pPr>
    <w:rPr>
      <w:rFonts w:asciiTheme="minorHAnsi" w:hAnsiTheme="minorHAnsi"/>
    </w:rPr>
  </w:style>
  <w:style w:type="character" w:customStyle="1" w:styleId="SinespaciadoCar">
    <w:name w:val="Sin espaciado Car"/>
    <w:basedOn w:val="Fuentedeprrafopredeter"/>
    <w:link w:val="Sinespaciado"/>
    <w:uiPriority w:val="1"/>
    <w:locked/>
    <w:rsid w:val="00A74AB7"/>
    <w:rPr>
      <w:rFonts w:asciiTheme="minorHAnsi" w:hAnsiTheme="minorHAnsi"/>
    </w:r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Dot pt Car"/>
    <w:basedOn w:val="Fuentedeprrafopredeter"/>
    <w:link w:val="Prrafodelista"/>
    <w:uiPriority w:val="34"/>
    <w:locked/>
    <w:rsid w:val="00611056"/>
    <w:rPr>
      <w:rFonts w:ascii="Times New Roman" w:eastAsiaTheme="minorEastAsia" w:hAnsi="Times New Roman" w:cs="Times New Roman"/>
      <w:sz w:val="24"/>
      <w:szCs w:val="24"/>
      <w:lang w:val="es-MX" w:eastAsia="es-MX"/>
    </w:rPr>
  </w:style>
  <w:style w:type="paragraph" w:styleId="Textocomentario">
    <w:name w:val="annotation text"/>
    <w:basedOn w:val="Normal"/>
    <w:link w:val="TextocomentarioCar"/>
    <w:uiPriority w:val="99"/>
    <w:unhideWhenUsed/>
    <w:rsid w:val="00611056"/>
    <w:pPr>
      <w:spacing w:after="200"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611056"/>
    <w:rPr>
      <w:rFonts w:asciiTheme="minorHAnsi" w:hAnsiTheme="minorHAnsi"/>
      <w:sz w:val="20"/>
      <w:szCs w:val="20"/>
    </w:rPr>
  </w:style>
  <w:style w:type="paragraph" w:styleId="Textodeglobo">
    <w:name w:val="Balloon Text"/>
    <w:basedOn w:val="Normal"/>
    <w:link w:val="TextodegloboCar"/>
    <w:uiPriority w:val="99"/>
    <w:semiHidden/>
    <w:unhideWhenUsed/>
    <w:rsid w:val="00F025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255F"/>
    <w:rPr>
      <w:rFonts w:ascii="Segoe UI" w:hAnsi="Segoe UI" w:cs="Segoe UI"/>
      <w:sz w:val="18"/>
      <w:szCs w:val="18"/>
    </w:rPr>
  </w:style>
  <w:style w:type="table" w:styleId="Tablaconcuadrcula">
    <w:name w:val="Table Grid"/>
    <w:basedOn w:val="Tablanormal"/>
    <w:uiPriority w:val="59"/>
    <w:rsid w:val="00F52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3B617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1clara-nfasis3">
    <w:name w:val="Grid Table 1 Light Accent 3"/>
    <w:basedOn w:val="Tablanormal"/>
    <w:uiPriority w:val="46"/>
    <w:rsid w:val="003B617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CF4E2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F4E2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F17DD"/>
    <w:rPr>
      <w:sz w:val="16"/>
      <w:szCs w:val="16"/>
    </w:rPr>
  </w:style>
  <w:style w:type="paragraph" w:styleId="Asuntodelcomentario">
    <w:name w:val="annotation subject"/>
    <w:basedOn w:val="Textocomentario"/>
    <w:next w:val="Textocomentario"/>
    <w:link w:val="AsuntodelcomentarioCar"/>
    <w:uiPriority w:val="99"/>
    <w:semiHidden/>
    <w:unhideWhenUsed/>
    <w:rsid w:val="009F17DD"/>
    <w:pPr>
      <w:spacing w:after="160"/>
    </w:pPr>
    <w:rPr>
      <w:rFonts w:ascii="Futura Std Book" w:hAnsi="Futura Std Book"/>
      <w:b/>
      <w:bCs/>
    </w:rPr>
  </w:style>
  <w:style w:type="character" w:customStyle="1" w:styleId="AsuntodelcomentarioCar">
    <w:name w:val="Asunto del comentario Car"/>
    <w:basedOn w:val="TextocomentarioCar"/>
    <w:link w:val="Asuntodelcomentario"/>
    <w:uiPriority w:val="99"/>
    <w:semiHidden/>
    <w:rsid w:val="009F17DD"/>
    <w:rPr>
      <w:rFonts w:asciiTheme="minorHAnsi" w:hAnsiTheme="minorHAnsi"/>
      <w:b/>
      <w:bCs/>
      <w:sz w:val="20"/>
      <w:szCs w:val="20"/>
    </w:rPr>
  </w:style>
  <w:style w:type="table" w:customStyle="1" w:styleId="Tablaconcuadrcula3">
    <w:name w:val="Tabla con cuadrícula3"/>
    <w:basedOn w:val="Tablanormal"/>
    <w:next w:val="Tablaconcuadrcula"/>
    <w:uiPriority w:val="39"/>
    <w:rsid w:val="00CC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62BD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F1C23"/>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39654">
      <w:bodyDiv w:val="1"/>
      <w:marLeft w:val="0"/>
      <w:marRight w:val="0"/>
      <w:marTop w:val="0"/>
      <w:marBottom w:val="0"/>
      <w:divBdr>
        <w:top w:val="none" w:sz="0" w:space="0" w:color="auto"/>
        <w:left w:val="none" w:sz="0" w:space="0" w:color="auto"/>
        <w:bottom w:val="none" w:sz="0" w:space="0" w:color="auto"/>
        <w:right w:val="none" w:sz="0" w:space="0" w:color="auto"/>
      </w:divBdr>
    </w:div>
    <w:div w:id="90468060">
      <w:bodyDiv w:val="1"/>
      <w:marLeft w:val="0"/>
      <w:marRight w:val="0"/>
      <w:marTop w:val="0"/>
      <w:marBottom w:val="0"/>
      <w:divBdr>
        <w:top w:val="none" w:sz="0" w:space="0" w:color="auto"/>
        <w:left w:val="none" w:sz="0" w:space="0" w:color="auto"/>
        <w:bottom w:val="none" w:sz="0" w:space="0" w:color="auto"/>
        <w:right w:val="none" w:sz="0" w:space="0" w:color="auto"/>
      </w:divBdr>
    </w:div>
    <w:div w:id="166528080">
      <w:bodyDiv w:val="1"/>
      <w:marLeft w:val="0"/>
      <w:marRight w:val="0"/>
      <w:marTop w:val="0"/>
      <w:marBottom w:val="0"/>
      <w:divBdr>
        <w:top w:val="none" w:sz="0" w:space="0" w:color="auto"/>
        <w:left w:val="none" w:sz="0" w:space="0" w:color="auto"/>
        <w:bottom w:val="none" w:sz="0" w:space="0" w:color="auto"/>
        <w:right w:val="none" w:sz="0" w:space="0" w:color="auto"/>
      </w:divBdr>
    </w:div>
    <w:div w:id="304118154">
      <w:bodyDiv w:val="1"/>
      <w:marLeft w:val="0"/>
      <w:marRight w:val="0"/>
      <w:marTop w:val="0"/>
      <w:marBottom w:val="0"/>
      <w:divBdr>
        <w:top w:val="none" w:sz="0" w:space="0" w:color="auto"/>
        <w:left w:val="none" w:sz="0" w:space="0" w:color="auto"/>
        <w:bottom w:val="none" w:sz="0" w:space="0" w:color="auto"/>
        <w:right w:val="none" w:sz="0" w:space="0" w:color="auto"/>
      </w:divBdr>
    </w:div>
    <w:div w:id="384721888">
      <w:bodyDiv w:val="1"/>
      <w:marLeft w:val="0"/>
      <w:marRight w:val="0"/>
      <w:marTop w:val="0"/>
      <w:marBottom w:val="0"/>
      <w:divBdr>
        <w:top w:val="none" w:sz="0" w:space="0" w:color="auto"/>
        <w:left w:val="none" w:sz="0" w:space="0" w:color="auto"/>
        <w:bottom w:val="none" w:sz="0" w:space="0" w:color="auto"/>
        <w:right w:val="none" w:sz="0" w:space="0" w:color="auto"/>
      </w:divBdr>
    </w:div>
    <w:div w:id="489717756">
      <w:bodyDiv w:val="1"/>
      <w:marLeft w:val="0"/>
      <w:marRight w:val="0"/>
      <w:marTop w:val="0"/>
      <w:marBottom w:val="0"/>
      <w:divBdr>
        <w:top w:val="none" w:sz="0" w:space="0" w:color="auto"/>
        <w:left w:val="none" w:sz="0" w:space="0" w:color="auto"/>
        <w:bottom w:val="none" w:sz="0" w:space="0" w:color="auto"/>
        <w:right w:val="none" w:sz="0" w:space="0" w:color="auto"/>
      </w:divBdr>
    </w:div>
    <w:div w:id="490368046">
      <w:bodyDiv w:val="1"/>
      <w:marLeft w:val="0"/>
      <w:marRight w:val="0"/>
      <w:marTop w:val="0"/>
      <w:marBottom w:val="0"/>
      <w:divBdr>
        <w:top w:val="none" w:sz="0" w:space="0" w:color="auto"/>
        <w:left w:val="none" w:sz="0" w:space="0" w:color="auto"/>
        <w:bottom w:val="none" w:sz="0" w:space="0" w:color="auto"/>
        <w:right w:val="none" w:sz="0" w:space="0" w:color="auto"/>
      </w:divBdr>
    </w:div>
    <w:div w:id="546339956">
      <w:bodyDiv w:val="1"/>
      <w:marLeft w:val="0"/>
      <w:marRight w:val="0"/>
      <w:marTop w:val="0"/>
      <w:marBottom w:val="0"/>
      <w:divBdr>
        <w:top w:val="none" w:sz="0" w:space="0" w:color="auto"/>
        <w:left w:val="none" w:sz="0" w:space="0" w:color="auto"/>
        <w:bottom w:val="none" w:sz="0" w:space="0" w:color="auto"/>
        <w:right w:val="none" w:sz="0" w:space="0" w:color="auto"/>
      </w:divBdr>
      <w:divsChild>
        <w:div w:id="827942710">
          <w:marLeft w:val="0"/>
          <w:marRight w:val="0"/>
          <w:marTop w:val="0"/>
          <w:marBottom w:val="0"/>
          <w:divBdr>
            <w:top w:val="none" w:sz="0" w:space="0" w:color="auto"/>
            <w:left w:val="none" w:sz="0" w:space="0" w:color="auto"/>
            <w:bottom w:val="none" w:sz="0" w:space="0" w:color="auto"/>
            <w:right w:val="none" w:sz="0" w:space="0" w:color="auto"/>
          </w:divBdr>
        </w:div>
        <w:div w:id="764613920">
          <w:marLeft w:val="0"/>
          <w:marRight w:val="0"/>
          <w:marTop w:val="0"/>
          <w:marBottom w:val="0"/>
          <w:divBdr>
            <w:top w:val="none" w:sz="0" w:space="0" w:color="auto"/>
            <w:left w:val="none" w:sz="0" w:space="0" w:color="auto"/>
            <w:bottom w:val="none" w:sz="0" w:space="0" w:color="auto"/>
            <w:right w:val="none" w:sz="0" w:space="0" w:color="auto"/>
          </w:divBdr>
        </w:div>
      </w:divsChild>
    </w:div>
    <w:div w:id="566889359">
      <w:bodyDiv w:val="1"/>
      <w:marLeft w:val="0"/>
      <w:marRight w:val="0"/>
      <w:marTop w:val="0"/>
      <w:marBottom w:val="0"/>
      <w:divBdr>
        <w:top w:val="none" w:sz="0" w:space="0" w:color="auto"/>
        <w:left w:val="none" w:sz="0" w:space="0" w:color="auto"/>
        <w:bottom w:val="none" w:sz="0" w:space="0" w:color="auto"/>
        <w:right w:val="none" w:sz="0" w:space="0" w:color="auto"/>
      </w:divBdr>
      <w:divsChild>
        <w:div w:id="1730880482">
          <w:marLeft w:val="0"/>
          <w:marRight w:val="0"/>
          <w:marTop w:val="0"/>
          <w:marBottom w:val="0"/>
          <w:divBdr>
            <w:top w:val="none" w:sz="0" w:space="0" w:color="auto"/>
            <w:left w:val="none" w:sz="0" w:space="0" w:color="auto"/>
            <w:bottom w:val="none" w:sz="0" w:space="0" w:color="auto"/>
            <w:right w:val="none" w:sz="0" w:space="0" w:color="auto"/>
          </w:divBdr>
        </w:div>
        <w:div w:id="778254921">
          <w:marLeft w:val="0"/>
          <w:marRight w:val="0"/>
          <w:marTop w:val="0"/>
          <w:marBottom w:val="0"/>
          <w:divBdr>
            <w:top w:val="none" w:sz="0" w:space="0" w:color="auto"/>
            <w:left w:val="none" w:sz="0" w:space="0" w:color="auto"/>
            <w:bottom w:val="none" w:sz="0" w:space="0" w:color="auto"/>
            <w:right w:val="none" w:sz="0" w:space="0" w:color="auto"/>
          </w:divBdr>
        </w:div>
      </w:divsChild>
    </w:div>
    <w:div w:id="634413088">
      <w:bodyDiv w:val="1"/>
      <w:marLeft w:val="0"/>
      <w:marRight w:val="0"/>
      <w:marTop w:val="0"/>
      <w:marBottom w:val="0"/>
      <w:divBdr>
        <w:top w:val="none" w:sz="0" w:space="0" w:color="auto"/>
        <w:left w:val="none" w:sz="0" w:space="0" w:color="auto"/>
        <w:bottom w:val="none" w:sz="0" w:space="0" w:color="auto"/>
        <w:right w:val="none" w:sz="0" w:space="0" w:color="auto"/>
      </w:divBdr>
    </w:div>
    <w:div w:id="658537108">
      <w:bodyDiv w:val="1"/>
      <w:marLeft w:val="0"/>
      <w:marRight w:val="0"/>
      <w:marTop w:val="0"/>
      <w:marBottom w:val="0"/>
      <w:divBdr>
        <w:top w:val="none" w:sz="0" w:space="0" w:color="auto"/>
        <w:left w:val="none" w:sz="0" w:space="0" w:color="auto"/>
        <w:bottom w:val="none" w:sz="0" w:space="0" w:color="auto"/>
        <w:right w:val="none" w:sz="0" w:space="0" w:color="auto"/>
      </w:divBdr>
    </w:div>
    <w:div w:id="932514564">
      <w:bodyDiv w:val="1"/>
      <w:marLeft w:val="0"/>
      <w:marRight w:val="0"/>
      <w:marTop w:val="0"/>
      <w:marBottom w:val="0"/>
      <w:divBdr>
        <w:top w:val="none" w:sz="0" w:space="0" w:color="auto"/>
        <w:left w:val="none" w:sz="0" w:space="0" w:color="auto"/>
        <w:bottom w:val="none" w:sz="0" w:space="0" w:color="auto"/>
        <w:right w:val="none" w:sz="0" w:space="0" w:color="auto"/>
      </w:divBdr>
    </w:div>
    <w:div w:id="949778233">
      <w:bodyDiv w:val="1"/>
      <w:marLeft w:val="0"/>
      <w:marRight w:val="0"/>
      <w:marTop w:val="0"/>
      <w:marBottom w:val="0"/>
      <w:divBdr>
        <w:top w:val="none" w:sz="0" w:space="0" w:color="auto"/>
        <w:left w:val="none" w:sz="0" w:space="0" w:color="auto"/>
        <w:bottom w:val="none" w:sz="0" w:space="0" w:color="auto"/>
        <w:right w:val="none" w:sz="0" w:space="0" w:color="auto"/>
      </w:divBdr>
    </w:div>
    <w:div w:id="1014914138">
      <w:bodyDiv w:val="1"/>
      <w:marLeft w:val="0"/>
      <w:marRight w:val="0"/>
      <w:marTop w:val="0"/>
      <w:marBottom w:val="0"/>
      <w:divBdr>
        <w:top w:val="none" w:sz="0" w:space="0" w:color="auto"/>
        <w:left w:val="none" w:sz="0" w:space="0" w:color="auto"/>
        <w:bottom w:val="none" w:sz="0" w:space="0" w:color="auto"/>
        <w:right w:val="none" w:sz="0" w:space="0" w:color="auto"/>
      </w:divBdr>
    </w:div>
    <w:div w:id="1035501224">
      <w:bodyDiv w:val="1"/>
      <w:marLeft w:val="0"/>
      <w:marRight w:val="0"/>
      <w:marTop w:val="0"/>
      <w:marBottom w:val="0"/>
      <w:divBdr>
        <w:top w:val="none" w:sz="0" w:space="0" w:color="auto"/>
        <w:left w:val="none" w:sz="0" w:space="0" w:color="auto"/>
        <w:bottom w:val="none" w:sz="0" w:space="0" w:color="auto"/>
        <w:right w:val="none" w:sz="0" w:space="0" w:color="auto"/>
      </w:divBdr>
    </w:div>
    <w:div w:id="1065834577">
      <w:bodyDiv w:val="1"/>
      <w:marLeft w:val="0"/>
      <w:marRight w:val="0"/>
      <w:marTop w:val="0"/>
      <w:marBottom w:val="0"/>
      <w:divBdr>
        <w:top w:val="none" w:sz="0" w:space="0" w:color="auto"/>
        <w:left w:val="none" w:sz="0" w:space="0" w:color="auto"/>
        <w:bottom w:val="none" w:sz="0" w:space="0" w:color="auto"/>
        <w:right w:val="none" w:sz="0" w:space="0" w:color="auto"/>
      </w:divBdr>
    </w:div>
    <w:div w:id="1088236626">
      <w:bodyDiv w:val="1"/>
      <w:marLeft w:val="0"/>
      <w:marRight w:val="0"/>
      <w:marTop w:val="0"/>
      <w:marBottom w:val="0"/>
      <w:divBdr>
        <w:top w:val="none" w:sz="0" w:space="0" w:color="auto"/>
        <w:left w:val="none" w:sz="0" w:space="0" w:color="auto"/>
        <w:bottom w:val="none" w:sz="0" w:space="0" w:color="auto"/>
        <w:right w:val="none" w:sz="0" w:space="0" w:color="auto"/>
      </w:divBdr>
    </w:div>
    <w:div w:id="1147740959">
      <w:bodyDiv w:val="1"/>
      <w:marLeft w:val="0"/>
      <w:marRight w:val="0"/>
      <w:marTop w:val="0"/>
      <w:marBottom w:val="0"/>
      <w:divBdr>
        <w:top w:val="none" w:sz="0" w:space="0" w:color="auto"/>
        <w:left w:val="none" w:sz="0" w:space="0" w:color="auto"/>
        <w:bottom w:val="none" w:sz="0" w:space="0" w:color="auto"/>
        <w:right w:val="none" w:sz="0" w:space="0" w:color="auto"/>
      </w:divBdr>
    </w:div>
    <w:div w:id="1227909875">
      <w:bodyDiv w:val="1"/>
      <w:marLeft w:val="0"/>
      <w:marRight w:val="0"/>
      <w:marTop w:val="0"/>
      <w:marBottom w:val="0"/>
      <w:divBdr>
        <w:top w:val="none" w:sz="0" w:space="0" w:color="auto"/>
        <w:left w:val="none" w:sz="0" w:space="0" w:color="auto"/>
        <w:bottom w:val="none" w:sz="0" w:space="0" w:color="auto"/>
        <w:right w:val="none" w:sz="0" w:space="0" w:color="auto"/>
      </w:divBdr>
    </w:div>
    <w:div w:id="1255475135">
      <w:bodyDiv w:val="1"/>
      <w:marLeft w:val="0"/>
      <w:marRight w:val="0"/>
      <w:marTop w:val="0"/>
      <w:marBottom w:val="0"/>
      <w:divBdr>
        <w:top w:val="none" w:sz="0" w:space="0" w:color="auto"/>
        <w:left w:val="none" w:sz="0" w:space="0" w:color="auto"/>
        <w:bottom w:val="none" w:sz="0" w:space="0" w:color="auto"/>
        <w:right w:val="none" w:sz="0" w:space="0" w:color="auto"/>
      </w:divBdr>
    </w:div>
    <w:div w:id="1280140068">
      <w:bodyDiv w:val="1"/>
      <w:marLeft w:val="0"/>
      <w:marRight w:val="0"/>
      <w:marTop w:val="0"/>
      <w:marBottom w:val="0"/>
      <w:divBdr>
        <w:top w:val="none" w:sz="0" w:space="0" w:color="auto"/>
        <w:left w:val="none" w:sz="0" w:space="0" w:color="auto"/>
        <w:bottom w:val="none" w:sz="0" w:space="0" w:color="auto"/>
        <w:right w:val="none" w:sz="0" w:space="0" w:color="auto"/>
      </w:divBdr>
    </w:div>
    <w:div w:id="1377316702">
      <w:bodyDiv w:val="1"/>
      <w:marLeft w:val="0"/>
      <w:marRight w:val="0"/>
      <w:marTop w:val="0"/>
      <w:marBottom w:val="0"/>
      <w:divBdr>
        <w:top w:val="none" w:sz="0" w:space="0" w:color="auto"/>
        <w:left w:val="none" w:sz="0" w:space="0" w:color="auto"/>
        <w:bottom w:val="none" w:sz="0" w:space="0" w:color="auto"/>
        <w:right w:val="none" w:sz="0" w:space="0" w:color="auto"/>
      </w:divBdr>
    </w:div>
    <w:div w:id="1460227253">
      <w:bodyDiv w:val="1"/>
      <w:marLeft w:val="0"/>
      <w:marRight w:val="0"/>
      <w:marTop w:val="0"/>
      <w:marBottom w:val="0"/>
      <w:divBdr>
        <w:top w:val="none" w:sz="0" w:space="0" w:color="auto"/>
        <w:left w:val="none" w:sz="0" w:space="0" w:color="auto"/>
        <w:bottom w:val="none" w:sz="0" w:space="0" w:color="auto"/>
        <w:right w:val="none" w:sz="0" w:space="0" w:color="auto"/>
      </w:divBdr>
    </w:div>
    <w:div w:id="1502814010">
      <w:bodyDiv w:val="1"/>
      <w:marLeft w:val="0"/>
      <w:marRight w:val="0"/>
      <w:marTop w:val="0"/>
      <w:marBottom w:val="0"/>
      <w:divBdr>
        <w:top w:val="none" w:sz="0" w:space="0" w:color="auto"/>
        <w:left w:val="none" w:sz="0" w:space="0" w:color="auto"/>
        <w:bottom w:val="none" w:sz="0" w:space="0" w:color="auto"/>
        <w:right w:val="none" w:sz="0" w:space="0" w:color="auto"/>
      </w:divBdr>
    </w:div>
    <w:div w:id="1613971009">
      <w:bodyDiv w:val="1"/>
      <w:marLeft w:val="0"/>
      <w:marRight w:val="0"/>
      <w:marTop w:val="0"/>
      <w:marBottom w:val="0"/>
      <w:divBdr>
        <w:top w:val="none" w:sz="0" w:space="0" w:color="auto"/>
        <w:left w:val="none" w:sz="0" w:space="0" w:color="auto"/>
        <w:bottom w:val="none" w:sz="0" w:space="0" w:color="auto"/>
        <w:right w:val="none" w:sz="0" w:space="0" w:color="auto"/>
      </w:divBdr>
    </w:div>
    <w:div w:id="1722555822">
      <w:bodyDiv w:val="1"/>
      <w:marLeft w:val="0"/>
      <w:marRight w:val="0"/>
      <w:marTop w:val="0"/>
      <w:marBottom w:val="0"/>
      <w:divBdr>
        <w:top w:val="none" w:sz="0" w:space="0" w:color="auto"/>
        <w:left w:val="none" w:sz="0" w:space="0" w:color="auto"/>
        <w:bottom w:val="none" w:sz="0" w:space="0" w:color="auto"/>
        <w:right w:val="none" w:sz="0" w:space="0" w:color="auto"/>
      </w:divBdr>
    </w:div>
    <w:div w:id="1792094509">
      <w:bodyDiv w:val="1"/>
      <w:marLeft w:val="0"/>
      <w:marRight w:val="0"/>
      <w:marTop w:val="0"/>
      <w:marBottom w:val="0"/>
      <w:divBdr>
        <w:top w:val="none" w:sz="0" w:space="0" w:color="auto"/>
        <w:left w:val="none" w:sz="0" w:space="0" w:color="auto"/>
        <w:bottom w:val="none" w:sz="0" w:space="0" w:color="auto"/>
        <w:right w:val="none" w:sz="0" w:space="0" w:color="auto"/>
      </w:divBdr>
    </w:div>
    <w:div w:id="1850414124">
      <w:bodyDiv w:val="1"/>
      <w:marLeft w:val="0"/>
      <w:marRight w:val="0"/>
      <w:marTop w:val="0"/>
      <w:marBottom w:val="0"/>
      <w:divBdr>
        <w:top w:val="none" w:sz="0" w:space="0" w:color="auto"/>
        <w:left w:val="none" w:sz="0" w:space="0" w:color="auto"/>
        <w:bottom w:val="none" w:sz="0" w:space="0" w:color="auto"/>
        <w:right w:val="none" w:sz="0" w:space="0" w:color="auto"/>
      </w:divBdr>
    </w:div>
    <w:div w:id="1916549750">
      <w:bodyDiv w:val="1"/>
      <w:marLeft w:val="0"/>
      <w:marRight w:val="0"/>
      <w:marTop w:val="0"/>
      <w:marBottom w:val="0"/>
      <w:divBdr>
        <w:top w:val="none" w:sz="0" w:space="0" w:color="auto"/>
        <w:left w:val="none" w:sz="0" w:space="0" w:color="auto"/>
        <w:bottom w:val="none" w:sz="0" w:space="0" w:color="auto"/>
        <w:right w:val="none" w:sz="0" w:space="0" w:color="auto"/>
      </w:divBdr>
    </w:div>
    <w:div w:id="1995334442">
      <w:bodyDiv w:val="1"/>
      <w:marLeft w:val="0"/>
      <w:marRight w:val="0"/>
      <w:marTop w:val="0"/>
      <w:marBottom w:val="0"/>
      <w:divBdr>
        <w:top w:val="none" w:sz="0" w:space="0" w:color="auto"/>
        <w:left w:val="none" w:sz="0" w:space="0" w:color="auto"/>
        <w:bottom w:val="none" w:sz="0" w:space="0" w:color="auto"/>
        <w:right w:val="none" w:sz="0" w:space="0" w:color="auto"/>
      </w:divBdr>
    </w:div>
    <w:div w:id="21273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63.salesforce.com/0010f00002KjElG"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elga_x0020_Hern_x00e1_ndez xmlns="47cb3e12-45b3-4531-b84f-87359d4b7239">
      <UserInfo>
        <DisplayName/>
        <AccountId xsi:nil="true"/>
        <AccountType/>
      </UserInfo>
    </Helga_x0020_Hern_x00e1_ndez>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BBB1A2C59E87A45B0B320537281AAE2" ma:contentTypeVersion="11" ma:contentTypeDescription="Crear nuevo documento." ma:contentTypeScope="" ma:versionID="60ea5ac9ae309a0b8016ceb637e7f3ea">
  <xsd:schema xmlns:xsd="http://www.w3.org/2001/XMLSchema" xmlns:xs="http://www.w3.org/2001/XMLSchema" xmlns:p="http://schemas.microsoft.com/office/2006/metadata/properties" xmlns:ns2="a16ba950-d015-4cbc-806e-9cba0f1b5528" xmlns:ns3="47cb3e12-45b3-4531-b84f-87359d4b7239" targetNamespace="http://schemas.microsoft.com/office/2006/metadata/properties" ma:root="true" ma:fieldsID="3a783448b264d10a964ea3fd81dc0cbe" ns2:_="" ns3:_="">
    <xsd:import namespace="a16ba950-d015-4cbc-806e-9cba0f1b5528"/>
    <xsd:import namespace="47cb3e12-45b3-4531-b84f-87359d4b7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Helga_x0020_Hern_x00e1_ndez"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a950-d015-4cbc-806e-9cba0f1b552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cb3e12-45b3-4531-b84f-87359d4b7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Helga_x0020_Hern_x00e1_ndez" ma:index="16" nillable="true" ma:displayName="Helga Hernández" ma:format="Dropdown" ma:list="UserInfo" ma:SharePointGroup="0" ma:internalName="Helga_x0020_Hern_x00e1_ndez">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02579-A31F-4D14-A984-8E79F0B810D8}">
  <ds:schemaRefs>
    <ds:schemaRef ds:uri="http://schemas.microsoft.com/office/2006/metadata/properties"/>
    <ds:schemaRef ds:uri="http://schemas.microsoft.com/office/infopath/2007/PartnerControls"/>
    <ds:schemaRef ds:uri="47cb3e12-45b3-4531-b84f-87359d4b7239"/>
  </ds:schemaRefs>
</ds:datastoreItem>
</file>

<file path=customXml/itemProps2.xml><?xml version="1.0" encoding="utf-8"?>
<ds:datastoreItem xmlns:ds="http://schemas.openxmlformats.org/officeDocument/2006/customXml" ds:itemID="{69522059-2634-40CC-BCB8-3460F69E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a950-d015-4cbc-806e-9cba0f1b5528"/>
    <ds:schemaRef ds:uri="47cb3e12-45b3-4531-b84f-87359d4b7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20833-CE07-4C86-A66C-B4ECB4CC922C}">
  <ds:schemaRefs>
    <ds:schemaRef ds:uri="http://schemas.microsoft.com/sharepoint/v3/contenttype/forms"/>
  </ds:schemaRefs>
</ds:datastoreItem>
</file>

<file path=customXml/itemProps4.xml><?xml version="1.0" encoding="utf-8"?>
<ds:datastoreItem xmlns:ds="http://schemas.openxmlformats.org/officeDocument/2006/customXml" ds:itemID="{BE3326FE-D2A8-4588-A927-E75AA247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5727</Words>
  <Characters>31502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Quintero Castro</dc:creator>
  <cp:keywords/>
  <dc:description/>
  <cp:lastModifiedBy>Sandra Milena Quintero Castro</cp:lastModifiedBy>
  <cp:revision>4</cp:revision>
  <cp:lastPrinted>2019-04-04T16:34:00Z</cp:lastPrinted>
  <dcterms:created xsi:type="dcterms:W3CDTF">2019-08-08T12:56:00Z</dcterms:created>
  <dcterms:modified xsi:type="dcterms:W3CDTF">2019-08-09T21:02:00Z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0x0101002BBB1A2C59E87A45B0B320537281AAE2</vt:lpwstr>
  </property>
</Properties>
</file>