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B90D2" w14:textId="77777777" w:rsidR="009E1250" w:rsidRDefault="009E1250" w:rsidP="00B0541B">
      <w:pPr>
        <w:pStyle w:val="Sinespaciado"/>
        <w:jc w:val="both"/>
        <w:rPr>
          <w:rFonts w:ascii="Futura Std Book" w:hAnsi="Futura Std Book"/>
          <w:b/>
          <w:noProof/>
          <w:lang w:eastAsia="es-CO"/>
        </w:rPr>
      </w:pPr>
    </w:p>
    <w:p w14:paraId="749FC4E4" w14:textId="77777777" w:rsidR="009E1250" w:rsidRDefault="009E1250" w:rsidP="00B0541B">
      <w:pPr>
        <w:pStyle w:val="Sinespaciado"/>
        <w:jc w:val="both"/>
        <w:rPr>
          <w:rFonts w:ascii="Futura Std Book" w:hAnsi="Futura Std Book"/>
          <w:b/>
          <w:noProof/>
          <w:lang w:eastAsia="es-CO"/>
        </w:rPr>
      </w:pPr>
    </w:p>
    <w:p w14:paraId="305161BB" w14:textId="77777777" w:rsidR="00137280" w:rsidRPr="00137280" w:rsidRDefault="004F3C8D" w:rsidP="00137280">
      <w:pPr>
        <w:jc w:val="right"/>
        <w:rPr>
          <w:sz w:val="22"/>
          <w:szCs w:val="22"/>
        </w:rPr>
      </w:pPr>
      <w:r w:rsidRPr="00137280">
        <w:rPr>
          <w:noProof/>
          <w:sz w:val="22"/>
          <w:szCs w:val="22"/>
          <w:lang w:val="es-MX" w:eastAsia="es-MX"/>
        </w:rPr>
        <mc:AlternateContent>
          <mc:Choice Requires="wps">
            <w:drawing>
              <wp:anchor distT="0" distB="0" distL="114300" distR="114300" simplePos="0" relativeHeight="251686912" behindDoc="0" locked="0" layoutInCell="1" allowOverlap="1" wp14:anchorId="0F9F2EBD" wp14:editId="68D0B9F6">
                <wp:simplePos x="0" y="0"/>
                <wp:positionH relativeFrom="column">
                  <wp:posOffset>48260</wp:posOffset>
                </wp:positionH>
                <wp:positionV relativeFrom="paragraph">
                  <wp:posOffset>54610</wp:posOffset>
                </wp:positionV>
                <wp:extent cx="3275965" cy="522605"/>
                <wp:effectExtent l="19050" t="19050" r="19685" b="10795"/>
                <wp:wrapNone/>
                <wp:docPr id="25"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14:paraId="7A9606F3" w14:textId="77777777" w:rsidR="00873113" w:rsidRDefault="00873113" w:rsidP="00137280">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Valle del Cauca </w:t>
                            </w:r>
                          </w:p>
                        </w:txbxContent>
                      </wps:txbx>
                      <wps:bodyPr wrap="square" rtlCol="0">
                        <a:spAutoFit/>
                      </wps:bodyPr>
                    </wps:wsp>
                  </a:graphicData>
                </a:graphic>
              </wp:anchor>
            </w:drawing>
          </mc:Choice>
          <mc:Fallback>
            <w:pict>
              <v:shapetype w14:anchorId="0F9F2EBD" id="_x0000_t202" coordsize="21600,21600" o:spt="202" path="m,l,21600r21600,l21600,xe">
                <v:stroke joinstyle="miter"/>
                <v:path gradientshapeok="t" o:connecttype="rect"/>
              </v:shapetype>
              <v:shape id="24 CuadroTexto" o:spid="_x0000_s1026" type="#_x0000_t202" style="position:absolute;left:0;text-align:left;margin-left:3.8pt;margin-top:4.3pt;width:257.95pt;height:41.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" filled="f" strokecolor="purple" strokeweight="3pt">
                <v:textbox style="mso-fit-shape-to-text:t">
                  <w:txbxContent>
                    <w:p w14:paraId="7A9606F3" w14:textId="77777777" w:rsidR="00873113" w:rsidRDefault="00873113" w:rsidP="00137280">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Valle del Cauca </w:t>
                      </w:r>
                    </w:p>
                  </w:txbxContent>
                </v:textbox>
              </v:shape>
            </w:pict>
          </mc:Fallback>
        </mc:AlternateContent>
      </w:r>
      <w:r w:rsidR="00137280" w:rsidRPr="00137280">
        <w:rPr>
          <w:noProof/>
          <w:sz w:val="22"/>
          <w:szCs w:val="22"/>
          <w:lang w:val="es-MX" w:eastAsia="es-MX"/>
        </w:rPr>
        <mc:AlternateContent>
          <mc:Choice Requires="wps">
            <w:drawing>
              <wp:anchor distT="0" distB="0" distL="114300" distR="114300" simplePos="0" relativeHeight="251685888" behindDoc="0" locked="0" layoutInCell="1" allowOverlap="1" wp14:anchorId="2A7B0024" wp14:editId="4BC11C86">
                <wp:simplePos x="0" y="0"/>
                <wp:positionH relativeFrom="column">
                  <wp:posOffset>5506085</wp:posOffset>
                </wp:positionH>
                <wp:positionV relativeFrom="paragraph">
                  <wp:posOffset>377825</wp:posOffset>
                </wp:positionV>
                <wp:extent cx="786765" cy="245745"/>
                <wp:effectExtent l="0" t="0" r="0" b="0"/>
                <wp:wrapNone/>
                <wp:docPr id="99" name="Rectángulo 98"/>
                <wp:cNvGraphicFramePr/>
                <a:graphic xmlns:a="http://schemas.openxmlformats.org/drawingml/2006/main">
                  <a:graphicData uri="http://schemas.microsoft.com/office/word/2010/wordprocessingShape">
                    <wps:wsp>
                      <wps:cNvSpPr/>
                      <wps:spPr>
                        <a:xfrm>
                          <a:off x="0" y="0"/>
                          <a:ext cx="786765" cy="245745"/>
                        </a:xfrm>
                        <a:prstGeom prst="rect">
                          <a:avLst/>
                        </a:prstGeom>
                      </wps:spPr>
                      <wps:txbx>
                        <w:txbxContent>
                          <w:p w14:paraId="4F9CC61F" w14:textId="77777777" w:rsidR="00873113" w:rsidRDefault="00873113" w:rsidP="00137280">
                            <w:pPr>
                              <w:pStyle w:val="NormalWeb"/>
                              <w:spacing w:before="0" w:after="0"/>
                            </w:pPr>
                            <w:r>
                              <w:rPr>
                                <w:rFonts w:ascii="Futura Std Book" w:eastAsia="+mn-ea" w:hAnsi="Futura Std Book" w:cs="+mn-cs"/>
                                <w:b/>
                                <w:bCs/>
                                <w:color w:val="FFFFFF"/>
                                <w:kern w:val="24"/>
                                <w:sz w:val="20"/>
                                <w:szCs w:val="20"/>
                                <w:lang w:val="es-ES_tradnl"/>
                              </w:rPr>
                              <w:t>21nov18</w:t>
                            </w:r>
                          </w:p>
                        </w:txbxContent>
                      </wps:txbx>
                      <wps:bodyPr wrap="none">
                        <a:spAutoFit/>
                      </wps:bodyPr>
                    </wps:wsp>
                  </a:graphicData>
                </a:graphic>
              </wp:anchor>
            </w:drawing>
          </mc:Choice>
          <mc:Fallback>
            <w:pict>
              <v:rect w14:anchorId="2A7B0024" id="Rectángulo 98" o:spid="_x0000_s1027" style="position:absolute;left:0;text-align:left;margin-left:433.55pt;margin-top:29.75pt;width:61.95pt;height:19.3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" filled="f" stroked="f">
                <v:textbox style="mso-fit-shape-to-text:t">
                  <w:txbxContent>
                    <w:p w14:paraId="4F9CC61F" w14:textId="77777777" w:rsidR="00873113" w:rsidRDefault="00873113" w:rsidP="00137280">
                      <w:pPr>
                        <w:pStyle w:val="NormalWeb"/>
                        <w:spacing w:before="0" w:after="0"/>
                      </w:pPr>
                      <w:r>
                        <w:rPr>
                          <w:rFonts w:ascii="Futura Std Book" w:eastAsia="+mn-ea" w:hAnsi="Futura Std Book" w:cs="+mn-cs"/>
                          <w:b/>
                          <w:bCs/>
                          <w:color w:val="FFFFFF"/>
                          <w:kern w:val="24"/>
                          <w:sz w:val="20"/>
                          <w:szCs w:val="20"/>
                          <w:lang w:val="es-ES_tradnl"/>
                        </w:rPr>
                        <w:t>21nov18</w:t>
                      </w:r>
                    </w:p>
                  </w:txbxContent>
                </v:textbox>
              </v:rect>
            </w:pict>
          </mc:Fallback>
        </mc:AlternateContent>
      </w:r>
      <w:r w:rsidR="00137280" w:rsidRPr="00137280">
        <w:rPr>
          <w:noProof/>
          <w:sz w:val="22"/>
          <w:szCs w:val="22"/>
          <w:lang w:val="es-MX" w:eastAsia="es-MX"/>
        </w:rPr>
        <w:drawing>
          <wp:anchor distT="0" distB="0" distL="114300" distR="114300" simplePos="0" relativeHeight="251687936" behindDoc="0" locked="0" layoutInCell="1" allowOverlap="1" wp14:anchorId="4A702A67" wp14:editId="4C179692">
            <wp:simplePos x="0" y="0"/>
            <wp:positionH relativeFrom="column">
              <wp:posOffset>4323715</wp:posOffset>
            </wp:positionH>
            <wp:positionV relativeFrom="paragraph">
              <wp:posOffset>116205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D1F02FF" w14:textId="77777777" w:rsidR="009E1250" w:rsidRDefault="009E1250" w:rsidP="00B0541B">
      <w:pPr>
        <w:pStyle w:val="Sinespaciado"/>
        <w:jc w:val="both"/>
        <w:rPr>
          <w:rFonts w:ascii="Futura Std Book" w:hAnsi="Futura Std Book"/>
          <w:b/>
          <w:noProof/>
          <w:lang w:eastAsia="es-CO"/>
        </w:rPr>
      </w:pPr>
    </w:p>
    <w:p w14:paraId="69C2D616" w14:textId="77777777" w:rsidR="009E1250" w:rsidRDefault="004F0B03" w:rsidP="00B0541B">
      <w:pPr>
        <w:pStyle w:val="Sinespaciado"/>
        <w:jc w:val="both"/>
        <w:rPr>
          <w:rFonts w:ascii="Futura Std Book" w:hAnsi="Futura Std Book"/>
          <w:b/>
          <w:noProof/>
          <w:lang w:eastAsia="es-CO"/>
        </w:rPr>
      </w:pPr>
      <w:r w:rsidRPr="00137280">
        <w:rPr>
          <w:noProof/>
          <w:lang w:val="es-MX" w:eastAsia="es-MX"/>
        </w:rPr>
        <mc:AlternateContent>
          <mc:Choice Requires="wps">
            <w:drawing>
              <wp:anchor distT="0" distB="0" distL="114300" distR="114300" simplePos="0" relativeHeight="251691008" behindDoc="0" locked="0" layoutInCell="1" allowOverlap="1" wp14:anchorId="3FF8411F" wp14:editId="31E7132F">
                <wp:simplePos x="0" y="0"/>
                <wp:positionH relativeFrom="column">
                  <wp:posOffset>5107320</wp:posOffset>
                </wp:positionH>
                <wp:positionV relativeFrom="paragraph">
                  <wp:posOffset>18472</wp:posOffset>
                </wp:positionV>
                <wp:extent cx="951230" cy="245745"/>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14:paraId="02A27A99" w14:textId="77777777" w:rsidR="00873113" w:rsidRDefault="00873113" w:rsidP="00137280">
                            <w:pPr>
                              <w:pStyle w:val="NormalWeb"/>
                              <w:spacing w:before="0" w:after="0"/>
                            </w:pPr>
                            <w:r>
                              <w:rPr>
                                <w:rFonts w:ascii="Futura Std Book" w:eastAsia="+mn-ea" w:hAnsi="Futura Std Book" w:cs="+mn-cs"/>
                                <w:color w:val="000000"/>
                                <w:kern w:val="24"/>
                                <w:sz w:val="20"/>
                                <w:szCs w:val="20"/>
                                <w:lang w:val="es-CO"/>
                              </w:rPr>
                              <w:t>01-abr-2019</w:t>
                            </w:r>
                          </w:p>
                        </w:txbxContent>
                      </wps:txbx>
                      <wps:bodyPr wrap="square" rtlCol="0">
                        <a:spAutoFit/>
                      </wps:bodyPr>
                    </wps:wsp>
                  </a:graphicData>
                </a:graphic>
              </wp:anchor>
            </w:drawing>
          </mc:Choice>
          <mc:Fallback>
            <w:pict>
              <v:shape w14:anchorId="3FF8411F" id="CuadroTexto 16" o:spid="_x0000_s1028" type="#_x0000_t202" style="position:absolute;left:0;text-align:left;margin-left:402.15pt;margin-top:1.45pt;width:74.9pt;height:19.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" filled="f" stroked="f">
                <v:textbox style="mso-fit-shape-to-text:t">
                  <w:txbxContent>
                    <w:p w14:paraId="02A27A99" w14:textId="77777777" w:rsidR="00873113" w:rsidRDefault="00873113" w:rsidP="00137280">
                      <w:pPr>
                        <w:pStyle w:val="NormalWeb"/>
                        <w:spacing w:before="0" w:after="0"/>
                      </w:pPr>
                      <w:r>
                        <w:rPr>
                          <w:rFonts w:ascii="Futura Std Book" w:eastAsia="+mn-ea" w:hAnsi="Futura Std Book" w:cs="+mn-cs"/>
                          <w:color w:val="000000"/>
                          <w:kern w:val="24"/>
                          <w:sz w:val="20"/>
                          <w:szCs w:val="20"/>
                          <w:lang w:val="es-CO"/>
                        </w:rPr>
                        <w:t>01-abr-2019</w:t>
                      </w:r>
                    </w:p>
                  </w:txbxContent>
                </v:textbox>
              </v:shape>
            </w:pict>
          </mc:Fallback>
        </mc:AlternateContent>
      </w:r>
    </w:p>
    <w:p w14:paraId="729C07F2" w14:textId="77777777" w:rsidR="009E1250" w:rsidRDefault="009E1250" w:rsidP="00B0541B">
      <w:pPr>
        <w:pStyle w:val="Sinespaciado"/>
        <w:jc w:val="both"/>
        <w:rPr>
          <w:rFonts w:ascii="Futura Std Book" w:hAnsi="Futura Std Book"/>
          <w:b/>
          <w:noProof/>
          <w:lang w:eastAsia="es-CO"/>
        </w:rPr>
      </w:pPr>
    </w:p>
    <w:p w14:paraId="66E9B5B7" w14:textId="77777777" w:rsidR="009E1250" w:rsidRDefault="004F3C8D" w:rsidP="00B0541B">
      <w:pPr>
        <w:pStyle w:val="Sinespaciado"/>
        <w:jc w:val="both"/>
        <w:rPr>
          <w:rFonts w:ascii="Futura Std Book" w:hAnsi="Futura Std Book"/>
          <w:b/>
          <w:noProof/>
          <w:lang w:eastAsia="es-CO"/>
        </w:rPr>
      </w:pPr>
      <w:r w:rsidRPr="00137280">
        <w:rPr>
          <w:noProof/>
          <w:lang w:val="es-MX" w:eastAsia="es-MX"/>
        </w:rPr>
        <mc:AlternateContent>
          <mc:Choice Requires="wps">
            <w:drawing>
              <wp:anchor distT="0" distB="0" distL="114300" distR="114300" simplePos="0" relativeHeight="251688960" behindDoc="0" locked="0" layoutInCell="1" allowOverlap="1" wp14:anchorId="08D7D283" wp14:editId="5AB3964C">
                <wp:simplePos x="0" y="0"/>
                <wp:positionH relativeFrom="column">
                  <wp:posOffset>53975</wp:posOffset>
                </wp:positionH>
                <wp:positionV relativeFrom="paragraph">
                  <wp:posOffset>57150</wp:posOffset>
                </wp:positionV>
                <wp:extent cx="6426835" cy="907415"/>
                <wp:effectExtent l="0" t="0" r="0" b="6985"/>
                <wp:wrapNone/>
                <wp:docPr id="27" name="28 CuadroTexto"/>
                <wp:cNvGraphicFramePr/>
                <a:graphic xmlns:a="http://schemas.openxmlformats.org/drawingml/2006/main">
                  <a:graphicData uri="http://schemas.microsoft.com/office/word/2010/wordprocessingShape">
                    <wps:wsp>
                      <wps:cNvSpPr txBox="1"/>
                      <wps:spPr>
                        <a:xfrm>
                          <a:off x="0" y="0"/>
                          <a:ext cx="6426835" cy="907415"/>
                        </a:xfrm>
                        <a:prstGeom prst="rect">
                          <a:avLst/>
                        </a:prstGeom>
                        <a:noFill/>
                        <a:ln>
                          <a:noFill/>
                        </a:ln>
                      </wps:spPr>
                      <wps:txbx>
                        <w:txbxContent>
                          <w:p w14:paraId="4AC14CB0" w14:textId="77777777" w:rsidR="00873113" w:rsidRDefault="00873113" w:rsidP="00137280">
                            <w:pPr>
                              <w:pStyle w:val="NormalWeb"/>
                              <w:spacing w:before="0" w:after="0"/>
                              <w:jc w:val="center"/>
                            </w:pPr>
                            <w:r w:rsidRPr="00D134AD">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74A7C909" w14:textId="77777777" w:rsidR="00873113" w:rsidRDefault="00873113" w:rsidP="00137280">
                            <w:pPr>
                              <w:pStyle w:val="NormalWeb"/>
                              <w:spacing w:before="0" w:after="0"/>
                              <w:jc w:val="center"/>
                            </w:pPr>
                            <w:r w:rsidRPr="00D134AD">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28</w:t>
                            </w:r>
                            <w:r w:rsidRPr="00D134AD">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wps:txbx>
                      <wps:bodyPr wrap="square" rtlCol="0">
                        <a:spAutoFit/>
                      </wps:bodyPr>
                    </wps:wsp>
                  </a:graphicData>
                </a:graphic>
              </wp:anchor>
            </w:drawing>
          </mc:Choice>
          <mc:Fallback>
            <w:pict>
              <v:shape w14:anchorId="08D7D283" id="28 CuadroTexto" o:spid="_x0000_s1029" type="#_x0000_t202" style="position:absolute;left:0;text-align:left;margin-left:4.25pt;margin-top:4.5pt;width:506.05pt;height:71.4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" filled="f" stroked="f">
                <v:textbox style="mso-fit-shape-to-text:t">
                  <w:txbxContent>
                    <w:p w14:paraId="4AC14CB0" w14:textId="77777777" w:rsidR="00873113" w:rsidRDefault="00873113" w:rsidP="00137280">
                      <w:pPr>
                        <w:pStyle w:val="NormalWeb"/>
                        <w:spacing w:before="0" w:after="0"/>
                        <w:jc w:val="center"/>
                      </w:pPr>
                      <w:r w:rsidRPr="00D134AD">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74A7C909" w14:textId="77777777" w:rsidR="00873113" w:rsidRDefault="00873113" w:rsidP="00137280">
                      <w:pPr>
                        <w:pStyle w:val="NormalWeb"/>
                        <w:spacing w:before="0" w:after="0"/>
                        <w:jc w:val="center"/>
                      </w:pPr>
                      <w:r w:rsidRPr="00D134AD">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 2018 – 28</w:t>
                      </w:r>
                      <w:r w:rsidRPr="00D134AD">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v:textbox>
              </v:shape>
            </w:pict>
          </mc:Fallback>
        </mc:AlternateContent>
      </w:r>
    </w:p>
    <w:p w14:paraId="2EED0F6A" w14:textId="77777777" w:rsidR="009E1250" w:rsidRDefault="009E1250" w:rsidP="00B0541B">
      <w:pPr>
        <w:pStyle w:val="Sinespaciado"/>
        <w:jc w:val="both"/>
        <w:rPr>
          <w:rFonts w:ascii="Futura Std Book" w:hAnsi="Futura Std Book"/>
          <w:b/>
          <w:noProof/>
          <w:lang w:eastAsia="es-CO"/>
        </w:rPr>
      </w:pPr>
    </w:p>
    <w:p w14:paraId="5775187E" w14:textId="77777777" w:rsidR="009E1250" w:rsidRDefault="009E1250" w:rsidP="00B0541B">
      <w:pPr>
        <w:pStyle w:val="Sinespaciado"/>
        <w:jc w:val="both"/>
        <w:rPr>
          <w:rFonts w:ascii="Futura Std Book" w:hAnsi="Futura Std Book"/>
          <w:b/>
          <w:noProof/>
          <w:lang w:eastAsia="es-CO"/>
        </w:rPr>
      </w:pPr>
    </w:p>
    <w:p w14:paraId="42398273" w14:textId="77777777" w:rsidR="009E1250" w:rsidRDefault="009E1250" w:rsidP="00B0541B">
      <w:pPr>
        <w:pStyle w:val="Sinespaciado"/>
        <w:jc w:val="both"/>
        <w:rPr>
          <w:rFonts w:ascii="Futura Std Book" w:hAnsi="Futura Std Book"/>
          <w:b/>
          <w:noProof/>
          <w:lang w:eastAsia="es-CO"/>
        </w:rPr>
      </w:pPr>
    </w:p>
    <w:p w14:paraId="334E461A" w14:textId="77777777" w:rsidR="009E1250" w:rsidRDefault="009E1250" w:rsidP="00B0541B">
      <w:pPr>
        <w:pStyle w:val="Sinespaciado"/>
        <w:jc w:val="both"/>
        <w:rPr>
          <w:rFonts w:ascii="Futura Std Book" w:hAnsi="Futura Std Book"/>
          <w:b/>
          <w:noProof/>
          <w:lang w:eastAsia="es-CO"/>
        </w:rPr>
      </w:pPr>
    </w:p>
    <w:p w14:paraId="5CE4227E" w14:textId="77777777" w:rsidR="009E1250" w:rsidRDefault="004F3C8D" w:rsidP="00B0541B">
      <w:pPr>
        <w:pStyle w:val="Sinespaciado"/>
        <w:jc w:val="both"/>
        <w:rPr>
          <w:rFonts w:ascii="Futura Std Book" w:hAnsi="Futura Std Book"/>
          <w:b/>
          <w:noProof/>
          <w:lang w:eastAsia="es-CO"/>
        </w:rPr>
      </w:pPr>
      <w:r w:rsidRPr="00137280">
        <w:rPr>
          <w:noProof/>
          <w:lang w:val="es-MX" w:eastAsia="es-MX"/>
        </w:rPr>
        <mc:AlternateContent>
          <mc:Choice Requires="wps">
            <w:drawing>
              <wp:anchor distT="0" distB="0" distL="114300" distR="114300" simplePos="0" relativeHeight="251693056" behindDoc="0" locked="0" layoutInCell="1" allowOverlap="1" wp14:anchorId="3699CFFB" wp14:editId="45CC9904">
                <wp:simplePos x="0" y="0"/>
                <wp:positionH relativeFrom="column">
                  <wp:posOffset>588010</wp:posOffset>
                </wp:positionH>
                <wp:positionV relativeFrom="paragraph">
                  <wp:posOffset>28575</wp:posOffset>
                </wp:positionV>
                <wp:extent cx="1796415" cy="400050"/>
                <wp:effectExtent l="19050" t="19050" r="13335" b="19050"/>
                <wp:wrapNone/>
                <wp:docPr id="12"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14:paraId="7E25FFB4" w14:textId="77777777" w:rsidR="00873113" w:rsidRDefault="00873113" w:rsidP="00137280">
                            <w:pPr>
                              <w:pStyle w:val="NormalWeb"/>
                              <w:spacing w:before="0" w:after="0"/>
                              <w:jc w:val="center"/>
                            </w:pPr>
                            <w:r w:rsidRPr="00D134A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3699CFFB" id="_x0000_s1030" type="#_x0000_t202" style="position:absolute;left:0;text-align:left;margin-left:46.3pt;margin-top:2.25pt;width:141.45pt;height:3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" filled="f" strokecolor="purple" strokeweight="3pt">
                <v:textbox style="mso-fit-shape-to-text:t">
                  <w:txbxContent>
                    <w:p w14:paraId="7E25FFB4" w14:textId="77777777" w:rsidR="00873113" w:rsidRDefault="00873113" w:rsidP="00137280">
                      <w:pPr>
                        <w:pStyle w:val="NormalWeb"/>
                        <w:spacing w:before="0" w:after="0"/>
                        <w:jc w:val="center"/>
                      </w:pPr>
                      <w:r w:rsidRPr="00D134A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r w:rsidRPr="00137280">
        <w:rPr>
          <w:noProof/>
          <w:lang w:val="es-MX" w:eastAsia="es-MX"/>
        </w:rPr>
        <mc:AlternateContent>
          <mc:Choice Requires="wps">
            <w:drawing>
              <wp:anchor distT="0" distB="0" distL="114300" distR="114300" simplePos="0" relativeHeight="251692032" behindDoc="0" locked="0" layoutInCell="1" allowOverlap="1" wp14:anchorId="5516F735" wp14:editId="6D169467">
                <wp:simplePos x="0" y="0"/>
                <wp:positionH relativeFrom="column">
                  <wp:posOffset>3627755</wp:posOffset>
                </wp:positionH>
                <wp:positionV relativeFrom="paragraph">
                  <wp:posOffset>12065</wp:posOffset>
                </wp:positionV>
                <wp:extent cx="2661920" cy="400050"/>
                <wp:effectExtent l="19050" t="19050" r="24130" b="19050"/>
                <wp:wrapNone/>
                <wp:docPr id="11" name="24 CuadroTexto"/>
                <wp:cNvGraphicFramePr/>
                <a:graphic xmlns:a="http://schemas.openxmlformats.org/drawingml/2006/main">
                  <a:graphicData uri="http://schemas.microsoft.com/office/word/2010/wordprocessingShape">
                    <wps:wsp>
                      <wps:cNvSpPr txBox="1"/>
                      <wps:spPr>
                        <a:xfrm>
                          <a:off x="0" y="0"/>
                          <a:ext cx="2661920" cy="400050"/>
                        </a:xfrm>
                        <a:prstGeom prst="rect">
                          <a:avLst/>
                        </a:prstGeom>
                        <a:noFill/>
                        <a:ln w="38100">
                          <a:solidFill>
                            <a:srgbClr val="800080"/>
                          </a:solidFill>
                        </a:ln>
                      </wps:spPr>
                      <wps:txbx>
                        <w:txbxContent>
                          <w:p w14:paraId="41EDE295" w14:textId="77777777" w:rsidR="00873113" w:rsidRDefault="00873113" w:rsidP="00137280">
                            <w:pPr>
                              <w:pStyle w:val="NormalWeb"/>
                              <w:spacing w:before="0" w:after="0"/>
                              <w:jc w:val="center"/>
                            </w:pPr>
                            <w:r w:rsidRPr="00D134A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w:t>
                            </w: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Valle del Cauca</w:t>
                            </w:r>
                          </w:p>
                        </w:txbxContent>
                      </wps:txbx>
                      <wps:bodyPr wrap="square" rtlCol="0">
                        <a:spAutoFit/>
                      </wps:bodyPr>
                    </wps:wsp>
                  </a:graphicData>
                </a:graphic>
              </wp:anchor>
            </w:drawing>
          </mc:Choice>
          <mc:Fallback>
            <w:pict>
              <v:shape w14:anchorId="5516F735" id="_x0000_s1031" type="#_x0000_t202" style="position:absolute;left:0;text-align:left;margin-left:285.65pt;margin-top:.95pt;width:209.6pt;height:3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" filled="f" strokecolor="purple" strokeweight="3pt">
                <v:textbox style="mso-fit-shape-to-text:t">
                  <w:txbxContent>
                    <w:p w14:paraId="41EDE295" w14:textId="77777777" w:rsidR="00873113" w:rsidRDefault="00873113" w:rsidP="00137280">
                      <w:pPr>
                        <w:pStyle w:val="NormalWeb"/>
                        <w:spacing w:before="0" w:after="0"/>
                        <w:jc w:val="center"/>
                      </w:pPr>
                      <w:r w:rsidRPr="00D134A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w:t>
                      </w: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Valle del Cauca</w:t>
                      </w:r>
                    </w:p>
                  </w:txbxContent>
                </v:textbox>
              </v:shape>
            </w:pict>
          </mc:Fallback>
        </mc:AlternateContent>
      </w:r>
    </w:p>
    <w:p w14:paraId="370C2DD1" w14:textId="77777777" w:rsidR="009E1250" w:rsidRDefault="004F3C8D" w:rsidP="00B0541B">
      <w:pPr>
        <w:pStyle w:val="Sinespaciado"/>
        <w:jc w:val="both"/>
        <w:rPr>
          <w:rFonts w:ascii="Futura Std Book" w:hAnsi="Futura Std Book"/>
          <w:b/>
          <w:noProof/>
          <w:lang w:eastAsia="es-CO"/>
        </w:rPr>
      </w:pPr>
      <w:r w:rsidRPr="00137280">
        <w:rPr>
          <w:noProof/>
          <w:lang w:val="es-MX" w:eastAsia="es-MX"/>
        </w:rPr>
        <mc:AlternateContent>
          <mc:Choice Requires="wps">
            <w:drawing>
              <wp:anchor distT="0" distB="0" distL="114300" distR="114300" simplePos="0" relativeHeight="251689984" behindDoc="0" locked="0" layoutInCell="1" allowOverlap="1" wp14:anchorId="16481FB1" wp14:editId="67F48EE8">
                <wp:simplePos x="0" y="0"/>
                <wp:positionH relativeFrom="column">
                  <wp:posOffset>-118110</wp:posOffset>
                </wp:positionH>
                <wp:positionV relativeFrom="paragraph">
                  <wp:posOffset>86995</wp:posOffset>
                </wp:positionV>
                <wp:extent cx="3613785" cy="4114800"/>
                <wp:effectExtent l="0" t="0" r="0" b="0"/>
                <wp:wrapNone/>
                <wp:docPr id="52" name="Rectangle 1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0ADFA8D-0305-4071-A2CC-33C7148F8C37}"/>
                    </a:ext>
                  </a:extLst>
                </wp:docPr>
                <wp:cNvGraphicFramePr/>
                <a:graphic xmlns:a="http://schemas.openxmlformats.org/drawingml/2006/main">
                  <a:graphicData uri="http://schemas.microsoft.com/office/word/2010/wordprocessingShape">
                    <wps:wsp>
                      <wps:cNvSpPr/>
                      <wps:spPr>
                        <a:xfrm>
                          <a:off x="0" y="0"/>
                          <a:ext cx="3613785" cy="4114800"/>
                        </a:xfrm>
                        <a:prstGeom prst="rect">
                          <a:avLst/>
                        </a:prstGeom>
                        <a:noFill/>
                        <a:ln w="19050" cap="flat" cmpd="sng" algn="ctr">
                          <a:noFill/>
                          <a:prstDash val="solid"/>
                          <a:miter lim="800000"/>
                        </a:ln>
                        <a:effectLst/>
                      </wps:spPr>
                      <wps:txbx>
                        <w:txbxContent>
                          <w:p w14:paraId="3310D234" w14:textId="77777777" w:rsidR="00873113" w:rsidRDefault="00873113" w:rsidP="00137280">
                            <w:pPr>
                              <w:pStyle w:val="Prrafodelista"/>
                              <w:numPr>
                                <w:ilvl w:val="0"/>
                                <w:numId w:val="24"/>
                              </w:numPr>
                              <w:spacing w:after="0" w:line="240" w:lineRule="auto"/>
                              <w:rPr>
                                <w:rFonts w:eastAsia="Times New Roman"/>
                              </w:rPr>
                            </w:pPr>
                            <w:r>
                              <w:rPr>
                                <w:rFonts w:eastAsia="+mn-ea" w:cs="+mn-cs"/>
                                <w:b/>
                                <w:bCs/>
                                <w:color w:val="000000"/>
                                <w:kern w:val="24"/>
                              </w:rPr>
                              <w:t xml:space="preserve">Valor total aprobado: </w:t>
                            </w:r>
                            <w:r>
                              <w:rPr>
                                <w:rFonts w:eastAsia="+mn-ea" w:cs="+mn-cs"/>
                                <w:color w:val="000000"/>
                                <w:kern w:val="24"/>
                              </w:rPr>
                              <w:t xml:space="preserve">$29.765 </w:t>
                            </w:r>
                            <w:proofErr w:type="spellStart"/>
                            <w:r>
                              <w:rPr>
                                <w:rFonts w:eastAsia="+mn-ea" w:cs="+mn-cs"/>
                                <w:color w:val="000000"/>
                                <w:kern w:val="24"/>
                              </w:rPr>
                              <w:t>mlls</w:t>
                            </w:r>
                            <w:proofErr w:type="spellEnd"/>
                          </w:p>
                          <w:p w14:paraId="275CEB36" w14:textId="77777777" w:rsidR="00873113" w:rsidRDefault="00873113" w:rsidP="00137280">
                            <w:pPr>
                              <w:pStyle w:val="NormalWeb"/>
                              <w:numPr>
                                <w:ilvl w:val="0"/>
                                <w:numId w:val="25"/>
                              </w:numPr>
                              <w:spacing w:before="0" w:after="0" w:line="240" w:lineRule="auto"/>
                              <w:rPr>
                                <w:rFonts w:ascii="Futura Std Book" w:hAnsi="Futura Std Book"/>
                              </w:rPr>
                            </w:pPr>
                            <w:r>
                              <w:rPr>
                                <w:rFonts w:ascii="Futura Std Book" w:eastAsia="+mn-ea" w:hAnsi="Futura Std Book" w:cs="+mn-cs"/>
                                <w:color w:val="000000"/>
                                <w:kern w:val="24"/>
                              </w:rPr>
                              <w:t>proyectos y 3 adiciones aprobadas</w:t>
                            </w:r>
                          </w:p>
                          <w:p w14:paraId="32B833AF" w14:textId="77777777" w:rsidR="00873113" w:rsidRDefault="00873113" w:rsidP="00137280">
                            <w:pPr>
                              <w:spacing w:after="0" w:line="240" w:lineRule="auto"/>
                              <w:ind w:firstLine="708"/>
                              <w:rPr>
                                <w:rFonts w:eastAsia="Times New Roman"/>
                              </w:rPr>
                            </w:pPr>
                            <w:r>
                              <w:rPr>
                                <w:rFonts w:eastAsia="+mn-ea" w:cs="+mn-cs"/>
                                <w:color w:val="0093D0"/>
                                <w:kern w:val="24"/>
                              </w:rPr>
                              <w:t xml:space="preserve">Competitividad: </w:t>
                            </w:r>
                          </w:p>
                          <w:p w14:paraId="5FA39BD6" w14:textId="77777777" w:rsidR="00873113" w:rsidRDefault="00873113" w:rsidP="00137280">
                            <w:pPr>
                              <w:pStyle w:val="Prrafodelista"/>
                              <w:numPr>
                                <w:ilvl w:val="1"/>
                                <w:numId w:val="26"/>
                              </w:numPr>
                              <w:spacing w:after="0" w:line="240" w:lineRule="auto"/>
                              <w:rPr>
                                <w:rFonts w:eastAsia="Times New Roman"/>
                              </w:rPr>
                            </w:pPr>
                            <w:r>
                              <w:rPr>
                                <w:rFonts w:eastAsia="+mn-ea" w:cs="+mn-cs"/>
                                <w:color w:val="000000"/>
                                <w:kern w:val="24"/>
                              </w:rPr>
                              <w:t xml:space="preserve">Valor aprobado: </w:t>
                            </w:r>
                            <w:r>
                              <w:rPr>
                                <w:rFonts w:eastAsia="+mn-ea" w:cs="+mn-cs"/>
                                <w:color w:val="0093D0"/>
                                <w:kern w:val="24"/>
                              </w:rPr>
                              <w:t xml:space="preserve">$5.590mlls </w:t>
                            </w:r>
                          </w:p>
                          <w:p w14:paraId="229E43B9" w14:textId="77777777" w:rsidR="00873113" w:rsidRDefault="00873113" w:rsidP="00137280">
                            <w:pPr>
                              <w:pStyle w:val="Prrafodelista"/>
                              <w:numPr>
                                <w:ilvl w:val="1"/>
                                <w:numId w:val="26"/>
                              </w:numPr>
                              <w:spacing w:after="0" w:line="240" w:lineRule="auto"/>
                              <w:rPr>
                                <w:rFonts w:eastAsia="Times New Roman"/>
                              </w:rPr>
                            </w:pPr>
                            <w:r>
                              <w:rPr>
                                <w:rFonts w:eastAsia="+mn-ea" w:cs="+mn-cs"/>
                                <w:color w:val="000000"/>
                                <w:kern w:val="24"/>
                              </w:rPr>
                              <w:t xml:space="preserve">31 proyectos y 2 adiciones aprobadas </w:t>
                            </w:r>
                          </w:p>
                          <w:p w14:paraId="2C98E806" w14:textId="77777777" w:rsidR="00873113" w:rsidRDefault="00873113" w:rsidP="00137280">
                            <w:pPr>
                              <w:spacing w:after="0" w:line="240" w:lineRule="auto"/>
                              <w:ind w:firstLine="708"/>
                              <w:rPr>
                                <w:rFonts w:eastAsia="Times New Roman"/>
                              </w:rPr>
                            </w:pPr>
                            <w:r>
                              <w:rPr>
                                <w:rFonts w:eastAsia="+mn-ea" w:cs="+mn-cs"/>
                                <w:color w:val="A21984"/>
                                <w:kern w:val="24"/>
                              </w:rPr>
                              <w:t xml:space="preserve">Infraestructura: </w:t>
                            </w:r>
                          </w:p>
                          <w:p w14:paraId="010A0387" w14:textId="77777777" w:rsidR="00873113" w:rsidRDefault="00873113" w:rsidP="00137280">
                            <w:pPr>
                              <w:pStyle w:val="Prrafodelista"/>
                              <w:numPr>
                                <w:ilvl w:val="0"/>
                                <w:numId w:val="27"/>
                              </w:numPr>
                              <w:spacing w:after="0" w:line="240" w:lineRule="auto"/>
                              <w:rPr>
                                <w:rFonts w:eastAsia="Times New Roman"/>
                              </w:rPr>
                            </w:pPr>
                            <w:r>
                              <w:rPr>
                                <w:rFonts w:eastAsia="+mn-ea" w:cs="+mn-cs"/>
                                <w:color w:val="000000"/>
                                <w:kern w:val="24"/>
                              </w:rPr>
                              <w:t xml:space="preserve">Valor aprobado: </w:t>
                            </w:r>
                            <w:r>
                              <w:rPr>
                                <w:rFonts w:eastAsia="+mn-ea" w:cs="+mn-cs"/>
                                <w:color w:val="A21984"/>
                                <w:kern w:val="24"/>
                              </w:rPr>
                              <w:t>$1.862mlls</w:t>
                            </w:r>
                          </w:p>
                          <w:p w14:paraId="7836013F" w14:textId="77777777" w:rsidR="00873113" w:rsidRDefault="00873113" w:rsidP="00137280">
                            <w:pPr>
                              <w:pStyle w:val="Prrafodelista"/>
                              <w:numPr>
                                <w:ilvl w:val="0"/>
                                <w:numId w:val="27"/>
                              </w:numPr>
                              <w:spacing w:after="0" w:line="240" w:lineRule="auto"/>
                              <w:rPr>
                                <w:rFonts w:eastAsia="Times New Roman"/>
                              </w:rPr>
                            </w:pPr>
                            <w:r>
                              <w:rPr>
                                <w:rFonts w:eastAsia="+mn-ea" w:cs="+mn-cs"/>
                                <w:color w:val="000000"/>
                                <w:kern w:val="24"/>
                              </w:rPr>
                              <w:t>3 proyectos  y 1 adición aprobada</w:t>
                            </w:r>
                          </w:p>
                          <w:p w14:paraId="4ADAB85C" w14:textId="77777777" w:rsidR="00873113" w:rsidRDefault="00873113" w:rsidP="00137280">
                            <w:pPr>
                              <w:spacing w:after="0" w:line="240" w:lineRule="auto"/>
                              <w:ind w:firstLine="708"/>
                              <w:rPr>
                                <w:rFonts w:eastAsia="Times New Roman"/>
                              </w:rPr>
                            </w:pPr>
                            <w:r>
                              <w:rPr>
                                <w:rFonts w:eastAsia="+mn-ea" w:cs="+mn-cs"/>
                                <w:color w:val="6CB33F"/>
                                <w:kern w:val="24"/>
                              </w:rPr>
                              <w:t xml:space="preserve">Promoción:  </w:t>
                            </w:r>
                          </w:p>
                          <w:p w14:paraId="43DF8B25" w14:textId="77777777" w:rsidR="00873113" w:rsidRDefault="00873113" w:rsidP="00137280">
                            <w:pPr>
                              <w:pStyle w:val="Prrafodelista"/>
                              <w:numPr>
                                <w:ilvl w:val="1"/>
                                <w:numId w:val="28"/>
                              </w:numPr>
                              <w:spacing w:after="0" w:line="240" w:lineRule="auto"/>
                              <w:rPr>
                                <w:rFonts w:eastAsia="Times New Roman"/>
                              </w:rPr>
                            </w:pPr>
                            <w:r>
                              <w:rPr>
                                <w:rFonts w:eastAsia="+mn-ea" w:cs="+mn-cs"/>
                                <w:color w:val="000000"/>
                                <w:kern w:val="24"/>
                              </w:rPr>
                              <w:t xml:space="preserve">Valor aprobado: </w:t>
                            </w:r>
                            <w:r>
                              <w:rPr>
                                <w:rFonts w:eastAsia="+mn-ea" w:cs="+mn-cs"/>
                                <w:color w:val="6CB33F"/>
                                <w:kern w:val="24"/>
                              </w:rPr>
                              <w:t>$22.313mlls</w:t>
                            </w:r>
                          </w:p>
                          <w:p w14:paraId="71E9EF98" w14:textId="77777777" w:rsidR="00873113" w:rsidRDefault="00873113" w:rsidP="00137280">
                            <w:pPr>
                              <w:pStyle w:val="Prrafodelista"/>
                              <w:numPr>
                                <w:ilvl w:val="1"/>
                                <w:numId w:val="28"/>
                              </w:numPr>
                              <w:spacing w:after="0" w:line="240" w:lineRule="auto"/>
                              <w:rPr>
                                <w:rFonts w:eastAsia="Times New Roman"/>
                              </w:rPr>
                            </w:pPr>
                            <w:r>
                              <w:rPr>
                                <w:rFonts w:eastAsia="+mn-ea" w:cs="+mn-cs"/>
                                <w:color w:val="000000"/>
                                <w:kern w:val="24"/>
                              </w:rPr>
                              <w:t>35 proyectos aprobados</w:t>
                            </w:r>
                          </w:p>
                          <w:p w14:paraId="36997C4D" w14:textId="77777777" w:rsidR="00873113" w:rsidRPr="00AE32FB" w:rsidRDefault="00873113" w:rsidP="00137280">
                            <w:pPr>
                              <w:ind w:left="1080"/>
                              <w:rPr>
                                <w:rFonts w:eastAsia="Times New Roman"/>
                              </w:rPr>
                            </w:pPr>
                          </w:p>
                        </w:txbxContent>
                      </wps:txbx>
                      <wps:bodyPr numCol="1" rtlCol="0" anchor="ctr"/>
                    </wps:wsp>
                  </a:graphicData>
                </a:graphic>
              </wp:anchor>
            </w:drawing>
          </mc:Choice>
          <mc:Fallback>
            <w:pict>
              <v:rect w14:anchorId="16481FB1" id="Rectangle 14" o:spid="_x0000_s1032" style="position:absolute;left:0;text-align:left;margin-left:-9.3pt;margin-top:6.85pt;width:284.55pt;height:32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" filled="f" stroked="f" strokeweight="1.5pt">
                <v:textbox>
                  <w:txbxContent>
                    <w:p w14:paraId="3310D234" w14:textId="77777777" w:rsidR="00873113" w:rsidRDefault="00873113" w:rsidP="00137280">
                      <w:pPr>
                        <w:pStyle w:val="Prrafodelista"/>
                        <w:numPr>
                          <w:ilvl w:val="0"/>
                          <w:numId w:val="24"/>
                        </w:numPr>
                        <w:spacing w:after="0" w:line="240" w:lineRule="auto"/>
                        <w:rPr>
                          <w:rFonts w:eastAsia="Times New Roman"/>
                        </w:rPr>
                      </w:pPr>
                      <w:r>
                        <w:rPr>
                          <w:rFonts w:eastAsia="+mn-ea" w:cs="+mn-cs"/>
                          <w:b/>
                          <w:bCs/>
                          <w:color w:val="000000"/>
                          <w:kern w:val="24"/>
                        </w:rPr>
                        <w:t xml:space="preserve">Valor total aprobado: </w:t>
                      </w:r>
                      <w:r>
                        <w:rPr>
                          <w:rFonts w:eastAsia="+mn-ea" w:cs="+mn-cs"/>
                          <w:color w:val="000000"/>
                          <w:kern w:val="24"/>
                        </w:rPr>
                        <w:t>$29.765 mlls</w:t>
                      </w:r>
                    </w:p>
                    <w:p w14:paraId="275CEB36" w14:textId="77777777" w:rsidR="00873113" w:rsidRDefault="00873113" w:rsidP="00137280">
                      <w:pPr>
                        <w:pStyle w:val="NormalWeb"/>
                        <w:numPr>
                          <w:ilvl w:val="0"/>
                          <w:numId w:val="25"/>
                        </w:numPr>
                        <w:spacing w:before="0" w:after="0" w:line="240" w:lineRule="auto"/>
                        <w:rPr>
                          <w:rFonts w:ascii="Futura Std Book" w:hAnsi="Futura Std Book"/>
                        </w:rPr>
                      </w:pPr>
                      <w:r>
                        <w:rPr>
                          <w:rFonts w:ascii="Futura Std Book" w:eastAsia="+mn-ea" w:hAnsi="Futura Std Book" w:cs="+mn-cs"/>
                          <w:color w:val="000000"/>
                          <w:kern w:val="24"/>
                        </w:rPr>
                        <w:t>proyectos y 3 adiciones aprobadas</w:t>
                      </w:r>
                    </w:p>
                    <w:p w14:paraId="32B833AF" w14:textId="77777777" w:rsidR="00873113" w:rsidRDefault="00873113" w:rsidP="00137280">
                      <w:pPr>
                        <w:spacing w:after="0" w:line="240" w:lineRule="auto"/>
                        <w:ind w:firstLine="708"/>
                        <w:rPr>
                          <w:rFonts w:eastAsia="Times New Roman"/>
                        </w:rPr>
                      </w:pPr>
                      <w:r>
                        <w:rPr>
                          <w:rFonts w:eastAsia="+mn-ea" w:cs="+mn-cs"/>
                          <w:color w:val="0093D0"/>
                          <w:kern w:val="24"/>
                        </w:rPr>
                        <w:t xml:space="preserve">Competitividad: </w:t>
                      </w:r>
                    </w:p>
                    <w:p w14:paraId="5FA39BD6" w14:textId="77777777" w:rsidR="00873113" w:rsidRDefault="00873113" w:rsidP="00137280">
                      <w:pPr>
                        <w:pStyle w:val="Prrafodelista"/>
                        <w:numPr>
                          <w:ilvl w:val="1"/>
                          <w:numId w:val="26"/>
                        </w:numPr>
                        <w:spacing w:after="0" w:line="240" w:lineRule="auto"/>
                        <w:rPr>
                          <w:rFonts w:eastAsia="Times New Roman"/>
                        </w:rPr>
                      </w:pPr>
                      <w:r>
                        <w:rPr>
                          <w:rFonts w:eastAsia="+mn-ea" w:cs="+mn-cs"/>
                          <w:color w:val="000000"/>
                          <w:kern w:val="24"/>
                        </w:rPr>
                        <w:t xml:space="preserve">Valor aprobado: </w:t>
                      </w:r>
                      <w:r>
                        <w:rPr>
                          <w:rFonts w:eastAsia="+mn-ea" w:cs="+mn-cs"/>
                          <w:color w:val="0093D0"/>
                          <w:kern w:val="24"/>
                        </w:rPr>
                        <w:t xml:space="preserve">$5.590mlls </w:t>
                      </w:r>
                    </w:p>
                    <w:p w14:paraId="229E43B9" w14:textId="77777777" w:rsidR="00873113" w:rsidRDefault="00873113" w:rsidP="00137280">
                      <w:pPr>
                        <w:pStyle w:val="Prrafodelista"/>
                        <w:numPr>
                          <w:ilvl w:val="1"/>
                          <w:numId w:val="26"/>
                        </w:numPr>
                        <w:spacing w:after="0" w:line="240" w:lineRule="auto"/>
                        <w:rPr>
                          <w:rFonts w:eastAsia="Times New Roman"/>
                        </w:rPr>
                      </w:pPr>
                      <w:r>
                        <w:rPr>
                          <w:rFonts w:eastAsia="+mn-ea" w:cs="+mn-cs"/>
                          <w:color w:val="000000"/>
                          <w:kern w:val="24"/>
                        </w:rPr>
                        <w:t xml:space="preserve">31 proyectos y 2 adiciones aprobadas </w:t>
                      </w:r>
                    </w:p>
                    <w:p w14:paraId="2C98E806" w14:textId="77777777" w:rsidR="00873113" w:rsidRDefault="00873113" w:rsidP="00137280">
                      <w:pPr>
                        <w:spacing w:after="0" w:line="240" w:lineRule="auto"/>
                        <w:ind w:firstLine="708"/>
                        <w:rPr>
                          <w:rFonts w:eastAsia="Times New Roman"/>
                        </w:rPr>
                      </w:pPr>
                      <w:r>
                        <w:rPr>
                          <w:rFonts w:eastAsia="+mn-ea" w:cs="+mn-cs"/>
                          <w:color w:val="A21984"/>
                          <w:kern w:val="24"/>
                        </w:rPr>
                        <w:t xml:space="preserve">Infraestructura: </w:t>
                      </w:r>
                    </w:p>
                    <w:p w14:paraId="010A0387" w14:textId="77777777" w:rsidR="00873113" w:rsidRDefault="00873113" w:rsidP="00137280">
                      <w:pPr>
                        <w:pStyle w:val="Prrafodelista"/>
                        <w:numPr>
                          <w:ilvl w:val="0"/>
                          <w:numId w:val="27"/>
                        </w:numPr>
                        <w:spacing w:after="0" w:line="240" w:lineRule="auto"/>
                        <w:rPr>
                          <w:rFonts w:eastAsia="Times New Roman"/>
                        </w:rPr>
                      </w:pPr>
                      <w:r>
                        <w:rPr>
                          <w:rFonts w:eastAsia="+mn-ea" w:cs="+mn-cs"/>
                          <w:color w:val="000000"/>
                          <w:kern w:val="24"/>
                        </w:rPr>
                        <w:t xml:space="preserve">Valor aprobado: </w:t>
                      </w:r>
                      <w:r>
                        <w:rPr>
                          <w:rFonts w:eastAsia="+mn-ea" w:cs="+mn-cs"/>
                          <w:color w:val="A21984"/>
                          <w:kern w:val="24"/>
                        </w:rPr>
                        <w:t>$1.862mlls</w:t>
                      </w:r>
                    </w:p>
                    <w:p w14:paraId="7836013F" w14:textId="77777777" w:rsidR="00873113" w:rsidRDefault="00873113" w:rsidP="00137280">
                      <w:pPr>
                        <w:pStyle w:val="Prrafodelista"/>
                        <w:numPr>
                          <w:ilvl w:val="0"/>
                          <w:numId w:val="27"/>
                        </w:numPr>
                        <w:spacing w:after="0" w:line="240" w:lineRule="auto"/>
                        <w:rPr>
                          <w:rFonts w:eastAsia="Times New Roman"/>
                        </w:rPr>
                      </w:pPr>
                      <w:r>
                        <w:rPr>
                          <w:rFonts w:eastAsia="+mn-ea" w:cs="+mn-cs"/>
                          <w:color w:val="000000"/>
                          <w:kern w:val="24"/>
                        </w:rPr>
                        <w:t>3 proyectos  y 1 adición aprobada</w:t>
                      </w:r>
                    </w:p>
                    <w:p w14:paraId="4ADAB85C" w14:textId="77777777" w:rsidR="00873113" w:rsidRDefault="00873113" w:rsidP="00137280">
                      <w:pPr>
                        <w:spacing w:after="0" w:line="240" w:lineRule="auto"/>
                        <w:ind w:firstLine="708"/>
                        <w:rPr>
                          <w:rFonts w:eastAsia="Times New Roman"/>
                        </w:rPr>
                      </w:pPr>
                      <w:r>
                        <w:rPr>
                          <w:rFonts w:eastAsia="+mn-ea" w:cs="+mn-cs"/>
                          <w:color w:val="6CB33F"/>
                          <w:kern w:val="24"/>
                        </w:rPr>
                        <w:t xml:space="preserve">Promoción:  </w:t>
                      </w:r>
                    </w:p>
                    <w:p w14:paraId="43DF8B25" w14:textId="77777777" w:rsidR="00873113" w:rsidRDefault="00873113" w:rsidP="00137280">
                      <w:pPr>
                        <w:pStyle w:val="Prrafodelista"/>
                        <w:numPr>
                          <w:ilvl w:val="1"/>
                          <w:numId w:val="28"/>
                        </w:numPr>
                        <w:spacing w:after="0" w:line="240" w:lineRule="auto"/>
                        <w:rPr>
                          <w:rFonts w:eastAsia="Times New Roman"/>
                        </w:rPr>
                      </w:pPr>
                      <w:r>
                        <w:rPr>
                          <w:rFonts w:eastAsia="+mn-ea" w:cs="+mn-cs"/>
                          <w:color w:val="000000"/>
                          <w:kern w:val="24"/>
                        </w:rPr>
                        <w:t xml:space="preserve">Valor aprobado: </w:t>
                      </w:r>
                      <w:r>
                        <w:rPr>
                          <w:rFonts w:eastAsia="+mn-ea" w:cs="+mn-cs"/>
                          <w:color w:val="6CB33F"/>
                          <w:kern w:val="24"/>
                        </w:rPr>
                        <w:t>$22.313mlls</w:t>
                      </w:r>
                    </w:p>
                    <w:p w14:paraId="71E9EF98" w14:textId="77777777" w:rsidR="00873113" w:rsidRDefault="00873113" w:rsidP="00137280">
                      <w:pPr>
                        <w:pStyle w:val="Prrafodelista"/>
                        <w:numPr>
                          <w:ilvl w:val="1"/>
                          <w:numId w:val="28"/>
                        </w:numPr>
                        <w:spacing w:after="0" w:line="240" w:lineRule="auto"/>
                        <w:rPr>
                          <w:rFonts w:eastAsia="Times New Roman"/>
                        </w:rPr>
                      </w:pPr>
                      <w:r>
                        <w:rPr>
                          <w:rFonts w:eastAsia="+mn-ea" w:cs="+mn-cs"/>
                          <w:color w:val="000000"/>
                          <w:kern w:val="24"/>
                        </w:rPr>
                        <w:t>35 proyectos aprobados</w:t>
                      </w:r>
                    </w:p>
                    <w:p w14:paraId="36997C4D" w14:textId="77777777" w:rsidR="00873113" w:rsidRPr="00AE32FB" w:rsidRDefault="00873113" w:rsidP="00137280">
                      <w:pPr>
                        <w:ind w:left="1080"/>
                        <w:rPr>
                          <w:rFonts w:eastAsia="Times New Roman"/>
                        </w:rPr>
                      </w:pPr>
                    </w:p>
                  </w:txbxContent>
                </v:textbox>
              </v:rect>
            </w:pict>
          </mc:Fallback>
        </mc:AlternateContent>
      </w:r>
    </w:p>
    <w:p w14:paraId="69466FEF" w14:textId="77777777" w:rsidR="009E1250" w:rsidRDefault="009E1250" w:rsidP="00B0541B">
      <w:pPr>
        <w:pStyle w:val="Sinespaciado"/>
        <w:jc w:val="both"/>
        <w:rPr>
          <w:rFonts w:ascii="Futura Std Book" w:hAnsi="Futura Std Book"/>
          <w:b/>
          <w:noProof/>
          <w:lang w:eastAsia="es-CO"/>
        </w:rPr>
      </w:pPr>
    </w:p>
    <w:p w14:paraId="4E4108D4" w14:textId="77777777" w:rsidR="009E1250" w:rsidRDefault="004F3C8D" w:rsidP="00B0541B">
      <w:pPr>
        <w:pStyle w:val="Sinespaciado"/>
        <w:jc w:val="both"/>
        <w:rPr>
          <w:rFonts w:ascii="Futura Std Book" w:hAnsi="Futura Std Book"/>
          <w:b/>
          <w:noProof/>
          <w:lang w:eastAsia="es-CO"/>
        </w:rPr>
      </w:pPr>
      <w:r w:rsidRPr="00137280">
        <w:rPr>
          <w:noProof/>
          <w:lang w:val="es-MX" w:eastAsia="es-MX"/>
        </w:rPr>
        <mc:AlternateContent>
          <mc:Choice Requires="wps">
            <w:drawing>
              <wp:anchor distT="0" distB="0" distL="114300" distR="114300" simplePos="0" relativeHeight="251694080" behindDoc="0" locked="0" layoutInCell="1" allowOverlap="1" wp14:anchorId="2C1B50AB" wp14:editId="2EF289A9">
                <wp:simplePos x="0" y="0"/>
                <wp:positionH relativeFrom="column">
                  <wp:posOffset>3241040</wp:posOffset>
                </wp:positionH>
                <wp:positionV relativeFrom="paragraph">
                  <wp:posOffset>54610</wp:posOffset>
                </wp:positionV>
                <wp:extent cx="3540125" cy="5753100"/>
                <wp:effectExtent l="0" t="0" r="0" b="0"/>
                <wp:wrapNone/>
                <wp:docPr id="14" name="Rectangle 1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0ADFA8D-0305-4071-A2CC-33C7148F8C37}"/>
                    </a:ext>
                  </a:extLst>
                </wp:docPr>
                <wp:cNvGraphicFramePr/>
                <a:graphic xmlns:a="http://schemas.openxmlformats.org/drawingml/2006/main">
                  <a:graphicData uri="http://schemas.microsoft.com/office/word/2010/wordprocessingShape">
                    <wps:wsp>
                      <wps:cNvSpPr/>
                      <wps:spPr>
                        <a:xfrm>
                          <a:off x="0" y="0"/>
                          <a:ext cx="3540125" cy="5753100"/>
                        </a:xfrm>
                        <a:prstGeom prst="rect">
                          <a:avLst/>
                        </a:prstGeom>
                        <a:noFill/>
                        <a:ln w="19050" cap="flat" cmpd="sng" algn="ctr">
                          <a:noFill/>
                          <a:prstDash val="solid"/>
                          <a:miter lim="800000"/>
                        </a:ln>
                        <a:effectLst/>
                      </wps:spPr>
                      <wps:txbx>
                        <w:txbxContent>
                          <w:p w14:paraId="43751F7F" w14:textId="77777777" w:rsidR="00873113" w:rsidRPr="00AE32FB" w:rsidRDefault="00873113" w:rsidP="00137280">
                            <w:pPr>
                              <w:pStyle w:val="Prrafodelista"/>
                              <w:numPr>
                                <w:ilvl w:val="0"/>
                                <w:numId w:val="21"/>
                              </w:numPr>
                              <w:spacing w:after="0" w:line="240" w:lineRule="auto"/>
                              <w:rPr>
                                <w:rFonts w:eastAsia="Times New Roman"/>
                              </w:rPr>
                            </w:pPr>
                            <w:r w:rsidRPr="00AE32FB">
                              <w:rPr>
                                <w:rFonts w:eastAsia="+mn-ea" w:cs="+mn-cs"/>
                                <w:b/>
                                <w:bCs/>
                                <w:color w:val="000000"/>
                                <w:kern w:val="24"/>
                              </w:rPr>
                              <w:t>Valor  total aprobado :</w:t>
                            </w:r>
                            <w:r w:rsidRPr="00AE32FB">
                              <w:rPr>
                                <w:rFonts w:eastAsia="+mn-ea" w:cs="+mn-cs"/>
                                <w:color w:val="000000"/>
                                <w:kern w:val="24"/>
                              </w:rPr>
                              <w:t xml:space="preserve"> $953 </w:t>
                            </w:r>
                            <w:proofErr w:type="spellStart"/>
                            <w:r w:rsidRPr="00AE32FB">
                              <w:rPr>
                                <w:rFonts w:eastAsia="+mn-ea" w:cs="+mn-cs"/>
                                <w:color w:val="000000"/>
                                <w:kern w:val="24"/>
                              </w:rPr>
                              <w:t>mlls</w:t>
                            </w:r>
                            <w:proofErr w:type="spellEnd"/>
                          </w:p>
                          <w:p w14:paraId="7F461816" w14:textId="77777777" w:rsidR="00873113" w:rsidRPr="00AE32FB" w:rsidRDefault="00873113" w:rsidP="00137280">
                            <w:pPr>
                              <w:pStyle w:val="NormalWeb"/>
                              <w:spacing w:before="0" w:after="0"/>
                              <w:rPr>
                                <w:rFonts w:ascii="Futura Std Book" w:hAnsi="Futura Std Book"/>
                              </w:rPr>
                            </w:pPr>
                            <w:r w:rsidRPr="00AE32FB">
                              <w:rPr>
                                <w:rFonts w:ascii="Futura Std Book" w:eastAsia="+mn-ea" w:hAnsi="Futura Std Book" w:cs="+mn-cs"/>
                                <w:color w:val="000000"/>
                                <w:kern w:val="24"/>
                              </w:rPr>
                              <w:t xml:space="preserve">   6 proyectos aprobados</w:t>
                            </w:r>
                          </w:p>
                          <w:p w14:paraId="3F16F2BD" w14:textId="77777777" w:rsidR="00873113" w:rsidRPr="00AE32FB" w:rsidRDefault="00873113" w:rsidP="00137280">
                            <w:pPr>
                              <w:pStyle w:val="Prrafodelista"/>
                              <w:textAlignment w:val="center"/>
                              <w:rPr>
                                <w:rFonts w:eastAsia="Times New Roman"/>
                              </w:rPr>
                            </w:pPr>
                            <w:r w:rsidRPr="00AE32FB">
                              <w:rPr>
                                <w:rFonts w:eastAsia="+mn-ea" w:cs="+mn-cs"/>
                                <w:color w:val="0093D0"/>
                                <w:kern w:val="24"/>
                              </w:rPr>
                              <w:t>Competitividad:</w:t>
                            </w:r>
                          </w:p>
                          <w:p w14:paraId="6E6B021E"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 xml:space="preserve">Valor aprobado: </w:t>
                            </w:r>
                            <w:r w:rsidRPr="00AE32FB">
                              <w:rPr>
                                <w:rFonts w:eastAsia="+mn-ea" w:cs="+mn-cs"/>
                                <w:color w:val="0093D0"/>
                                <w:kern w:val="24"/>
                              </w:rPr>
                              <w:t xml:space="preserve">$246mlls </w:t>
                            </w:r>
                          </w:p>
                          <w:p w14:paraId="1A3D215A"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3 proyecto aprobado</w:t>
                            </w:r>
                          </w:p>
                          <w:p w14:paraId="36353544" w14:textId="77777777" w:rsidR="00873113" w:rsidRPr="00AE32FB" w:rsidRDefault="00873113" w:rsidP="00137280">
                            <w:pPr>
                              <w:pStyle w:val="Prrafodelista"/>
                              <w:textAlignment w:val="center"/>
                              <w:rPr>
                                <w:rFonts w:eastAsia="Times New Roman"/>
                              </w:rPr>
                            </w:pPr>
                            <w:r w:rsidRPr="00AE32FB">
                              <w:rPr>
                                <w:rFonts w:eastAsia="+mn-ea" w:cs="+mn-cs"/>
                                <w:color w:val="A21984"/>
                                <w:kern w:val="24"/>
                              </w:rPr>
                              <w:t xml:space="preserve">Infraestructura: </w:t>
                            </w:r>
                          </w:p>
                          <w:p w14:paraId="324934B1" w14:textId="77777777" w:rsidR="00873113" w:rsidRPr="00AE32FB" w:rsidRDefault="00873113" w:rsidP="00137280">
                            <w:pPr>
                              <w:pStyle w:val="Prrafodelista"/>
                              <w:numPr>
                                <w:ilvl w:val="1"/>
                                <w:numId w:val="22"/>
                              </w:numPr>
                              <w:spacing w:after="0" w:line="240" w:lineRule="auto"/>
                              <w:textAlignment w:val="center"/>
                              <w:rPr>
                                <w:rFonts w:eastAsia="Times New Roman"/>
                              </w:rPr>
                            </w:pPr>
                            <w:r w:rsidRPr="00AE32FB">
                              <w:rPr>
                                <w:rFonts w:eastAsia="+mn-ea" w:cs="+mn-cs"/>
                                <w:color w:val="000000"/>
                                <w:kern w:val="24"/>
                              </w:rPr>
                              <w:t xml:space="preserve">Valor aprobado: </w:t>
                            </w:r>
                            <w:r w:rsidRPr="00AE32FB">
                              <w:rPr>
                                <w:rFonts w:eastAsia="+mn-ea" w:cs="+mn-cs"/>
                                <w:color w:val="660066"/>
                                <w:kern w:val="24"/>
                              </w:rPr>
                              <w:t>$ 0mlls</w:t>
                            </w:r>
                          </w:p>
                          <w:p w14:paraId="3D772C9D"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0 proyecto aprobado</w:t>
                            </w:r>
                          </w:p>
                          <w:p w14:paraId="1FF7535C" w14:textId="77777777" w:rsidR="00873113" w:rsidRPr="00AE32FB" w:rsidRDefault="00873113" w:rsidP="00137280">
                            <w:pPr>
                              <w:spacing w:after="0" w:line="240" w:lineRule="auto"/>
                              <w:ind w:firstLine="708"/>
                              <w:rPr>
                                <w:rFonts w:eastAsia="Times New Roman"/>
                              </w:rPr>
                            </w:pPr>
                            <w:r w:rsidRPr="00AE32FB">
                              <w:rPr>
                                <w:rFonts w:eastAsia="+mn-ea" w:cs="+mn-cs"/>
                                <w:color w:val="6CB33F"/>
                                <w:kern w:val="24"/>
                              </w:rPr>
                              <w:t xml:space="preserve">Promoción:  </w:t>
                            </w:r>
                          </w:p>
                          <w:p w14:paraId="6E45BF78"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 xml:space="preserve">Valor aprobado: </w:t>
                            </w:r>
                            <w:r w:rsidRPr="00AE32FB">
                              <w:rPr>
                                <w:rFonts w:eastAsia="+mn-ea" w:cs="+mn-cs"/>
                                <w:color w:val="6CB33F"/>
                                <w:kern w:val="24"/>
                              </w:rPr>
                              <w:t>$707mlls</w:t>
                            </w:r>
                          </w:p>
                          <w:p w14:paraId="04CF50A3"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3 proyectos aprobados</w:t>
                            </w:r>
                          </w:p>
                          <w:p w14:paraId="20554260" w14:textId="77777777" w:rsidR="00873113" w:rsidRPr="00AE32FB" w:rsidRDefault="00873113" w:rsidP="00137280">
                            <w:pPr>
                              <w:pStyle w:val="Prrafodelista"/>
                              <w:ind w:left="1440"/>
                              <w:rPr>
                                <w:rFonts w:eastAsia="Times New Roman"/>
                              </w:rPr>
                            </w:pPr>
                          </w:p>
                          <w:p w14:paraId="01E02975" w14:textId="77777777" w:rsidR="00873113" w:rsidRPr="00AE32FB" w:rsidRDefault="00873113" w:rsidP="00137280">
                            <w:pPr>
                              <w:pStyle w:val="Prrafodelista"/>
                              <w:numPr>
                                <w:ilvl w:val="0"/>
                                <w:numId w:val="23"/>
                              </w:numPr>
                              <w:spacing w:after="0" w:line="240" w:lineRule="auto"/>
                              <w:textAlignment w:val="center"/>
                              <w:rPr>
                                <w:rFonts w:eastAsia="Times New Roman"/>
                              </w:rPr>
                            </w:pPr>
                            <w:r w:rsidRPr="00AE32FB">
                              <w:rPr>
                                <w:rFonts w:eastAsia="+mn-ea" w:cs="+mn-cs"/>
                                <w:b/>
                                <w:bCs/>
                                <w:color w:val="000000"/>
                                <w:kern w:val="24"/>
                              </w:rPr>
                              <w:t>Valor aprobado por ciudades:</w:t>
                            </w:r>
                          </w:p>
                          <w:p w14:paraId="0FA3130C"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Buenaventura $513</w:t>
                            </w:r>
                            <w:r>
                              <w:rPr>
                                <w:rFonts w:eastAsia="Times New Roman"/>
                              </w:rPr>
                              <w:t xml:space="preserve"> </w:t>
                            </w:r>
                            <w:proofErr w:type="spellStart"/>
                            <w:r>
                              <w:rPr>
                                <w:rFonts w:eastAsia="Times New Roman"/>
                              </w:rPr>
                              <w:t>mlls</w:t>
                            </w:r>
                            <w:proofErr w:type="spellEnd"/>
                            <w:r>
                              <w:rPr>
                                <w:rFonts w:eastAsia="Times New Roman"/>
                              </w:rPr>
                              <w:t xml:space="preserve"> (*) – 2 proyectos</w:t>
                            </w:r>
                          </w:p>
                          <w:p w14:paraId="7E1E66E9"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Cali $166</w:t>
                            </w:r>
                            <w:r>
                              <w:rPr>
                                <w:rFonts w:eastAsia="Times New Roman"/>
                              </w:rPr>
                              <w:t xml:space="preserve"> </w:t>
                            </w:r>
                            <w:proofErr w:type="spellStart"/>
                            <w:r>
                              <w:rPr>
                                <w:rFonts w:eastAsia="Times New Roman"/>
                              </w:rPr>
                              <w:t>mlls</w:t>
                            </w:r>
                            <w:proofErr w:type="spellEnd"/>
                            <w:r>
                              <w:rPr>
                                <w:rFonts w:eastAsia="Times New Roman"/>
                              </w:rPr>
                              <w:t xml:space="preserve"> (*) – 3 proyectos</w:t>
                            </w:r>
                          </w:p>
                          <w:p w14:paraId="6F5EE849"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El Cerrito $13</w:t>
                            </w:r>
                            <w:r>
                              <w:rPr>
                                <w:rFonts w:eastAsia="Times New Roman"/>
                              </w:rPr>
                              <w:t xml:space="preserve"> (*) – 1 proyecto</w:t>
                            </w:r>
                          </w:p>
                          <w:p w14:paraId="27022B3D"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Ginebra $13</w:t>
                            </w:r>
                            <w:r>
                              <w:rPr>
                                <w:rFonts w:eastAsia="Times New Roman"/>
                              </w:rPr>
                              <w:t xml:space="preserve"> (*) – 1 proyecto</w:t>
                            </w:r>
                          </w:p>
                          <w:p w14:paraId="19417A3C" w14:textId="77777777" w:rsidR="00873113" w:rsidRPr="00AE32FB" w:rsidRDefault="00873113" w:rsidP="00137280">
                            <w:pPr>
                              <w:pStyle w:val="Prrafodelista"/>
                              <w:numPr>
                                <w:ilvl w:val="1"/>
                                <w:numId w:val="23"/>
                              </w:numPr>
                              <w:spacing w:after="0" w:line="240" w:lineRule="auto"/>
                              <w:rPr>
                                <w:rFonts w:eastAsia="Times New Roman"/>
                              </w:rPr>
                            </w:pPr>
                            <w:proofErr w:type="spellStart"/>
                            <w:r w:rsidRPr="00AE32FB">
                              <w:rPr>
                                <w:rFonts w:eastAsia="Times New Roman"/>
                              </w:rPr>
                              <w:t>Guacarí</w:t>
                            </w:r>
                            <w:proofErr w:type="spellEnd"/>
                            <w:r w:rsidRPr="00AE32FB">
                              <w:rPr>
                                <w:rFonts w:eastAsia="Times New Roman"/>
                              </w:rPr>
                              <w:t xml:space="preserve"> $13</w:t>
                            </w:r>
                            <w:r>
                              <w:rPr>
                                <w:rFonts w:eastAsia="Times New Roman"/>
                              </w:rPr>
                              <w:t xml:space="preserve"> (*) – 1 proyecto</w:t>
                            </w:r>
                          </w:p>
                          <w:p w14:paraId="7FFB16AD"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Guadalajara de Buga $22</w:t>
                            </w:r>
                            <w:r>
                              <w:rPr>
                                <w:rFonts w:eastAsia="Times New Roman"/>
                              </w:rPr>
                              <w:t xml:space="preserve"> (*) – 2 proyectos</w:t>
                            </w:r>
                          </w:p>
                          <w:p w14:paraId="5EA1E49B"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Palmira $13</w:t>
                            </w:r>
                            <w:r>
                              <w:rPr>
                                <w:rFonts w:eastAsia="Times New Roman"/>
                              </w:rPr>
                              <w:t xml:space="preserve"> (*) – 1 proyecto</w:t>
                            </w:r>
                          </w:p>
                          <w:p w14:paraId="03CBEE98"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mn-ea" w:cs="+mn-cs"/>
                                <w:color w:val="000000"/>
                                <w:kern w:val="24"/>
                              </w:rPr>
                              <w:t>Todos los municipios $</w:t>
                            </w:r>
                            <w:r>
                              <w:rPr>
                                <w:rFonts w:eastAsia="+mn-ea" w:cs="+mn-cs"/>
                                <w:color w:val="000000"/>
                                <w:kern w:val="24"/>
                              </w:rPr>
                              <w:t>200</w:t>
                            </w:r>
                            <w:r w:rsidRPr="00AE32FB">
                              <w:rPr>
                                <w:rFonts w:eastAsia="+mn-ea" w:cs="+mn-cs"/>
                                <w:color w:val="000000"/>
                                <w:kern w:val="24"/>
                              </w:rPr>
                              <w:t xml:space="preserve"> </w:t>
                            </w:r>
                            <w:proofErr w:type="spellStart"/>
                            <w:r w:rsidRPr="00AE32FB">
                              <w:rPr>
                                <w:rFonts w:eastAsia="+mn-ea" w:cs="+mn-cs"/>
                                <w:color w:val="000000"/>
                                <w:kern w:val="24"/>
                              </w:rPr>
                              <w:t>mlls</w:t>
                            </w:r>
                            <w:proofErr w:type="spellEnd"/>
                            <w:r w:rsidRPr="00AE32FB">
                              <w:rPr>
                                <w:rFonts w:eastAsia="+mn-ea" w:cs="+mn-cs"/>
                                <w:color w:val="000000"/>
                                <w:kern w:val="24"/>
                              </w:rPr>
                              <w:t xml:space="preserve"> (*) </w:t>
                            </w:r>
                            <w:r>
                              <w:rPr>
                                <w:rFonts w:eastAsia="+mn-ea" w:cs="+mn-cs"/>
                                <w:color w:val="000000"/>
                                <w:kern w:val="24"/>
                              </w:rPr>
                              <w:t>– 1</w:t>
                            </w:r>
                            <w:r w:rsidRPr="00AE32FB">
                              <w:rPr>
                                <w:rFonts w:eastAsia="+mn-ea" w:cs="+mn-cs"/>
                                <w:color w:val="000000"/>
                                <w:kern w:val="24"/>
                              </w:rPr>
                              <w:t xml:space="preserve"> proyecto</w:t>
                            </w:r>
                          </w:p>
                          <w:p w14:paraId="418D005B" w14:textId="77777777" w:rsidR="00873113" w:rsidRPr="00AE32FB" w:rsidRDefault="00873113" w:rsidP="00137280">
                            <w:pPr>
                              <w:pStyle w:val="NormalWeb"/>
                              <w:spacing w:before="0" w:after="0"/>
                              <w:ind w:left="720"/>
                              <w:rPr>
                                <w:rFonts w:ascii="Futura Std Book" w:hAnsi="Futura Std Book"/>
                              </w:rPr>
                            </w:pPr>
                            <w:r w:rsidRPr="00AE32FB">
                              <w:rPr>
                                <w:rFonts w:ascii="Futura Std Book" w:eastAsia="+mn-ea" w:hAnsi="Futura Std Book" w:cs="+mn-cs"/>
                                <w:color w:val="000000"/>
                                <w:kern w:val="24"/>
                                <w:lang w:val="es-CO"/>
                              </w:rPr>
                              <w:t>(*) Valores prorrateados</w:t>
                            </w:r>
                          </w:p>
                        </w:txbxContent>
                      </wps:txbx>
                      <wps:bodyPr numCol="1" rtlCol="0" anchor="ctr">
                        <a:noAutofit/>
                      </wps:bodyPr>
                    </wps:wsp>
                  </a:graphicData>
                </a:graphic>
                <wp14:sizeRelV relativeFrom="margin">
                  <wp14:pctHeight>0</wp14:pctHeight>
                </wp14:sizeRelV>
              </wp:anchor>
            </w:drawing>
          </mc:Choice>
          <mc:Fallback>
            <w:pict>
              <v:rect w14:anchorId="2C1B50AB" id="_x0000_s1033" style="position:absolute;left:0;text-align:left;margin-left:255.2pt;margin-top:4.3pt;width:278.75pt;height:45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" filled="f" stroked="f" strokeweight="1.5pt">
                <v:textbox>
                  <w:txbxContent>
                    <w:p w14:paraId="43751F7F" w14:textId="77777777" w:rsidR="00873113" w:rsidRPr="00AE32FB" w:rsidRDefault="00873113" w:rsidP="00137280">
                      <w:pPr>
                        <w:pStyle w:val="Prrafodelista"/>
                        <w:numPr>
                          <w:ilvl w:val="0"/>
                          <w:numId w:val="21"/>
                        </w:numPr>
                        <w:spacing w:after="0" w:line="240" w:lineRule="auto"/>
                        <w:rPr>
                          <w:rFonts w:eastAsia="Times New Roman"/>
                        </w:rPr>
                      </w:pPr>
                      <w:r w:rsidRPr="00AE32FB">
                        <w:rPr>
                          <w:rFonts w:eastAsia="+mn-ea" w:cs="+mn-cs"/>
                          <w:b/>
                          <w:bCs/>
                          <w:color w:val="000000"/>
                          <w:kern w:val="24"/>
                        </w:rPr>
                        <w:t>Valor  total aprobado :</w:t>
                      </w:r>
                      <w:r w:rsidRPr="00AE32FB">
                        <w:rPr>
                          <w:rFonts w:eastAsia="+mn-ea" w:cs="+mn-cs"/>
                          <w:color w:val="000000"/>
                          <w:kern w:val="24"/>
                        </w:rPr>
                        <w:t xml:space="preserve"> $953 mlls</w:t>
                      </w:r>
                    </w:p>
                    <w:p w14:paraId="7F461816" w14:textId="77777777" w:rsidR="00873113" w:rsidRPr="00AE32FB" w:rsidRDefault="00873113" w:rsidP="00137280">
                      <w:pPr>
                        <w:pStyle w:val="NormalWeb"/>
                        <w:spacing w:before="0" w:after="0"/>
                        <w:rPr>
                          <w:rFonts w:ascii="Futura Std Book" w:hAnsi="Futura Std Book"/>
                        </w:rPr>
                      </w:pPr>
                      <w:r w:rsidRPr="00AE32FB">
                        <w:rPr>
                          <w:rFonts w:ascii="Futura Std Book" w:eastAsia="+mn-ea" w:hAnsi="Futura Std Book" w:cs="+mn-cs"/>
                          <w:color w:val="000000"/>
                          <w:kern w:val="24"/>
                        </w:rPr>
                        <w:t xml:space="preserve">   6 proyectos aprobados</w:t>
                      </w:r>
                    </w:p>
                    <w:p w14:paraId="3F16F2BD" w14:textId="77777777" w:rsidR="00873113" w:rsidRPr="00AE32FB" w:rsidRDefault="00873113" w:rsidP="00137280">
                      <w:pPr>
                        <w:pStyle w:val="Prrafodelista"/>
                        <w:textAlignment w:val="center"/>
                        <w:rPr>
                          <w:rFonts w:eastAsia="Times New Roman"/>
                        </w:rPr>
                      </w:pPr>
                      <w:r w:rsidRPr="00AE32FB">
                        <w:rPr>
                          <w:rFonts w:eastAsia="+mn-ea" w:cs="+mn-cs"/>
                          <w:color w:val="0093D0"/>
                          <w:kern w:val="24"/>
                        </w:rPr>
                        <w:t>Competitividad:</w:t>
                      </w:r>
                    </w:p>
                    <w:p w14:paraId="6E6B021E"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 xml:space="preserve">Valor aprobado: </w:t>
                      </w:r>
                      <w:r w:rsidRPr="00AE32FB">
                        <w:rPr>
                          <w:rFonts w:eastAsia="+mn-ea" w:cs="+mn-cs"/>
                          <w:color w:val="0093D0"/>
                          <w:kern w:val="24"/>
                        </w:rPr>
                        <w:t xml:space="preserve">$246mlls </w:t>
                      </w:r>
                    </w:p>
                    <w:p w14:paraId="1A3D215A"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3 proyecto aprobado</w:t>
                      </w:r>
                    </w:p>
                    <w:p w14:paraId="36353544" w14:textId="77777777" w:rsidR="00873113" w:rsidRPr="00AE32FB" w:rsidRDefault="00873113" w:rsidP="00137280">
                      <w:pPr>
                        <w:pStyle w:val="Prrafodelista"/>
                        <w:textAlignment w:val="center"/>
                        <w:rPr>
                          <w:rFonts w:eastAsia="Times New Roman"/>
                        </w:rPr>
                      </w:pPr>
                      <w:r w:rsidRPr="00AE32FB">
                        <w:rPr>
                          <w:rFonts w:eastAsia="+mn-ea" w:cs="+mn-cs"/>
                          <w:color w:val="A21984"/>
                          <w:kern w:val="24"/>
                        </w:rPr>
                        <w:t xml:space="preserve">Infraestructura: </w:t>
                      </w:r>
                    </w:p>
                    <w:p w14:paraId="324934B1" w14:textId="77777777" w:rsidR="00873113" w:rsidRPr="00AE32FB" w:rsidRDefault="00873113" w:rsidP="00137280">
                      <w:pPr>
                        <w:pStyle w:val="Prrafodelista"/>
                        <w:numPr>
                          <w:ilvl w:val="1"/>
                          <w:numId w:val="22"/>
                        </w:numPr>
                        <w:spacing w:after="0" w:line="240" w:lineRule="auto"/>
                        <w:textAlignment w:val="center"/>
                        <w:rPr>
                          <w:rFonts w:eastAsia="Times New Roman"/>
                        </w:rPr>
                      </w:pPr>
                      <w:r w:rsidRPr="00AE32FB">
                        <w:rPr>
                          <w:rFonts w:eastAsia="+mn-ea" w:cs="+mn-cs"/>
                          <w:color w:val="000000"/>
                          <w:kern w:val="24"/>
                        </w:rPr>
                        <w:t xml:space="preserve">Valor aprobado: </w:t>
                      </w:r>
                      <w:r w:rsidRPr="00AE32FB">
                        <w:rPr>
                          <w:rFonts w:eastAsia="+mn-ea" w:cs="+mn-cs"/>
                          <w:color w:val="660066"/>
                          <w:kern w:val="24"/>
                        </w:rPr>
                        <w:t>$ 0mlls</w:t>
                      </w:r>
                    </w:p>
                    <w:p w14:paraId="3D772C9D"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0 proyecto aprobado</w:t>
                      </w:r>
                    </w:p>
                    <w:p w14:paraId="1FF7535C" w14:textId="77777777" w:rsidR="00873113" w:rsidRPr="00AE32FB" w:rsidRDefault="00873113" w:rsidP="00137280">
                      <w:pPr>
                        <w:spacing w:after="0" w:line="240" w:lineRule="auto"/>
                        <w:ind w:firstLine="708"/>
                        <w:rPr>
                          <w:rFonts w:eastAsia="Times New Roman"/>
                        </w:rPr>
                      </w:pPr>
                      <w:r w:rsidRPr="00AE32FB">
                        <w:rPr>
                          <w:rFonts w:eastAsia="+mn-ea" w:cs="+mn-cs"/>
                          <w:color w:val="6CB33F"/>
                          <w:kern w:val="24"/>
                        </w:rPr>
                        <w:t xml:space="preserve">Promoción:  </w:t>
                      </w:r>
                    </w:p>
                    <w:p w14:paraId="6E45BF78"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 xml:space="preserve">Valor aprobado: </w:t>
                      </w:r>
                      <w:r w:rsidRPr="00AE32FB">
                        <w:rPr>
                          <w:rFonts w:eastAsia="+mn-ea" w:cs="+mn-cs"/>
                          <w:color w:val="6CB33F"/>
                          <w:kern w:val="24"/>
                        </w:rPr>
                        <w:t>$707mlls</w:t>
                      </w:r>
                    </w:p>
                    <w:p w14:paraId="04CF50A3" w14:textId="77777777" w:rsidR="00873113" w:rsidRPr="00AE32FB" w:rsidRDefault="00873113" w:rsidP="00137280">
                      <w:pPr>
                        <w:pStyle w:val="Prrafodelista"/>
                        <w:numPr>
                          <w:ilvl w:val="1"/>
                          <w:numId w:val="22"/>
                        </w:numPr>
                        <w:spacing w:after="0" w:line="240" w:lineRule="auto"/>
                        <w:rPr>
                          <w:rFonts w:eastAsia="Times New Roman"/>
                        </w:rPr>
                      </w:pPr>
                      <w:r w:rsidRPr="00AE32FB">
                        <w:rPr>
                          <w:rFonts w:eastAsia="+mn-ea" w:cs="+mn-cs"/>
                          <w:color w:val="000000"/>
                          <w:kern w:val="24"/>
                        </w:rPr>
                        <w:t>3 proyectos aprobados</w:t>
                      </w:r>
                    </w:p>
                    <w:p w14:paraId="20554260" w14:textId="77777777" w:rsidR="00873113" w:rsidRPr="00AE32FB" w:rsidRDefault="00873113" w:rsidP="00137280">
                      <w:pPr>
                        <w:pStyle w:val="Prrafodelista"/>
                        <w:ind w:left="1440"/>
                        <w:rPr>
                          <w:rFonts w:eastAsia="Times New Roman"/>
                        </w:rPr>
                      </w:pPr>
                    </w:p>
                    <w:p w14:paraId="01E02975" w14:textId="77777777" w:rsidR="00873113" w:rsidRPr="00AE32FB" w:rsidRDefault="00873113" w:rsidP="00137280">
                      <w:pPr>
                        <w:pStyle w:val="Prrafodelista"/>
                        <w:numPr>
                          <w:ilvl w:val="0"/>
                          <w:numId w:val="23"/>
                        </w:numPr>
                        <w:spacing w:after="0" w:line="240" w:lineRule="auto"/>
                        <w:textAlignment w:val="center"/>
                        <w:rPr>
                          <w:rFonts w:eastAsia="Times New Roman"/>
                        </w:rPr>
                      </w:pPr>
                      <w:r w:rsidRPr="00AE32FB">
                        <w:rPr>
                          <w:rFonts w:eastAsia="+mn-ea" w:cs="+mn-cs"/>
                          <w:b/>
                          <w:bCs/>
                          <w:color w:val="000000"/>
                          <w:kern w:val="24"/>
                        </w:rPr>
                        <w:t>Valor aprobado por ciudades:</w:t>
                      </w:r>
                    </w:p>
                    <w:p w14:paraId="0FA3130C"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Buenaventura $513</w:t>
                      </w:r>
                      <w:r>
                        <w:rPr>
                          <w:rFonts w:eastAsia="Times New Roman"/>
                        </w:rPr>
                        <w:t xml:space="preserve"> mlls (*) – 2 proyectos</w:t>
                      </w:r>
                    </w:p>
                    <w:p w14:paraId="7E1E66E9"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Cali $166</w:t>
                      </w:r>
                      <w:r>
                        <w:rPr>
                          <w:rFonts w:eastAsia="Times New Roman"/>
                        </w:rPr>
                        <w:t xml:space="preserve"> mlls (*) – 3 proyectos</w:t>
                      </w:r>
                    </w:p>
                    <w:p w14:paraId="6F5EE849"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El Cerrito $13</w:t>
                      </w:r>
                      <w:r>
                        <w:rPr>
                          <w:rFonts w:eastAsia="Times New Roman"/>
                        </w:rPr>
                        <w:t xml:space="preserve"> (*) – 1 proyecto</w:t>
                      </w:r>
                    </w:p>
                    <w:p w14:paraId="27022B3D"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Ginebra $13</w:t>
                      </w:r>
                      <w:r>
                        <w:rPr>
                          <w:rFonts w:eastAsia="Times New Roman"/>
                        </w:rPr>
                        <w:t xml:space="preserve"> (*) – 1 proyecto</w:t>
                      </w:r>
                    </w:p>
                    <w:p w14:paraId="19417A3C"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Guacarí $13</w:t>
                      </w:r>
                      <w:r>
                        <w:rPr>
                          <w:rFonts w:eastAsia="Times New Roman"/>
                        </w:rPr>
                        <w:t xml:space="preserve"> (*) – 1 proyecto</w:t>
                      </w:r>
                    </w:p>
                    <w:p w14:paraId="7FFB16AD"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Guadalajara de Buga $22</w:t>
                      </w:r>
                      <w:r>
                        <w:rPr>
                          <w:rFonts w:eastAsia="Times New Roman"/>
                        </w:rPr>
                        <w:t xml:space="preserve"> (*) – 2 proyectos</w:t>
                      </w:r>
                    </w:p>
                    <w:p w14:paraId="5EA1E49B"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Times New Roman"/>
                        </w:rPr>
                        <w:t>Palmira $13</w:t>
                      </w:r>
                      <w:r>
                        <w:rPr>
                          <w:rFonts w:eastAsia="Times New Roman"/>
                        </w:rPr>
                        <w:t xml:space="preserve"> (*) – 1 proyecto</w:t>
                      </w:r>
                    </w:p>
                    <w:p w14:paraId="03CBEE98" w14:textId="77777777" w:rsidR="00873113" w:rsidRPr="00AE32FB" w:rsidRDefault="00873113" w:rsidP="00137280">
                      <w:pPr>
                        <w:pStyle w:val="Prrafodelista"/>
                        <w:numPr>
                          <w:ilvl w:val="1"/>
                          <w:numId w:val="23"/>
                        </w:numPr>
                        <w:spacing w:after="0" w:line="240" w:lineRule="auto"/>
                        <w:rPr>
                          <w:rFonts w:eastAsia="Times New Roman"/>
                        </w:rPr>
                      </w:pPr>
                      <w:r w:rsidRPr="00AE32FB">
                        <w:rPr>
                          <w:rFonts w:eastAsia="+mn-ea" w:cs="+mn-cs"/>
                          <w:color w:val="000000"/>
                          <w:kern w:val="24"/>
                        </w:rPr>
                        <w:t>Todos los municipios $</w:t>
                      </w:r>
                      <w:r>
                        <w:rPr>
                          <w:rFonts w:eastAsia="+mn-ea" w:cs="+mn-cs"/>
                          <w:color w:val="000000"/>
                          <w:kern w:val="24"/>
                        </w:rPr>
                        <w:t>200</w:t>
                      </w:r>
                      <w:r w:rsidRPr="00AE32FB">
                        <w:rPr>
                          <w:rFonts w:eastAsia="+mn-ea" w:cs="+mn-cs"/>
                          <w:color w:val="000000"/>
                          <w:kern w:val="24"/>
                        </w:rPr>
                        <w:t xml:space="preserve"> mlls (*) </w:t>
                      </w:r>
                      <w:r>
                        <w:rPr>
                          <w:rFonts w:eastAsia="+mn-ea" w:cs="+mn-cs"/>
                          <w:color w:val="000000"/>
                          <w:kern w:val="24"/>
                        </w:rPr>
                        <w:t>– 1</w:t>
                      </w:r>
                      <w:r w:rsidRPr="00AE32FB">
                        <w:rPr>
                          <w:rFonts w:eastAsia="+mn-ea" w:cs="+mn-cs"/>
                          <w:color w:val="000000"/>
                          <w:kern w:val="24"/>
                        </w:rPr>
                        <w:t xml:space="preserve"> proyecto</w:t>
                      </w:r>
                    </w:p>
                    <w:p w14:paraId="418D005B" w14:textId="77777777" w:rsidR="00873113" w:rsidRPr="00AE32FB" w:rsidRDefault="00873113" w:rsidP="00137280">
                      <w:pPr>
                        <w:pStyle w:val="NormalWeb"/>
                        <w:spacing w:before="0" w:after="0"/>
                        <w:ind w:left="720"/>
                        <w:rPr>
                          <w:rFonts w:ascii="Futura Std Book" w:hAnsi="Futura Std Book"/>
                        </w:rPr>
                      </w:pPr>
                      <w:r w:rsidRPr="00AE32FB">
                        <w:rPr>
                          <w:rFonts w:ascii="Futura Std Book" w:eastAsia="+mn-ea" w:hAnsi="Futura Std Book" w:cs="+mn-cs"/>
                          <w:color w:val="000000"/>
                          <w:kern w:val="24"/>
                          <w:lang w:val="es-CO"/>
                        </w:rPr>
                        <w:t>(*) Valores prorrateados</w:t>
                      </w:r>
                    </w:p>
                  </w:txbxContent>
                </v:textbox>
              </v:rect>
            </w:pict>
          </mc:Fallback>
        </mc:AlternateContent>
      </w:r>
    </w:p>
    <w:p w14:paraId="2FFC8129" w14:textId="77777777" w:rsidR="009E1250" w:rsidRDefault="009E1250" w:rsidP="00B0541B">
      <w:pPr>
        <w:pStyle w:val="Sinespaciado"/>
        <w:jc w:val="both"/>
        <w:rPr>
          <w:rFonts w:ascii="Futura Std Book" w:hAnsi="Futura Std Book"/>
          <w:b/>
          <w:noProof/>
          <w:lang w:eastAsia="es-CO"/>
        </w:rPr>
      </w:pPr>
    </w:p>
    <w:p w14:paraId="04F3DB10" w14:textId="77777777" w:rsidR="009E1250" w:rsidRDefault="009E1250" w:rsidP="00B0541B">
      <w:pPr>
        <w:pStyle w:val="Sinespaciado"/>
        <w:jc w:val="both"/>
        <w:rPr>
          <w:rFonts w:ascii="Futura Std Book" w:hAnsi="Futura Std Book"/>
          <w:b/>
          <w:noProof/>
          <w:lang w:eastAsia="es-CO"/>
        </w:rPr>
      </w:pPr>
    </w:p>
    <w:p w14:paraId="1A27AE23" w14:textId="77777777" w:rsidR="009E1250" w:rsidRDefault="009E1250" w:rsidP="00B0541B">
      <w:pPr>
        <w:pStyle w:val="Sinespaciado"/>
        <w:jc w:val="both"/>
        <w:rPr>
          <w:rFonts w:ascii="Futura Std Book" w:hAnsi="Futura Std Book"/>
          <w:b/>
          <w:noProof/>
          <w:lang w:eastAsia="es-CO"/>
        </w:rPr>
      </w:pPr>
    </w:p>
    <w:p w14:paraId="7F502677" w14:textId="77777777" w:rsidR="009E1250" w:rsidRDefault="009E1250" w:rsidP="00B0541B">
      <w:pPr>
        <w:pStyle w:val="Sinespaciado"/>
        <w:jc w:val="both"/>
        <w:rPr>
          <w:rFonts w:ascii="Futura Std Book" w:hAnsi="Futura Std Book"/>
          <w:b/>
          <w:noProof/>
          <w:lang w:eastAsia="es-CO"/>
        </w:rPr>
      </w:pPr>
    </w:p>
    <w:p w14:paraId="40E09473" w14:textId="77777777" w:rsidR="009E1250" w:rsidRDefault="009E1250" w:rsidP="00B0541B">
      <w:pPr>
        <w:pStyle w:val="Sinespaciado"/>
        <w:jc w:val="both"/>
        <w:rPr>
          <w:rFonts w:ascii="Futura Std Book" w:hAnsi="Futura Std Book"/>
          <w:b/>
          <w:noProof/>
          <w:lang w:eastAsia="es-CO"/>
        </w:rPr>
      </w:pPr>
    </w:p>
    <w:p w14:paraId="02ABC4F1" w14:textId="77777777" w:rsidR="009E1250" w:rsidRDefault="009E1250" w:rsidP="00B0541B">
      <w:pPr>
        <w:pStyle w:val="Sinespaciado"/>
        <w:jc w:val="both"/>
        <w:rPr>
          <w:rFonts w:ascii="Futura Std Book" w:hAnsi="Futura Std Book"/>
          <w:b/>
          <w:noProof/>
          <w:lang w:eastAsia="es-CO"/>
        </w:rPr>
      </w:pPr>
    </w:p>
    <w:p w14:paraId="12AEF7C4" w14:textId="77777777" w:rsidR="009E1250" w:rsidRDefault="009E1250" w:rsidP="00B0541B">
      <w:pPr>
        <w:pStyle w:val="Sinespaciado"/>
        <w:jc w:val="both"/>
        <w:rPr>
          <w:rFonts w:ascii="Futura Std Book" w:hAnsi="Futura Std Book"/>
          <w:b/>
          <w:noProof/>
          <w:lang w:eastAsia="es-CO"/>
        </w:rPr>
      </w:pPr>
    </w:p>
    <w:p w14:paraId="5D63E61B" w14:textId="77777777" w:rsidR="009E1250" w:rsidRDefault="009E1250" w:rsidP="00B0541B">
      <w:pPr>
        <w:pStyle w:val="Sinespaciado"/>
        <w:jc w:val="both"/>
        <w:rPr>
          <w:rFonts w:ascii="Futura Std Book" w:hAnsi="Futura Std Book"/>
          <w:b/>
          <w:noProof/>
          <w:lang w:eastAsia="es-CO"/>
        </w:rPr>
      </w:pPr>
    </w:p>
    <w:p w14:paraId="5C7F8AB9" w14:textId="77777777" w:rsidR="009E1250" w:rsidRDefault="009E1250" w:rsidP="00B0541B">
      <w:pPr>
        <w:pStyle w:val="Sinespaciado"/>
        <w:jc w:val="both"/>
        <w:rPr>
          <w:rFonts w:ascii="Futura Std Book" w:hAnsi="Futura Std Book"/>
          <w:b/>
          <w:noProof/>
          <w:lang w:eastAsia="es-CO"/>
        </w:rPr>
      </w:pPr>
    </w:p>
    <w:p w14:paraId="23F9D125" w14:textId="77777777" w:rsidR="009E1250" w:rsidRDefault="009E1250" w:rsidP="00B0541B">
      <w:pPr>
        <w:pStyle w:val="Sinespaciado"/>
        <w:jc w:val="both"/>
        <w:rPr>
          <w:rFonts w:ascii="Futura Std Book" w:hAnsi="Futura Std Book"/>
          <w:b/>
          <w:noProof/>
          <w:lang w:eastAsia="es-CO"/>
        </w:rPr>
      </w:pPr>
    </w:p>
    <w:p w14:paraId="41D94E89" w14:textId="77777777" w:rsidR="009E1250" w:rsidRDefault="009E1250" w:rsidP="00B0541B">
      <w:pPr>
        <w:pStyle w:val="Sinespaciado"/>
        <w:jc w:val="both"/>
        <w:rPr>
          <w:rFonts w:ascii="Futura Std Book" w:hAnsi="Futura Std Book"/>
          <w:b/>
          <w:noProof/>
          <w:lang w:eastAsia="es-CO"/>
        </w:rPr>
      </w:pPr>
    </w:p>
    <w:p w14:paraId="48A6AC4B" w14:textId="77777777" w:rsidR="009E1250" w:rsidRDefault="009E1250" w:rsidP="00B0541B">
      <w:pPr>
        <w:pStyle w:val="Sinespaciado"/>
        <w:jc w:val="both"/>
        <w:rPr>
          <w:rFonts w:ascii="Futura Std Book" w:hAnsi="Futura Std Book"/>
          <w:b/>
          <w:noProof/>
          <w:lang w:eastAsia="es-CO"/>
        </w:rPr>
      </w:pPr>
    </w:p>
    <w:p w14:paraId="3D2CA0DF" w14:textId="77777777" w:rsidR="009E1250" w:rsidRDefault="009E1250" w:rsidP="00B0541B">
      <w:pPr>
        <w:pStyle w:val="Sinespaciado"/>
        <w:jc w:val="both"/>
        <w:rPr>
          <w:rFonts w:ascii="Futura Std Book" w:hAnsi="Futura Std Book"/>
          <w:b/>
          <w:noProof/>
          <w:lang w:eastAsia="es-CO"/>
        </w:rPr>
      </w:pPr>
    </w:p>
    <w:p w14:paraId="74246CDD" w14:textId="77777777" w:rsidR="009E1250" w:rsidRDefault="009E1250" w:rsidP="00B0541B">
      <w:pPr>
        <w:pStyle w:val="Sinespaciado"/>
        <w:jc w:val="both"/>
        <w:rPr>
          <w:rFonts w:ascii="Futura Std Book" w:hAnsi="Futura Std Book"/>
          <w:b/>
          <w:noProof/>
          <w:lang w:eastAsia="es-CO"/>
        </w:rPr>
      </w:pPr>
    </w:p>
    <w:p w14:paraId="34716308" w14:textId="77777777" w:rsidR="009E1250" w:rsidRDefault="009E1250" w:rsidP="00B0541B">
      <w:pPr>
        <w:pStyle w:val="Sinespaciado"/>
        <w:jc w:val="both"/>
        <w:rPr>
          <w:rFonts w:ascii="Futura Std Book" w:hAnsi="Futura Std Book"/>
          <w:b/>
          <w:noProof/>
          <w:lang w:eastAsia="es-CO"/>
        </w:rPr>
      </w:pPr>
    </w:p>
    <w:p w14:paraId="7CF0F069" w14:textId="77777777" w:rsidR="009E1250" w:rsidRDefault="009E1250" w:rsidP="00B0541B">
      <w:pPr>
        <w:pStyle w:val="Sinespaciado"/>
        <w:jc w:val="both"/>
        <w:rPr>
          <w:rFonts w:ascii="Futura Std Book" w:hAnsi="Futura Std Book"/>
          <w:b/>
          <w:noProof/>
          <w:lang w:eastAsia="es-CO"/>
        </w:rPr>
      </w:pPr>
    </w:p>
    <w:p w14:paraId="4243E96D" w14:textId="77777777" w:rsidR="009E1250" w:rsidRDefault="009E1250" w:rsidP="00B0541B">
      <w:pPr>
        <w:pStyle w:val="Sinespaciado"/>
        <w:jc w:val="both"/>
        <w:rPr>
          <w:rFonts w:ascii="Futura Std Book" w:hAnsi="Futura Std Book"/>
          <w:b/>
          <w:noProof/>
          <w:lang w:eastAsia="es-CO"/>
        </w:rPr>
      </w:pPr>
    </w:p>
    <w:p w14:paraId="425EC90C" w14:textId="77777777" w:rsidR="009E1250" w:rsidRDefault="009E1250" w:rsidP="00B0541B">
      <w:pPr>
        <w:pStyle w:val="Sinespaciado"/>
        <w:jc w:val="both"/>
        <w:rPr>
          <w:rFonts w:ascii="Futura Std Book" w:hAnsi="Futura Std Book"/>
          <w:b/>
          <w:noProof/>
          <w:lang w:eastAsia="es-CO"/>
        </w:rPr>
      </w:pPr>
    </w:p>
    <w:p w14:paraId="4953B204" w14:textId="77777777" w:rsidR="009E1250" w:rsidRDefault="009E1250" w:rsidP="00B0541B">
      <w:pPr>
        <w:pStyle w:val="Sinespaciado"/>
        <w:jc w:val="both"/>
        <w:rPr>
          <w:rFonts w:ascii="Futura Std Book" w:hAnsi="Futura Std Book"/>
          <w:b/>
          <w:noProof/>
          <w:lang w:eastAsia="es-CO"/>
        </w:rPr>
      </w:pPr>
    </w:p>
    <w:p w14:paraId="2AE1296F" w14:textId="77777777" w:rsidR="009E1250" w:rsidRDefault="009E1250" w:rsidP="00B0541B">
      <w:pPr>
        <w:pStyle w:val="Sinespaciado"/>
        <w:jc w:val="both"/>
        <w:rPr>
          <w:rFonts w:ascii="Futura Std Book" w:hAnsi="Futura Std Book"/>
          <w:b/>
          <w:noProof/>
          <w:lang w:eastAsia="es-CO"/>
        </w:rPr>
      </w:pPr>
    </w:p>
    <w:p w14:paraId="1AFF42F8" w14:textId="77777777" w:rsidR="009E1250" w:rsidRDefault="009E1250" w:rsidP="00B0541B">
      <w:pPr>
        <w:pStyle w:val="Sinespaciado"/>
        <w:jc w:val="both"/>
        <w:rPr>
          <w:rFonts w:ascii="Futura Std Book" w:hAnsi="Futura Std Book"/>
          <w:b/>
          <w:noProof/>
          <w:lang w:eastAsia="es-CO"/>
        </w:rPr>
      </w:pPr>
    </w:p>
    <w:p w14:paraId="4DB8EE0C" w14:textId="77777777" w:rsidR="009E1250" w:rsidRDefault="009E1250" w:rsidP="00B0541B">
      <w:pPr>
        <w:pStyle w:val="Sinespaciado"/>
        <w:jc w:val="both"/>
        <w:rPr>
          <w:rFonts w:ascii="Futura Std Book" w:hAnsi="Futura Std Book"/>
          <w:b/>
          <w:noProof/>
          <w:lang w:eastAsia="es-CO"/>
        </w:rPr>
      </w:pPr>
    </w:p>
    <w:p w14:paraId="4A9126EA" w14:textId="77777777" w:rsidR="009E1250" w:rsidRDefault="009E1250" w:rsidP="00B0541B">
      <w:pPr>
        <w:pStyle w:val="Sinespaciado"/>
        <w:jc w:val="both"/>
        <w:rPr>
          <w:rFonts w:ascii="Futura Std Book" w:hAnsi="Futura Std Book"/>
          <w:b/>
          <w:noProof/>
          <w:lang w:eastAsia="es-CO"/>
        </w:rPr>
      </w:pPr>
    </w:p>
    <w:p w14:paraId="3D8EAFB5" w14:textId="77777777" w:rsidR="009E1250" w:rsidRDefault="009E1250" w:rsidP="00B0541B">
      <w:pPr>
        <w:pStyle w:val="Sinespaciado"/>
        <w:jc w:val="both"/>
        <w:rPr>
          <w:rFonts w:ascii="Futura Std Book" w:hAnsi="Futura Std Book"/>
          <w:b/>
          <w:noProof/>
          <w:lang w:eastAsia="es-CO"/>
        </w:rPr>
      </w:pPr>
    </w:p>
    <w:p w14:paraId="25F77E49" w14:textId="77777777" w:rsidR="009E1250" w:rsidRDefault="009E1250" w:rsidP="00B0541B">
      <w:pPr>
        <w:pStyle w:val="Sinespaciado"/>
        <w:jc w:val="both"/>
        <w:rPr>
          <w:rFonts w:ascii="Futura Std Book" w:hAnsi="Futura Std Book"/>
          <w:b/>
          <w:noProof/>
          <w:lang w:eastAsia="es-CO"/>
        </w:rPr>
      </w:pPr>
    </w:p>
    <w:p w14:paraId="22B46D98" w14:textId="77777777" w:rsidR="009E1250" w:rsidRDefault="009E1250" w:rsidP="00B0541B">
      <w:pPr>
        <w:pStyle w:val="Sinespaciado"/>
        <w:jc w:val="both"/>
        <w:rPr>
          <w:rFonts w:ascii="Futura Std Book" w:hAnsi="Futura Std Book"/>
          <w:b/>
          <w:noProof/>
          <w:lang w:eastAsia="es-CO"/>
        </w:rPr>
      </w:pPr>
    </w:p>
    <w:p w14:paraId="7EDD2719" w14:textId="77777777" w:rsidR="009E1250" w:rsidRDefault="009E1250" w:rsidP="00B0541B">
      <w:pPr>
        <w:pStyle w:val="Sinespaciado"/>
        <w:jc w:val="both"/>
        <w:rPr>
          <w:rFonts w:ascii="Futura Std Book" w:hAnsi="Futura Std Book"/>
          <w:b/>
          <w:noProof/>
          <w:lang w:eastAsia="es-CO"/>
        </w:rPr>
      </w:pPr>
    </w:p>
    <w:p w14:paraId="0531E3D8" w14:textId="77777777" w:rsidR="009E1250" w:rsidRDefault="009E1250" w:rsidP="00B0541B">
      <w:pPr>
        <w:pStyle w:val="Sinespaciado"/>
        <w:jc w:val="both"/>
        <w:rPr>
          <w:rFonts w:ascii="Futura Std Book" w:hAnsi="Futura Std Book"/>
          <w:b/>
          <w:noProof/>
          <w:lang w:eastAsia="es-CO"/>
        </w:rPr>
      </w:pPr>
    </w:p>
    <w:p w14:paraId="65FE8F63" w14:textId="77777777" w:rsidR="009E1250" w:rsidRDefault="009E1250" w:rsidP="00B0541B">
      <w:pPr>
        <w:pStyle w:val="Sinespaciado"/>
        <w:jc w:val="both"/>
        <w:rPr>
          <w:rFonts w:ascii="Futura Std Book" w:hAnsi="Futura Std Book"/>
          <w:b/>
          <w:noProof/>
          <w:lang w:eastAsia="es-CO"/>
        </w:rPr>
      </w:pPr>
    </w:p>
    <w:p w14:paraId="71CFB276" w14:textId="77777777" w:rsidR="009E1250" w:rsidRDefault="009E1250" w:rsidP="00B0541B">
      <w:pPr>
        <w:pStyle w:val="Sinespaciado"/>
        <w:jc w:val="both"/>
        <w:rPr>
          <w:rFonts w:ascii="Futura Std Book" w:hAnsi="Futura Std Book"/>
          <w:b/>
          <w:noProof/>
          <w:lang w:eastAsia="es-CO"/>
        </w:rPr>
      </w:pPr>
    </w:p>
    <w:p w14:paraId="47FE4F7B" w14:textId="77777777" w:rsidR="009E1250" w:rsidRPr="004F3C8D" w:rsidRDefault="009E1250" w:rsidP="00B0541B">
      <w:pPr>
        <w:pStyle w:val="Sinespaciado"/>
        <w:jc w:val="both"/>
        <w:rPr>
          <w:rFonts w:ascii="Futura Std Book" w:hAnsi="Futura Std Book"/>
          <w:b/>
          <w:i/>
          <w:noProof/>
          <w:lang w:eastAsia="es-CO"/>
        </w:rPr>
      </w:pPr>
    </w:p>
    <w:p w14:paraId="023BE9D8" w14:textId="77777777" w:rsidR="009E1250" w:rsidRDefault="009E1250" w:rsidP="00B0541B">
      <w:pPr>
        <w:pStyle w:val="Sinespaciado"/>
        <w:jc w:val="both"/>
        <w:rPr>
          <w:rFonts w:ascii="Futura Std Book" w:hAnsi="Futura Std Book"/>
          <w:b/>
          <w:noProof/>
          <w:lang w:eastAsia="es-CO"/>
        </w:rPr>
      </w:pPr>
    </w:p>
    <w:p w14:paraId="4F86B3DF" w14:textId="77777777" w:rsidR="009E1250" w:rsidRDefault="004F3C8D" w:rsidP="00B0541B">
      <w:pPr>
        <w:pStyle w:val="Sinespaciado"/>
        <w:jc w:val="both"/>
        <w:rPr>
          <w:rFonts w:ascii="Futura Std Book" w:hAnsi="Futura Std Book"/>
          <w:b/>
          <w:noProof/>
          <w:lang w:eastAsia="es-CO"/>
        </w:rPr>
      </w:pPr>
      <w:r w:rsidRPr="00137280">
        <w:rPr>
          <w:noProof/>
          <w:lang w:val="es-MX" w:eastAsia="es-MX"/>
        </w:rPr>
        <w:lastRenderedPageBreak/>
        <w:drawing>
          <wp:anchor distT="0" distB="0" distL="114300" distR="114300" simplePos="0" relativeHeight="251698176" behindDoc="0" locked="0" layoutInCell="1" allowOverlap="1" wp14:anchorId="2997F48F" wp14:editId="458DD576">
            <wp:simplePos x="0" y="0"/>
            <wp:positionH relativeFrom="column">
              <wp:posOffset>4314825</wp:posOffset>
            </wp:positionH>
            <wp:positionV relativeFrom="paragraph">
              <wp:posOffset>-635</wp:posOffset>
            </wp:positionV>
            <wp:extent cx="1796415" cy="379730"/>
            <wp:effectExtent l="0" t="0" r="0" b="1270"/>
            <wp:wrapNone/>
            <wp:docPr id="15"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37280">
        <w:rPr>
          <w:noProof/>
          <w:lang w:val="es-MX" w:eastAsia="es-MX"/>
        </w:rPr>
        <mc:AlternateContent>
          <mc:Choice Requires="wps">
            <w:drawing>
              <wp:anchor distT="0" distB="0" distL="114300" distR="114300" simplePos="0" relativeHeight="251696128" behindDoc="0" locked="0" layoutInCell="1" allowOverlap="1" wp14:anchorId="6D42DC97" wp14:editId="39158D0F">
                <wp:simplePos x="0" y="0"/>
                <wp:positionH relativeFrom="column">
                  <wp:posOffset>0</wp:posOffset>
                </wp:positionH>
                <wp:positionV relativeFrom="paragraph">
                  <wp:posOffset>18415</wp:posOffset>
                </wp:positionV>
                <wp:extent cx="3275965" cy="522605"/>
                <wp:effectExtent l="19050" t="19050" r="19685" b="10795"/>
                <wp:wrapNone/>
                <wp:docPr id="1"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14:paraId="717B65C7" w14:textId="77777777" w:rsidR="00873113" w:rsidRDefault="00873113" w:rsidP="004F3C8D">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Valle del Cauca </w:t>
                            </w:r>
                          </w:p>
                        </w:txbxContent>
                      </wps:txbx>
                      <wps:bodyPr wrap="square" rtlCol="0">
                        <a:spAutoFit/>
                      </wps:bodyPr>
                    </wps:wsp>
                  </a:graphicData>
                </a:graphic>
              </wp:anchor>
            </w:drawing>
          </mc:Choice>
          <mc:Fallback>
            <w:pict>
              <v:shape w14:anchorId="6D42DC97" id="_x0000_s1034" type="#_x0000_t202" style="position:absolute;left:0;text-align:left;margin-left:0;margin-top:1.45pt;width:257.95pt;height:41.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" filled="f" strokecolor="purple" strokeweight="3pt">
                <v:textbox style="mso-fit-shape-to-text:t">
                  <w:txbxContent>
                    <w:p w14:paraId="717B65C7" w14:textId="77777777" w:rsidR="00873113" w:rsidRDefault="00873113" w:rsidP="004F3C8D">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Valle del Cauca </w:t>
                      </w:r>
                    </w:p>
                  </w:txbxContent>
                </v:textbox>
              </v:shape>
            </w:pict>
          </mc:Fallback>
        </mc:AlternateContent>
      </w:r>
    </w:p>
    <w:p w14:paraId="7DAF58E3" w14:textId="77777777" w:rsidR="009E1250" w:rsidRDefault="009E1250" w:rsidP="00B0541B">
      <w:pPr>
        <w:pStyle w:val="Sinespaciado"/>
        <w:jc w:val="both"/>
        <w:rPr>
          <w:rFonts w:ascii="Futura Std Book" w:hAnsi="Futura Std Book"/>
          <w:b/>
          <w:noProof/>
          <w:lang w:eastAsia="es-CO"/>
        </w:rPr>
      </w:pPr>
    </w:p>
    <w:p w14:paraId="4AF1FC5E" w14:textId="77777777" w:rsidR="009E1250" w:rsidRDefault="004F3C8D" w:rsidP="00B0541B">
      <w:pPr>
        <w:pStyle w:val="Sinespaciado"/>
        <w:jc w:val="both"/>
        <w:rPr>
          <w:rFonts w:ascii="Futura Std Book" w:hAnsi="Futura Std Book"/>
          <w:b/>
          <w:noProof/>
          <w:lang w:eastAsia="es-CO"/>
        </w:rPr>
      </w:pPr>
      <w:r w:rsidRPr="00137280">
        <w:rPr>
          <w:noProof/>
          <w:lang w:val="es-MX" w:eastAsia="es-MX"/>
        </w:rPr>
        <mc:AlternateContent>
          <mc:Choice Requires="wps">
            <w:drawing>
              <wp:anchor distT="0" distB="0" distL="114300" distR="114300" simplePos="0" relativeHeight="251700224" behindDoc="0" locked="0" layoutInCell="1" allowOverlap="1" wp14:anchorId="0AD14A33" wp14:editId="1A184086">
                <wp:simplePos x="0" y="0"/>
                <wp:positionH relativeFrom="column">
                  <wp:posOffset>5153025</wp:posOffset>
                </wp:positionH>
                <wp:positionV relativeFrom="paragraph">
                  <wp:posOffset>13040</wp:posOffset>
                </wp:positionV>
                <wp:extent cx="951230" cy="245745"/>
                <wp:effectExtent l="0" t="0" r="0" b="0"/>
                <wp:wrapNone/>
                <wp:docPr id="16"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14:paraId="61CC4236" w14:textId="77777777" w:rsidR="00873113" w:rsidRDefault="00873113" w:rsidP="004F3C8D">
                            <w:pPr>
                              <w:pStyle w:val="NormalWeb"/>
                              <w:spacing w:before="0" w:after="0"/>
                            </w:pPr>
                            <w:r>
                              <w:rPr>
                                <w:rFonts w:ascii="Futura Std Book" w:eastAsia="+mn-ea" w:hAnsi="Futura Std Book" w:cs="+mn-cs"/>
                                <w:color w:val="000000"/>
                                <w:kern w:val="24"/>
                                <w:sz w:val="20"/>
                                <w:szCs w:val="20"/>
                                <w:lang w:val="es-CO"/>
                              </w:rPr>
                              <w:t>01-abr-2019</w:t>
                            </w:r>
                          </w:p>
                        </w:txbxContent>
                      </wps:txbx>
                      <wps:bodyPr wrap="square" rtlCol="0">
                        <a:spAutoFit/>
                      </wps:bodyPr>
                    </wps:wsp>
                  </a:graphicData>
                </a:graphic>
              </wp:anchor>
            </w:drawing>
          </mc:Choice>
          <mc:Fallback>
            <w:pict>
              <v:shape w14:anchorId="0AD14A33" id="_x0000_s1035" type="#_x0000_t202" style="position:absolute;left:0;text-align:left;margin-left:405.75pt;margin-top:1.05pt;width:74.9pt;height:19.3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" filled="f" stroked="f">
                <v:textbox style="mso-fit-shape-to-text:t">
                  <w:txbxContent>
                    <w:p w14:paraId="61CC4236" w14:textId="77777777" w:rsidR="00873113" w:rsidRDefault="00873113" w:rsidP="004F3C8D">
                      <w:pPr>
                        <w:pStyle w:val="NormalWeb"/>
                        <w:spacing w:before="0" w:after="0"/>
                      </w:pPr>
                      <w:r>
                        <w:rPr>
                          <w:rFonts w:ascii="Futura Std Book" w:eastAsia="+mn-ea" w:hAnsi="Futura Std Book" w:cs="+mn-cs"/>
                          <w:color w:val="000000"/>
                          <w:kern w:val="24"/>
                          <w:sz w:val="20"/>
                          <w:szCs w:val="20"/>
                          <w:lang w:val="es-CO"/>
                        </w:rPr>
                        <w:t>01-abr-2019</w:t>
                      </w:r>
                    </w:p>
                  </w:txbxContent>
                </v:textbox>
              </v:shape>
            </w:pict>
          </mc:Fallback>
        </mc:AlternateContent>
      </w:r>
    </w:p>
    <w:p w14:paraId="406B7E63" w14:textId="77777777" w:rsidR="009E1250" w:rsidRPr="002E1996" w:rsidRDefault="009E1250" w:rsidP="00B0541B">
      <w:pPr>
        <w:pStyle w:val="Sinespaciado"/>
        <w:jc w:val="both"/>
        <w:rPr>
          <w:rFonts w:ascii="Futura Std Book" w:hAnsi="Futura Std Book"/>
          <w:b/>
          <w:noProof/>
          <w:lang w:eastAsia="es-CO"/>
        </w:rPr>
      </w:pPr>
    </w:p>
    <w:p w14:paraId="76DC6671" w14:textId="77777777" w:rsidR="004F3C8D" w:rsidRPr="002E1996" w:rsidRDefault="004F3C8D" w:rsidP="004F3C8D">
      <w:pPr>
        <w:rPr>
          <w:sz w:val="28"/>
          <w:szCs w:val="28"/>
        </w:rPr>
      </w:pPr>
      <w:r w:rsidRPr="002E1996">
        <w:rPr>
          <w:noProof/>
          <w:sz w:val="28"/>
          <w:szCs w:val="28"/>
          <w:lang w:val="es-MX" w:eastAsia="es-MX"/>
        </w:rPr>
        <mc:AlternateContent>
          <mc:Choice Requires="wps">
            <w:drawing>
              <wp:anchor distT="0" distB="0" distL="114300" distR="114300" simplePos="0" relativeHeight="251704320" behindDoc="0" locked="0" layoutInCell="1" allowOverlap="1" wp14:anchorId="2F701EC9" wp14:editId="7B59D125">
                <wp:simplePos x="0" y="0"/>
                <wp:positionH relativeFrom="column">
                  <wp:posOffset>-165735</wp:posOffset>
                </wp:positionH>
                <wp:positionV relativeFrom="paragraph">
                  <wp:posOffset>346710</wp:posOffset>
                </wp:positionV>
                <wp:extent cx="123190" cy="145415"/>
                <wp:effectExtent l="0" t="0" r="10160" b="26035"/>
                <wp:wrapNone/>
                <wp:docPr id="1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93163F8" id="Elipse 14" o:spid="_x0000_s1026" style="position:absolute;margin-left:-13.05pt;margin-top:27.3pt;width:9.7pt;height:11.4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pOCg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" fillcolor="#0093d0" strokecolor="black [3213]" strokeweight="1.5pt">
                <v:stroke joinstyle="miter"/>
              </v:oval>
            </w:pict>
          </mc:Fallback>
        </mc:AlternateContent>
      </w:r>
      <w:r w:rsidR="00075171" w:rsidRPr="002E1996">
        <w:rPr>
          <w:sz w:val="28"/>
          <w:szCs w:val="28"/>
        </w:rPr>
        <w:t>1</w:t>
      </w:r>
      <w:r w:rsidR="00DB0421">
        <w:rPr>
          <w:sz w:val="28"/>
          <w:szCs w:val="28"/>
        </w:rPr>
        <w:t>8</w:t>
      </w:r>
      <w:r w:rsidRPr="002E1996">
        <w:rPr>
          <w:sz w:val="28"/>
          <w:szCs w:val="28"/>
        </w:rPr>
        <w:t xml:space="preserve"> proyectos en curso que impactan </w:t>
      </w:r>
      <w:r w:rsidR="00FE734B">
        <w:rPr>
          <w:sz w:val="28"/>
          <w:szCs w:val="28"/>
        </w:rPr>
        <w:t>20</w:t>
      </w:r>
      <w:r w:rsidRPr="002E1996">
        <w:rPr>
          <w:sz w:val="28"/>
          <w:szCs w:val="28"/>
        </w:rPr>
        <w:t xml:space="preserve"> municipios</w:t>
      </w:r>
    </w:p>
    <w:p w14:paraId="0052EC06" w14:textId="77777777" w:rsidR="004F3C8D" w:rsidRPr="002E1996" w:rsidRDefault="004F3C8D" w:rsidP="004F3C8D">
      <w:pPr>
        <w:pStyle w:val="NormalWeb"/>
        <w:spacing w:before="0" w:after="0"/>
        <w:rPr>
          <w:sz w:val="22"/>
          <w:szCs w:val="22"/>
        </w:rPr>
      </w:pPr>
      <w:r w:rsidRPr="002E1996">
        <w:rPr>
          <w:noProof/>
          <w:sz w:val="22"/>
          <w:szCs w:val="22"/>
          <w:lang w:val="es-MX" w:eastAsia="es-MX"/>
        </w:rPr>
        <mc:AlternateContent>
          <mc:Choice Requires="wps">
            <w:drawing>
              <wp:anchor distT="0" distB="0" distL="114300" distR="114300" simplePos="0" relativeHeight="251703296" behindDoc="0" locked="0" layoutInCell="1" allowOverlap="1" wp14:anchorId="3FB96743" wp14:editId="46BB41B1">
                <wp:simplePos x="0" y="0"/>
                <wp:positionH relativeFrom="column">
                  <wp:posOffset>-165735</wp:posOffset>
                </wp:positionH>
                <wp:positionV relativeFrom="paragraph">
                  <wp:posOffset>172720</wp:posOffset>
                </wp:positionV>
                <wp:extent cx="123705" cy="145689"/>
                <wp:effectExtent l="0" t="0" r="10160" b="26035"/>
                <wp:wrapNone/>
                <wp:docPr id="3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F18D0A4" id="Elipse 27" o:spid="_x0000_s1026" style="position:absolute;margin-left:-13.05pt;margin-top:13.6pt;width:9.75pt;height:11.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" fillcolor="#a21984" strokecolor="black [3213]" strokeweight="1.5pt">
                <v:stroke joinstyle="miter"/>
              </v:oval>
            </w:pict>
          </mc:Fallback>
        </mc:AlternateContent>
      </w:r>
      <w:r w:rsidR="00DB0421">
        <w:rPr>
          <w:rFonts w:ascii="Futura Std Book" w:hAnsi="Futura Std Book" w:cstheme="minorBidi"/>
          <w:kern w:val="24"/>
          <w:sz w:val="22"/>
          <w:szCs w:val="22"/>
        </w:rPr>
        <w:t>Competitividad: 8</w:t>
      </w:r>
      <w:r w:rsidRPr="002E1996">
        <w:rPr>
          <w:rFonts w:ascii="Futura Std Book" w:hAnsi="Futura Std Book" w:cstheme="minorBidi"/>
          <w:kern w:val="24"/>
          <w:sz w:val="22"/>
          <w:szCs w:val="22"/>
        </w:rPr>
        <w:t xml:space="preserve"> proyectos </w:t>
      </w:r>
    </w:p>
    <w:p w14:paraId="0835561C" w14:textId="77777777" w:rsidR="004F3C8D" w:rsidRPr="002E1996" w:rsidRDefault="004F3C8D" w:rsidP="004F3C8D">
      <w:pPr>
        <w:pStyle w:val="NormalWeb"/>
        <w:spacing w:before="0" w:after="0"/>
        <w:rPr>
          <w:sz w:val="22"/>
          <w:szCs w:val="22"/>
        </w:rPr>
      </w:pPr>
      <w:r w:rsidRPr="002E1996">
        <w:rPr>
          <w:noProof/>
          <w:sz w:val="22"/>
          <w:szCs w:val="22"/>
          <w:lang w:val="es-MX" w:eastAsia="es-MX"/>
        </w:rPr>
        <mc:AlternateContent>
          <mc:Choice Requires="wps">
            <w:drawing>
              <wp:anchor distT="0" distB="0" distL="114300" distR="114300" simplePos="0" relativeHeight="251702272" behindDoc="0" locked="0" layoutInCell="1" allowOverlap="1" wp14:anchorId="18D400AA" wp14:editId="182A39AD">
                <wp:simplePos x="0" y="0"/>
                <wp:positionH relativeFrom="column">
                  <wp:posOffset>-165735</wp:posOffset>
                </wp:positionH>
                <wp:positionV relativeFrom="paragraph">
                  <wp:posOffset>171450</wp:posOffset>
                </wp:positionV>
                <wp:extent cx="123705" cy="145689"/>
                <wp:effectExtent l="0" t="0" r="10160" b="26035"/>
                <wp:wrapNone/>
                <wp:docPr id="32"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B4C595F" id="Elipse 16" o:spid="_x0000_s1026" style="position:absolute;margin-left:-13.05pt;margin-top:13.5pt;width:9.75pt;height:11.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" fillcolor="#6cb33f" strokecolor="black [3213]" strokeweight="1.5pt">
                <v:stroke joinstyle="miter"/>
              </v:oval>
            </w:pict>
          </mc:Fallback>
        </mc:AlternateContent>
      </w:r>
      <w:r w:rsidR="00075171" w:rsidRPr="002E1996">
        <w:rPr>
          <w:rFonts w:ascii="Futura Std Book" w:hAnsi="Futura Std Book" w:cstheme="minorBidi"/>
          <w:kern w:val="24"/>
          <w:sz w:val="22"/>
          <w:szCs w:val="22"/>
        </w:rPr>
        <w:t>Infraestructura: 4</w:t>
      </w:r>
      <w:r w:rsidRPr="002E1996">
        <w:rPr>
          <w:rFonts w:ascii="Futura Std Book" w:hAnsi="Futura Std Book" w:cstheme="minorBidi"/>
          <w:kern w:val="24"/>
          <w:sz w:val="22"/>
          <w:szCs w:val="22"/>
        </w:rPr>
        <w:t xml:space="preserve"> proyectos</w:t>
      </w:r>
    </w:p>
    <w:p w14:paraId="01351EEF" w14:textId="77777777" w:rsidR="004F3C8D" w:rsidRPr="002E1996" w:rsidRDefault="004F3C8D" w:rsidP="004F3C8D">
      <w:pPr>
        <w:pStyle w:val="NormalWeb"/>
        <w:spacing w:before="0" w:after="0"/>
        <w:rPr>
          <w:rFonts w:ascii="Futura Std Book" w:hAnsi="Futura Std Book" w:cstheme="minorBidi"/>
          <w:kern w:val="24"/>
          <w:sz w:val="22"/>
          <w:szCs w:val="22"/>
        </w:rPr>
      </w:pPr>
      <w:r w:rsidRPr="002E1996">
        <w:rPr>
          <w:rFonts w:ascii="Futura Std Book" w:hAnsi="Futura Std Book" w:cstheme="minorBidi"/>
          <w:kern w:val="24"/>
          <w:sz w:val="22"/>
          <w:szCs w:val="22"/>
        </w:rPr>
        <w:t xml:space="preserve">Promoción: </w:t>
      </w:r>
      <w:r w:rsidR="00DB0421">
        <w:rPr>
          <w:rFonts w:ascii="Futura Std Book" w:hAnsi="Futura Std Book" w:cstheme="minorBidi"/>
          <w:kern w:val="24"/>
          <w:sz w:val="22"/>
          <w:szCs w:val="22"/>
        </w:rPr>
        <w:t>4</w:t>
      </w:r>
      <w:r w:rsidRPr="002E1996">
        <w:rPr>
          <w:rFonts w:ascii="Futura Std Book" w:hAnsi="Futura Std Book" w:cstheme="minorBidi"/>
          <w:kern w:val="24"/>
          <w:sz w:val="22"/>
          <w:szCs w:val="22"/>
        </w:rPr>
        <w:t xml:space="preserve"> proyecto</w:t>
      </w:r>
      <w:r w:rsidR="002E1996" w:rsidRPr="002E1996">
        <w:rPr>
          <w:rFonts w:ascii="Futura Std Book" w:hAnsi="Futura Std Book" w:cstheme="minorBidi"/>
          <w:kern w:val="24"/>
          <w:sz w:val="22"/>
          <w:szCs w:val="22"/>
        </w:rPr>
        <w:t>s</w:t>
      </w:r>
      <w:r w:rsidRPr="002E1996">
        <w:rPr>
          <w:rFonts w:ascii="Futura Std Book" w:hAnsi="Futura Std Book" w:cstheme="minorBidi"/>
          <w:kern w:val="24"/>
          <w:sz w:val="22"/>
          <w:szCs w:val="22"/>
        </w:rPr>
        <w:t xml:space="preserve"> y </w:t>
      </w:r>
      <w:r w:rsidR="002E1996" w:rsidRPr="002E1996">
        <w:rPr>
          <w:rFonts w:ascii="Futura Std Book" w:hAnsi="Futura Std Book" w:cstheme="minorBidi"/>
          <w:kern w:val="24"/>
          <w:sz w:val="22"/>
          <w:szCs w:val="22"/>
        </w:rPr>
        <w:t>2</w:t>
      </w:r>
      <w:r w:rsidRPr="002E1996">
        <w:rPr>
          <w:rFonts w:ascii="Futura Std Book" w:hAnsi="Futura Std Book" w:cstheme="minorBidi"/>
          <w:kern w:val="24"/>
          <w:sz w:val="22"/>
          <w:szCs w:val="22"/>
        </w:rPr>
        <w:t xml:space="preserve"> impactan todos los municipios</w:t>
      </w:r>
    </w:p>
    <w:p w14:paraId="6DF05F80" w14:textId="77777777" w:rsidR="009E1250" w:rsidRPr="004F3C8D" w:rsidRDefault="009E1250" w:rsidP="00B0541B">
      <w:pPr>
        <w:pStyle w:val="Sinespaciado"/>
        <w:jc w:val="both"/>
        <w:rPr>
          <w:rFonts w:ascii="Futura Std Book" w:hAnsi="Futura Std Book"/>
          <w:b/>
          <w:noProof/>
          <w:lang w:val="es-ES" w:eastAsia="es-CO"/>
        </w:rPr>
      </w:pPr>
    </w:p>
    <w:p w14:paraId="398C9449" w14:textId="77777777" w:rsidR="009E1250" w:rsidRDefault="009E1250" w:rsidP="00B0541B">
      <w:pPr>
        <w:pStyle w:val="Sinespaciado"/>
        <w:jc w:val="both"/>
        <w:rPr>
          <w:rFonts w:ascii="Futura Std Book" w:hAnsi="Futura Std Book"/>
          <w:b/>
          <w:noProof/>
          <w:lang w:eastAsia="es-CO"/>
        </w:rPr>
      </w:pPr>
    </w:p>
    <w:p w14:paraId="61218A76" w14:textId="77777777" w:rsidR="009E1250" w:rsidRDefault="00981441" w:rsidP="009E1250">
      <w:pPr>
        <w:pStyle w:val="Sinespaciado"/>
        <w:jc w:val="center"/>
        <w:rPr>
          <w:rFonts w:ascii="Futura Std Book" w:hAnsi="Futura Std Book"/>
          <w:b/>
          <w:noProof/>
          <w:lang w:eastAsia="es-CO"/>
        </w:rPr>
      </w:pPr>
      <w:r w:rsidRPr="002E1996">
        <w:rPr>
          <w:noProof/>
          <w:lang w:val="es-MX" w:eastAsia="es-MX"/>
        </w:rPr>
        <mc:AlternateContent>
          <mc:Choice Requires="wps">
            <w:drawing>
              <wp:anchor distT="0" distB="0" distL="114300" distR="114300" simplePos="0" relativeHeight="251820032" behindDoc="0" locked="0" layoutInCell="1" allowOverlap="1" wp14:anchorId="26F35301" wp14:editId="5FC406D5">
                <wp:simplePos x="0" y="0"/>
                <wp:positionH relativeFrom="column">
                  <wp:posOffset>2673985</wp:posOffset>
                </wp:positionH>
                <wp:positionV relativeFrom="paragraph">
                  <wp:posOffset>2787968</wp:posOffset>
                </wp:positionV>
                <wp:extent cx="89757" cy="89757"/>
                <wp:effectExtent l="0" t="0" r="24765" b="24765"/>
                <wp:wrapNone/>
                <wp:docPr id="28" name="Elipse 16"/>
                <wp:cNvGraphicFramePr/>
                <a:graphic xmlns:a="http://schemas.openxmlformats.org/drawingml/2006/main">
                  <a:graphicData uri="http://schemas.microsoft.com/office/word/2010/wordprocessingShape">
                    <wps:wsp>
                      <wps:cNvSpPr/>
                      <wps:spPr>
                        <a:xfrm>
                          <a:off x="0" y="0"/>
                          <a:ext cx="89757" cy="89757"/>
                        </a:xfrm>
                        <a:prstGeom prst="ellipse">
                          <a:avLst/>
                        </a:prstGeom>
                        <a:solidFill>
                          <a:srgbClr val="6CB33F"/>
                        </a:solidFill>
                        <a:ln w="190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1B284CA0" id="Elipse 16" o:spid="_x0000_s1026" style="position:absolute;margin-left:210.55pt;margin-top:219.55pt;width:7.05pt;height:7.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" fillcolor="#6cb33f" strokecolor="windowText" strokeweight="1.5pt">
                <v:stroke joinstyle="miter"/>
              </v:oval>
            </w:pict>
          </mc:Fallback>
        </mc:AlternateContent>
      </w:r>
      <w:r w:rsidRPr="002E1996">
        <w:rPr>
          <w:noProof/>
          <w:lang w:val="es-MX" w:eastAsia="es-MX"/>
        </w:rPr>
        <mc:AlternateContent>
          <mc:Choice Requires="wps">
            <w:drawing>
              <wp:anchor distT="0" distB="0" distL="114300" distR="114300" simplePos="0" relativeHeight="251738112" behindDoc="0" locked="0" layoutInCell="1" allowOverlap="1" wp14:anchorId="7E46FF6E" wp14:editId="04C207F0">
                <wp:simplePos x="0" y="0"/>
                <wp:positionH relativeFrom="column">
                  <wp:posOffset>3855574</wp:posOffset>
                </wp:positionH>
                <wp:positionV relativeFrom="paragraph">
                  <wp:posOffset>1782012</wp:posOffset>
                </wp:positionV>
                <wp:extent cx="100976" cy="84147"/>
                <wp:effectExtent l="0" t="0" r="13335" b="11430"/>
                <wp:wrapNone/>
                <wp:docPr id="43"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07494DC" id="Elipse 27" o:spid="_x0000_s1026" style="position:absolute;margin-left:303.6pt;margin-top:140.3pt;width:7.95pt;height:6.6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" fillcolor="#a21984" strokecolor="black [3213]" strokeweight="1.5pt">
                <v:stroke joinstyle="miter"/>
              </v:oval>
            </w:pict>
          </mc:Fallback>
        </mc:AlternateContent>
      </w:r>
      <w:r w:rsidRPr="002E1996">
        <w:rPr>
          <w:noProof/>
          <w:lang w:val="es-MX" w:eastAsia="es-MX"/>
        </w:rPr>
        <mc:AlternateContent>
          <mc:Choice Requires="wps">
            <w:drawing>
              <wp:anchor distT="0" distB="0" distL="114300" distR="114300" simplePos="0" relativeHeight="251736064" behindDoc="0" locked="0" layoutInCell="1" allowOverlap="1" wp14:anchorId="22B74819" wp14:editId="6C55AC9D">
                <wp:simplePos x="0" y="0"/>
                <wp:positionH relativeFrom="column">
                  <wp:posOffset>4854575</wp:posOffset>
                </wp:positionH>
                <wp:positionV relativeFrom="paragraph">
                  <wp:posOffset>1783136</wp:posOffset>
                </wp:positionV>
                <wp:extent cx="100976" cy="84147"/>
                <wp:effectExtent l="0" t="0" r="13335" b="11430"/>
                <wp:wrapNone/>
                <wp:docPr id="42"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0550079" id="Elipse 27" o:spid="_x0000_s1026" style="position:absolute;margin-left:382.25pt;margin-top:140.4pt;width:7.95pt;height:6.6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" fillcolor="#a21984" strokecolor="black [3213]" strokeweight="1.5pt">
                <v:stroke joinstyle="miter"/>
              </v:oval>
            </w:pict>
          </mc:Fallback>
        </mc:AlternateContent>
      </w:r>
      <w:r w:rsidRPr="002E1996">
        <w:rPr>
          <w:noProof/>
          <w:lang w:val="es-MX" w:eastAsia="es-MX"/>
        </w:rPr>
        <mc:AlternateContent>
          <mc:Choice Requires="wps">
            <w:drawing>
              <wp:anchor distT="0" distB="0" distL="114300" distR="114300" simplePos="0" relativeHeight="251734016" behindDoc="0" locked="0" layoutInCell="1" allowOverlap="1" wp14:anchorId="2DCBF274" wp14:editId="042129E1">
                <wp:simplePos x="0" y="0"/>
                <wp:positionH relativeFrom="column">
                  <wp:posOffset>3920413</wp:posOffset>
                </wp:positionH>
                <wp:positionV relativeFrom="paragraph">
                  <wp:posOffset>2150354</wp:posOffset>
                </wp:positionV>
                <wp:extent cx="100976" cy="84147"/>
                <wp:effectExtent l="0" t="0" r="13335" b="11430"/>
                <wp:wrapNone/>
                <wp:docPr id="41"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530E2A7" id="Elipse 27" o:spid="_x0000_s1026" style="position:absolute;margin-left:308.7pt;margin-top:169.3pt;width:7.95pt;height:6.6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" fillcolor="#a21984" strokecolor="black [3213]" strokeweight="1.5pt">
                <v:stroke joinstyle="miter"/>
              </v:oval>
            </w:pict>
          </mc:Fallback>
        </mc:AlternateContent>
      </w:r>
      <w:r w:rsidRPr="002E1996">
        <w:rPr>
          <w:noProof/>
          <w:lang w:val="es-MX" w:eastAsia="es-MX"/>
        </w:rPr>
        <mc:AlternateContent>
          <mc:Choice Requires="wps">
            <w:drawing>
              <wp:anchor distT="0" distB="0" distL="114300" distR="114300" simplePos="0" relativeHeight="251731968" behindDoc="0" locked="0" layoutInCell="1" allowOverlap="1" wp14:anchorId="07505922" wp14:editId="30783044">
                <wp:simplePos x="0" y="0"/>
                <wp:positionH relativeFrom="column">
                  <wp:posOffset>4179926</wp:posOffset>
                </wp:positionH>
                <wp:positionV relativeFrom="paragraph">
                  <wp:posOffset>753991</wp:posOffset>
                </wp:positionV>
                <wp:extent cx="100976" cy="84147"/>
                <wp:effectExtent l="0" t="0" r="13335" b="11430"/>
                <wp:wrapNone/>
                <wp:docPr id="40"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929E065" id="Elipse 27" o:spid="_x0000_s1026" style="position:absolute;margin-left:329.15pt;margin-top:59.35pt;width:7.95pt;height:6.6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" fillcolor="#a21984" strokecolor="black [3213]" strokeweight="1.5pt">
                <v:stroke joinstyle="miter"/>
              </v:oval>
            </w:pict>
          </mc:Fallback>
        </mc:AlternateContent>
      </w:r>
      <w:r w:rsidRPr="002E1996">
        <w:rPr>
          <w:noProof/>
          <w:lang w:val="es-MX" w:eastAsia="es-MX"/>
        </w:rPr>
        <mc:AlternateContent>
          <mc:Choice Requires="wps">
            <w:drawing>
              <wp:anchor distT="0" distB="0" distL="114300" distR="114300" simplePos="0" relativeHeight="251727872" behindDoc="0" locked="0" layoutInCell="1" allowOverlap="1" wp14:anchorId="0DE05C0D" wp14:editId="73380CCD">
                <wp:simplePos x="0" y="0"/>
                <wp:positionH relativeFrom="column">
                  <wp:posOffset>5076099</wp:posOffset>
                </wp:positionH>
                <wp:positionV relativeFrom="paragraph">
                  <wp:posOffset>1662466</wp:posOffset>
                </wp:positionV>
                <wp:extent cx="100976" cy="84147"/>
                <wp:effectExtent l="0" t="0" r="13335" b="11430"/>
                <wp:wrapNone/>
                <wp:docPr id="38"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A2FC02E" id="Elipse 27" o:spid="_x0000_s1026" style="position:absolute;margin-left:399.7pt;margin-top:130.9pt;width:7.95pt;height:6.6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" fillcolor="#a21984" strokecolor="black [3213]" strokeweight="1.5pt">
                <v:stroke joinstyle="miter"/>
              </v:oval>
            </w:pict>
          </mc:Fallback>
        </mc:AlternateContent>
      </w:r>
      <w:r w:rsidRPr="002E1996">
        <w:rPr>
          <w:noProof/>
          <w:lang w:val="es-MX" w:eastAsia="es-MX"/>
        </w:rPr>
        <mc:AlternateContent>
          <mc:Choice Requires="wps">
            <w:drawing>
              <wp:anchor distT="0" distB="0" distL="114300" distR="114300" simplePos="0" relativeHeight="251721728" behindDoc="0" locked="0" layoutInCell="1" allowOverlap="1" wp14:anchorId="48500983" wp14:editId="4189B5F0">
                <wp:simplePos x="0" y="0"/>
                <wp:positionH relativeFrom="column">
                  <wp:posOffset>5078095</wp:posOffset>
                </wp:positionH>
                <wp:positionV relativeFrom="paragraph">
                  <wp:posOffset>914400</wp:posOffset>
                </wp:positionV>
                <wp:extent cx="100965" cy="83820"/>
                <wp:effectExtent l="0" t="0" r="13335" b="11430"/>
                <wp:wrapNone/>
                <wp:docPr id="35" name="Elipse 27"/>
                <wp:cNvGraphicFramePr/>
                <a:graphic xmlns:a="http://schemas.openxmlformats.org/drawingml/2006/main">
                  <a:graphicData uri="http://schemas.microsoft.com/office/word/2010/wordprocessingShape">
                    <wps:wsp>
                      <wps:cNvSpPr/>
                      <wps:spPr>
                        <a:xfrm flipH="1">
                          <a:off x="0" y="0"/>
                          <a:ext cx="100965" cy="83820"/>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3F25EE9" id="Elipse 27" o:spid="_x0000_s1026" style="position:absolute;margin-left:399.85pt;margin-top:1in;width:7.95pt;height:6.6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" fillcolor="#a21984" strokecolor="black [3213]" strokeweight="1.5pt">
                <v:stroke joinstyle="miter"/>
              </v:oval>
            </w:pict>
          </mc:Fallback>
        </mc:AlternateContent>
      </w:r>
      <w:r w:rsidRPr="002E1996">
        <w:rPr>
          <w:noProof/>
          <w:lang w:val="es-MX" w:eastAsia="es-MX"/>
        </w:rPr>
        <mc:AlternateContent>
          <mc:Choice Requires="wps">
            <w:drawing>
              <wp:anchor distT="0" distB="0" distL="114300" distR="114300" simplePos="0" relativeHeight="251740160" behindDoc="0" locked="0" layoutInCell="1" allowOverlap="1" wp14:anchorId="5B159FBD" wp14:editId="679DF08C">
                <wp:simplePos x="0" y="0"/>
                <wp:positionH relativeFrom="column">
                  <wp:posOffset>5272216</wp:posOffset>
                </wp:positionH>
                <wp:positionV relativeFrom="paragraph">
                  <wp:posOffset>833755</wp:posOffset>
                </wp:positionV>
                <wp:extent cx="100976" cy="84147"/>
                <wp:effectExtent l="0" t="0" r="13335" b="11430"/>
                <wp:wrapNone/>
                <wp:docPr id="44"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22EF6BD" id="Elipse 27" o:spid="_x0000_s1026" style="position:absolute;margin-left:415.15pt;margin-top:65.65pt;width:7.95pt;height:6.6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" fillcolor="#a21984" strokecolor="black [3213]" strokeweight="1.5pt">
                <v:stroke joinstyle="miter"/>
              </v:oval>
            </w:pict>
          </mc:Fallback>
        </mc:AlternateContent>
      </w:r>
      <w:r w:rsidR="006609A3" w:rsidRPr="002E1996">
        <w:rPr>
          <w:noProof/>
          <w:sz w:val="28"/>
          <w:szCs w:val="28"/>
          <w:lang w:val="es-MX" w:eastAsia="es-MX"/>
        </w:rPr>
        <mc:AlternateContent>
          <mc:Choice Requires="wps">
            <w:drawing>
              <wp:anchor distT="0" distB="0" distL="114300" distR="114300" simplePos="0" relativeHeight="251809792" behindDoc="0" locked="0" layoutInCell="1" allowOverlap="1" wp14:anchorId="3122115D" wp14:editId="0300E2D9">
                <wp:simplePos x="0" y="0"/>
                <wp:positionH relativeFrom="column">
                  <wp:posOffset>3875534</wp:posOffset>
                </wp:positionH>
                <wp:positionV relativeFrom="paragraph">
                  <wp:posOffset>1941682</wp:posOffset>
                </wp:positionV>
                <wp:extent cx="95367" cy="77996"/>
                <wp:effectExtent l="0" t="0" r="19050" b="17780"/>
                <wp:wrapNone/>
                <wp:docPr id="79"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374D71F" id="Elipse 14" o:spid="_x0000_s1026" style="position:absolute;margin-left:305.15pt;margin-top:152.9pt;width:7.5pt;height:6.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" fillcolor="#0093d0" strokecolor="black [3213]" strokeweight="1.5pt">
                <v:stroke joinstyle="miter"/>
              </v:oval>
            </w:pict>
          </mc:Fallback>
        </mc:AlternateContent>
      </w:r>
      <w:r w:rsidR="006609A3" w:rsidRPr="002E1996">
        <w:rPr>
          <w:noProof/>
          <w:sz w:val="28"/>
          <w:szCs w:val="28"/>
          <w:lang w:val="es-MX" w:eastAsia="es-MX"/>
        </w:rPr>
        <mc:AlternateContent>
          <mc:Choice Requires="wps">
            <w:drawing>
              <wp:anchor distT="0" distB="0" distL="114300" distR="114300" simplePos="0" relativeHeight="251811840" behindDoc="0" locked="0" layoutInCell="1" allowOverlap="1" wp14:anchorId="540B4BF0" wp14:editId="506D1D5E">
                <wp:simplePos x="0" y="0"/>
                <wp:positionH relativeFrom="column">
                  <wp:posOffset>5165457</wp:posOffset>
                </wp:positionH>
                <wp:positionV relativeFrom="paragraph">
                  <wp:posOffset>746764</wp:posOffset>
                </wp:positionV>
                <wp:extent cx="95367" cy="77996"/>
                <wp:effectExtent l="0" t="0" r="19050" b="17780"/>
                <wp:wrapNone/>
                <wp:docPr id="80"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FB68579" id="Elipse 14" o:spid="_x0000_s1026" style="position:absolute;margin-left:406.75pt;margin-top:58.8pt;width:7.5pt;height:6.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" fillcolor="#0093d0" strokecolor="black [3213]" strokeweight="1.5pt">
                <v:stroke joinstyle="miter"/>
              </v:oval>
            </w:pict>
          </mc:Fallback>
        </mc:AlternateContent>
      </w:r>
      <w:r w:rsidR="00906936" w:rsidRPr="002E1996">
        <w:rPr>
          <w:noProof/>
          <w:lang w:val="es-MX" w:eastAsia="es-MX"/>
        </w:rPr>
        <mc:AlternateContent>
          <mc:Choice Requires="wps">
            <w:drawing>
              <wp:anchor distT="0" distB="0" distL="114300" distR="114300" simplePos="0" relativeHeight="251805696" behindDoc="0" locked="0" layoutInCell="1" allowOverlap="1" wp14:anchorId="050C6E34" wp14:editId="48EC6634">
                <wp:simplePos x="0" y="0"/>
                <wp:positionH relativeFrom="column">
                  <wp:posOffset>4228418</wp:posOffset>
                </wp:positionH>
                <wp:positionV relativeFrom="paragraph">
                  <wp:posOffset>2613882</wp:posOffset>
                </wp:positionV>
                <wp:extent cx="89757" cy="89757"/>
                <wp:effectExtent l="0" t="0" r="24765" b="24765"/>
                <wp:wrapNone/>
                <wp:docPr id="77" name="Elipse 16"/>
                <wp:cNvGraphicFramePr/>
                <a:graphic xmlns:a="http://schemas.openxmlformats.org/drawingml/2006/main">
                  <a:graphicData uri="http://schemas.microsoft.com/office/word/2010/wordprocessingShape">
                    <wps:wsp>
                      <wps:cNvSpPr/>
                      <wps:spPr>
                        <a:xfrm>
                          <a:off x="0" y="0"/>
                          <a:ext cx="89757" cy="89757"/>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D950A9D" id="Elipse 16" o:spid="_x0000_s1026" style="position:absolute;margin-left:332.95pt;margin-top:205.8pt;width:7.05pt;height:7.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" fillcolor="#6cb33f" strokecolor="black [3213]" strokeweight="1.5pt">
                <v:stroke joinstyle="miter"/>
              </v:oval>
            </w:pict>
          </mc:Fallback>
        </mc:AlternateContent>
      </w:r>
      <w:r w:rsidR="00906936" w:rsidRPr="002E1996">
        <w:rPr>
          <w:noProof/>
          <w:lang w:val="es-MX" w:eastAsia="es-MX"/>
        </w:rPr>
        <mc:AlternateContent>
          <mc:Choice Requires="wps">
            <w:drawing>
              <wp:anchor distT="0" distB="0" distL="114300" distR="114300" simplePos="0" relativeHeight="251807744" behindDoc="0" locked="0" layoutInCell="1" allowOverlap="1" wp14:anchorId="3019C444" wp14:editId="678B2357">
                <wp:simplePos x="0" y="0"/>
                <wp:positionH relativeFrom="column">
                  <wp:posOffset>4312877</wp:posOffset>
                </wp:positionH>
                <wp:positionV relativeFrom="paragraph">
                  <wp:posOffset>2574279</wp:posOffset>
                </wp:positionV>
                <wp:extent cx="89757" cy="89757"/>
                <wp:effectExtent l="0" t="0" r="24765" b="24765"/>
                <wp:wrapNone/>
                <wp:docPr id="78" name="Elipse 16"/>
                <wp:cNvGraphicFramePr/>
                <a:graphic xmlns:a="http://schemas.openxmlformats.org/drawingml/2006/main">
                  <a:graphicData uri="http://schemas.microsoft.com/office/word/2010/wordprocessingShape">
                    <wps:wsp>
                      <wps:cNvSpPr/>
                      <wps:spPr>
                        <a:xfrm>
                          <a:off x="0" y="0"/>
                          <a:ext cx="89757" cy="89757"/>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C7FEB7C" id="Elipse 16" o:spid="_x0000_s1026" style="position:absolute;margin-left:339.6pt;margin-top:202.7pt;width:7.05pt;height:7.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" fillcolor="#6cb33f"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801600" behindDoc="0" locked="0" layoutInCell="1" allowOverlap="1" wp14:anchorId="5FD7BB1D" wp14:editId="723220B2">
                <wp:simplePos x="0" y="0"/>
                <wp:positionH relativeFrom="column">
                  <wp:posOffset>4902130</wp:posOffset>
                </wp:positionH>
                <wp:positionV relativeFrom="paragraph">
                  <wp:posOffset>870947</wp:posOffset>
                </wp:positionV>
                <wp:extent cx="95367" cy="77996"/>
                <wp:effectExtent l="0" t="0" r="19050" b="17780"/>
                <wp:wrapNone/>
                <wp:docPr id="75"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07B1741" id="Elipse 14" o:spid="_x0000_s1026" style="position:absolute;margin-left:386pt;margin-top:68.6pt;width:7.5pt;height:6.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" fillcolor="#0093d0"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803648" behindDoc="0" locked="0" layoutInCell="1" allowOverlap="1" wp14:anchorId="081D52B7" wp14:editId="67FAE84E">
                <wp:simplePos x="0" y="0"/>
                <wp:positionH relativeFrom="column">
                  <wp:posOffset>3364472</wp:posOffset>
                </wp:positionH>
                <wp:positionV relativeFrom="paragraph">
                  <wp:posOffset>2496286</wp:posOffset>
                </wp:positionV>
                <wp:extent cx="95367" cy="77996"/>
                <wp:effectExtent l="0" t="0" r="19050" b="17780"/>
                <wp:wrapNone/>
                <wp:docPr id="76"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D4697E7" id="Elipse 14" o:spid="_x0000_s1026" style="position:absolute;margin-left:264.9pt;margin-top:196.55pt;width:7.5pt;height:6.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" fillcolor="#0093d0"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750400" behindDoc="0" locked="0" layoutInCell="1" allowOverlap="1" wp14:anchorId="1FAEF086" wp14:editId="154E05A5">
                <wp:simplePos x="0" y="0"/>
                <wp:positionH relativeFrom="column">
                  <wp:posOffset>3431299</wp:posOffset>
                </wp:positionH>
                <wp:positionV relativeFrom="paragraph">
                  <wp:posOffset>3561606</wp:posOffset>
                </wp:positionV>
                <wp:extent cx="95367" cy="77996"/>
                <wp:effectExtent l="0" t="0" r="19050" b="17780"/>
                <wp:wrapNone/>
                <wp:docPr id="49"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8498106" id="Elipse 14" o:spid="_x0000_s1026" style="position:absolute;margin-left:270.2pt;margin-top:280.45pt;width:7.5pt;height:6.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" fillcolor="#0093d0"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772928" behindDoc="0" locked="0" layoutInCell="1" allowOverlap="1" wp14:anchorId="6D3B50EC" wp14:editId="179C609A">
                <wp:simplePos x="0" y="0"/>
                <wp:positionH relativeFrom="column">
                  <wp:posOffset>3369825</wp:posOffset>
                </wp:positionH>
                <wp:positionV relativeFrom="paragraph">
                  <wp:posOffset>3485204</wp:posOffset>
                </wp:positionV>
                <wp:extent cx="95367" cy="77996"/>
                <wp:effectExtent l="0" t="0" r="19050" b="17780"/>
                <wp:wrapNone/>
                <wp:docPr id="61"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96E713F" id="Elipse 14" o:spid="_x0000_s1026" style="position:absolute;margin-left:265.35pt;margin-top:274.45pt;width:7.5pt;height:6.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" fillcolor="#0093d0" strokecolor="black [3213]" strokeweight="1.5pt">
                <v:stroke joinstyle="miter"/>
              </v:oval>
            </w:pict>
          </mc:Fallback>
        </mc:AlternateContent>
      </w:r>
      <w:r w:rsidR="00906936" w:rsidRPr="002E1996">
        <w:rPr>
          <w:noProof/>
          <w:lang w:val="es-MX" w:eastAsia="es-MX"/>
        </w:rPr>
        <mc:AlternateContent>
          <mc:Choice Requires="wps">
            <w:drawing>
              <wp:anchor distT="0" distB="0" distL="114300" distR="114300" simplePos="0" relativeHeight="251789312" behindDoc="0" locked="0" layoutInCell="1" allowOverlap="1" wp14:anchorId="6532B8F4" wp14:editId="65EE4DA4">
                <wp:simplePos x="0" y="0"/>
                <wp:positionH relativeFrom="column">
                  <wp:posOffset>3526922</wp:posOffset>
                </wp:positionH>
                <wp:positionV relativeFrom="paragraph">
                  <wp:posOffset>3669365</wp:posOffset>
                </wp:positionV>
                <wp:extent cx="100976" cy="84147"/>
                <wp:effectExtent l="0" t="0" r="13335" b="11430"/>
                <wp:wrapNone/>
                <wp:docPr id="69"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9731E94" id="Elipse 27" o:spid="_x0000_s1026" style="position:absolute;margin-left:277.7pt;margin-top:288.95pt;width:7.95pt;height:6.65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" fillcolor="#a21984" strokecolor="black [3213]" strokeweight="1.5pt">
                <v:stroke joinstyle="miter"/>
              </v:oval>
            </w:pict>
          </mc:Fallback>
        </mc:AlternateContent>
      </w:r>
      <w:r w:rsidR="00906936" w:rsidRPr="002E1996">
        <w:rPr>
          <w:noProof/>
          <w:lang w:val="es-MX" w:eastAsia="es-MX"/>
        </w:rPr>
        <mc:AlternateContent>
          <mc:Choice Requires="wps">
            <w:drawing>
              <wp:anchor distT="0" distB="0" distL="114300" distR="114300" simplePos="0" relativeHeight="251797504" behindDoc="0" locked="0" layoutInCell="1" allowOverlap="1" wp14:anchorId="02258717" wp14:editId="74BC3027">
                <wp:simplePos x="0" y="0"/>
                <wp:positionH relativeFrom="column">
                  <wp:posOffset>3628062</wp:posOffset>
                </wp:positionH>
                <wp:positionV relativeFrom="paragraph">
                  <wp:posOffset>3662918</wp:posOffset>
                </wp:positionV>
                <wp:extent cx="89757" cy="89757"/>
                <wp:effectExtent l="0" t="0" r="24765" b="24765"/>
                <wp:wrapNone/>
                <wp:docPr id="73" name="Elipse 16"/>
                <wp:cNvGraphicFramePr/>
                <a:graphic xmlns:a="http://schemas.openxmlformats.org/drawingml/2006/main">
                  <a:graphicData uri="http://schemas.microsoft.com/office/word/2010/wordprocessingShape">
                    <wps:wsp>
                      <wps:cNvSpPr/>
                      <wps:spPr>
                        <a:xfrm>
                          <a:off x="0" y="0"/>
                          <a:ext cx="89757" cy="89757"/>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23F7F03" id="Elipse 16" o:spid="_x0000_s1026" style="position:absolute;margin-left:285.65pt;margin-top:288.4pt;width:7.05pt;height:7.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" fillcolor="#6cb33f"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760640" behindDoc="0" locked="0" layoutInCell="1" allowOverlap="1" wp14:anchorId="72904E37" wp14:editId="2515831A">
                <wp:simplePos x="0" y="0"/>
                <wp:positionH relativeFrom="column">
                  <wp:posOffset>3370117</wp:posOffset>
                </wp:positionH>
                <wp:positionV relativeFrom="paragraph">
                  <wp:posOffset>3640724</wp:posOffset>
                </wp:positionV>
                <wp:extent cx="95367" cy="77996"/>
                <wp:effectExtent l="0" t="0" r="19050" b="17780"/>
                <wp:wrapNone/>
                <wp:docPr id="55"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BAF6739" id="Elipse 14" o:spid="_x0000_s1026" style="position:absolute;margin-left:265.35pt;margin-top:286.65pt;width:7.5pt;height:6.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" fillcolor="#0093d0"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779072" behindDoc="0" locked="0" layoutInCell="1" allowOverlap="1" wp14:anchorId="45533E4F" wp14:editId="258A2994">
                <wp:simplePos x="0" y="0"/>
                <wp:positionH relativeFrom="column">
                  <wp:posOffset>3274664</wp:posOffset>
                </wp:positionH>
                <wp:positionV relativeFrom="paragraph">
                  <wp:posOffset>3640689</wp:posOffset>
                </wp:positionV>
                <wp:extent cx="95367" cy="77996"/>
                <wp:effectExtent l="0" t="0" r="19050" b="17780"/>
                <wp:wrapNone/>
                <wp:docPr id="64"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C1AC445" id="Elipse 14" o:spid="_x0000_s1026" style="position:absolute;margin-left:257.85pt;margin-top:286.65pt;width:7.5pt;height:6.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" fillcolor="#0093d0"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791360" behindDoc="0" locked="0" layoutInCell="1" allowOverlap="1" wp14:anchorId="4069D42E" wp14:editId="36FDB224">
                <wp:simplePos x="0" y="0"/>
                <wp:positionH relativeFrom="column">
                  <wp:posOffset>3336839</wp:posOffset>
                </wp:positionH>
                <wp:positionV relativeFrom="paragraph">
                  <wp:posOffset>3584255</wp:posOffset>
                </wp:positionV>
                <wp:extent cx="95367" cy="77996"/>
                <wp:effectExtent l="0" t="0" r="19050" b="17780"/>
                <wp:wrapNone/>
                <wp:docPr id="70"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15BC4C1" id="Elipse 14" o:spid="_x0000_s1026" style="position:absolute;margin-left:262.75pt;margin-top:282.2pt;width:7.5pt;height:6.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" fillcolor="#0093d0"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793408" behindDoc="0" locked="0" layoutInCell="1" allowOverlap="1" wp14:anchorId="3DA7E938" wp14:editId="6DAAD086">
                <wp:simplePos x="0" y="0"/>
                <wp:positionH relativeFrom="column">
                  <wp:posOffset>3241254</wp:posOffset>
                </wp:positionH>
                <wp:positionV relativeFrom="paragraph">
                  <wp:posOffset>3562116</wp:posOffset>
                </wp:positionV>
                <wp:extent cx="95367" cy="77996"/>
                <wp:effectExtent l="0" t="0" r="19050" b="17780"/>
                <wp:wrapNone/>
                <wp:docPr id="71"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9386854" id="Elipse 14" o:spid="_x0000_s1026" style="position:absolute;margin-left:255.2pt;margin-top:280.5pt;width:7.5pt;height:6.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" fillcolor="#0093d0" strokecolor="black [3213]" strokeweight="1.5pt">
                <v:stroke joinstyle="miter"/>
              </v:oval>
            </w:pict>
          </mc:Fallback>
        </mc:AlternateContent>
      </w:r>
      <w:r w:rsidR="00906936" w:rsidRPr="002E1996">
        <w:rPr>
          <w:noProof/>
          <w:sz w:val="28"/>
          <w:szCs w:val="28"/>
          <w:lang w:val="es-MX" w:eastAsia="es-MX"/>
        </w:rPr>
        <mc:AlternateContent>
          <mc:Choice Requires="wps">
            <w:drawing>
              <wp:anchor distT="0" distB="0" distL="114300" distR="114300" simplePos="0" relativeHeight="251795456" behindDoc="0" locked="0" layoutInCell="1" allowOverlap="1" wp14:anchorId="4D0E93F3" wp14:editId="434EA113">
                <wp:simplePos x="0" y="0"/>
                <wp:positionH relativeFrom="column">
                  <wp:posOffset>3303262</wp:posOffset>
                </wp:positionH>
                <wp:positionV relativeFrom="paragraph">
                  <wp:posOffset>3506750</wp:posOffset>
                </wp:positionV>
                <wp:extent cx="95367" cy="77996"/>
                <wp:effectExtent l="0" t="0" r="19050" b="17780"/>
                <wp:wrapNone/>
                <wp:docPr id="72"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09972BC" id="Elipse 14" o:spid="_x0000_s1026" style="position:absolute;margin-left:260.1pt;margin-top:276.1pt;width:7.5pt;height:6.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81120" behindDoc="0" locked="0" layoutInCell="1" allowOverlap="1" wp14:anchorId="3A8640E7" wp14:editId="4B74A014">
                <wp:simplePos x="0" y="0"/>
                <wp:positionH relativeFrom="column">
                  <wp:posOffset>5058628</wp:posOffset>
                </wp:positionH>
                <wp:positionV relativeFrom="paragraph">
                  <wp:posOffset>1772285</wp:posOffset>
                </wp:positionV>
                <wp:extent cx="95367" cy="77996"/>
                <wp:effectExtent l="0" t="0" r="19050" b="17780"/>
                <wp:wrapNone/>
                <wp:docPr id="65"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E69FA5B" id="Elipse 14" o:spid="_x0000_s1026" style="position:absolute;margin-left:398.3pt;margin-top:139.55pt;width:7.5pt;height:6.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83168" behindDoc="0" locked="0" layoutInCell="1" allowOverlap="1" wp14:anchorId="542E0804" wp14:editId="04F658C0">
                <wp:simplePos x="0" y="0"/>
                <wp:positionH relativeFrom="column">
                  <wp:posOffset>4901515</wp:posOffset>
                </wp:positionH>
                <wp:positionV relativeFrom="paragraph">
                  <wp:posOffset>1907221</wp:posOffset>
                </wp:positionV>
                <wp:extent cx="95367" cy="77996"/>
                <wp:effectExtent l="0" t="0" r="19050" b="17780"/>
                <wp:wrapNone/>
                <wp:docPr id="66"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6BB9D55" id="Elipse 14" o:spid="_x0000_s1026" style="position:absolute;margin-left:385.95pt;margin-top:150.15pt;width:7.5pt;height:6.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62688" behindDoc="0" locked="0" layoutInCell="1" allowOverlap="1" wp14:anchorId="79B76250" wp14:editId="0B43897B">
                <wp:simplePos x="0" y="0"/>
                <wp:positionH relativeFrom="column">
                  <wp:posOffset>4094083</wp:posOffset>
                </wp:positionH>
                <wp:positionV relativeFrom="paragraph">
                  <wp:posOffset>3248769</wp:posOffset>
                </wp:positionV>
                <wp:extent cx="95367" cy="77996"/>
                <wp:effectExtent l="0" t="0" r="19050" b="17780"/>
                <wp:wrapNone/>
                <wp:docPr id="56"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3A2A3B5" id="Elipse 14" o:spid="_x0000_s1026" style="position:absolute;margin-left:322.35pt;margin-top:255.8pt;width:7.5pt;height:6.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64736" behindDoc="0" locked="0" layoutInCell="1" allowOverlap="1" wp14:anchorId="38FDF53F" wp14:editId="01B64942">
                <wp:simplePos x="0" y="0"/>
                <wp:positionH relativeFrom="column">
                  <wp:posOffset>4217164</wp:posOffset>
                </wp:positionH>
                <wp:positionV relativeFrom="paragraph">
                  <wp:posOffset>2535555</wp:posOffset>
                </wp:positionV>
                <wp:extent cx="95367" cy="77996"/>
                <wp:effectExtent l="0" t="0" r="19050" b="17780"/>
                <wp:wrapNone/>
                <wp:docPr id="57"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3D27F26" id="Elipse 14" o:spid="_x0000_s1026" style="position:absolute;margin-left:332.05pt;margin-top:199.65pt;width:7.5pt;height:6.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66784" behindDoc="0" locked="0" layoutInCell="1" allowOverlap="1" wp14:anchorId="49251482" wp14:editId="2E90AD86">
                <wp:simplePos x="0" y="0"/>
                <wp:positionH relativeFrom="column">
                  <wp:posOffset>4032573</wp:posOffset>
                </wp:positionH>
                <wp:positionV relativeFrom="paragraph">
                  <wp:posOffset>2839218</wp:posOffset>
                </wp:positionV>
                <wp:extent cx="95367" cy="77996"/>
                <wp:effectExtent l="0" t="0" r="19050" b="17780"/>
                <wp:wrapNone/>
                <wp:docPr id="58"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01A41A0" id="Elipse 14" o:spid="_x0000_s1026" style="position:absolute;margin-left:317.55pt;margin-top:223.55pt;width:7.5pt;height:6.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68832" behindDoc="0" locked="0" layoutInCell="1" allowOverlap="1" wp14:anchorId="7F5DC68B" wp14:editId="4B96ACAB">
                <wp:simplePos x="0" y="0"/>
                <wp:positionH relativeFrom="column">
                  <wp:posOffset>4183587</wp:posOffset>
                </wp:positionH>
                <wp:positionV relativeFrom="paragraph">
                  <wp:posOffset>2975220</wp:posOffset>
                </wp:positionV>
                <wp:extent cx="95367" cy="77996"/>
                <wp:effectExtent l="0" t="0" r="19050" b="17780"/>
                <wp:wrapNone/>
                <wp:docPr id="59"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CB00581" id="Elipse 14" o:spid="_x0000_s1026" style="position:absolute;margin-left:329.4pt;margin-top:234.25pt;width:7.5pt;height:6.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70880" behindDoc="0" locked="0" layoutInCell="1" allowOverlap="1" wp14:anchorId="6E6B04CB" wp14:editId="1AA3D66F">
                <wp:simplePos x="0" y="0"/>
                <wp:positionH relativeFrom="column">
                  <wp:posOffset>3970713</wp:posOffset>
                </wp:positionH>
                <wp:positionV relativeFrom="paragraph">
                  <wp:posOffset>3052356</wp:posOffset>
                </wp:positionV>
                <wp:extent cx="95367" cy="77996"/>
                <wp:effectExtent l="0" t="0" r="19050" b="17780"/>
                <wp:wrapNone/>
                <wp:docPr id="60"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1F8CC3E" id="Elipse 14" o:spid="_x0000_s1026" style="position:absolute;margin-left:312.65pt;margin-top:240.35pt;width:7.5pt;height:6.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74976" behindDoc="0" locked="0" layoutInCell="1" allowOverlap="1" wp14:anchorId="1A662F60" wp14:editId="5D34418D">
                <wp:simplePos x="0" y="0"/>
                <wp:positionH relativeFrom="column">
                  <wp:posOffset>2428096</wp:posOffset>
                </wp:positionH>
                <wp:positionV relativeFrom="paragraph">
                  <wp:posOffset>2692965</wp:posOffset>
                </wp:positionV>
                <wp:extent cx="95367" cy="77996"/>
                <wp:effectExtent l="0" t="0" r="19050" b="17780"/>
                <wp:wrapNone/>
                <wp:docPr id="62"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52383D3" id="Elipse 14" o:spid="_x0000_s1026" style="position:absolute;margin-left:191.2pt;margin-top:212.05pt;width:7.5pt;height:6.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58592" behindDoc="0" locked="0" layoutInCell="1" allowOverlap="1" wp14:anchorId="38C3A998" wp14:editId="454E1139">
                <wp:simplePos x="0" y="0"/>
                <wp:positionH relativeFrom="column">
                  <wp:posOffset>3998841</wp:posOffset>
                </wp:positionH>
                <wp:positionV relativeFrom="paragraph">
                  <wp:posOffset>3282221</wp:posOffset>
                </wp:positionV>
                <wp:extent cx="95367" cy="77996"/>
                <wp:effectExtent l="0" t="0" r="19050" b="17780"/>
                <wp:wrapNone/>
                <wp:docPr id="54"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2B18E45" id="Elipse 14" o:spid="_x0000_s1026" style="position:absolute;margin-left:314.85pt;margin-top:258.45pt;width:7.5pt;height:6.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56544" behindDoc="0" locked="0" layoutInCell="1" allowOverlap="1" wp14:anchorId="5EF78BDA" wp14:editId="59BD035C">
                <wp:simplePos x="0" y="0"/>
                <wp:positionH relativeFrom="column">
                  <wp:posOffset>4368683</wp:posOffset>
                </wp:positionH>
                <wp:positionV relativeFrom="paragraph">
                  <wp:posOffset>1195429</wp:posOffset>
                </wp:positionV>
                <wp:extent cx="95367" cy="77996"/>
                <wp:effectExtent l="0" t="0" r="19050" b="17780"/>
                <wp:wrapNone/>
                <wp:docPr id="53"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E455364" id="Elipse 14" o:spid="_x0000_s1026" style="position:absolute;margin-left:344pt;margin-top:94.15pt;width:7.5pt;height:6.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54496" behindDoc="0" locked="0" layoutInCell="1" allowOverlap="1" wp14:anchorId="4336C01B" wp14:editId="2674A3ED">
                <wp:simplePos x="0" y="0"/>
                <wp:positionH relativeFrom="column">
                  <wp:posOffset>4122088</wp:posOffset>
                </wp:positionH>
                <wp:positionV relativeFrom="paragraph">
                  <wp:posOffset>2517198</wp:posOffset>
                </wp:positionV>
                <wp:extent cx="95367" cy="77996"/>
                <wp:effectExtent l="0" t="0" r="19050" b="17780"/>
                <wp:wrapNone/>
                <wp:docPr id="51"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36C0BD5" id="Elipse 14" o:spid="_x0000_s1026" style="position:absolute;margin-left:324.55pt;margin-top:198.2pt;width:7.5pt;height:6.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46304" behindDoc="0" locked="0" layoutInCell="1" allowOverlap="1" wp14:anchorId="63C185F3" wp14:editId="123CA6BA">
                <wp:simplePos x="0" y="0"/>
                <wp:positionH relativeFrom="column">
                  <wp:posOffset>4901682</wp:posOffset>
                </wp:positionH>
                <wp:positionV relativeFrom="paragraph">
                  <wp:posOffset>791958</wp:posOffset>
                </wp:positionV>
                <wp:extent cx="95367" cy="77996"/>
                <wp:effectExtent l="0" t="0" r="19050" b="17780"/>
                <wp:wrapNone/>
                <wp:docPr id="47"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657D773" id="Elipse 14" o:spid="_x0000_s1026" style="position:absolute;margin-left:385.95pt;margin-top:62.35pt;width:7.5pt;height:6.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48352" behindDoc="0" locked="0" layoutInCell="1" allowOverlap="1" wp14:anchorId="3BD4F32E" wp14:editId="7381FBBB">
                <wp:simplePos x="0" y="0"/>
                <wp:positionH relativeFrom="column">
                  <wp:posOffset>3336874</wp:posOffset>
                </wp:positionH>
                <wp:positionV relativeFrom="paragraph">
                  <wp:posOffset>2418516</wp:posOffset>
                </wp:positionV>
                <wp:extent cx="95367" cy="77996"/>
                <wp:effectExtent l="0" t="0" r="19050" b="17780"/>
                <wp:wrapNone/>
                <wp:docPr id="48"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6B13C55" id="Elipse 14" o:spid="_x0000_s1026" style="position:absolute;margin-left:262.75pt;margin-top:190.45pt;width:7.5pt;height:6.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" fillcolor="#0093d0" strokecolor="black [3213]" strokeweight="1.5pt">
                <v:stroke joinstyle="miter"/>
              </v:oval>
            </w:pict>
          </mc:Fallback>
        </mc:AlternateContent>
      </w:r>
      <w:r w:rsidR="00E74766" w:rsidRPr="002E1996">
        <w:rPr>
          <w:noProof/>
          <w:sz w:val="28"/>
          <w:szCs w:val="28"/>
          <w:lang w:val="es-MX" w:eastAsia="es-MX"/>
        </w:rPr>
        <mc:AlternateContent>
          <mc:Choice Requires="wps">
            <w:drawing>
              <wp:anchor distT="0" distB="0" distL="114300" distR="114300" simplePos="0" relativeHeight="251752448" behindDoc="0" locked="0" layoutInCell="1" allowOverlap="1" wp14:anchorId="5CA334D6" wp14:editId="7C2ED1FA">
                <wp:simplePos x="0" y="0"/>
                <wp:positionH relativeFrom="column">
                  <wp:posOffset>2539018</wp:posOffset>
                </wp:positionH>
                <wp:positionV relativeFrom="paragraph">
                  <wp:posOffset>2670923</wp:posOffset>
                </wp:positionV>
                <wp:extent cx="95367" cy="77996"/>
                <wp:effectExtent l="0" t="0" r="19050" b="17780"/>
                <wp:wrapNone/>
                <wp:docPr id="50" name="Elipse 14"/>
                <wp:cNvGraphicFramePr/>
                <a:graphic xmlns:a="http://schemas.openxmlformats.org/drawingml/2006/main">
                  <a:graphicData uri="http://schemas.microsoft.com/office/word/2010/wordprocessingShape">
                    <wps:wsp>
                      <wps:cNvSpPr/>
                      <wps:spPr>
                        <a:xfrm>
                          <a:off x="0" y="0"/>
                          <a:ext cx="95367" cy="77996"/>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5E1F76F" id="Elipse 14" o:spid="_x0000_s1026" style="position:absolute;margin-left:199.9pt;margin-top:210.3pt;width:7.5pt;height:6.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" fillcolor="#0093d0" strokecolor="black [3213]" strokeweight="1.5pt">
                <v:stroke joinstyle="miter"/>
              </v:oval>
            </w:pict>
          </mc:Fallback>
        </mc:AlternateContent>
      </w:r>
      <w:r w:rsidR="00E74766" w:rsidRPr="002E1996">
        <w:rPr>
          <w:noProof/>
          <w:lang w:val="es-MX" w:eastAsia="es-MX"/>
        </w:rPr>
        <mc:AlternateContent>
          <mc:Choice Requires="wps">
            <w:drawing>
              <wp:anchor distT="0" distB="0" distL="114300" distR="114300" simplePos="0" relativeHeight="251744256" behindDoc="0" locked="0" layoutInCell="1" allowOverlap="1" wp14:anchorId="2B3A54AA" wp14:editId="77CEC683">
                <wp:simplePos x="0" y="0"/>
                <wp:positionH relativeFrom="column">
                  <wp:posOffset>2747310</wp:posOffset>
                </wp:positionH>
                <wp:positionV relativeFrom="paragraph">
                  <wp:posOffset>2671110</wp:posOffset>
                </wp:positionV>
                <wp:extent cx="100976" cy="84147"/>
                <wp:effectExtent l="0" t="0" r="13335" b="11430"/>
                <wp:wrapNone/>
                <wp:docPr id="46"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7359628" id="Elipse 27" o:spid="_x0000_s1026" style="position:absolute;margin-left:216.3pt;margin-top:210.3pt;width:7.95pt;height:6.6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" fillcolor="#a21984" strokecolor="black [3213]" strokeweight="1.5pt">
                <v:stroke joinstyle="miter"/>
              </v:oval>
            </w:pict>
          </mc:Fallback>
        </mc:AlternateContent>
      </w:r>
      <w:r w:rsidR="00E74766" w:rsidRPr="002E1996">
        <w:rPr>
          <w:noProof/>
          <w:lang w:val="es-MX" w:eastAsia="es-MX"/>
        </w:rPr>
        <mc:AlternateContent>
          <mc:Choice Requires="wps">
            <w:drawing>
              <wp:anchor distT="0" distB="0" distL="114300" distR="114300" simplePos="0" relativeHeight="251742208" behindDoc="0" locked="0" layoutInCell="1" allowOverlap="1" wp14:anchorId="52A277BD" wp14:editId="3DD87A15">
                <wp:simplePos x="0" y="0"/>
                <wp:positionH relativeFrom="column">
                  <wp:posOffset>2646462</wp:posOffset>
                </wp:positionH>
                <wp:positionV relativeFrom="paragraph">
                  <wp:posOffset>2670853</wp:posOffset>
                </wp:positionV>
                <wp:extent cx="100976" cy="84147"/>
                <wp:effectExtent l="0" t="0" r="13335" b="11430"/>
                <wp:wrapNone/>
                <wp:docPr id="45"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34C657D" id="Elipse 27" o:spid="_x0000_s1026" style="position:absolute;margin-left:208.4pt;margin-top:210.3pt;width:7.95pt;height:6.6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" fillcolor="#a21984" strokecolor="black [3213]" strokeweight="1.5pt">
                <v:stroke joinstyle="miter"/>
              </v:oval>
            </w:pict>
          </mc:Fallback>
        </mc:AlternateContent>
      </w:r>
      <w:r w:rsidR="002E1996" w:rsidRPr="002E1996">
        <w:rPr>
          <w:noProof/>
          <w:lang w:val="es-MX" w:eastAsia="es-MX"/>
        </w:rPr>
        <mc:AlternateContent>
          <mc:Choice Requires="wps">
            <w:drawing>
              <wp:anchor distT="0" distB="0" distL="114300" distR="114300" simplePos="0" relativeHeight="251729920" behindDoc="0" locked="0" layoutInCell="1" allowOverlap="1" wp14:anchorId="34D04B1A" wp14:editId="35DDE542">
                <wp:simplePos x="0" y="0"/>
                <wp:positionH relativeFrom="column">
                  <wp:posOffset>4497853</wp:posOffset>
                </wp:positionH>
                <wp:positionV relativeFrom="paragraph">
                  <wp:posOffset>368101</wp:posOffset>
                </wp:positionV>
                <wp:extent cx="100976" cy="84147"/>
                <wp:effectExtent l="0" t="0" r="13335" b="11430"/>
                <wp:wrapNone/>
                <wp:docPr id="39"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9602542" id="Elipse 27" o:spid="_x0000_s1026" style="position:absolute;margin-left:354.15pt;margin-top:29pt;width:7.95pt;height:6.6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" fillcolor="#a21984" strokecolor="black [3213]" strokeweight="1.5pt">
                <v:stroke joinstyle="miter"/>
              </v:oval>
            </w:pict>
          </mc:Fallback>
        </mc:AlternateContent>
      </w:r>
      <w:r w:rsidR="002E1996" w:rsidRPr="002E1996">
        <w:rPr>
          <w:noProof/>
          <w:lang w:val="es-MX" w:eastAsia="es-MX"/>
        </w:rPr>
        <mc:AlternateContent>
          <mc:Choice Requires="wps">
            <w:drawing>
              <wp:anchor distT="0" distB="0" distL="114300" distR="114300" simplePos="0" relativeHeight="251725824" behindDoc="0" locked="0" layoutInCell="1" allowOverlap="1" wp14:anchorId="1CB0F364" wp14:editId="4B75F1B5">
                <wp:simplePos x="0" y="0"/>
                <wp:positionH relativeFrom="column">
                  <wp:posOffset>4397016</wp:posOffset>
                </wp:positionH>
                <wp:positionV relativeFrom="paragraph">
                  <wp:posOffset>864558</wp:posOffset>
                </wp:positionV>
                <wp:extent cx="100976" cy="84147"/>
                <wp:effectExtent l="0" t="0" r="13335" b="11430"/>
                <wp:wrapNone/>
                <wp:docPr id="37"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BF592CF" id="Elipse 27" o:spid="_x0000_s1026" style="position:absolute;margin-left:346.2pt;margin-top:68.1pt;width:7.95pt;height:6.6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" fillcolor="#a21984" strokecolor="black [3213]" strokeweight="1.5pt">
                <v:stroke joinstyle="miter"/>
              </v:oval>
            </w:pict>
          </mc:Fallback>
        </mc:AlternateContent>
      </w:r>
      <w:r w:rsidR="002E1996" w:rsidRPr="002E1996">
        <w:rPr>
          <w:noProof/>
          <w:lang w:val="es-MX" w:eastAsia="es-MX"/>
        </w:rPr>
        <mc:AlternateContent>
          <mc:Choice Requires="wps">
            <w:drawing>
              <wp:anchor distT="0" distB="0" distL="114300" distR="114300" simplePos="0" relativeHeight="251723776" behindDoc="0" locked="0" layoutInCell="1" allowOverlap="1" wp14:anchorId="06C6974E" wp14:editId="0BA74A0E">
                <wp:simplePos x="0" y="0"/>
                <wp:positionH relativeFrom="column">
                  <wp:posOffset>4598670</wp:posOffset>
                </wp:positionH>
                <wp:positionV relativeFrom="paragraph">
                  <wp:posOffset>662302</wp:posOffset>
                </wp:positionV>
                <wp:extent cx="100976" cy="84147"/>
                <wp:effectExtent l="0" t="0" r="13335" b="11430"/>
                <wp:wrapNone/>
                <wp:docPr id="36" name="Elipse 27"/>
                <wp:cNvGraphicFramePr/>
                <a:graphic xmlns:a="http://schemas.openxmlformats.org/drawingml/2006/main">
                  <a:graphicData uri="http://schemas.microsoft.com/office/word/2010/wordprocessingShape">
                    <wps:wsp>
                      <wps:cNvSpPr/>
                      <wps:spPr>
                        <a:xfrm flipH="1">
                          <a:off x="0" y="0"/>
                          <a:ext cx="100976" cy="8414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C4A06AD" id="Elipse 27" o:spid="_x0000_s1026" style="position:absolute;margin-left:362.1pt;margin-top:52.15pt;width:7.95pt;height:6.6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" fillcolor="#a21984" strokecolor="black [3213]" strokeweight="1.5pt">
                <v:stroke joinstyle="miter"/>
              </v:oval>
            </w:pict>
          </mc:Fallback>
        </mc:AlternateContent>
      </w:r>
      <w:r w:rsidR="00F443A3">
        <w:rPr>
          <w:rFonts w:ascii="Futura Std Book" w:hAnsi="Futura Std Book"/>
          <w:b/>
          <w:noProof/>
          <w:lang w:val="es-MX" w:eastAsia="es-MX"/>
        </w:rPr>
        <mc:AlternateContent>
          <mc:Choice Requires="wps">
            <w:drawing>
              <wp:anchor distT="0" distB="0" distL="114300" distR="114300" simplePos="0" relativeHeight="251709440" behindDoc="0" locked="0" layoutInCell="1" allowOverlap="1" wp14:anchorId="2BD0AFD6" wp14:editId="7FF679C8">
                <wp:simplePos x="0" y="0"/>
                <wp:positionH relativeFrom="column">
                  <wp:posOffset>1993265</wp:posOffset>
                </wp:positionH>
                <wp:positionV relativeFrom="paragraph">
                  <wp:posOffset>128270</wp:posOffset>
                </wp:positionV>
                <wp:extent cx="542925" cy="238125"/>
                <wp:effectExtent l="0" t="0" r="28575" b="28575"/>
                <wp:wrapNone/>
                <wp:docPr id="23" name="Rectángulo 23"/>
                <wp:cNvGraphicFramePr/>
                <a:graphic xmlns:a="http://schemas.openxmlformats.org/drawingml/2006/main">
                  <a:graphicData uri="http://schemas.microsoft.com/office/word/2010/wordprocessingShape">
                    <wps:wsp>
                      <wps:cNvSpPr/>
                      <wps:spPr>
                        <a:xfrm>
                          <a:off x="0" y="0"/>
                          <a:ext cx="542925"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B3BD8" id="Rectángulo 23" o:spid="_x0000_s1026" style="position:absolute;margin-left:156.95pt;margin-top:10.1pt;width:42.75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" fillcolor="white [3212]" strokecolor="white [3212]" strokeweight="1pt"/>
            </w:pict>
          </mc:Fallback>
        </mc:AlternateContent>
      </w:r>
      <w:r w:rsidR="009E1250" w:rsidRPr="009E1250">
        <w:rPr>
          <w:rFonts w:ascii="Futura Std Book" w:hAnsi="Futura Std Book"/>
          <w:b/>
          <w:noProof/>
          <w:lang w:val="es-MX" w:eastAsia="es-MX"/>
        </w:rPr>
        <w:drawing>
          <wp:inline distT="0" distB="0" distL="0" distR="0" wp14:anchorId="2DAAF414" wp14:editId="12627803">
            <wp:extent cx="4180096" cy="5802312"/>
            <wp:effectExtent l="0" t="0" r="0" b="8255"/>
            <wp:docPr id="5" name="Picture 996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9964"/>
                    <pic:cNvPicPr>
                      <a:picLocks noGrp="1"/>
                    </pic:cNvPicPr>
                  </pic:nvPicPr>
                  <pic:blipFill>
                    <a:blip r:embed="rId9"/>
                    <a:stretch>
                      <a:fillRect/>
                    </a:stretch>
                  </pic:blipFill>
                  <pic:spPr>
                    <a:xfrm>
                      <a:off x="0" y="0"/>
                      <a:ext cx="4180096" cy="5802312"/>
                    </a:xfrm>
                    <a:prstGeom prst="rect">
                      <a:avLst/>
                    </a:prstGeom>
                  </pic:spPr>
                </pic:pic>
              </a:graphicData>
            </a:graphic>
          </wp:inline>
        </w:drawing>
      </w:r>
    </w:p>
    <w:p w14:paraId="5EC9B7D1" w14:textId="77777777" w:rsidR="009E1250" w:rsidRDefault="009E1250" w:rsidP="00B0541B">
      <w:pPr>
        <w:pStyle w:val="Sinespaciado"/>
        <w:jc w:val="both"/>
        <w:rPr>
          <w:rFonts w:ascii="Futura Std Book" w:hAnsi="Futura Std Book"/>
          <w:b/>
          <w:noProof/>
          <w:lang w:eastAsia="es-CO"/>
        </w:rPr>
      </w:pPr>
    </w:p>
    <w:p w14:paraId="7B9DBCCA" w14:textId="77777777" w:rsidR="009E1250" w:rsidRDefault="009E1250" w:rsidP="00B0541B">
      <w:pPr>
        <w:pStyle w:val="Sinespaciado"/>
        <w:jc w:val="both"/>
        <w:rPr>
          <w:rFonts w:ascii="Futura Std Book" w:hAnsi="Futura Std Book"/>
          <w:b/>
          <w:noProof/>
          <w:lang w:eastAsia="es-CO"/>
        </w:rPr>
      </w:pPr>
    </w:p>
    <w:p w14:paraId="6D6098DA" w14:textId="77777777" w:rsidR="009E1250" w:rsidRDefault="009E1250" w:rsidP="00B0541B">
      <w:pPr>
        <w:pStyle w:val="Sinespaciado"/>
        <w:jc w:val="both"/>
        <w:rPr>
          <w:rFonts w:ascii="Futura Std Book" w:hAnsi="Futura Std Book"/>
          <w:b/>
          <w:noProof/>
          <w:lang w:eastAsia="es-CO"/>
        </w:rPr>
      </w:pPr>
    </w:p>
    <w:p w14:paraId="2DD4CC9F" w14:textId="77777777" w:rsidR="004F3C8D" w:rsidRDefault="004F3C8D">
      <w:pPr>
        <w:rPr>
          <w:b/>
          <w:noProof/>
          <w:sz w:val="22"/>
          <w:szCs w:val="22"/>
          <w:lang w:eastAsia="es-CO"/>
        </w:rPr>
      </w:pPr>
      <w:r>
        <w:rPr>
          <w:b/>
          <w:noProof/>
          <w:lang w:eastAsia="es-CO"/>
        </w:rPr>
        <w:br w:type="page"/>
      </w:r>
    </w:p>
    <w:p w14:paraId="57BAB91E" w14:textId="77777777" w:rsidR="00B0541B" w:rsidRPr="007C07BF" w:rsidRDefault="00B0541B" w:rsidP="007C07BF">
      <w:pPr>
        <w:pStyle w:val="Sinespaciado"/>
        <w:jc w:val="both"/>
        <w:rPr>
          <w:rFonts w:ascii="Futura Std Book" w:hAnsi="Futura Std Book"/>
          <w:b/>
          <w:noProof/>
          <w:lang w:eastAsia="es-CO"/>
        </w:rPr>
      </w:pPr>
      <w:r w:rsidRPr="007C07BF">
        <w:rPr>
          <w:rFonts w:ascii="Futura Std Book" w:hAnsi="Futura Std Book"/>
          <w:b/>
          <w:noProof/>
          <w:lang w:eastAsia="es-CO"/>
        </w:rPr>
        <w:lastRenderedPageBreak/>
        <w:t>Alcalá, Argelia, Ansermanuevo, Caicedonia, El Águila, El Cairo, Riofrío, Sevilla, Trujillo y Ulloa</w:t>
      </w:r>
    </w:p>
    <w:p w14:paraId="315C8712" w14:textId="77777777" w:rsidR="00B0541B" w:rsidRPr="007C07BF" w:rsidRDefault="00B0541B" w:rsidP="007C07BF">
      <w:pPr>
        <w:pStyle w:val="Sinespaciado"/>
        <w:jc w:val="both"/>
        <w:rPr>
          <w:rFonts w:ascii="Futura Std Book" w:hAnsi="Futura Std Book"/>
          <w:noProof/>
          <w:lang w:eastAsia="es-CO"/>
        </w:rPr>
      </w:pPr>
    </w:p>
    <w:p w14:paraId="45B688D8" w14:textId="77777777" w:rsidR="00C74F4C" w:rsidRPr="007C07BF" w:rsidRDefault="00C74F4C" w:rsidP="007C07BF">
      <w:pPr>
        <w:spacing w:after="0" w:line="240" w:lineRule="auto"/>
        <w:jc w:val="both"/>
        <w:rPr>
          <w:noProof/>
          <w:sz w:val="22"/>
          <w:szCs w:val="22"/>
          <w:lang w:eastAsia="es-CO"/>
        </w:rPr>
      </w:pPr>
      <w:r w:rsidRPr="007C07BF">
        <w:rPr>
          <w:b/>
          <w:noProof/>
          <w:sz w:val="22"/>
          <w:szCs w:val="22"/>
          <w:lang w:eastAsia="es-CO"/>
        </w:rPr>
        <w:t>1.</w:t>
      </w:r>
      <w:r w:rsidRPr="007C07BF">
        <w:rPr>
          <w:noProof/>
          <w:sz w:val="22"/>
          <w:szCs w:val="22"/>
          <w:lang w:eastAsia="es-CO"/>
        </w:rPr>
        <w:t xml:space="preserve"> Implementación, fabricación, suministro e instalación de la señalización turística de Paisaje Cultural Cafetero – PCC</w:t>
      </w:r>
    </w:p>
    <w:p w14:paraId="06AC8F01" w14:textId="77777777" w:rsidR="00C74F4C" w:rsidRPr="007C07BF" w:rsidRDefault="00C74F4C" w:rsidP="007C07BF">
      <w:pPr>
        <w:spacing w:after="0" w:line="240" w:lineRule="auto"/>
        <w:jc w:val="both"/>
        <w:rPr>
          <w:noProof/>
          <w:sz w:val="22"/>
          <w:szCs w:val="22"/>
          <w:lang w:eastAsia="es-CO"/>
        </w:rPr>
      </w:pPr>
    </w:p>
    <w:tbl>
      <w:tblPr>
        <w:tblStyle w:val="Tablaconcuadrcula2"/>
        <w:tblpPr w:leftFromText="141" w:rightFromText="141" w:vertAnchor="page" w:horzAnchor="margin" w:tblpXSpec="right" w:tblpY="1879"/>
        <w:tblW w:w="3837" w:type="dxa"/>
        <w:tblLook w:val="04A0" w:firstRow="1" w:lastRow="0" w:firstColumn="1" w:lastColumn="0" w:noHBand="0" w:noVBand="1"/>
      </w:tblPr>
      <w:tblGrid>
        <w:gridCol w:w="2273"/>
        <w:gridCol w:w="1564"/>
      </w:tblGrid>
      <w:tr w:rsidR="00C74F4C" w:rsidRPr="007C07BF" w14:paraId="300AB64E" w14:textId="77777777" w:rsidTr="007C07BF">
        <w:tc>
          <w:tcPr>
            <w:tcW w:w="2273" w:type="dxa"/>
            <w:tcBorders>
              <w:top w:val="single" w:sz="4" w:space="0" w:color="auto"/>
              <w:left w:val="single" w:sz="4" w:space="0" w:color="auto"/>
              <w:bottom w:val="single" w:sz="4" w:space="0" w:color="auto"/>
              <w:right w:val="single" w:sz="4" w:space="0" w:color="auto"/>
            </w:tcBorders>
            <w:hideMark/>
          </w:tcPr>
          <w:p w14:paraId="24F6C63F" w14:textId="77777777" w:rsidR="00C74F4C" w:rsidRPr="007C07BF" w:rsidRDefault="00C74F4C" w:rsidP="007C07BF">
            <w:pPr>
              <w:jc w:val="both"/>
              <w:rPr>
                <w:sz w:val="22"/>
                <w:szCs w:val="22"/>
              </w:rPr>
            </w:pPr>
            <w:r w:rsidRPr="007C07BF">
              <w:rPr>
                <w:sz w:val="22"/>
                <w:szCs w:val="22"/>
              </w:rPr>
              <w:t>Estado</w:t>
            </w:r>
          </w:p>
        </w:tc>
        <w:tc>
          <w:tcPr>
            <w:tcW w:w="1564" w:type="dxa"/>
            <w:tcBorders>
              <w:top w:val="single" w:sz="4" w:space="0" w:color="auto"/>
              <w:left w:val="single" w:sz="4" w:space="0" w:color="auto"/>
              <w:bottom w:val="single" w:sz="4" w:space="0" w:color="auto"/>
              <w:right w:val="single" w:sz="4" w:space="0" w:color="auto"/>
            </w:tcBorders>
          </w:tcPr>
          <w:p w14:paraId="2A203129" w14:textId="77777777" w:rsidR="00C74F4C" w:rsidRPr="007C07BF" w:rsidRDefault="00C74F4C" w:rsidP="007C07BF">
            <w:pPr>
              <w:jc w:val="both"/>
              <w:rPr>
                <w:sz w:val="22"/>
                <w:szCs w:val="22"/>
              </w:rPr>
            </w:pPr>
            <w:r w:rsidRPr="007C07BF">
              <w:rPr>
                <w:sz w:val="22"/>
                <w:szCs w:val="22"/>
              </w:rPr>
              <w:t>Terminado</w:t>
            </w:r>
          </w:p>
        </w:tc>
      </w:tr>
      <w:tr w:rsidR="00C74F4C" w:rsidRPr="007C07BF" w14:paraId="42407C48" w14:textId="77777777" w:rsidTr="007C07BF">
        <w:tc>
          <w:tcPr>
            <w:tcW w:w="2273" w:type="dxa"/>
            <w:tcBorders>
              <w:top w:val="single" w:sz="4" w:space="0" w:color="auto"/>
              <w:left w:val="single" w:sz="4" w:space="0" w:color="auto"/>
              <w:bottom w:val="single" w:sz="4" w:space="0" w:color="auto"/>
              <w:right w:val="single" w:sz="4" w:space="0" w:color="auto"/>
            </w:tcBorders>
            <w:hideMark/>
          </w:tcPr>
          <w:p w14:paraId="2600A1F5" w14:textId="77777777" w:rsidR="00C74F4C" w:rsidRPr="007C07BF" w:rsidRDefault="00C74F4C" w:rsidP="007C07BF">
            <w:pPr>
              <w:jc w:val="both"/>
              <w:rPr>
                <w:sz w:val="22"/>
                <w:szCs w:val="22"/>
              </w:rPr>
            </w:pPr>
            <w:r w:rsidRPr="007C07BF">
              <w:rPr>
                <w:sz w:val="22"/>
                <w:szCs w:val="22"/>
              </w:rPr>
              <w:t>Avance</w:t>
            </w:r>
          </w:p>
        </w:tc>
        <w:tc>
          <w:tcPr>
            <w:tcW w:w="1564" w:type="dxa"/>
            <w:tcBorders>
              <w:top w:val="single" w:sz="4" w:space="0" w:color="auto"/>
              <w:left w:val="single" w:sz="4" w:space="0" w:color="auto"/>
              <w:bottom w:val="single" w:sz="4" w:space="0" w:color="auto"/>
              <w:right w:val="single" w:sz="4" w:space="0" w:color="auto"/>
            </w:tcBorders>
          </w:tcPr>
          <w:p w14:paraId="015202C2" w14:textId="77777777" w:rsidR="00C74F4C" w:rsidRPr="007C07BF" w:rsidRDefault="00C74F4C" w:rsidP="007C07BF">
            <w:pPr>
              <w:jc w:val="both"/>
              <w:rPr>
                <w:sz w:val="22"/>
                <w:szCs w:val="22"/>
              </w:rPr>
            </w:pPr>
            <w:r w:rsidRPr="007C07BF">
              <w:rPr>
                <w:sz w:val="22"/>
                <w:szCs w:val="22"/>
              </w:rPr>
              <w:t>100%</w:t>
            </w:r>
          </w:p>
        </w:tc>
      </w:tr>
      <w:tr w:rsidR="00C74F4C" w:rsidRPr="007C07BF" w14:paraId="4B9ECDA5" w14:textId="77777777" w:rsidTr="007C07BF">
        <w:tc>
          <w:tcPr>
            <w:tcW w:w="2273" w:type="dxa"/>
            <w:tcBorders>
              <w:top w:val="single" w:sz="4" w:space="0" w:color="auto"/>
              <w:left w:val="single" w:sz="4" w:space="0" w:color="auto"/>
              <w:bottom w:val="single" w:sz="4" w:space="0" w:color="auto"/>
              <w:right w:val="single" w:sz="4" w:space="0" w:color="auto"/>
            </w:tcBorders>
            <w:hideMark/>
          </w:tcPr>
          <w:p w14:paraId="3EECABA7" w14:textId="77777777" w:rsidR="00C74F4C" w:rsidRPr="007C07BF" w:rsidRDefault="00C74F4C" w:rsidP="007C07BF">
            <w:pPr>
              <w:jc w:val="both"/>
              <w:rPr>
                <w:sz w:val="22"/>
                <w:szCs w:val="22"/>
              </w:rPr>
            </w:pPr>
            <w:r w:rsidRPr="007C07BF">
              <w:rPr>
                <w:sz w:val="22"/>
                <w:szCs w:val="22"/>
              </w:rPr>
              <w:t>Fecha de inicio</w:t>
            </w:r>
          </w:p>
        </w:tc>
        <w:tc>
          <w:tcPr>
            <w:tcW w:w="1564" w:type="dxa"/>
            <w:tcBorders>
              <w:top w:val="single" w:sz="4" w:space="0" w:color="auto"/>
              <w:left w:val="single" w:sz="4" w:space="0" w:color="auto"/>
              <w:bottom w:val="single" w:sz="4" w:space="0" w:color="auto"/>
              <w:right w:val="single" w:sz="4" w:space="0" w:color="auto"/>
            </w:tcBorders>
          </w:tcPr>
          <w:p w14:paraId="1881EE47" w14:textId="77777777" w:rsidR="00C74F4C" w:rsidRPr="007C07BF" w:rsidRDefault="00873113" w:rsidP="007C07BF">
            <w:pPr>
              <w:jc w:val="both"/>
              <w:rPr>
                <w:sz w:val="22"/>
                <w:szCs w:val="22"/>
              </w:rPr>
            </w:pPr>
            <w:r>
              <w:rPr>
                <w:sz w:val="22"/>
                <w:szCs w:val="22"/>
              </w:rPr>
              <w:t>0</w:t>
            </w:r>
            <w:r w:rsidR="00C74F4C" w:rsidRPr="007C07BF">
              <w:rPr>
                <w:sz w:val="22"/>
                <w:szCs w:val="22"/>
              </w:rPr>
              <w:t>1/03/2017</w:t>
            </w:r>
          </w:p>
        </w:tc>
      </w:tr>
      <w:tr w:rsidR="00C74F4C" w:rsidRPr="007C07BF" w14:paraId="5D01B6F6" w14:textId="77777777" w:rsidTr="007C07BF">
        <w:tc>
          <w:tcPr>
            <w:tcW w:w="2273" w:type="dxa"/>
            <w:tcBorders>
              <w:top w:val="single" w:sz="4" w:space="0" w:color="auto"/>
              <w:left w:val="single" w:sz="4" w:space="0" w:color="auto"/>
              <w:bottom w:val="single" w:sz="4" w:space="0" w:color="auto"/>
              <w:right w:val="single" w:sz="4" w:space="0" w:color="auto"/>
            </w:tcBorders>
            <w:hideMark/>
          </w:tcPr>
          <w:p w14:paraId="26440118" w14:textId="77777777" w:rsidR="00C74F4C" w:rsidRPr="007C07BF" w:rsidRDefault="00C74F4C" w:rsidP="007C07BF">
            <w:pPr>
              <w:jc w:val="both"/>
              <w:rPr>
                <w:sz w:val="22"/>
                <w:szCs w:val="22"/>
              </w:rPr>
            </w:pPr>
            <w:r w:rsidRPr="007C07BF">
              <w:rPr>
                <w:sz w:val="22"/>
                <w:szCs w:val="22"/>
              </w:rPr>
              <w:t>Fecha de terminación</w:t>
            </w:r>
          </w:p>
        </w:tc>
        <w:tc>
          <w:tcPr>
            <w:tcW w:w="1564" w:type="dxa"/>
            <w:tcBorders>
              <w:top w:val="single" w:sz="4" w:space="0" w:color="auto"/>
              <w:left w:val="single" w:sz="4" w:space="0" w:color="auto"/>
              <w:bottom w:val="single" w:sz="4" w:space="0" w:color="auto"/>
              <w:right w:val="single" w:sz="4" w:space="0" w:color="auto"/>
            </w:tcBorders>
          </w:tcPr>
          <w:p w14:paraId="19EABA81" w14:textId="77777777" w:rsidR="00C74F4C" w:rsidRPr="007C07BF" w:rsidRDefault="00C74F4C" w:rsidP="007C07BF">
            <w:pPr>
              <w:jc w:val="both"/>
              <w:rPr>
                <w:sz w:val="22"/>
                <w:szCs w:val="22"/>
              </w:rPr>
            </w:pPr>
            <w:r w:rsidRPr="007C07BF">
              <w:rPr>
                <w:sz w:val="22"/>
                <w:szCs w:val="22"/>
              </w:rPr>
              <w:t>31/07/2018</w:t>
            </w:r>
          </w:p>
        </w:tc>
      </w:tr>
    </w:tbl>
    <w:p w14:paraId="25D4DBE0"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Proponente: MinCIT</w:t>
      </w:r>
    </w:p>
    <w:p w14:paraId="7203F86A" w14:textId="77777777" w:rsidR="00C74F4C" w:rsidRPr="007C07BF" w:rsidRDefault="00873113" w:rsidP="007C07BF">
      <w:pPr>
        <w:spacing w:after="0" w:line="240" w:lineRule="auto"/>
        <w:jc w:val="both"/>
        <w:rPr>
          <w:sz w:val="22"/>
          <w:szCs w:val="22"/>
        </w:rPr>
      </w:pPr>
      <w:r>
        <w:rPr>
          <w:sz w:val="22"/>
          <w:szCs w:val="22"/>
          <w:lang w:eastAsia="ar-SA"/>
        </w:rPr>
        <w:t>Valor: $2.901.396.919</w:t>
      </w:r>
    </w:p>
    <w:p w14:paraId="1D5DE4C2" w14:textId="77777777" w:rsidR="00C74F4C" w:rsidRPr="007C07BF" w:rsidRDefault="00C74F4C" w:rsidP="007C07BF">
      <w:pPr>
        <w:spacing w:after="0" w:line="240" w:lineRule="auto"/>
        <w:jc w:val="both"/>
        <w:rPr>
          <w:sz w:val="22"/>
          <w:szCs w:val="22"/>
          <w:lang w:eastAsia="es-CO"/>
        </w:rPr>
      </w:pPr>
      <w:proofErr w:type="spellStart"/>
      <w:r w:rsidRPr="007C07BF">
        <w:rPr>
          <w:sz w:val="22"/>
          <w:szCs w:val="22"/>
          <w:lang w:eastAsia="ar-SA"/>
        </w:rPr>
        <w:t>Fontur</w:t>
      </w:r>
      <w:proofErr w:type="spellEnd"/>
      <w:r w:rsidRPr="007C07BF">
        <w:rPr>
          <w:sz w:val="22"/>
          <w:szCs w:val="22"/>
          <w:lang w:eastAsia="ar-SA"/>
        </w:rPr>
        <w:t>: $2.901.396.919</w:t>
      </w:r>
      <w:r w:rsidRPr="007C07BF">
        <w:rPr>
          <w:sz w:val="22"/>
          <w:szCs w:val="22"/>
        </w:rPr>
        <w:t xml:space="preserve"> vigencia 2016 </w:t>
      </w:r>
    </w:p>
    <w:p w14:paraId="361DAFD5" w14:textId="77777777" w:rsidR="00C74F4C" w:rsidRPr="007C07BF" w:rsidRDefault="00C74F4C" w:rsidP="007C07BF">
      <w:pPr>
        <w:spacing w:after="0" w:line="240" w:lineRule="auto"/>
        <w:jc w:val="both"/>
        <w:rPr>
          <w:sz w:val="22"/>
          <w:szCs w:val="22"/>
          <w:lang w:eastAsia="ar-SA"/>
        </w:rPr>
      </w:pPr>
      <w:r w:rsidRPr="007C07BF">
        <w:rPr>
          <w:sz w:val="22"/>
          <w:szCs w:val="22"/>
          <w:lang w:eastAsia="ar-SA"/>
        </w:rPr>
        <w:t>Contrapartida: $0</w:t>
      </w:r>
    </w:p>
    <w:p w14:paraId="2BEF518D"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Para el municipio: $568.901.357</w:t>
      </w:r>
    </w:p>
    <w:p w14:paraId="17185987" w14:textId="77777777" w:rsidR="00C74F4C" w:rsidRPr="007C07BF" w:rsidRDefault="00C74F4C" w:rsidP="007C07BF">
      <w:pPr>
        <w:spacing w:after="0" w:line="240" w:lineRule="auto"/>
        <w:jc w:val="both"/>
        <w:rPr>
          <w:noProof/>
          <w:sz w:val="22"/>
          <w:szCs w:val="22"/>
          <w:lang w:eastAsia="es-CO"/>
        </w:rPr>
      </w:pPr>
    </w:p>
    <w:p w14:paraId="1C2F5893" w14:textId="77777777" w:rsidR="00C74F4C" w:rsidRPr="007C07BF" w:rsidRDefault="00C74F4C" w:rsidP="007C07BF">
      <w:pPr>
        <w:spacing w:after="0" w:line="240" w:lineRule="auto"/>
        <w:jc w:val="both"/>
        <w:rPr>
          <w:noProof/>
          <w:sz w:val="22"/>
          <w:szCs w:val="22"/>
          <w:lang w:eastAsia="es-CO"/>
        </w:rPr>
      </w:pPr>
      <w:r w:rsidRPr="007C07BF">
        <w:rPr>
          <w:noProof/>
          <w:sz w:val="22"/>
          <w:szCs w:val="22"/>
          <w:u w:val="single"/>
          <w:lang w:eastAsia="es-CO"/>
        </w:rPr>
        <w:t>Objetivo del proyecto</w:t>
      </w:r>
      <w:r w:rsidRPr="007C07BF">
        <w:rPr>
          <w:noProof/>
          <w:sz w:val="22"/>
          <w:szCs w:val="22"/>
          <w:lang w:eastAsia="es-CO"/>
        </w:rPr>
        <w:t>: Suministro, producción/fabricación e instalación de 68 señales, 43 señales viales y 25 peatonales para 10 municipios del Valle del Cauca.</w:t>
      </w:r>
    </w:p>
    <w:p w14:paraId="5F65D2A5" w14:textId="77777777" w:rsidR="00C74F4C" w:rsidRPr="007C07BF" w:rsidRDefault="00C74F4C" w:rsidP="007C07BF">
      <w:pPr>
        <w:spacing w:after="0" w:line="240" w:lineRule="auto"/>
        <w:jc w:val="both"/>
        <w:rPr>
          <w:sz w:val="22"/>
          <w:szCs w:val="22"/>
          <w:lang w:eastAsia="ar-SA"/>
        </w:rPr>
      </w:pPr>
    </w:p>
    <w:p w14:paraId="604EFC93" w14:textId="77777777" w:rsidR="00C74F4C" w:rsidRPr="007C07BF" w:rsidRDefault="00C74F4C" w:rsidP="007C07BF">
      <w:pPr>
        <w:spacing w:after="0" w:line="240" w:lineRule="auto"/>
        <w:jc w:val="both"/>
        <w:rPr>
          <w:sz w:val="22"/>
          <w:szCs w:val="22"/>
          <w:lang w:eastAsia="ar-SA"/>
        </w:rPr>
      </w:pPr>
      <w:r w:rsidRPr="007C07BF">
        <w:rPr>
          <w:sz w:val="22"/>
          <w:szCs w:val="22"/>
          <w:lang w:eastAsia="ar-SA"/>
        </w:rPr>
        <w:t xml:space="preserve">Nota: </w:t>
      </w:r>
    </w:p>
    <w:p w14:paraId="513C7E2D" w14:textId="77777777" w:rsidR="00C74F4C" w:rsidRPr="007C07BF" w:rsidRDefault="00C74F4C" w:rsidP="007C07BF">
      <w:pPr>
        <w:numPr>
          <w:ilvl w:val="0"/>
          <w:numId w:val="31"/>
        </w:numPr>
        <w:spacing w:after="0" w:line="240" w:lineRule="auto"/>
        <w:jc w:val="both"/>
        <w:rPr>
          <w:sz w:val="22"/>
          <w:szCs w:val="22"/>
        </w:rPr>
      </w:pPr>
      <w:r w:rsidRPr="007C07BF">
        <w:rPr>
          <w:sz w:val="22"/>
          <w:szCs w:val="22"/>
        </w:rPr>
        <w:t>Contratos liquidados, pendiente liquidación del convenio.</w:t>
      </w:r>
    </w:p>
    <w:p w14:paraId="18C157F8" w14:textId="77777777" w:rsidR="00C74F4C" w:rsidRPr="007C07BF" w:rsidRDefault="00C74F4C" w:rsidP="007C07BF">
      <w:pPr>
        <w:spacing w:after="0" w:line="240" w:lineRule="auto"/>
        <w:jc w:val="both"/>
        <w:rPr>
          <w:sz w:val="22"/>
          <w:szCs w:val="22"/>
        </w:rPr>
      </w:pPr>
    </w:p>
    <w:p w14:paraId="4C5893D8" w14:textId="77777777" w:rsidR="00C74F4C" w:rsidRPr="007C07BF" w:rsidRDefault="00C74F4C" w:rsidP="007C07BF">
      <w:pPr>
        <w:spacing w:after="0" w:line="240" w:lineRule="auto"/>
        <w:jc w:val="both"/>
        <w:rPr>
          <w:sz w:val="22"/>
          <w:szCs w:val="22"/>
        </w:rPr>
      </w:pPr>
      <w:r w:rsidRPr="007C07BF">
        <w:rPr>
          <w:sz w:val="22"/>
          <w:szCs w:val="22"/>
        </w:rPr>
        <w:t xml:space="preserve">¿A qué nos podemos comprometer?: </w:t>
      </w:r>
    </w:p>
    <w:p w14:paraId="7D2C9BA2" w14:textId="77777777" w:rsidR="00C74F4C" w:rsidRPr="007C07BF" w:rsidRDefault="00C74F4C" w:rsidP="007C07BF">
      <w:pPr>
        <w:numPr>
          <w:ilvl w:val="0"/>
          <w:numId w:val="31"/>
        </w:numPr>
        <w:spacing w:after="0" w:line="240" w:lineRule="auto"/>
        <w:jc w:val="both"/>
        <w:rPr>
          <w:sz w:val="22"/>
          <w:szCs w:val="22"/>
        </w:rPr>
      </w:pPr>
      <w:r w:rsidRPr="007C07BF">
        <w:rPr>
          <w:sz w:val="22"/>
          <w:szCs w:val="22"/>
        </w:rPr>
        <w:t>Se solicitará a jurídica la l</w:t>
      </w:r>
      <w:r w:rsidR="00DB0421" w:rsidRPr="007C07BF">
        <w:rPr>
          <w:sz w:val="22"/>
          <w:szCs w:val="22"/>
        </w:rPr>
        <w:t>iquidación del convenio a mediados de mayo de 2019,</w:t>
      </w:r>
      <w:r w:rsidRPr="007C07BF">
        <w:rPr>
          <w:sz w:val="22"/>
          <w:szCs w:val="22"/>
        </w:rPr>
        <w:t xml:space="preserve"> después de que sean pagados los saldos de liquidación del co</w:t>
      </w:r>
      <w:r w:rsidR="00DB0421" w:rsidRPr="007C07BF">
        <w:rPr>
          <w:sz w:val="22"/>
          <w:szCs w:val="22"/>
        </w:rPr>
        <w:t>ntrato de obra e interventoría por parte de  financiera.</w:t>
      </w:r>
    </w:p>
    <w:p w14:paraId="335B91B6" w14:textId="77777777" w:rsidR="00E05E2C" w:rsidRDefault="00E05E2C" w:rsidP="007C07BF">
      <w:pPr>
        <w:pStyle w:val="Sinespaciado"/>
        <w:jc w:val="both"/>
        <w:rPr>
          <w:rFonts w:ascii="Futura Std Book" w:hAnsi="Futura Std Book"/>
          <w:b/>
          <w:noProof/>
          <w:lang w:eastAsia="es-CO"/>
        </w:rPr>
      </w:pPr>
    </w:p>
    <w:p w14:paraId="5AF1B055" w14:textId="77777777" w:rsidR="0015012D" w:rsidRPr="007C07BF" w:rsidRDefault="0015012D" w:rsidP="007C07BF">
      <w:pPr>
        <w:pStyle w:val="Sinespaciado"/>
        <w:jc w:val="both"/>
        <w:rPr>
          <w:rFonts w:ascii="Futura Std Book" w:hAnsi="Futura Std Book"/>
          <w:b/>
          <w:noProof/>
          <w:lang w:eastAsia="es-CO"/>
        </w:rPr>
      </w:pPr>
    </w:p>
    <w:p w14:paraId="05069615" w14:textId="77777777" w:rsidR="00B0541B" w:rsidRPr="007C07BF" w:rsidRDefault="00B0541B" w:rsidP="007C07BF">
      <w:pPr>
        <w:pStyle w:val="Sinespaciado"/>
        <w:jc w:val="both"/>
        <w:rPr>
          <w:rFonts w:ascii="Futura Std Book" w:hAnsi="Futura Std Book"/>
          <w:b/>
          <w:noProof/>
          <w:lang w:eastAsia="es-CO"/>
        </w:rPr>
      </w:pPr>
      <w:r w:rsidRPr="007C07BF">
        <w:rPr>
          <w:rFonts w:ascii="Futura Std Book" w:hAnsi="Futura Std Book"/>
          <w:b/>
          <w:noProof/>
          <w:lang w:eastAsia="es-CO"/>
        </w:rPr>
        <w:t>Buenaventura</w:t>
      </w:r>
    </w:p>
    <w:p w14:paraId="68B85800" w14:textId="77777777" w:rsidR="00B47422" w:rsidRPr="007C07BF" w:rsidRDefault="00B47422" w:rsidP="007C07BF">
      <w:pPr>
        <w:pStyle w:val="Sinespaciado"/>
        <w:jc w:val="both"/>
        <w:rPr>
          <w:rFonts w:ascii="Futura Std Book" w:hAnsi="Futura Std Book"/>
          <w:b/>
          <w:noProof/>
          <w:lang w:eastAsia="es-CO"/>
        </w:rPr>
      </w:pPr>
    </w:p>
    <w:p w14:paraId="0314F6EF" w14:textId="77777777" w:rsidR="00B47422" w:rsidRPr="007C07BF" w:rsidRDefault="00E0336F" w:rsidP="007C07BF">
      <w:pPr>
        <w:pStyle w:val="Sinespaciado"/>
        <w:jc w:val="both"/>
        <w:rPr>
          <w:rFonts w:ascii="Futura Std Book" w:hAnsi="Futura Std Book"/>
          <w:noProof/>
          <w:lang w:eastAsia="es-CO"/>
        </w:rPr>
      </w:pPr>
      <w:r w:rsidRPr="007C07BF">
        <w:rPr>
          <w:rFonts w:ascii="Futura Std Book" w:hAnsi="Futura Std Book" w:cs="Calibri"/>
          <w:b/>
          <w:color w:val="000000"/>
          <w:shd w:val="clear" w:color="auto" w:fill="FFFFFF"/>
        </w:rPr>
        <w:t>2.</w:t>
      </w:r>
      <w:r w:rsidRPr="007C07BF">
        <w:rPr>
          <w:rFonts w:ascii="Futura Std Book" w:hAnsi="Futura Std Book" w:cs="Calibri"/>
          <w:color w:val="000000"/>
          <w:shd w:val="clear" w:color="auto" w:fill="FFFFFF"/>
        </w:rPr>
        <w:t xml:space="preserve"> </w:t>
      </w:r>
      <w:r w:rsidR="00B47422" w:rsidRPr="007C07BF">
        <w:rPr>
          <w:rFonts w:ascii="Futura Std Book" w:hAnsi="Futura Std Book" w:cs="Calibri"/>
          <w:color w:val="000000"/>
          <w:shd w:val="clear" w:color="auto" w:fill="FFFFFF"/>
        </w:rPr>
        <w:t>Promoción de la temporada de avistamiento de ballenas 2019 en Buenaventura</w:t>
      </w:r>
    </w:p>
    <w:p w14:paraId="5651D6C3" w14:textId="77777777" w:rsidR="00B47422" w:rsidRPr="007C07BF" w:rsidRDefault="00B47422" w:rsidP="007C07BF">
      <w:pPr>
        <w:pStyle w:val="Sinespaciado"/>
        <w:jc w:val="both"/>
        <w:rPr>
          <w:rFonts w:ascii="Futura Std Book" w:hAnsi="Futura Std Book"/>
          <w:noProof/>
          <w:lang w:eastAsia="es-CO"/>
        </w:rPr>
      </w:pPr>
    </w:p>
    <w:tbl>
      <w:tblPr>
        <w:tblStyle w:val="Tablaconcuadrcula"/>
        <w:tblpPr w:leftFromText="141" w:rightFromText="141" w:vertAnchor="text" w:horzAnchor="margin" w:tblpXSpec="right" w:tblpY="115"/>
        <w:tblW w:w="0" w:type="auto"/>
        <w:tblLook w:val="04A0" w:firstRow="1" w:lastRow="0" w:firstColumn="1" w:lastColumn="0" w:noHBand="0" w:noVBand="1"/>
      </w:tblPr>
      <w:tblGrid>
        <w:gridCol w:w="2415"/>
        <w:gridCol w:w="1681"/>
      </w:tblGrid>
      <w:tr w:rsidR="00896D70" w:rsidRPr="007C07BF" w14:paraId="2794082D" w14:textId="77777777" w:rsidTr="007C07BF">
        <w:trPr>
          <w:trHeight w:val="263"/>
        </w:trPr>
        <w:tc>
          <w:tcPr>
            <w:tcW w:w="2415" w:type="dxa"/>
          </w:tcPr>
          <w:p w14:paraId="1CA8C991" w14:textId="77777777" w:rsidR="00896D70" w:rsidRPr="007C07BF" w:rsidRDefault="00896D70" w:rsidP="007C07BF">
            <w:pPr>
              <w:tabs>
                <w:tab w:val="left" w:pos="284"/>
                <w:tab w:val="left" w:pos="567"/>
              </w:tabs>
              <w:contextualSpacing/>
              <w:jc w:val="both"/>
              <w:rPr>
                <w:rFonts w:cs="Arial"/>
                <w:sz w:val="22"/>
                <w:szCs w:val="22"/>
              </w:rPr>
            </w:pPr>
            <w:r w:rsidRPr="007C07BF">
              <w:rPr>
                <w:rFonts w:cs="Arial"/>
                <w:sz w:val="22"/>
                <w:szCs w:val="22"/>
              </w:rPr>
              <w:t>Estado</w:t>
            </w:r>
          </w:p>
        </w:tc>
        <w:tc>
          <w:tcPr>
            <w:tcW w:w="1681" w:type="dxa"/>
          </w:tcPr>
          <w:p w14:paraId="1249782D" w14:textId="77777777" w:rsidR="00896D70" w:rsidRPr="007C07BF" w:rsidRDefault="00873113" w:rsidP="007C07BF">
            <w:pPr>
              <w:tabs>
                <w:tab w:val="left" w:pos="284"/>
                <w:tab w:val="left" w:pos="567"/>
              </w:tabs>
              <w:contextualSpacing/>
              <w:jc w:val="both"/>
              <w:rPr>
                <w:rFonts w:cs="Arial"/>
                <w:sz w:val="22"/>
                <w:szCs w:val="22"/>
              </w:rPr>
            </w:pPr>
            <w:r>
              <w:rPr>
                <w:rFonts w:cs="Arial"/>
                <w:sz w:val="22"/>
                <w:szCs w:val="22"/>
              </w:rPr>
              <w:t>En e</w:t>
            </w:r>
            <w:r w:rsidR="00896D70" w:rsidRPr="007C07BF">
              <w:rPr>
                <w:rFonts w:cs="Arial"/>
                <w:sz w:val="22"/>
                <w:szCs w:val="22"/>
              </w:rPr>
              <w:t>jecución</w:t>
            </w:r>
          </w:p>
        </w:tc>
      </w:tr>
      <w:tr w:rsidR="00896D70" w:rsidRPr="007C07BF" w14:paraId="78186055" w14:textId="77777777" w:rsidTr="007C07BF">
        <w:trPr>
          <w:trHeight w:val="249"/>
        </w:trPr>
        <w:tc>
          <w:tcPr>
            <w:tcW w:w="2415" w:type="dxa"/>
          </w:tcPr>
          <w:p w14:paraId="750A782B" w14:textId="77777777" w:rsidR="00896D70" w:rsidRPr="007C07BF" w:rsidRDefault="00896D70" w:rsidP="007C07BF">
            <w:pPr>
              <w:tabs>
                <w:tab w:val="left" w:pos="284"/>
                <w:tab w:val="left" w:pos="567"/>
              </w:tabs>
              <w:contextualSpacing/>
              <w:jc w:val="both"/>
              <w:rPr>
                <w:rFonts w:cs="Arial"/>
                <w:sz w:val="22"/>
                <w:szCs w:val="22"/>
              </w:rPr>
            </w:pPr>
            <w:r w:rsidRPr="007C07BF">
              <w:rPr>
                <w:rFonts w:cs="Arial"/>
                <w:sz w:val="22"/>
                <w:szCs w:val="22"/>
              </w:rPr>
              <w:t>Avance</w:t>
            </w:r>
          </w:p>
        </w:tc>
        <w:tc>
          <w:tcPr>
            <w:tcW w:w="1681" w:type="dxa"/>
          </w:tcPr>
          <w:p w14:paraId="2DB0F0F3" w14:textId="77777777" w:rsidR="00896D70" w:rsidRPr="007C07BF" w:rsidRDefault="00896D70" w:rsidP="007C07BF">
            <w:pPr>
              <w:tabs>
                <w:tab w:val="left" w:pos="284"/>
                <w:tab w:val="left" w:pos="567"/>
              </w:tabs>
              <w:contextualSpacing/>
              <w:jc w:val="both"/>
              <w:rPr>
                <w:rFonts w:cs="Arial"/>
                <w:sz w:val="22"/>
                <w:szCs w:val="22"/>
              </w:rPr>
            </w:pPr>
            <w:r w:rsidRPr="007C07BF">
              <w:rPr>
                <w:rFonts w:cs="Arial"/>
                <w:sz w:val="22"/>
                <w:szCs w:val="22"/>
              </w:rPr>
              <w:t>15%</w:t>
            </w:r>
          </w:p>
        </w:tc>
      </w:tr>
      <w:tr w:rsidR="00896D70" w:rsidRPr="007C07BF" w14:paraId="7F6BFA65" w14:textId="77777777" w:rsidTr="007C07BF">
        <w:trPr>
          <w:trHeight w:val="263"/>
        </w:trPr>
        <w:tc>
          <w:tcPr>
            <w:tcW w:w="2415" w:type="dxa"/>
          </w:tcPr>
          <w:p w14:paraId="5A3496B6" w14:textId="77777777" w:rsidR="00896D70" w:rsidRPr="007C07BF" w:rsidRDefault="00896D70" w:rsidP="007C07BF">
            <w:pPr>
              <w:tabs>
                <w:tab w:val="left" w:pos="284"/>
                <w:tab w:val="left" w:pos="567"/>
              </w:tabs>
              <w:contextualSpacing/>
              <w:jc w:val="both"/>
              <w:rPr>
                <w:rFonts w:cs="Arial"/>
                <w:sz w:val="22"/>
                <w:szCs w:val="22"/>
              </w:rPr>
            </w:pPr>
            <w:r w:rsidRPr="007C07BF">
              <w:rPr>
                <w:rFonts w:cs="Arial"/>
                <w:sz w:val="22"/>
                <w:szCs w:val="22"/>
              </w:rPr>
              <w:t>Fecha de inicio</w:t>
            </w:r>
          </w:p>
        </w:tc>
        <w:tc>
          <w:tcPr>
            <w:tcW w:w="1681" w:type="dxa"/>
          </w:tcPr>
          <w:p w14:paraId="2E86AB72" w14:textId="77777777" w:rsidR="00896D70" w:rsidRPr="007C07BF" w:rsidRDefault="00896D70" w:rsidP="007C07BF">
            <w:pPr>
              <w:tabs>
                <w:tab w:val="left" w:pos="284"/>
                <w:tab w:val="left" w:pos="567"/>
              </w:tabs>
              <w:contextualSpacing/>
              <w:jc w:val="both"/>
              <w:rPr>
                <w:rFonts w:cs="Arial"/>
                <w:sz w:val="22"/>
                <w:szCs w:val="22"/>
              </w:rPr>
            </w:pPr>
            <w:r w:rsidRPr="007C07BF">
              <w:rPr>
                <w:rFonts w:cs="Arial"/>
                <w:sz w:val="22"/>
                <w:szCs w:val="22"/>
              </w:rPr>
              <w:t>20/02/2019</w:t>
            </w:r>
          </w:p>
        </w:tc>
      </w:tr>
      <w:tr w:rsidR="00896D70" w:rsidRPr="007C07BF" w14:paraId="20032516" w14:textId="77777777" w:rsidTr="007C07BF">
        <w:trPr>
          <w:trHeight w:val="263"/>
        </w:trPr>
        <w:tc>
          <w:tcPr>
            <w:tcW w:w="2415" w:type="dxa"/>
          </w:tcPr>
          <w:p w14:paraId="6C71E78E" w14:textId="77777777" w:rsidR="00896D70" w:rsidRPr="007C07BF" w:rsidRDefault="00896D70" w:rsidP="007C07BF">
            <w:pPr>
              <w:tabs>
                <w:tab w:val="left" w:pos="284"/>
                <w:tab w:val="left" w:pos="567"/>
              </w:tabs>
              <w:contextualSpacing/>
              <w:jc w:val="both"/>
              <w:rPr>
                <w:rFonts w:cs="Arial"/>
                <w:sz w:val="22"/>
                <w:szCs w:val="22"/>
              </w:rPr>
            </w:pPr>
            <w:r w:rsidRPr="007C07BF">
              <w:rPr>
                <w:rFonts w:cs="Arial"/>
                <w:sz w:val="22"/>
                <w:szCs w:val="22"/>
              </w:rPr>
              <w:t xml:space="preserve">Fecha de terminación </w:t>
            </w:r>
          </w:p>
        </w:tc>
        <w:tc>
          <w:tcPr>
            <w:tcW w:w="1681" w:type="dxa"/>
          </w:tcPr>
          <w:p w14:paraId="68CD1DF5" w14:textId="77777777" w:rsidR="00896D70" w:rsidRPr="007C07BF" w:rsidRDefault="00896D70" w:rsidP="007C07BF">
            <w:pPr>
              <w:tabs>
                <w:tab w:val="left" w:pos="284"/>
                <w:tab w:val="left" w:pos="567"/>
              </w:tabs>
              <w:contextualSpacing/>
              <w:jc w:val="both"/>
              <w:rPr>
                <w:rFonts w:cs="Arial"/>
                <w:sz w:val="22"/>
                <w:szCs w:val="22"/>
              </w:rPr>
            </w:pPr>
            <w:r w:rsidRPr="007C07BF">
              <w:rPr>
                <w:rFonts w:cs="Arial"/>
                <w:sz w:val="22"/>
                <w:szCs w:val="22"/>
              </w:rPr>
              <w:t>20/11/2019</w:t>
            </w:r>
          </w:p>
        </w:tc>
      </w:tr>
    </w:tbl>
    <w:p w14:paraId="33B271BE" w14:textId="77777777" w:rsidR="00B47422" w:rsidRPr="007C07BF" w:rsidRDefault="00B47422" w:rsidP="007C07BF">
      <w:pPr>
        <w:pStyle w:val="Sinespaciado"/>
        <w:jc w:val="both"/>
        <w:rPr>
          <w:rFonts w:ascii="Futura Std Book" w:hAnsi="Futura Std Book"/>
          <w:noProof/>
          <w:lang w:eastAsia="es-CO"/>
        </w:rPr>
      </w:pPr>
      <w:r w:rsidRPr="007C07BF">
        <w:rPr>
          <w:rFonts w:ascii="Futura Std Book" w:hAnsi="Futura Std Book"/>
          <w:noProof/>
          <w:lang w:eastAsia="es-CO"/>
        </w:rPr>
        <w:t xml:space="preserve">Proponente: Alcaldia de Buenaventura </w:t>
      </w:r>
    </w:p>
    <w:p w14:paraId="5FC25B11" w14:textId="77777777" w:rsidR="00B47422" w:rsidRPr="007C07BF" w:rsidRDefault="00B47422" w:rsidP="007C07BF">
      <w:pPr>
        <w:pStyle w:val="Sinespaciado"/>
        <w:jc w:val="both"/>
        <w:rPr>
          <w:rFonts w:ascii="Futura Std Book" w:hAnsi="Futura Std Book"/>
        </w:rPr>
      </w:pPr>
      <w:r w:rsidRPr="007C07BF">
        <w:rPr>
          <w:rFonts w:ascii="Futura Std Book" w:hAnsi="Futura Std Book"/>
          <w:lang w:eastAsia="ar-SA"/>
        </w:rPr>
        <w:t>Valor: $500.000.000</w:t>
      </w:r>
    </w:p>
    <w:p w14:paraId="3E2C7B3C" w14:textId="77777777" w:rsidR="00B47422" w:rsidRPr="007C07BF" w:rsidRDefault="00B47422" w:rsidP="007C07BF">
      <w:pPr>
        <w:pStyle w:val="Sinespaciado"/>
        <w:jc w:val="both"/>
        <w:rPr>
          <w:rFonts w:ascii="Futura Std Book" w:hAnsi="Futura Std Book"/>
          <w:lang w:eastAsia="es-CO"/>
        </w:rPr>
      </w:pPr>
      <w:proofErr w:type="spellStart"/>
      <w:r w:rsidRPr="007C07BF">
        <w:rPr>
          <w:rFonts w:ascii="Futura Std Book" w:hAnsi="Futura Std Book"/>
          <w:lang w:eastAsia="ar-SA"/>
        </w:rPr>
        <w:t>Fontur</w:t>
      </w:r>
      <w:proofErr w:type="spellEnd"/>
      <w:r w:rsidRPr="007C07BF">
        <w:rPr>
          <w:rFonts w:ascii="Futura Std Book" w:hAnsi="Futura Std Book"/>
          <w:lang w:eastAsia="ar-SA"/>
        </w:rPr>
        <w:t>: $500.000.000</w:t>
      </w:r>
      <w:r w:rsidRPr="007C07BF">
        <w:rPr>
          <w:rFonts w:ascii="Futura Std Book" w:hAnsi="Futura Std Book"/>
        </w:rPr>
        <w:t xml:space="preserve"> vigencia 2019 </w:t>
      </w:r>
    </w:p>
    <w:p w14:paraId="4B808164" w14:textId="77777777" w:rsidR="00B47422" w:rsidRPr="007C07BF" w:rsidRDefault="00B47422" w:rsidP="007C07BF">
      <w:pPr>
        <w:pStyle w:val="Sinespaciado"/>
        <w:jc w:val="both"/>
        <w:rPr>
          <w:rFonts w:ascii="Futura Std Book" w:hAnsi="Futura Std Book"/>
          <w:lang w:eastAsia="ar-SA"/>
        </w:rPr>
      </w:pPr>
      <w:r w:rsidRPr="007C07BF">
        <w:rPr>
          <w:rFonts w:ascii="Futura Std Book" w:hAnsi="Futura Std Book"/>
          <w:lang w:eastAsia="ar-SA"/>
        </w:rPr>
        <w:t>Contrapartida: $0</w:t>
      </w:r>
    </w:p>
    <w:p w14:paraId="1BF0B5F1" w14:textId="77777777" w:rsidR="00B47422" w:rsidRPr="007C07BF" w:rsidRDefault="00B47422" w:rsidP="007C07BF">
      <w:pPr>
        <w:pStyle w:val="Sinespaciado"/>
        <w:jc w:val="both"/>
        <w:rPr>
          <w:rFonts w:ascii="Futura Std Book" w:hAnsi="Futura Std Book"/>
          <w:noProof/>
          <w:lang w:eastAsia="es-CO"/>
        </w:rPr>
      </w:pPr>
      <w:r w:rsidRPr="007C07BF">
        <w:rPr>
          <w:rFonts w:ascii="Futura Std Book" w:hAnsi="Futura Std Book"/>
          <w:noProof/>
          <w:lang w:eastAsia="es-CO"/>
        </w:rPr>
        <w:t>Para el municipio: $500.000.000</w:t>
      </w:r>
    </w:p>
    <w:p w14:paraId="7C80A581" w14:textId="77777777" w:rsidR="00B47422" w:rsidRPr="007C07BF" w:rsidRDefault="00B47422" w:rsidP="007C07BF">
      <w:pPr>
        <w:pStyle w:val="Sinespaciado"/>
        <w:jc w:val="both"/>
        <w:rPr>
          <w:rFonts w:ascii="Futura Std Book" w:hAnsi="Futura Std Book"/>
          <w:noProof/>
          <w:lang w:eastAsia="es-CO"/>
        </w:rPr>
      </w:pPr>
    </w:p>
    <w:p w14:paraId="6E5A4696" w14:textId="77777777" w:rsidR="00B47422" w:rsidRPr="007C07BF" w:rsidRDefault="00B47422" w:rsidP="007C07BF">
      <w:pPr>
        <w:jc w:val="both"/>
        <w:rPr>
          <w:noProof/>
          <w:sz w:val="22"/>
          <w:szCs w:val="22"/>
          <w:lang w:eastAsia="es-CO"/>
        </w:rPr>
      </w:pPr>
      <w:r w:rsidRPr="007C07BF">
        <w:rPr>
          <w:noProof/>
          <w:sz w:val="22"/>
          <w:szCs w:val="22"/>
          <w:u w:val="single"/>
          <w:lang w:eastAsia="es-CO"/>
        </w:rPr>
        <w:t>Objetivo del proyecto</w:t>
      </w:r>
      <w:r w:rsidRPr="007C07BF">
        <w:rPr>
          <w:noProof/>
          <w:sz w:val="22"/>
          <w:szCs w:val="22"/>
          <w:lang w:eastAsia="es-CO"/>
        </w:rPr>
        <w:t>: Promocionar a Buenaventura como destino turístico a partir del desarrollo de una campaña que dé a conocer sus atractivos, actividades y productos turísticos; en el marco de la temporada de avistamiento de ballenas</w:t>
      </w:r>
      <w:r w:rsidR="007C07BF">
        <w:rPr>
          <w:noProof/>
          <w:sz w:val="22"/>
          <w:szCs w:val="22"/>
          <w:lang w:eastAsia="es-CO"/>
        </w:rPr>
        <w:t xml:space="preserve"> de jun – nov.</w:t>
      </w:r>
    </w:p>
    <w:p w14:paraId="1852EB18" w14:textId="77777777" w:rsidR="00B47422" w:rsidRPr="007C07BF" w:rsidRDefault="00B47422" w:rsidP="007C07BF">
      <w:pPr>
        <w:pStyle w:val="Sinespaciado"/>
        <w:jc w:val="both"/>
        <w:rPr>
          <w:rFonts w:ascii="Futura Std Book" w:hAnsi="Futura Std Book"/>
          <w:noProof/>
          <w:lang w:eastAsia="es-CO"/>
        </w:rPr>
      </w:pPr>
      <w:r w:rsidRPr="007C07BF">
        <w:rPr>
          <w:rFonts w:ascii="Futura Std Book" w:hAnsi="Futura Std Book"/>
          <w:noProof/>
          <w:lang w:eastAsia="es-CO"/>
        </w:rPr>
        <w:t xml:space="preserve">Nota: </w:t>
      </w:r>
    </w:p>
    <w:p w14:paraId="4011C246" w14:textId="77777777" w:rsidR="00B47422" w:rsidRPr="007C07BF" w:rsidRDefault="00B47422" w:rsidP="007C07BF">
      <w:pPr>
        <w:shd w:val="clear" w:color="auto" w:fill="FFFFFF"/>
        <w:jc w:val="both"/>
        <w:rPr>
          <w:noProof/>
          <w:sz w:val="22"/>
          <w:szCs w:val="22"/>
          <w:lang w:eastAsia="es-CO"/>
        </w:rPr>
      </w:pPr>
      <w:r w:rsidRPr="007C07BF">
        <w:rPr>
          <w:noProof/>
          <w:sz w:val="22"/>
          <w:szCs w:val="22"/>
          <w:lang w:eastAsia="es-CO"/>
        </w:rPr>
        <w:t>Actividades contempladas en el proyecto: </w:t>
      </w:r>
    </w:p>
    <w:p w14:paraId="0456C702" w14:textId="77777777" w:rsidR="00B47422" w:rsidRPr="007C07BF" w:rsidRDefault="00B47422" w:rsidP="007C07BF">
      <w:pPr>
        <w:pStyle w:val="Prrafodelista"/>
        <w:numPr>
          <w:ilvl w:val="0"/>
          <w:numId w:val="37"/>
        </w:numPr>
        <w:shd w:val="clear" w:color="auto" w:fill="FFFFFF"/>
        <w:spacing w:after="0" w:line="240" w:lineRule="auto"/>
        <w:ind w:left="0" w:firstLine="0"/>
        <w:jc w:val="both"/>
        <w:rPr>
          <w:noProof/>
          <w:sz w:val="22"/>
          <w:szCs w:val="22"/>
          <w:lang w:eastAsia="es-CO"/>
        </w:rPr>
      </w:pPr>
      <w:r w:rsidRPr="007C07BF">
        <w:rPr>
          <w:noProof/>
          <w:sz w:val="22"/>
          <w:szCs w:val="22"/>
          <w:lang w:eastAsia="es-CO"/>
        </w:rPr>
        <w:t>Diseñar y producir piezas promocionales de Buenaventura como destino turístico donde se puede realizar avistamiento de ballenas y en donde se muestren las riquezas naturales, gastronómicas y culturales.  Para medios digitales como Facebook, Twitter, Instagram, Google, YouTube entre otros. Se destaca la post-producción de un video de 30 segundos relacionada con avistamiento de ballenas y elaboración de 4 piezas gráficas todo para medios digitales.</w:t>
      </w:r>
    </w:p>
    <w:p w14:paraId="101D4776" w14:textId="77777777" w:rsidR="00B47422" w:rsidRPr="007C07BF" w:rsidRDefault="00B47422" w:rsidP="007C07BF">
      <w:pPr>
        <w:pStyle w:val="Prrafodelista"/>
        <w:numPr>
          <w:ilvl w:val="0"/>
          <w:numId w:val="37"/>
        </w:numPr>
        <w:shd w:val="clear" w:color="auto" w:fill="FFFFFF"/>
        <w:spacing w:after="0" w:line="240" w:lineRule="auto"/>
        <w:ind w:left="0" w:firstLine="0"/>
        <w:jc w:val="both"/>
        <w:rPr>
          <w:noProof/>
          <w:sz w:val="22"/>
          <w:szCs w:val="22"/>
          <w:lang w:eastAsia="es-CO"/>
        </w:rPr>
      </w:pPr>
      <w:r w:rsidRPr="007C07BF">
        <w:rPr>
          <w:noProof/>
          <w:sz w:val="22"/>
          <w:szCs w:val="22"/>
          <w:lang w:eastAsia="es-CO"/>
        </w:rPr>
        <w:t xml:space="preserve">Ejecutar </w:t>
      </w:r>
      <w:r w:rsidR="00873113">
        <w:rPr>
          <w:noProof/>
          <w:sz w:val="22"/>
          <w:szCs w:val="22"/>
          <w:lang w:eastAsia="es-CO"/>
        </w:rPr>
        <w:t>un plan de medios por cuatro</w:t>
      </w:r>
      <w:r w:rsidRPr="007C07BF">
        <w:rPr>
          <w:noProof/>
          <w:sz w:val="22"/>
          <w:szCs w:val="22"/>
          <w:lang w:eastAsia="es-CO"/>
        </w:rPr>
        <w:t xml:space="preserve"> meses que promocione al municipio de Buenaventura en medios digitales Facebook, Twitter, Instagram, Google, YouTube entre otros. </w:t>
      </w:r>
    </w:p>
    <w:p w14:paraId="4E4B2207" w14:textId="77777777" w:rsidR="00B47422" w:rsidRPr="007C07BF" w:rsidRDefault="00873113" w:rsidP="007C07BF">
      <w:pPr>
        <w:pStyle w:val="Prrafodelista"/>
        <w:numPr>
          <w:ilvl w:val="0"/>
          <w:numId w:val="37"/>
        </w:numPr>
        <w:shd w:val="clear" w:color="auto" w:fill="FFFFFF"/>
        <w:spacing w:after="0" w:line="240" w:lineRule="auto"/>
        <w:ind w:left="0" w:firstLine="0"/>
        <w:jc w:val="both"/>
        <w:rPr>
          <w:noProof/>
          <w:sz w:val="22"/>
          <w:szCs w:val="22"/>
          <w:lang w:eastAsia="es-CO"/>
        </w:rPr>
      </w:pPr>
      <w:r>
        <w:rPr>
          <w:noProof/>
          <w:sz w:val="22"/>
          <w:szCs w:val="22"/>
          <w:lang w:eastAsia="es-CO"/>
        </w:rPr>
        <w:lastRenderedPageBreak/>
        <w:t xml:space="preserve">Realizar dos </w:t>
      </w:r>
      <w:r w:rsidR="00B47422" w:rsidRPr="007C07BF">
        <w:rPr>
          <w:noProof/>
          <w:sz w:val="22"/>
          <w:szCs w:val="22"/>
          <w:lang w:eastAsia="es-CO"/>
        </w:rPr>
        <w:t>eventos de lanzamiento de promoción turística de Buenaventura, previo a la temporada de Ballenas 2019 en Bogotá y Cali.  </w:t>
      </w:r>
    </w:p>
    <w:p w14:paraId="33654E2B" w14:textId="77777777" w:rsidR="00B47422" w:rsidRPr="007C07BF" w:rsidRDefault="00873113" w:rsidP="007C07BF">
      <w:pPr>
        <w:pStyle w:val="Prrafodelista"/>
        <w:numPr>
          <w:ilvl w:val="0"/>
          <w:numId w:val="37"/>
        </w:numPr>
        <w:shd w:val="clear" w:color="auto" w:fill="FFFFFF"/>
        <w:spacing w:after="0" w:line="240" w:lineRule="auto"/>
        <w:ind w:left="0" w:firstLine="0"/>
        <w:jc w:val="both"/>
        <w:rPr>
          <w:noProof/>
          <w:sz w:val="22"/>
          <w:szCs w:val="22"/>
          <w:lang w:eastAsia="es-CO"/>
        </w:rPr>
      </w:pPr>
      <w:r>
        <w:rPr>
          <w:noProof/>
          <w:sz w:val="22"/>
          <w:szCs w:val="22"/>
          <w:lang w:eastAsia="es-CO"/>
        </w:rPr>
        <w:t>Realizar</w:t>
      </w:r>
      <w:r w:rsidR="00B47422" w:rsidRPr="007C07BF">
        <w:rPr>
          <w:noProof/>
          <w:sz w:val="22"/>
          <w:szCs w:val="22"/>
          <w:lang w:eastAsia="es-CO"/>
        </w:rPr>
        <w:t xml:space="preserve"> dos viajes de familiarización con agentes comerciales al municipio de Buenaventura, para la temporada de ballenas 2019.</w:t>
      </w:r>
    </w:p>
    <w:p w14:paraId="5074A97A" w14:textId="77777777" w:rsidR="00CB1E3C" w:rsidRPr="007C07BF" w:rsidRDefault="00CB1E3C" w:rsidP="007C07BF">
      <w:pPr>
        <w:pStyle w:val="Prrafodelista"/>
        <w:shd w:val="clear" w:color="auto" w:fill="FFFFFF"/>
        <w:spacing w:after="0" w:line="240" w:lineRule="auto"/>
        <w:ind w:left="0"/>
        <w:jc w:val="both"/>
        <w:rPr>
          <w:noProof/>
          <w:sz w:val="22"/>
          <w:szCs w:val="22"/>
          <w:lang w:eastAsia="es-CO"/>
        </w:rPr>
      </w:pPr>
    </w:p>
    <w:p w14:paraId="26968FB4" w14:textId="77777777" w:rsidR="00B47422" w:rsidRPr="007C07BF" w:rsidRDefault="00B47422" w:rsidP="007C07BF">
      <w:pPr>
        <w:shd w:val="clear" w:color="auto" w:fill="FFFFFF"/>
        <w:spacing w:after="0" w:line="240" w:lineRule="auto"/>
        <w:jc w:val="both"/>
        <w:rPr>
          <w:noProof/>
          <w:sz w:val="22"/>
          <w:szCs w:val="22"/>
          <w:lang w:eastAsia="es-CO"/>
        </w:rPr>
      </w:pPr>
      <w:r w:rsidRPr="007C07BF">
        <w:rPr>
          <w:noProof/>
          <w:sz w:val="22"/>
          <w:szCs w:val="22"/>
          <w:lang w:eastAsia="es-CO"/>
        </w:rPr>
        <w:t xml:space="preserve">Se cordinó y ejecutó en conjunto con los miembros del comité del paro cívico de Buenaventura, las acciones y </w:t>
      </w:r>
      <w:r w:rsidRPr="007C07BF">
        <w:rPr>
          <w:noProof/>
          <w:color w:val="000000" w:themeColor="text1"/>
          <w:sz w:val="22"/>
          <w:szCs w:val="22"/>
          <w:lang w:eastAsia="es-CO"/>
        </w:rPr>
        <w:t xml:space="preserve">actividades para el lanzamiento de la campaña en el marco de la Vitrina Turística de Anato (febrero de 2019). Así mismo, a partir del material video gráfico y fotográfico suministrado por el destino, se realizó el video promocional de la temporada de avistamiento de ballenas </w:t>
      </w:r>
      <w:r w:rsidRPr="007C07BF">
        <w:rPr>
          <w:noProof/>
          <w:sz w:val="22"/>
          <w:szCs w:val="22"/>
          <w:lang w:eastAsia="es-CO"/>
        </w:rPr>
        <w:t xml:space="preserve">en Buenaventura de 30 segundos, el cual fue presentado por el Viceministro </w:t>
      </w:r>
      <w:r w:rsidR="00873113">
        <w:rPr>
          <w:noProof/>
          <w:sz w:val="22"/>
          <w:szCs w:val="22"/>
          <w:lang w:eastAsia="es-CO"/>
        </w:rPr>
        <w:t xml:space="preserve">de Turismo </w:t>
      </w:r>
      <w:r w:rsidRPr="007C07BF">
        <w:rPr>
          <w:noProof/>
          <w:sz w:val="22"/>
          <w:szCs w:val="22"/>
          <w:lang w:eastAsia="es-CO"/>
        </w:rPr>
        <w:t xml:space="preserve">a todos los asistentes </w:t>
      </w:r>
      <w:r w:rsidR="00CB1E3C" w:rsidRPr="007C07BF">
        <w:rPr>
          <w:noProof/>
          <w:sz w:val="22"/>
          <w:szCs w:val="22"/>
          <w:lang w:eastAsia="es-CO"/>
        </w:rPr>
        <w:t xml:space="preserve">en </w:t>
      </w:r>
      <w:r w:rsidRPr="007C07BF">
        <w:rPr>
          <w:noProof/>
          <w:sz w:val="22"/>
          <w:szCs w:val="22"/>
          <w:lang w:eastAsia="es-CO"/>
        </w:rPr>
        <w:t>Anato.</w:t>
      </w:r>
    </w:p>
    <w:p w14:paraId="7913B2D2" w14:textId="77777777" w:rsidR="00B0541B" w:rsidRPr="007C07BF" w:rsidRDefault="00B0541B" w:rsidP="007C07BF">
      <w:pPr>
        <w:pStyle w:val="Sinespaciado"/>
        <w:jc w:val="both"/>
        <w:rPr>
          <w:rFonts w:ascii="Futura Std Book" w:hAnsi="Futura Std Book"/>
          <w:noProof/>
          <w:lang w:eastAsia="es-CO"/>
        </w:rPr>
      </w:pPr>
      <w:r w:rsidRPr="007C07BF">
        <w:rPr>
          <w:rFonts w:ascii="Futura Std Book" w:hAnsi="Futura Std Book"/>
          <w:noProof/>
          <w:lang w:val="es-MX" w:eastAsia="es-MX"/>
        </w:rPr>
        <mc:AlternateContent>
          <mc:Choice Requires="wps">
            <w:drawing>
              <wp:anchor distT="0" distB="0" distL="114300" distR="114300" simplePos="0" relativeHeight="251659264" behindDoc="0" locked="0" layoutInCell="1" allowOverlap="1" wp14:anchorId="66A2CF46" wp14:editId="0EF69583">
                <wp:simplePos x="0" y="0"/>
                <wp:positionH relativeFrom="leftMargin">
                  <wp:align>right</wp:align>
                </wp:positionH>
                <wp:positionV relativeFrom="paragraph">
                  <wp:posOffset>185420</wp:posOffset>
                </wp:positionV>
                <wp:extent cx="219493" cy="184738"/>
                <wp:effectExtent l="38100" t="19050" r="47625" b="44450"/>
                <wp:wrapNone/>
                <wp:docPr id="2"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a:solidFill>
                            <a:srgbClr val="A2198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C7D6071" id="Estrella de 5 puntas 8" o:spid="_x0000_s1026" style="position:absolute;margin-left:-33.9pt;margin-top:14.6pt;width:17.3pt;height:14.5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14:paraId="03C0189B" w14:textId="77777777" w:rsidR="00C74F4C" w:rsidRPr="007C07BF" w:rsidRDefault="00E0336F" w:rsidP="007C07BF">
      <w:pPr>
        <w:spacing w:after="0" w:line="240" w:lineRule="auto"/>
        <w:jc w:val="both"/>
        <w:rPr>
          <w:noProof/>
          <w:sz w:val="22"/>
          <w:szCs w:val="22"/>
          <w:lang w:eastAsia="es-CO"/>
        </w:rPr>
      </w:pPr>
      <w:r w:rsidRPr="007C07BF">
        <w:rPr>
          <w:b/>
          <w:noProof/>
          <w:sz w:val="22"/>
          <w:szCs w:val="22"/>
          <w:lang w:eastAsia="es-CO"/>
        </w:rPr>
        <w:t>3</w:t>
      </w:r>
      <w:r w:rsidR="00C74F4C" w:rsidRPr="007C07BF">
        <w:rPr>
          <w:b/>
          <w:noProof/>
          <w:sz w:val="22"/>
          <w:szCs w:val="22"/>
          <w:lang w:eastAsia="es-CO"/>
        </w:rPr>
        <w:t>.</w:t>
      </w:r>
      <w:r w:rsidR="00C74F4C" w:rsidRPr="007C07BF">
        <w:rPr>
          <w:noProof/>
          <w:sz w:val="22"/>
          <w:szCs w:val="22"/>
          <w:lang w:eastAsia="es-CO"/>
        </w:rPr>
        <w:t xml:space="preserve"> Construcción sendero ecoturístico San Cipriano.</w:t>
      </w:r>
    </w:p>
    <w:p w14:paraId="7B7C9E97" w14:textId="77777777" w:rsidR="00C74F4C" w:rsidRPr="007C07BF" w:rsidRDefault="00C74F4C" w:rsidP="007C07BF">
      <w:pPr>
        <w:spacing w:after="0" w:line="240" w:lineRule="auto"/>
        <w:jc w:val="both"/>
        <w:rPr>
          <w:noProof/>
          <w:sz w:val="22"/>
          <w:szCs w:val="22"/>
          <w:lang w:eastAsia="es-CO"/>
        </w:rPr>
      </w:pPr>
    </w:p>
    <w:tbl>
      <w:tblPr>
        <w:tblStyle w:val="Tablaconcuadrcula3"/>
        <w:tblpPr w:leftFromText="141" w:rightFromText="141" w:vertAnchor="text" w:horzAnchor="margin" w:tblpXSpec="right" w:tblpY="-73"/>
        <w:tblW w:w="0" w:type="auto"/>
        <w:tblLook w:val="04A0" w:firstRow="1" w:lastRow="0" w:firstColumn="1" w:lastColumn="0" w:noHBand="0" w:noVBand="1"/>
      </w:tblPr>
      <w:tblGrid>
        <w:gridCol w:w="2408"/>
        <w:gridCol w:w="1551"/>
      </w:tblGrid>
      <w:tr w:rsidR="00CB1E3C" w:rsidRPr="007C07BF" w14:paraId="75342CE0" w14:textId="77777777" w:rsidTr="007C07BF">
        <w:tc>
          <w:tcPr>
            <w:tcW w:w="2408" w:type="dxa"/>
            <w:tcBorders>
              <w:top w:val="single" w:sz="4" w:space="0" w:color="auto"/>
              <w:left w:val="single" w:sz="4" w:space="0" w:color="auto"/>
              <w:bottom w:val="single" w:sz="4" w:space="0" w:color="auto"/>
              <w:right w:val="single" w:sz="4" w:space="0" w:color="auto"/>
            </w:tcBorders>
            <w:hideMark/>
          </w:tcPr>
          <w:p w14:paraId="76DCEE1B" w14:textId="77777777" w:rsidR="00CB1E3C" w:rsidRPr="007C07BF" w:rsidRDefault="00CB1E3C" w:rsidP="007C07BF">
            <w:pPr>
              <w:jc w:val="both"/>
              <w:rPr>
                <w:sz w:val="22"/>
                <w:szCs w:val="22"/>
              </w:rPr>
            </w:pPr>
            <w:r w:rsidRPr="007C07BF">
              <w:rPr>
                <w:sz w:val="22"/>
                <w:szCs w:val="22"/>
              </w:rPr>
              <w:t>Estado</w:t>
            </w:r>
          </w:p>
        </w:tc>
        <w:tc>
          <w:tcPr>
            <w:tcW w:w="1551" w:type="dxa"/>
            <w:tcBorders>
              <w:top w:val="single" w:sz="4" w:space="0" w:color="auto"/>
              <w:left w:val="single" w:sz="4" w:space="0" w:color="auto"/>
              <w:bottom w:val="single" w:sz="4" w:space="0" w:color="auto"/>
              <w:right w:val="single" w:sz="4" w:space="0" w:color="auto"/>
            </w:tcBorders>
          </w:tcPr>
          <w:p w14:paraId="14A76757" w14:textId="77777777" w:rsidR="00CB1E3C" w:rsidRPr="007C07BF" w:rsidRDefault="00785C12" w:rsidP="007C07BF">
            <w:pPr>
              <w:jc w:val="both"/>
              <w:rPr>
                <w:sz w:val="22"/>
                <w:szCs w:val="22"/>
              </w:rPr>
            </w:pPr>
            <w:r>
              <w:rPr>
                <w:noProof/>
                <w:sz w:val="22"/>
                <w:szCs w:val="22"/>
                <w:lang w:eastAsia="es-CO"/>
              </w:rPr>
              <w:t>T</w:t>
            </w:r>
            <w:r w:rsidR="00CB1E3C" w:rsidRPr="007C07BF">
              <w:rPr>
                <w:noProof/>
                <w:sz w:val="22"/>
                <w:szCs w:val="22"/>
                <w:lang w:eastAsia="es-CO"/>
              </w:rPr>
              <w:t>erminado</w:t>
            </w:r>
          </w:p>
        </w:tc>
      </w:tr>
      <w:tr w:rsidR="00CB1E3C" w:rsidRPr="007C07BF" w14:paraId="37EB38CE" w14:textId="77777777" w:rsidTr="007C07BF">
        <w:tc>
          <w:tcPr>
            <w:tcW w:w="2408" w:type="dxa"/>
            <w:tcBorders>
              <w:top w:val="single" w:sz="4" w:space="0" w:color="auto"/>
              <w:left w:val="single" w:sz="4" w:space="0" w:color="auto"/>
              <w:bottom w:val="single" w:sz="4" w:space="0" w:color="auto"/>
              <w:right w:val="single" w:sz="4" w:space="0" w:color="auto"/>
            </w:tcBorders>
            <w:hideMark/>
          </w:tcPr>
          <w:p w14:paraId="6DAA7705" w14:textId="77777777" w:rsidR="00CB1E3C" w:rsidRPr="007C07BF" w:rsidRDefault="00CB1E3C" w:rsidP="007C07BF">
            <w:pPr>
              <w:jc w:val="both"/>
              <w:rPr>
                <w:sz w:val="22"/>
                <w:szCs w:val="22"/>
              </w:rPr>
            </w:pPr>
            <w:r w:rsidRPr="007C07BF">
              <w:rPr>
                <w:sz w:val="22"/>
                <w:szCs w:val="22"/>
              </w:rPr>
              <w:t>Avance</w:t>
            </w:r>
          </w:p>
        </w:tc>
        <w:tc>
          <w:tcPr>
            <w:tcW w:w="1551" w:type="dxa"/>
            <w:tcBorders>
              <w:top w:val="single" w:sz="4" w:space="0" w:color="auto"/>
              <w:left w:val="single" w:sz="4" w:space="0" w:color="auto"/>
              <w:bottom w:val="single" w:sz="4" w:space="0" w:color="auto"/>
              <w:right w:val="single" w:sz="4" w:space="0" w:color="auto"/>
            </w:tcBorders>
          </w:tcPr>
          <w:p w14:paraId="3FA4FF84" w14:textId="77777777" w:rsidR="00CB1E3C" w:rsidRPr="007C07BF" w:rsidRDefault="00CB1E3C" w:rsidP="007C07BF">
            <w:pPr>
              <w:jc w:val="both"/>
              <w:rPr>
                <w:sz w:val="22"/>
                <w:szCs w:val="22"/>
              </w:rPr>
            </w:pPr>
            <w:r w:rsidRPr="007C07BF">
              <w:rPr>
                <w:sz w:val="22"/>
                <w:szCs w:val="22"/>
              </w:rPr>
              <w:t>90%</w:t>
            </w:r>
          </w:p>
        </w:tc>
      </w:tr>
      <w:tr w:rsidR="00CB1E3C" w:rsidRPr="007C07BF" w14:paraId="63230B1F" w14:textId="77777777" w:rsidTr="007C07BF">
        <w:tc>
          <w:tcPr>
            <w:tcW w:w="2408" w:type="dxa"/>
            <w:tcBorders>
              <w:top w:val="single" w:sz="4" w:space="0" w:color="auto"/>
              <w:left w:val="single" w:sz="4" w:space="0" w:color="auto"/>
              <w:bottom w:val="single" w:sz="4" w:space="0" w:color="auto"/>
              <w:right w:val="single" w:sz="4" w:space="0" w:color="auto"/>
            </w:tcBorders>
            <w:hideMark/>
          </w:tcPr>
          <w:p w14:paraId="55EF061C" w14:textId="77777777" w:rsidR="00CB1E3C" w:rsidRPr="007C07BF" w:rsidRDefault="00CB1E3C" w:rsidP="007C07BF">
            <w:pPr>
              <w:jc w:val="both"/>
              <w:rPr>
                <w:sz w:val="22"/>
                <w:szCs w:val="22"/>
              </w:rPr>
            </w:pPr>
            <w:r w:rsidRPr="007C07BF">
              <w:rPr>
                <w:sz w:val="22"/>
                <w:szCs w:val="22"/>
              </w:rPr>
              <w:t>Fecha de inicio</w:t>
            </w:r>
          </w:p>
        </w:tc>
        <w:tc>
          <w:tcPr>
            <w:tcW w:w="1551" w:type="dxa"/>
            <w:tcBorders>
              <w:top w:val="single" w:sz="4" w:space="0" w:color="auto"/>
              <w:left w:val="single" w:sz="4" w:space="0" w:color="auto"/>
              <w:bottom w:val="single" w:sz="4" w:space="0" w:color="auto"/>
              <w:right w:val="single" w:sz="4" w:space="0" w:color="auto"/>
            </w:tcBorders>
          </w:tcPr>
          <w:p w14:paraId="4DCA40C1" w14:textId="77777777" w:rsidR="00CB1E3C" w:rsidRPr="007C07BF" w:rsidRDefault="00CB1E3C" w:rsidP="007C07BF">
            <w:pPr>
              <w:jc w:val="both"/>
              <w:rPr>
                <w:sz w:val="22"/>
                <w:szCs w:val="22"/>
              </w:rPr>
            </w:pPr>
            <w:r w:rsidRPr="007C07BF">
              <w:rPr>
                <w:sz w:val="22"/>
                <w:szCs w:val="22"/>
              </w:rPr>
              <w:t>14/03/2017</w:t>
            </w:r>
          </w:p>
        </w:tc>
      </w:tr>
      <w:tr w:rsidR="00CB1E3C" w:rsidRPr="007C07BF" w14:paraId="5E30975B" w14:textId="77777777" w:rsidTr="007C07BF">
        <w:tc>
          <w:tcPr>
            <w:tcW w:w="2408" w:type="dxa"/>
            <w:tcBorders>
              <w:top w:val="single" w:sz="4" w:space="0" w:color="auto"/>
              <w:left w:val="single" w:sz="4" w:space="0" w:color="auto"/>
              <w:bottom w:val="single" w:sz="4" w:space="0" w:color="auto"/>
              <w:right w:val="single" w:sz="4" w:space="0" w:color="auto"/>
            </w:tcBorders>
            <w:hideMark/>
          </w:tcPr>
          <w:p w14:paraId="526E8A63" w14:textId="77777777" w:rsidR="00CB1E3C" w:rsidRPr="007C07BF" w:rsidRDefault="00CB1E3C" w:rsidP="007C07BF">
            <w:pPr>
              <w:jc w:val="both"/>
              <w:rPr>
                <w:sz w:val="22"/>
                <w:szCs w:val="22"/>
              </w:rPr>
            </w:pPr>
            <w:r w:rsidRPr="007C07BF">
              <w:rPr>
                <w:sz w:val="22"/>
                <w:szCs w:val="22"/>
              </w:rPr>
              <w:t>Fecha de terminación</w:t>
            </w:r>
          </w:p>
        </w:tc>
        <w:tc>
          <w:tcPr>
            <w:tcW w:w="1551" w:type="dxa"/>
            <w:tcBorders>
              <w:top w:val="single" w:sz="4" w:space="0" w:color="auto"/>
              <w:left w:val="single" w:sz="4" w:space="0" w:color="auto"/>
              <w:bottom w:val="single" w:sz="4" w:space="0" w:color="auto"/>
              <w:right w:val="single" w:sz="4" w:space="0" w:color="auto"/>
            </w:tcBorders>
          </w:tcPr>
          <w:p w14:paraId="75BFE7E8" w14:textId="77777777" w:rsidR="00CB1E3C" w:rsidRPr="007C07BF" w:rsidRDefault="00CB1E3C" w:rsidP="007C07BF">
            <w:pPr>
              <w:jc w:val="both"/>
              <w:rPr>
                <w:sz w:val="22"/>
                <w:szCs w:val="22"/>
              </w:rPr>
            </w:pPr>
            <w:r w:rsidRPr="007C07BF">
              <w:rPr>
                <w:sz w:val="22"/>
                <w:szCs w:val="22"/>
              </w:rPr>
              <w:t>pendiente</w:t>
            </w:r>
          </w:p>
        </w:tc>
      </w:tr>
    </w:tbl>
    <w:p w14:paraId="092B6371"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Proponente: MinCIT</w:t>
      </w:r>
    </w:p>
    <w:p w14:paraId="6092904F"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Valor: $2.478.129.947</w:t>
      </w:r>
    </w:p>
    <w:p w14:paraId="71B7119F"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Fontur: $2.425.511.999 vigencia 2015, $52.617.948 vigencia 2018</w:t>
      </w:r>
    </w:p>
    <w:p w14:paraId="172BE252"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Contrapartida: $0</w:t>
      </w:r>
      <w:r w:rsidRPr="007C07BF">
        <w:rPr>
          <w:noProof/>
          <w:sz w:val="22"/>
          <w:szCs w:val="22"/>
          <w:lang w:val="es-ES" w:eastAsia="es-CO"/>
        </w:rPr>
        <w:t xml:space="preserve"> </w:t>
      </w:r>
    </w:p>
    <w:p w14:paraId="09962A73" w14:textId="77777777" w:rsidR="00C74F4C" w:rsidRPr="007C07BF" w:rsidRDefault="00C74F4C" w:rsidP="007C07BF">
      <w:pPr>
        <w:spacing w:after="0" w:line="240" w:lineRule="auto"/>
        <w:jc w:val="both"/>
        <w:rPr>
          <w:noProof/>
          <w:sz w:val="22"/>
          <w:szCs w:val="22"/>
          <w:lang w:val="es-ES" w:eastAsia="es-CO"/>
        </w:rPr>
      </w:pPr>
      <w:r w:rsidRPr="007C07BF">
        <w:rPr>
          <w:noProof/>
          <w:sz w:val="22"/>
          <w:szCs w:val="22"/>
          <w:lang w:eastAsia="es-CO"/>
        </w:rPr>
        <w:t>Para el municipio: $2.478.129.947</w:t>
      </w:r>
    </w:p>
    <w:p w14:paraId="60E73C44" w14:textId="77777777" w:rsidR="00C74F4C" w:rsidRPr="007C07BF" w:rsidRDefault="00C74F4C" w:rsidP="007C07BF">
      <w:pPr>
        <w:spacing w:after="0" w:line="240" w:lineRule="auto"/>
        <w:jc w:val="both"/>
        <w:rPr>
          <w:noProof/>
          <w:sz w:val="22"/>
          <w:szCs w:val="22"/>
          <w:lang w:eastAsia="es-CO"/>
        </w:rPr>
      </w:pPr>
    </w:p>
    <w:p w14:paraId="21FFE947" w14:textId="77777777" w:rsidR="00C74F4C" w:rsidRPr="007C07BF" w:rsidRDefault="00C74F4C" w:rsidP="007C07BF">
      <w:pPr>
        <w:spacing w:after="0" w:line="240" w:lineRule="auto"/>
        <w:jc w:val="both"/>
        <w:rPr>
          <w:noProof/>
          <w:sz w:val="22"/>
          <w:szCs w:val="22"/>
          <w:lang w:eastAsia="es-CO"/>
        </w:rPr>
      </w:pPr>
      <w:r w:rsidRPr="007C07BF">
        <w:rPr>
          <w:noProof/>
          <w:sz w:val="22"/>
          <w:szCs w:val="22"/>
          <w:u w:val="single"/>
          <w:lang w:eastAsia="es-CO"/>
        </w:rPr>
        <w:t>Objetivo del proyecto</w:t>
      </w:r>
      <w:r w:rsidRPr="007C07BF">
        <w:rPr>
          <w:noProof/>
          <w:sz w:val="22"/>
          <w:szCs w:val="22"/>
          <w:lang w:eastAsia="es-CO"/>
        </w:rPr>
        <w:t>: Construcción de: pórticos en madera, vallas informativas y de orientación, sendero elevado en tierra, zonas de descanso, escaleras, zonas de ventas, puente colgante, puente curvo, mirador la ventiadora, pasarela elevada, adecuación de sendero e implementación de plan de manejo ambiental.</w:t>
      </w:r>
    </w:p>
    <w:p w14:paraId="71A503D5" w14:textId="77777777" w:rsidR="00C74F4C" w:rsidRPr="007C07BF" w:rsidRDefault="00C74F4C" w:rsidP="007C07BF">
      <w:pPr>
        <w:spacing w:after="0" w:line="240" w:lineRule="auto"/>
        <w:jc w:val="both"/>
        <w:rPr>
          <w:noProof/>
          <w:sz w:val="22"/>
          <w:szCs w:val="22"/>
          <w:lang w:eastAsia="es-CO"/>
        </w:rPr>
      </w:pPr>
    </w:p>
    <w:p w14:paraId="629107AD"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 xml:space="preserve">Nota: </w:t>
      </w:r>
    </w:p>
    <w:p w14:paraId="70E05714" w14:textId="77777777" w:rsidR="00C74F4C" w:rsidRPr="007C07BF" w:rsidRDefault="00C74F4C" w:rsidP="007C07BF">
      <w:pPr>
        <w:numPr>
          <w:ilvl w:val="0"/>
          <w:numId w:val="6"/>
        </w:numPr>
        <w:spacing w:after="0" w:line="240" w:lineRule="auto"/>
        <w:jc w:val="both"/>
        <w:rPr>
          <w:sz w:val="22"/>
          <w:szCs w:val="22"/>
        </w:rPr>
      </w:pPr>
      <w:r w:rsidRPr="007C07BF">
        <w:rPr>
          <w:noProof/>
          <w:sz w:val="22"/>
          <w:szCs w:val="22"/>
          <w:lang w:eastAsia="es-CO"/>
        </w:rPr>
        <w:t>El 7 de marzo de 2019, se llevó a cabo reunión para los descargos al contraista de obra, sobre el incumplimiento de las fechas establecidas en el acta de recibo final. A esta reunión no asistió la aseguradora y se pactó el compromiso de que la intervento</w:t>
      </w:r>
      <w:r w:rsidR="00873113">
        <w:rPr>
          <w:noProof/>
          <w:sz w:val="22"/>
          <w:szCs w:val="22"/>
          <w:lang w:eastAsia="es-CO"/>
        </w:rPr>
        <w:t>r</w:t>
      </w:r>
      <w:r w:rsidRPr="007C07BF">
        <w:rPr>
          <w:noProof/>
          <w:sz w:val="22"/>
          <w:szCs w:val="22"/>
          <w:lang w:eastAsia="es-CO"/>
        </w:rPr>
        <w:t>ía iniciaría el proceso de declaración de incumplimiento.</w:t>
      </w:r>
    </w:p>
    <w:p w14:paraId="6979954C" w14:textId="77777777" w:rsidR="00C74F4C" w:rsidRPr="007C07BF" w:rsidRDefault="00C74F4C" w:rsidP="007C07BF">
      <w:pPr>
        <w:numPr>
          <w:ilvl w:val="0"/>
          <w:numId w:val="6"/>
        </w:numPr>
        <w:spacing w:after="0" w:line="240" w:lineRule="auto"/>
        <w:jc w:val="both"/>
        <w:rPr>
          <w:sz w:val="22"/>
          <w:szCs w:val="22"/>
        </w:rPr>
      </w:pPr>
      <w:r w:rsidRPr="007C07BF">
        <w:rPr>
          <w:noProof/>
          <w:sz w:val="22"/>
          <w:szCs w:val="22"/>
          <w:lang w:eastAsia="es-CO"/>
        </w:rPr>
        <w:t>El 14 de marzo de 2019, la interventoría entrega comunicación con la declaración de incumplimiento del contrato de obra.</w:t>
      </w:r>
    </w:p>
    <w:p w14:paraId="78616856" w14:textId="77777777" w:rsidR="00C74F4C" w:rsidRPr="007C07BF" w:rsidRDefault="00C74F4C" w:rsidP="007C07BF">
      <w:pPr>
        <w:numPr>
          <w:ilvl w:val="0"/>
          <w:numId w:val="6"/>
        </w:numPr>
        <w:spacing w:after="0" w:line="240" w:lineRule="auto"/>
        <w:jc w:val="both"/>
        <w:rPr>
          <w:sz w:val="22"/>
          <w:szCs w:val="22"/>
        </w:rPr>
      </w:pPr>
      <w:r w:rsidRPr="007C07BF">
        <w:rPr>
          <w:noProof/>
          <w:sz w:val="22"/>
          <w:szCs w:val="22"/>
          <w:lang w:eastAsia="es-CO"/>
        </w:rPr>
        <w:t>El 29 de marzo de 2019, el supervisor de Fontur entrega informe de incumplimiento a la gerencia de infraestructura para revisión, aprobación y envío a jurídica.</w:t>
      </w:r>
    </w:p>
    <w:p w14:paraId="4BECA261" w14:textId="77777777" w:rsidR="00B0541B" w:rsidRPr="007C07BF" w:rsidRDefault="007C07BF" w:rsidP="007C07BF">
      <w:pPr>
        <w:pStyle w:val="Sinespaciado"/>
        <w:jc w:val="both"/>
        <w:rPr>
          <w:rFonts w:ascii="Futura Std Book" w:hAnsi="Futura Std Book"/>
          <w:noProof/>
          <w:lang w:eastAsia="es-CO"/>
        </w:rPr>
      </w:pPr>
      <w:r w:rsidRPr="007C07BF">
        <w:rPr>
          <w:rFonts w:ascii="Futura Std Book" w:hAnsi="Futura Std Book"/>
          <w:noProof/>
          <w:lang w:val="es-MX" w:eastAsia="es-MX"/>
        </w:rPr>
        <mc:AlternateContent>
          <mc:Choice Requires="wps">
            <w:drawing>
              <wp:anchor distT="0" distB="0" distL="114300" distR="114300" simplePos="0" relativeHeight="251815936" behindDoc="0" locked="0" layoutInCell="1" allowOverlap="1" wp14:anchorId="24D27757" wp14:editId="393919A6">
                <wp:simplePos x="0" y="0"/>
                <wp:positionH relativeFrom="leftMargin">
                  <wp:align>right</wp:align>
                </wp:positionH>
                <wp:positionV relativeFrom="paragraph">
                  <wp:posOffset>210507</wp:posOffset>
                </wp:positionV>
                <wp:extent cx="219493" cy="184738"/>
                <wp:effectExtent l="38100" t="19050" r="47625" b="44450"/>
                <wp:wrapNone/>
                <wp:docPr id="3"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2F3CA69E" id="Estrella de 5 puntas 8" o:spid="_x0000_s1026" style="position:absolute;margin-left:-33.9pt;margin-top:16.6pt;width:17.3pt;height:14.55pt;z-index:251815936;visibility:visible;mso-wrap-style:square;mso-wrap-distance-left:9pt;mso-wrap-distance-top:0;mso-wrap-distance-right:9pt;mso-wrap-distance-bottom:0;mso-position-horizontal:right;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14:paraId="501E35E2" w14:textId="77777777" w:rsidR="00CA1DC2" w:rsidRPr="007C07BF" w:rsidRDefault="00E0336F" w:rsidP="007C07BF">
      <w:pPr>
        <w:pStyle w:val="Sinespaciado"/>
        <w:jc w:val="both"/>
        <w:rPr>
          <w:rFonts w:ascii="Futura Std Book" w:hAnsi="Futura Std Book"/>
          <w:noProof/>
          <w:lang w:eastAsia="es-CO"/>
        </w:rPr>
      </w:pPr>
      <w:r w:rsidRPr="007C07BF">
        <w:rPr>
          <w:rFonts w:ascii="Futura Std Book" w:hAnsi="Futura Std Book"/>
          <w:b/>
          <w:noProof/>
          <w:lang w:eastAsia="es-CO"/>
        </w:rPr>
        <w:t>4</w:t>
      </w:r>
      <w:r w:rsidR="00CA1DC2" w:rsidRPr="007C07BF">
        <w:rPr>
          <w:rFonts w:ascii="Futura Std Book" w:hAnsi="Futura Std Book"/>
          <w:b/>
          <w:noProof/>
          <w:lang w:eastAsia="es-CO"/>
        </w:rPr>
        <w:t>.</w:t>
      </w:r>
      <w:r w:rsidR="00CA1DC2" w:rsidRPr="007C07BF">
        <w:rPr>
          <w:rFonts w:ascii="Futura Std Book" w:hAnsi="Futura Std Book"/>
          <w:noProof/>
          <w:lang w:eastAsia="es-CO"/>
        </w:rPr>
        <w:t xml:space="preserve"> Renovación y transformación integral del espacio público de la plaza de mercado José Hilario López de Buenaventura - Valle del Cauca</w:t>
      </w:r>
    </w:p>
    <w:p w14:paraId="3206065B" w14:textId="77777777" w:rsidR="00CA1DC2" w:rsidRPr="007C07BF" w:rsidRDefault="00CA1DC2" w:rsidP="007C07BF">
      <w:pPr>
        <w:pStyle w:val="Sinespaciado"/>
        <w:jc w:val="both"/>
        <w:rPr>
          <w:rFonts w:ascii="Futura Std Book" w:hAnsi="Futura Std Book"/>
          <w:noProof/>
          <w:lang w:eastAsia="es-CO"/>
        </w:rPr>
      </w:pPr>
    </w:p>
    <w:tbl>
      <w:tblPr>
        <w:tblStyle w:val="Tablaconcuadrcula"/>
        <w:tblpPr w:leftFromText="141" w:rightFromText="141" w:vertAnchor="text" w:horzAnchor="margin" w:tblpXSpec="right" w:tblpY="-6"/>
        <w:tblW w:w="0" w:type="auto"/>
        <w:tblLook w:val="04A0" w:firstRow="1" w:lastRow="0" w:firstColumn="1" w:lastColumn="0" w:noHBand="0" w:noVBand="1"/>
      </w:tblPr>
      <w:tblGrid>
        <w:gridCol w:w="2266"/>
        <w:gridCol w:w="1551"/>
      </w:tblGrid>
      <w:tr w:rsidR="009E657B" w:rsidRPr="007C07BF" w14:paraId="43C6749A" w14:textId="77777777" w:rsidTr="007C07BF">
        <w:tc>
          <w:tcPr>
            <w:tcW w:w="2266" w:type="dxa"/>
            <w:tcBorders>
              <w:top w:val="single" w:sz="4" w:space="0" w:color="auto"/>
              <w:left w:val="single" w:sz="4" w:space="0" w:color="auto"/>
              <w:bottom w:val="single" w:sz="4" w:space="0" w:color="auto"/>
              <w:right w:val="single" w:sz="4" w:space="0" w:color="auto"/>
            </w:tcBorders>
            <w:hideMark/>
          </w:tcPr>
          <w:p w14:paraId="2C2E9013" w14:textId="77777777" w:rsidR="009E657B" w:rsidRPr="007C07BF" w:rsidRDefault="009E657B" w:rsidP="007C07BF">
            <w:pPr>
              <w:pStyle w:val="Sinespaciado"/>
              <w:jc w:val="both"/>
              <w:rPr>
                <w:rFonts w:ascii="Futura Std Book" w:hAnsi="Futura Std Book"/>
              </w:rPr>
            </w:pPr>
            <w:r w:rsidRPr="007C07BF">
              <w:rPr>
                <w:rFonts w:ascii="Futura Std Book" w:hAnsi="Futura Std Book"/>
              </w:rPr>
              <w:t>Estado</w:t>
            </w:r>
          </w:p>
        </w:tc>
        <w:tc>
          <w:tcPr>
            <w:tcW w:w="1551" w:type="dxa"/>
            <w:tcBorders>
              <w:top w:val="single" w:sz="4" w:space="0" w:color="auto"/>
              <w:left w:val="single" w:sz="4" w:space="0" w:color="auto"/>
              <w:bottom w:val="single" w:sz="4" w:space="0" w:color="auto"/>
              <w:right w:val="single" w:sz="4" w:space="0" w:color="auto"/>
            </w:tcBorders>
          </w:tcPr>
          <w:p w14:paraId="1159F987" w14:textId="77777777" w:rsidR="009E657B" w:rsidRPr="007C07BF" w:rsidRDefault="009E657B" w:rsidP="007C07BF">
            <w:pPr>
              <w:pStyle w:val="Sinespaciado"/>
              <w:jc w:val="both"/>
              <w:rPr>
                <w:rFonts w:ascii="Futura Std Book" w:hAnsi="Futura Std Book"/>
              </w:rPr>
            </w:pPr>
            <w:r w:rsidRPr="007C07BF">
              <w:rPr>
                <w:rFonts w:ascii="Futura Std Book" w:hAnsi="Futura Std Book"/>
                <w:noProof/>
                <w:lang w:eastAsia="es-CO"/>
              </w:rPr>
              <w:t>En ejecución</w:t>
            </w:r>
          </w:p>
        </w:tc>
      </w:tr>
      <w:tr w:rsidR="009E657B" w:rsidRPr="007C07BF" w14:paraId="5963836D" w14:textId="77777777" w:rsidTr="007C07BF">
        <w:tc>
          <w:tcPr>
            <w:tcW w:w="2266" w:type="dxa"/>
            <w:tcBorders>
              <w:top w:val="single" w:sz="4" w:space="0" w:color="auto"/>
              <w:left w:val="single" w:sz="4" w:space="0" w:color="auto"/>
              <w:bottom w:val="single" w:sz="4" w:space="0" w:color="auto"/>
              <w:right w:val="single" w:sz="4" w:space="0" w:color="auto"/>
            </w:tcBorders>
            <w:hideMark/>
          </w:tcPr>
          <w:p w14:paraId="2F741981" w14:textId="77777777" w:rsidR="009E657B" w:rsidRPr="007C07BF" w:rsidRDefault="009E657B" w:rsidP="007C07BF">
            <w:pPr>
              <w:pStyle w:val="Sinespaciado"/>
              <w:jc w:val="both"/>
              <w:rPr>
                <w:rFonts w:ascii="Futura Std Book" w:hAnsi="Futura Std Book"/>
              </w:rPr>
            </w:pPr>
            <w:r w:rsidRPr="007C07BF">
              <w:rPr>
                <w:rFonts w:ascii="Futura Std Book" w:hAnsi="Futura Std Book"/>
              </w:rPr>
              <w:t>Avance</w:t>
            </w:r>
          </w:p>
        </w:tc>
        <w:tc>
          <w:tcPr>
            <w:tcW w:w="1551" w:type="dxa"/>
            <w:tcBorders>
              <w:top w:val="single" w:sz="4" w:space="0" w:color="auto"/>
              <w:left w:val="single" w:sz="4" w:space="0" w:color="auto"/>
              <w:bottom w:val="single" w:sz="4" w:space="0" w:color="auto"/>
              <w:right w:val="single" w:sz="4" w:space="0" w:color="auto"/>
            </w:tcBorders>
          </w:tcPr>
          <w:p w14:paraId="14033060" w14:textId="77777777" w:rsidR="009E657B" w:rsidRPr="007C07BF" w:rsidRDefault="009E657B" w:rsidP="007C07BF">
            <w:pPr>
              <w:pStyle w:val="Sinespaciado"/>
              <w:jc w:val="both"/>
              <w:rPr>
                <w:rFonts w:ascii="Futura Std Book" w:hAnsi="Futura Std Book"/>
              </w:rPr>
            </w:pPr>
            <w:r w:rsidRPr="007C07BF">
              <w:rPr>
                <w:rFonts w:ascii="Futura Std Book" w:hAnsi="Futura Std Book"/>
              </w:rPr>
              <w:t>18%</w:t>
            </w:r>
          </w:p>
        </w:tc>
      </w:tr>
      <w:tr w:rsidR="009E657B" w:rsidRPr="007C07BF" w14:paraId="49A2F373" w14:textId="77777777" w:rsidTr="007C07BF">
        <w:tc>
          <w:tcPr>
            <w:tcW w:w="2266" w:type="dxa"/>
            <w:tcBorders>
              <w:top w:val="single" w:sz="4" w:space="0" w:color="auto"/>
              <w:left w:val="single" w:sz="4" w:space="0" w:color="auto"/>
              <w:bottom w:val="single" w:sz="4" w:space="0" w:color="auto"/>
              <w:right w:val="single" w:sz="4" w:space="0" w:color="auto"/>
            </w:tcBorders>
            <w:hideMark/>
          </w:tcPr>
          <w:p w14:paraId="59B5E169" w14:textId="77777777" w:rsidR="009E657B" w:rsidRPr="007C07BF" w:rsidRDefault="009E657B" w:rsidP="007C07BF">
            <w:pPr>
              <w:pStyle w:val="Sinespaciado"/>
              <w:jc w:val="both"/>
              <w:rPr>
                <w:rFonts w:ascii="Futura Std Book" w:hAnsi="Futura Std Book"/>
              </w:rPr>
            </w:pPr>
            <w:r w:rsidRPr="007C07BF">
              <w:rPr>
                <w:rFonts w:ascii="Futura Std Book" w:hAnsi="Futura Std Book"/>
              </w:rPr>
              <w:t>Fecha de inicio</w:t>
            </w:r>
          </w:p>
        </w:tc>
        <w:tc>
          <w:tcPr>
            <w:tcW w:w="1551" w:type="dxa"/>
            <w:tcBorders>
              <w:top w:val="single" w:sz="4" w:space="0" w:color="auto"/>
              <w:left w:val="single" w:sz="4" w:space="0" w:color="auto"/>
              <w:bottom w:val="single" w:sz="4" w:space="0" w:color="auto"/>
              <w:right w:val="single" w:sz="4" w:space="0" w:color="auto"/>
            </w:tcBorders>
          </w:tcPr>
          <w:p w14:paraId="319559CE" w14:textId="77777777" w:rsidR="009E657B" w:rsidRPr="007C07BF" w:rsidRDefault="009E657B" w:rsidP="007C07BF">
            <w:pPr>
              <w:pStyle w:val="Sinespaciado"/>
              <w:jc w:val="both"/>
              <w:rPr>
                <w:rFonts w:ascii="Futura Std Book" w:hAnsi="Futura Std Book"/>
              </w:rPr>
            </w:pPr>
            <w:r w:rsidRPr="007C07BF">
              <w:rPr>
                <w:rFonts w:ascii="Futura Std Book" w:hAnsi="Futura Std Book"/>
              </w:rPr>
              <w:t>17/04/2017</w:t>
            </w:r>
          </w:p>
        </w:tc>
      </w:tr>
      <w:tr w:rsidR="009E657B" w:rsidRPr="007C07BF" w14:paraId="084D0104" w14:textId="77777777" w:rsidTr="007C07BF">
        <w:tc>
          <w:tcPr>
            <w:tcW w:w="2266" w:type="dxa"/>
            <w:tcBorders>
              <w:top w:val="single" w:sz="4" w:space="0" w:color="auto"/>
              <w:left w:val="single" w:sz="4" w:space="0" w:color="auto"/>
              <w:bottom w:val="single" w:sz="4" w:space="0" w:color="auto"/>
              <w:right w:val="single" w:sz="4" w:space="0" w:color="auto"/>
            </w:tcBorders>
            <w:hideMark/>
          </w:tcPr>
          <w:p w14:paraId="0B6264C9" w14:textId="77777777" w:rsidR="009E657B" w:rsidRPr="007C07BF" w:rsidRDefault="009E657B" w:rsidP="007C07BF">
            <w:pPr>
              <w:pStyle w:val="Sinespaciado"/>
              <w:jc w:val="both"/>
              <w:rPr>
                <w:rFonts w:ascii="Futura Std Book" w:hAnsi="Futura Std Book"/>
              </w:rPr>
            </w:pPr>
            <w:r w:rsidRPr="007C07BF">
              <w:rPr>
                <w:rFonts w:ascii="Futura Std Book" w:hAnsi="Futura Std Book"/>
              </w:rPr>
              <w:t>Fecha de terminación</w:t>
            </w:r>
          </w:p>
        </w:tc>
        <w:tc>
          <w:tcPr>
            <w:tcW w:w="1551" w:type="dxa"/>
            <w:tcBorders>
              <w:top w:val="single" w:sz="4" w:space="0" w:color="auto"/>
              <w:left w:val="single" w:sz="4" w:space="0" w:color="auto"/>
              <w:bottom w:val="single" w:sz="4" w:space="0" w:color="auto"/>
              <w:right w:val="single" w:sz="4" w:space="0" w:color="auto"/>
            </w:tcBorders>
          </w:tcPr>
          <w:p w14:paraId="58C13CF9" w14:textId="77777777" w:rsidR="009E657B" w:rsidRPr="007C07BF" w:rsidRDefault="009E657B" w:rsidP="007C07BF">
            <w:pPr>
              <w:pStyle w:val="Sinespaciado"/>
              <w:jc w:val="both"/>
              <w:rPr>
                <w:rFonts w:ascii="Futura Std Book" w:hAnsi="Futura Std Book"/>
              </w:rPr>
            </w:pPr>
            <w:r w:rsidRPr="007C07BF">
              <w:rPr>
                <w:rFonts w:ascii="Futura Std Book" w:hAnsi="Futura Std Book"/>
              </w:rPr>
              <w:t>12/12/2019</w:t>
            </w:r>
          </w:p>
        </w:tc>
      </w:tr>
    </w:tbl>
    <w:p w14:paraId="0D2CA0CB" w14:textId="77777777" w:rsidR="00CA1DC2" w:rsidRPr="007C07BF" w:rsidRDefault="00CA1DC2" w:rsidP="007C07BF">
      <w:pPr>
        <w:pStyle w:val="Sinespaciado"/>
        <w:jc w:val="both"/>
        <w:rPr>
          <w:rFonts w:ascii="Futura Std Book" w:hAnsi="Futura Std Book"/>
          <w:noProof/>
          <w:lang w:eastAsia="es-CO"/>
        </w:rPr>
      </w:pPr>
      <w:r w:rsidRPr="007C07BF">
        <w:rPr>
          <w:rFonts w:ascii="Futura Std Book" w:hAnsi="Futura Std Book"/>
          <w:noProof/>
          <w:lang w:eastAsia="es-CO"/>
        </w:rPr>
        <w:t>Proponente: MinCIT</w:t>
      </w:r>
    </w:p>
    <w:p w14:paraId="042130EA" w14:textId="77777777" w:rsidR="00CA1DC2" w:rsidRPr="007C07BF" w:rsidRDefault="00873113" w:rsidP="007C07BF">
      <w:pPr>
        <w:pStyle w:val="Sinespaciado"/>
        <w:jc w:val="both"/>
        <w:rPr>
          <w:rFonts w:ascii="Futura Std Book" w:hAnsi="Futura Std Book"/>
          <w:noProof/>
          <w:lang w:eastAsia="es-CO"/>
        </w:rPr>
      </w:pPr>
      <w:r>
        <w:rPr>
          <w:rFonts w:ascii="Futura Std Book" w:hAnsi="Futura Std Book"/>
          <w:noProof/>
          <w:lang w:eastAsia="es-CO"/>
        </w:rPr>
        <w:t>Valor: $</w:t>
      </w:r>
      <w:r w:rsidR="00CA1DC2" w:rsidRPr="007C07BF">
        <w:rPr>
          <w:rFonts w:ascii="Futura Std Book" w:hAnsi="Futura Std Book"/>
          <w:noProof/>
          <w:lang w:eastAsia="es-CO"/>
        </w:rPr>
        <w:t>13.062.783.967</w:t>
      </w:r>
    </w:p>
    <w:p w14:paraId="085E3815" w14:textId="77777777" w:rsidR="00CA1DC2" w:rsidRPr="007C07BF" w:rsidRDefault="00873113" w:rsidP="007C07BF">
      <w:pPr>
        <w:pStyle w:val="Sinespaciado"/>
        <w:jc w:val="both"/>
        <w:rPr>
          <w:rFonts w:ascii="Futura Std Book" w:hAnsi="Futura Std Book"/>
          <w:noProof/>
          <w:lang w:eastAsia="es-CO"/>
        </w:rPr>
      </w:pPr>
      <w:r>
        <w:rPr>
          <w:rFonts w:ascii="Futura Std Book" w:hAnsi="Futura Std Book"/>
          <w:noProof/>
          <w:lang w:eastAsia="es-CO"/>
        </w:rPr>
        <w:t>Fontur: $</w:t>
      </w:r>
      <w:r w:rsidR="00CA1DC2" w:rsidRPr="007C07BF">
        <w:rPr>
          <w:rFonts w:ascii="Futura Std Book" w:hAnsi="Futura Std Book"/>
          <w:noProof/>
          <w:lang w:eastAsia="es-CO"/>
        </w:rPr>
        <w:t>2.833.987.542 ($2.289.087.542 vigencia 2015; Fontur Competitividad $414.000.000 vigencia 2015; Fontur $130.900.000 vigencia 2018)</w:t>
      </w:r>
    </w:p>
    <w:p w14:paraId="219A4483" w14:textId="77777777" w:rsidR="00CA1DC2" w:rsidRPr="007C07BF" w:rsidRDefault="00CA1DC2" w:rsidP="007C07BF">
      <w:pPr>
        <w:pStyle w:val="Sinespaciado"/>
        <w:jc w:val="both"/>
        <w:rPr>
          <w:rFonts w:ascii="Futura Std Book" w:hAnsi="Futura Std Book"/>
          <w:noProof/>
          <w:lang w:eastAsia="es-CO"/>
        </w:rPr>
      </w:pPr>
      <w:r w:rsidRPr="007C07BF">
        <w:rPr>
          <w:rFonts w:ascii="Futura Std Book" w:hAnsi="Futura Std Book"/>
          <w:noProof/>
          <w:lang w:eastAsia="es-CO"/>
        </w:rPr>
        <w:t>Contrapartida: $</w:t>
      </w:r>
      <w:r w:rsidRPr="007C07BF">
        <w:rPr>
          <w:rFonts w:ascii="Futura Std Book" w:hAnsi="Futura Std Book"/>
        </w:rPr>
        <w:t xml:space="preserve"> </w:t>
      </w:r>
      <w:r w:rsidRPr="007C07BF">
        <w:rPr>
          <w:rFonts w:ascii="Futura Std Book" w:hAnsi="Futura Std Book"/>
          <w:noProof/>
          <w:lang w:eastAsia="es-CO"/>
        </w:rPr>
        <w:t>10.228.796.425</w:t>
      </w:r>
    </w:p>
    <w:p w14:paraId="364328FC" w14:textId="77777777" w:rsidR="00CA1DC2" w:rsidRPr="007C07BF" w:rsidRDefault="00CA1DC2" w:rsidP="007C07BF">
      <w:pPr>
        <w:pStyle w:val="Sinespaciado"/>
        <w:jc w:val="both"/>
        <w:rPr>
          <w:rFonts w:ascii="Futura Std Book" w:hAnsi="Futura Std Book"/>
          <w:noProof/>
          <w:lang w:val="es-ES" w:eastAsia="es-CO"/>
        </w:rPr>
      </w:pPr>
      <w:r w:rsidRPr="007C07BF">
        <w:rPr>
          <w:rFonts w:ascii="Futura Std Book" w:hAnsi="Futura Std Book"/>
          <w:noProof/>
          <w:lang w:eastAsia="es-CO"/>
        </w:rPr>
        <w:t>Para el municipio: $2.833.987.542</w:t>
      </w:r>
    </w:p>
    <w:p w14:paraId="49882BC1" w14:textId="77777777" w:rsidR="00CA1DC2" w:rsidRPr="007C07BF" w:rsidRDefault="00CA1DC2" w:rsidP="007C07BF">
      <w:pPr>
        <w:pStyle w:val="Sinespaciado"/>
        <w:jc w:val="both"/>
        <w:rPr>
          <w:rFonts w:ascii="Futura Std Book" w:hAnsi="Futura Std Book"/>
          <w:noProof/>
          <w:lang w:eastAsia="es-CO"/>
        </w:rPr>
      </w:pPr>
    </w:p>
    <w:p w14:paraId="08036DA6" w14:textId="77777777" w:rsidR="00CA1DC2" w:rsidRPr="007C07BF" w:rsidRDefault="00CA1DC2" w:rsidP="007C07BF">
      <w:pPr>
        <w:pStyle w:val="Sinespaciado"/>
        <w:jc w:val="both"/>
        <w:rPr>
          <w:rFonts w:ascii="Futura Std Book" w:hAnsi="Futura Std Book"/>
          <w:noProof/>
          <w:lang w:eastAsia="es-CO"/>
        </w:rPr>
      </w:pPr>
      <w:r w:rsidRPr="007C07BF">
        <w:rPr>
          <w:rFonts w:ascii="Futura Std Book" w:hAnsi="Futura Std Book"/>
          <w:noProof/>
          <w:u w:val="single"/>
          <w:lang w:eastAsia="es-CO"/>
        </w:rPr>
        <w:t>Objetivo del proyecto</w:t>
      </w:r>
      <w:r w:rsidRPr="007C07BF">
        <w:rPr>
          <w:rFonts w:ascii="Futura Std Book" w:hAnsi="Futura Std Book"/>
          <w:noProof/>
          <w:lang w:eastAsia="es-CO"/>
        </w:rPr>
        <w:t xml:space="preserve">: reforzamiento estructural actual, redistribución y adecuación de los 86 módulos de venta de carnes, frutas, pescados y verduras, reubicación de cocinas y zonas de comida, construcción de cuartos </w:t>
      </w:r>
      <w:r w:rsidRPr="007C07BF">
        <w:rPr>
          <w:rFonts w:ascii="Futura Std Book" w:hAnsi="Futura Std Book"/>
          <w:noProof/>
          <w:lang w:eastAsia="es-CO"/>
        </w:rPr>
        <w:lastRenderedPageBreak/>
        <w:t>fríos y bodegas. Instalación de nuevas redes hidrosanitarias, eléctricas, de telecomunicaciones y contraincendio.</w:t>
      </w:r>
    </w:p>
    <w:p w14:paraId="06922751" w14:textId="77777777" w:rsidR="00CA1DC2" w:rsidRPr="007C07BF" w:rsidRDefault="00CA1DC2" w:rsidP="007C07BF">
      <w:pPr>
        <w:pStyle w:val="Sinespaciado"/>
        <w:jc w:val="both"/>
        <w:rPr>
          <w:rFonts w:ascii="Futura Std Book" w:hAnsi="Futura Std Book"/>
          <w:noProof/>
          <w:lang w:eastAsia="es-CO"/>
        </w:rPr>
      </w:pPr>
    </w:p>
    <w:p w14:paraId="2FFAEFC5" w14:textId="77777777" w:rsidR="00CA1DC2" w:rsidRPr="007C07BF" w:rsidRDefault="00CA1DC2" w:rsidP="007C07BF">
      <w:pPr>
        <w:pStyle w:val="Sinespaciado"/>
        <w:jc w:val="both"/>
        <w:rPr>
          <w:rFonts w:ascii="Futura Std Book" w:hAnsi="Futura Std Book"/>
          <w:noProof/>
          <w:lang w:eastAsia="es-CO"/>
        </w:rPr>
      </w:pPr>
      <w:r w:rsidRPr="007C07BF">
        <w:rPr>
          <w:rFonts w:ascii="Futura Std Book" w:hAnsi="Futura Std Book"/>
          <w:noProof/>
          <w:lang w:eastAsia="es-CO"/>
        </w:rPr>
        <w:t xml:space="preserve">Nota: </w:t>
      </w:r>
    </w:p>
    <w:p w14:paraId="48CD2BE3" w14:textId="77777777" w:rsidR="00CA1DC2" w:rsidRPr="007C07BF" w:rsidRDefault="00CA1DC2" w:rsidP="007C07BF">
      <w:pPr>
        <w:pStyle w:val="Sinespaciado"/>
        <w:numPr>
          <w:ilvl w:val="0"/>
          <w:numId w:val="6"/>
        </w:numPr>
        <w:jc w:val="both"/>
        <w:rPr>
          <w:rFonts w:ascii="Futura Std Book" w:hAnsi="Futura Std Book"/>
          <w:noProof/>
          <w:lang w:eastAsia="es-CO"/>
        </w:rPr>
      </w:pPr>
      <w:r w:rsidRPr="007C07BF">
        <w:rPr>
          <w:rFonts w:ascii="Futura Std Book" w:hAnsi="Futura Std Book"/>
          <w:noProof/>
          <w:lang w:eastAsia="es-CO"/>
        </w:rPr>
        <w:t>En ejecución de actividades de reforzamiento estructural, escarificación y encamisados de las columnas.</w:t>
      </w:r>
    </w:p>
    <w:p w14:paraId="02197CB5" w14:textId="77777777" w:rsidR="00CA1DC2" w:rsidRPr="007C07BF" w:rsidRDefault="00CA1DC2" w:rsidP="007C07BF">
      <w:pPr>
        <w:pStyle w:val="Sinespaciado"/>
        <w:numPr>
          <w:ilvl w:val="0"/>
          <w:numId w:val="6"/>
        </w:numPr>
        <w:jc w:val="both"/>
        <w:rPr>
          <w:rFonts w:ascii="Futura Std Book" w:hAnsi="Futura Std Book"/>
          <w:noProof/>
          <w:lang w:eastAsia="es-CO"/>
        </w:rPr>
      </w:pPr>
      <w:r w:rsidRPr="007C07BF">
        <w:rPr>
          <w:rFonts w:ascii="Futura Std Book" w:hAnsi="Futura Std Book"/>
          <w:noProof/>
          <w:lang w:eastAsia="es-CO"/>
        </w:rPr>
        <w:t>El interior de la plaza quedará rehabilitado en septembre de 2019. De esta forma, los comerciantes podrán ubicarse nuevamente y comenzar con sus actividades.</w:t>
      </w:r>
    </w:p>
    <w:p w14:paraId="26D1EC0B" w14:textId="77777777" w:rsidR="00B0541B" w:rsidRDefault="00B0541B" w:rsidP="007C07BF">
      <w:pPr>
        <w:pStyle w:val="Sinespaciado"/>
        <w:jc w:val="both"/>
        <w:rPr>
          <w:rFonts w:ascii="Futura Std Book" w:hAnsi="Futura Std Book"/>
          <w:b/>
          <w:noProof/>
          <w:lang w:eastAsia="es-CO"/>
        </w:rPr>
      </w:pPr>
    </w:p>
    <w:p w14:paraId="5E5935FE" w14:textId="77777777" w:rsidR="0015012D" w:rsidRPr="007C07BF" w:rsidRDefault="0015012D" w:rsidP="007C07BF">
      <w:pPr>
        <w:pStyle w:val="Sinespaciado"/>
        <w:jc w:val="both"/>
        <w:rPr>
          <w:rFonts w:ascii="Futura Std Book" w:hAnsi="Futura Std Book"/>
          <w:b/>
          <w:noProof/>
          <w:lang w:eastAsia="es-CO"/>
        </w:rPr>
      </w:pPr>
    </w:p>
    <w:p w14:paraId="1F793382" w14:textId="77777777" w:rsidR="00F443A3" w:rsidRPr="007C07BF" w:rsidRDefault="00F443A3" w:rsidP="007C07BF">
      <w:pPr>
        <w:spacing w:after="0" w:line="276" w:lineRule="auto"/>
        <w:jc w:val="both"/>
        <w:rPr>
          <w:b/>
          <w:sz w:val="22"/>
          <w:szCs w:val="22"/>
        </w:rPr>
      </w:pPr>
      <w:r w:rsidRPr="007C07BF">
        <w:rPr>
          <w:b/>
          <w:sz w:val="22"/>
          <w:szCs w:val="22"/>
        </w:rPr>
        <w:t>Buenaventura; Cali; Calima; Cartago; Guadalajara de Buga; La Unión; Palmira</w:t>
      </w:r>
    </w:p>
    <w:p w14:paraId="07B9BABA" w14:textId="77777777" w:rsidR="00F443A3" w:rsidRPr="007C07BF" w:rsidRDefault="00F443A3" w:rsidP="007C07BF">
      <w:pPr>
        <w:spacing w:after="0" w:line="276" w:lineRule="auto"/>
        <w:jc w:val="both"/>
        <w:rPr>
          <w:sz w:val="22"/>
          <w:szCs w:val="22"/>
        </w:rPr>
      </w:pPr>
    </w:p>
    <w:p w14:paraId="7B3D2365" w14:textId="77777777" w:rsidR="00DB6F5E" w:rsidRPr="007C07BF" w:rsidRDefault="00E0336F" w:rsidP="007C07BF">
      <w:pPr>
        <w:spacing w:after="0" w:line="276" w:lineRule="auto"/>
        <w:jc w:val="both"/>
        <w:rPr>
          <w:sz w:val="22"/>
          <w:szCs w:val="22"/>
        </w:rPr>
      </w:pPr>
      <w:r w:rsidRPr="007C07BF">
        <w:rPr>
          <w:b/>
          <w:sz w:val="22"/>
          <w:szCs w:val="22"/>
        </w:rPr>
        <w:t>5.</w:t>
      </w:r>
      <w:r w:rsidRPr="007C07BF">
        <w:rPr>
          <w:sz w:val="22"/>
          <w:szCs w:val="22"/>
        </w:rPr>
        <w:t xml:space="preserve"> </w:t>
      </w:r>
      <w:r w:rsidR="00DB6F5E" w:rsidRPr="007C07BF">
        <w:rPr>
          <w:sz w:val="22"/>
          <w:szCs w:val="22"/>
        </w:rPr>
        <w:t xml:space="preserve">Plan de capacitación </w:t>
      </w:r>
      <w:proofErr w:type="spellStart"/>
      <w:r w:rsidR="00DB6F5E" w:rsidRPr="007C07BF">
        <w:rPr>
          <w:sz w:val="22"/>
          <w:szCs w:val="22"/>
        </w:rPr>
        <w:t>Cotelco</w:t>
      </w:r>
      <w:proofErr w:type="spellEnd"/>
      <w:r w:rsidR="00DB6F5E" w:rsidRPr="007C07BF">
        <w:rPr>
          <w:sz w:val="22"/>
          <w:szCs w:val="22"/>
        </w:rPr>
        <w:t xml:space="preserve"> 2018-2020 Fase I</w:t>
      </w:r>
    </w:p>
    <w:p w14:paraId="7383D1E0" w14:textId="77777777" w:rsidR="00DB6F5E" w:rsidRPr="007C07BF" w:rsidRDefault="00DB6F5E" w:rsidP="007C07BF">
      <w:pPr>
        <w:spacing w:after="0" w:line="276" w:lineRule="auto"/>
        <w:jc w:val="both"/>
        <w:rPr>
          <w:rFonts w:eastAsia="Times New Roman" w:cs="Arial"/>
          <w:sz w:val="22"/>
          <w:szCs w:val="22"/>
          <w:lang w:eastAsia="ar-SA"/>
        </w:rPr>
      </w:pPr>
    </w:p>
    <w:tbl>
      <w:tblPr>
        <w:tblStyle w:val="Tablaconcuadrcula"/>
        <w:tblpPr w:leftFromText="141" w:rightFromText="141" w:vertAnchor="text" w:horzAnchor="margin" w:tblpXSpec="right" w:tblpY="90"/>
        <w:tblW w:w="0" w:type="auto"/>
        <w:tblLook w:val="04A0" w:firstRow="1" w:lastRow="0" w:firstColumn="1" w:lastColumn="0" w:noHBand="0" w:noVBand="1"/>
      </w:tblPr>
      <w:tblGrid>
        <w:gridCol w:w="2415"/>
        <w:gridCol w:w="1843"/>
      </w:tblGrid>
      <w:tr w:rsidR="00DB6F5E" w:rsidRPr="007C07BF" w14:paraId="0CD7BF40" w14:textId="77777777" w:rsidTr="008D62F1">
        <w:tc>
          <w:tcPr>
            <w:tcW w:w="2415" w:type="dxa"/>
          </w:tcPr>
          <w:p w14:paraId="231765B4" w14:textId="77777777" w:rsidR="00DB6F5E" w:rsidRPr="007C07BF" w:rsidRDefault="00DB6F5E" w:rsidP="008D62F1">
            <w:pPr>
              <w:tabs>
                <w:tab w:val="left" w:pos="284"/>
              </w:tabs>
              <w:jc w:val="both"/>
              <w:rPr>
                <w:sz w:val="22"/>
                <w:szCs w:val="22"/>
              </w:rPr>
            </w:pPr>
            <w:r w:rsidRPr="007C07BF">
              <w:rPr>
                <w:sz w:val="22"/>
                <w:szCs w:val="22"/>
              </w:rPr>
              <w:t>Estado</w:t>
            </w:r>
          </w:p>
        </w:tc>
        <w:tc>
          <w:tcPr>
            <w:tcW w:w="1843" w:type="dxa"/>
          </w:tcPr>
          <w:p w14:paraId="53A57073" w14:textId="77777777" w:rsidR="00DB6F5E" w:rsidRPr="007C07BF" w:rsidRDefault="00DB6F5E" w:rsidP="008D62F1">
            <w:pPr>
              <w:tabs>
                <w:tab w:val="left" w:pos="284"/>
              </w:tabs>
              <w:jc w:val="both"/>
              <w:rPr>
                <w:sz w:val="22"/>
                <w:szCs w:val="22"/>
              </w:rPr>
            </w:pPr>
            <w:r w:rsidRPr="007C07BF">
              <w:rPr>
                <w:rFonts w:eastAsia="Times New Roman" w:cs="Arial"/>
                <w:sz w:val="22"/>
                <w:szCs w:val="22"/>
                <w:lang w:eastAsia="ar-SA"/>
              </w:rPr>
              <w:t>Terminado</w:t>
            </w:r>
          </w:p>
        </w:tc>
      </w:tr>
      <w:tr w:rsidR="00DB6F5E" w:rsidRPr="007C07BF" w14:paraId="59AAE673" w14:textId="77777777" w:rsidTr="008D62F1">
        <w:tc>
          <w:tcPr>
            <w:tcW w:w="2415" w:type="dxa"/>
          </w:tcPr>
          <w:p w14:paraId="4BD0BB10" w14:textId="77777777" w:rsidR="00DB6F5E" w:rsidRPr="007C07BF" w:rsidRDefault="00DB6F5E" w:rsidP="008D62F1">
            <w:pPr>
              <w:tabs>
                <w:tab w:val="left" w:pos="284"/>
              </w:tabs>
              <w:jc w:val="both"/>
              <w:rPr>
                <w:sz w:val="22"/>
                <w:szCs w:val="22"/>
              </w:rPr>
            </w:pPr>
            <w:r w:rsidRPr="007C07BF">
              <w:rPr>
                <w:sz w:val="22"/>
                <w:szCs w:val="22"/>
              </w:rPr>
              <w:t>Avance físico</w:t>
            </w:r>
          </w:p>
        </w:tc>
        <w:tc>
          <w:tcPr>
            <w:tcW w:w="1843" w:type="dxa"/>
          </w:tcPr>
          <w:p w14:paraId="21A53339" w14:textId="77777777" w:rsidR="00DB6F5E" w:rsidRPr="007C07BF" w:rsidRDefault="00DB6F5E" w:rsidP="008D62F1">
            <w:pPr>
              <w:tabs>
                <w:tab w:val="left" w:pos="284"/>
              </w:tabs>
              <w:jc w:val="both"/>
              <w:rPr>
                <w:sz w:val="22"/>
                <w:szCs w:val="22"/>
              </w:rPr>
            </w:pPr>
            <w:r w:rsidRPr="007C07BF">
              <w:rPr>
                <w:sz w:val="22"/>
                <w:szCs w:val="22"/>
              </w:rPr>
              <w:t>100%</w:t>
            </w:r>
          </w:p>
        </w:tc>
      </w:tr>
      <w:tr w:rsidR="00DB6F5E" w:rsidRPr="007C07BF" w14:paraId="72A7E78B" w14:textId="77777777" w:rsidTr="008D62F1">
        <w:tc>
          <w:tcPr>
            <w:tcW w:w="2415" w:type="dxa"/>
          </w:tcPr>
          <w:p w14:paraId="0C57B454" w14:textId="77777777" w:rsidR="00DB6F5E" w:rsidRPr="007C07BF" w:rsidRDefault="00DB6F5E" w:rsidP="008D62F1">
            <w:pPr>
              <w:pStyle w:val="Sinespaciado"/>
              <w:jc w:val="both"/>
              <w:rPr>
                <w:rFonts w:ascii="Futura Std Book" w:hAnsi="Futura Std Book"/>
              </w:rPr>
            </w:pPr>
            <w:r w:rsidRPr="007C07BF">
              <w:rPr>
                <w:rFonts w:ascii="Futura Std Book" w:hAnsi="Futura Std Book"/>
              </w:rPr>
              <w:t xml:space="preserve">Fecha de inicio </w:t>
            </w:r>
          </w:p>
        </w:tc>
        <w:tc>
          <w:tcPr>
            <w:tcW w:w="1843" w:type="dxa"/>
          </w:tcPr>
          <w:p w14:paraId="1BADB93C" w14:textId="77777777" w:rsidR="00DB6F5E" w:rsidRPr="007C07BF" w:rsidRDefault="00DB6F5E" w:rsidP="008D62F1">
            <w:pPr>
              <w:shd w:val="clear" w:color="auto" w:fill="FFFFFF"/>
              <w:tabs>
                <w:tab w:val="left" w:pos="284"/>
                <w:tab w:val="left" w:pos="426"/>
              </w:tabs>
              <w:jc w:val="both"/>
              <w:rPr>
                <w:rFonts w:eastAsia="Times New Roman" w:cs="Times New Roman"/>
                <w:sz w:val="22"/>
                <w:szCs w:val="22"/>
                <w:lang w:eastAsia="es-CO"/>
              </w:rPr>
            </w:pPr>
            <w:r w:rsidRPr="007C07BF">
              <w:rPr>
                <w:rFonts w:eastAsia="Times New Roman" w:cs="Times New Roman"/>
                <w:sz w:val="22"/>
                <w:szCs w:val="22"/>
                <w:lang w:eastAsia="es-CO"/>
              </w:rPr>
              <w:t>12/06/2018</w:t>
            </w:r>
          </w:p>
        </w:tc>
      </w:tr>
      <w:tr w:rsidR="00DB6F5E" w:rsidRPr="007C07BF" w14:paraId="0B219E4A" w14:textId="77777777" w:rsidTr="008D62F1">
        <w:tc>
          <w:tcPr>
            <w:tcW w:w="2415" w:type="dxa"/>
          </w:tcPr>
          <w:p w14:paraId="2E6ABAE8" w14:textId="77777777" w:rsidR="00DB6F5E" w:rsidRPr="007C07BF" w:rsidRDefault="00DB6F5E" w:rsidP="008D62F1">
            <w:pPr>
              <w:pStyle w:val="Sinespaciado"/>
              <w:jc w:val="both"/>
              <w:rPr>
                <w:rFonts w:ascii="Futura Std Book" w:hAnsi="Futura Std Book"/>
              </w:rPr>
            </w:pPr>
            <w:r w:rsidRPr="007C07BF">
              <w:rPr>
                <w:rFonts w:ascii="Futura Std Book" w:hAnsi="Futura Std Book"/>
              </w:rPr>
              <w:t>Fecha de terminación</w:t>
            </w:r>
          </w:p>
        </w:tc>
        <w:tc>
          <w:tcPr>
            <w:tcW w:w="1843" w:type="dxa"/>
          </w:tcPr>
          <w:p w14:paraId="4F91100D" w14:textId="77777777" w:rsidR="00DB6F5E" w:rsidRPr="007C07BF" w:rsidRDefault="00DB6F5E" w:rsidP="008D62F1">
            <w:pPr>
              <w:widowControl w:val="0"/>
              <w:tabs>
                <w:tab w:val="left" w:pos="284"/>
                <w:tab w:val="left" w:pos="426"/>
              </w:tabs>
              <w:autoSpaceDE w:val="0"/>
              <w:autoSpaceDN w:val="0"/>
              <w:adjustRightInd w:val="0"/>
              <w:jc w:val="both"/>
              <w:rPr>
                <w:sz w:val="22"/>
                <w:szCs w:val="22"/>
              </w:rPr>
            </w:pPr>
            <w:r w:rsidRPr="007C07BF">
              <w:rPr>
                <w:sz w:val="22"/>
                <w:szCs w:val="22"/>
              </w:rPr>
              <w:t>23/03/2019</w:t>
            </w:r>
          </w:p>
        </w:tc>
      </w:tr>
    </w:tbl>
    <w:p w14:paraId="23C22F03" w14:textId="77777777" w:rsidR="00DB6F5E" w:rsidRPr="007C07BF" w:rsidRDefault="00DB6F5E" w:rsidP="007C07BF">
      <w:pPr>
        <w:spacing w:after="0" w:line="276" w:lineRule="auto"/>
        <w:jc w:val="both"/>
        <w:rPr>
          <w:sz w:val="22"/>
          <w:szCs w:val="22"/>
        </w:rPr>
      </w:pPr>
      <w:r w:rsidRPr="007C07BF">
        <w:rPr>
          <w:rFonts w:eastAsia="Times New Roman" w:cs="Arial"/>
          <w:sz w:val="22"/>
          <w:szCs w:val="22"/>
          <w:lang w:eastAsia="ar-SA"/>
        </w:rPr>
        <w:t xml:space="preserve">Proponente: </w:t>
      </w:r>
      <w:proofErr w:type="spellStart"/>
      <w:r w:rsidRPr="007C07BF">
        <w:rPr>
          <w:rFonts w:eastAsia="Times New Roman" w:cs="Arial"/>
          <w:sz w:val="22"/>
          <w:szCs w:val="22"/>
          <w:lang w:eastAsia="ar-SA"/>
        </w:rPr>
        <w:t>Cotelco</w:t>
      </w:r>
      <w:proofErr w:type="spellEnd"/>
    </w:p>
    <w:p w14:paraId="6B924D6B" w14:textId="77777777" w:rsidR="00DB6F5E" w:rsidRPr="007C07BF" w:rsidRDefault="00DB6F5E" w:rsidP="007C07BF">
      <w:pPr>
        <w:shd w:val="clear" w:color="auto" w:fill="FFFFFF"/>
        <w:spacing w:after="0" w:line="240" w:lineRule="auto"/>
        <w:jc w:val="both"/>
        <w:rPr>
          <w:rFonts w:eastAsia="Times New Roman" w:cs="Times New Roman"/>
          <w:sz w:val="22"/>
          <w:szCs w:val="22"/>
          <w:lang w:eastAsia="es-CO"/>
        </w:rPr>
      </w:pPr>
      <w:r w:rsidRPr="007C07BF">
        <w:rPr>
          <w:rFonts w:eastAsia="Times New Roman" w:cs="Times New Roman"/>
          <w:bCs/>
          <w:sz w:val="22"/>
          <w:szCs w:val="22"/>
          <w:lang w:eastAsia="es-CO"/>
        </w:rPr>
        <w:t>Valor: </w:t>
      </w:r>
      <w:r w:rsidRPr="007C07BF">
        <w:rPr>
          <w:rFonts w:eastAsia="Times New Roman" w:cs="Times New Roman"/>
          <w:sz w:val="22"/>
          <w:szCs w:val="22"/>
          <w:lang w:eastAsia="es-CO"/>
        </w:rPr>
        <w:t>$1.291.523.621</w:t>
      </w:r>
    </w:p>
    <w:p w14:paraId="66B0FF13" w14:textId="77777777" w:rsidR="00DB6F5E" w:rsidRPr="007C07BF" w:rsidRDefault="00DB6F5E" w:rsidP="007C07BF">
      <w:pPr>
        <w:shd w:val="clear" w:color="auto" w:fill="FFFFFF"/>
        <w:spacing w:after="0" w:line="240" w:lineRule="auto"/>
        <w:jc w:val="both"/>
        <w:rPr>
          <w:rFonts w:eastAsia="Times New Roman" w:cs="Times New Roman"/>
          <w:sz w:val="22"/>
          <w:szCs w:val="22"/>
          <w:lang w:eastAsia="es-CO"/>
        </w:rPr>
      </w:pPr>
      <w:proofErr w:type="spellStart"/>
      <w:r w:rsidRPr="007C07BF">
        <w:rPr>
          <w:rFonts w:eastAsia="Times New Roman" w:cs="Times New Roman"/>
          <w:sz w:val="22"/>
          <w:szCs w:val="22"/>
          <w:lang w:eastAsia="es-CO"/>
        </w:rPr>
        <w:t>Fontur</w:t>
      </w:r>
      <w:proofErr w:type="spellEnd"/>
      <w:r w:rsidRPr="007C07BF">
        <w:rPr>
          <w:rFonts w:eastAsia="Times New Roman" w:cs="Times New Roman"/>
          <w:sz w:val="22"/>
          <w:szCs w:val="22"/>
          <w:lang w:eastAsia="es-CO"/>
        </w:rPr>
        <w:t xml:space="preserve"> $1.028.151.621</w:t>
      </w:r>
    </w:p>
    <w:p w14:paraId="2F3669D3" w14:textId="77777777" w:rsidR="00DB6F5E" w:rsidRPr="007C07BF" w:rsidRDefault="00873113" w:rsidP="007C07BF">
      <w:pPr>
        <w:shd w:val="clear" w:color="auto" w:fill="FFFFFF"/>
        <w:spacing w:after="0" w:line="240" w:lineRule="auto"/>
        <w:jc w:val="both"/>
        <w:rPr>
          <w:rFonts w:eastAsia="Times New Roman" w:cs="Times New Roman"/>
          <w:sz w:val="22"/>
          <w:szCs w:val="22"/>
          <w:lang w:eastAsia="es-CO"/>
        </w:rPr>
      </w:pPr>
      <w:r>
        <w:rPr>
          <w:rFonts w:eastAsia="Times New Roman" w:cs="Times New Roman"/>
          <w:sz w:val="22"/>
          <w:szCs w:val="22"/>
          <w:lang w:eastAsia="es-CO"/>
        </w:rPr>
        <w:t>Contrapartida $263.372.000</w:t>
      </w:r>
    </w:p>
    <w:p w14:paraId="55868909" w14:textId="77777777" w:rsidR="00DB6F5E" w:rsidRPr="007C07BF" w:rsidRDefault="00DB6F5E" w:rsidP="007C07BF">
      <w:pPr>
        <w:shd w:val="clear" w:color="auto" w:fill="FFFFFF"/>
        <w:spacing w:after="0" w:line="240" w:lineRule="auto"/>
        <w:jc w:val="both"/>
        <w:rPr>
          <w:rFonts w:eastAsia="Times New Roman" w:cs="Times New Roman"/>
          <w:sz w:val="22"/>
          <w:szCs w:val="22"/>
          <w:lang w:eastAsia="es-CO"/>
        </w:rPr>
      </w:pPr>
      <w:r w:rsidRPr="007C07BF">
        <w:rPr>
          <w:rFonts w:eastAsia="Times New Roman" w:cs="Times New Roman"/>
          <w:sz w:val="22"/>
          <w:szCs w:val="22"/>
          <w:lang w:eastAsia="es-CO"/>
        </w:rPr>
        <w:t>Para el municipio $46.734.165</w:t>
      </w:r>
    </w:p>
    <w:p w14:paraId="2543FFC1" w14:textId="77777777" w:rsidR="00DB6F5E" w:rsidRPr="007C07BF" w:rsidRDefault="00DB6F5E" w:rsidP="007C07BF">
      <w:pPr>
        <w:shd w:val="clear" w:color="auto" w:fill="FFFFFF"/>
        <w:spacing w:after="0" w:line="240" w:lineRule="auto"/>
        <w:jc w:val="both"/>
        <w:rPr>
          <w:rFonts w:eastAsia="Times New Roman" w:cs="Times New Roman"/>
          <w:sz w:val="22"/>
          <w:szCs w:val="22"/>
          <w:lang w:eastAsia="es-CO"/>
        </w:rPr>
      </w:pPr>
    </w:p>
    <w:p w14:paraId="3CB74EA7" w14:textId="77777777" w:rsidR="00DB6F5E" w:rsidRPr="007C07BF" w:rsidRDefault="00DB6F5E" w:rsidP="007C07BF">
      <w:pPr>
        <w:shd w:val="clear" w:color="auto" w:fill="FFFFFF"/>
        <w:spacing w:after="0" w:line="240" w:lineRule="auto"/>
        <w:jc w:val="both"/>
        <w:rPr>
          <w:rFonts w:eastAsia="Times New Roman" w:cs="Times New Roman"/>
          <w:sz w:val="22"/>
          <w:szCs w:val="22"/>
          <w:lang w:eastAsia="es-CO"/>
        </w:rPr>
      </w:pPr>
      <w:r w:rsidRPr="007C07BF">
        <w:rPr>
          <w:rFonts w:eastAsia="Times New Roman" w:cs="Times New Roman"/>
          <w:bCs/>
          <w:sz w:val="22"/>
          <w:szCs w:val="22"/>
          <w:u w:val="single"/>
          <w:lang w:eastAsia="es-CO"/>
        </w:rPr>
        <w:t>Objetivo del proyecto</w:t>
      </w:r>
      <w:r w:rsidRPr="007C07BF">
        <w:rPr>
          <w:rFonts w:eastAsia="Times New Roman" w:cs="Times New Roman"/>
          <w:bCs/>
          <w:sz w:val="22"/>
          <w:szCs w:val="22"/>
          <w:lang w:eastAsia="es-CO"/>
        </w:rPr>
        <w:t>: </w:t>
      </w:r>
      <w:r w:rsidRPr="007C07BF">
        <w:rPr>
          <w:rFonts w:eastAsia="Times New Roman" w:cs="Times New Roman"/>
          <w:sz w:val="22"/>
          <w:szCs w:val="22"/>
          <w:lang w:eastAsia="es-CO"/>
        </w:rPr>
        <w:t>Desarrollar el Plan de Capacitación 2018-2021 que incluye 407 cursos y talleres que serán impartidos a nivel nacional con el fin de incrementar la competitividad del capital humano vinculado con la cadena turística colombiana.</w:t>
      </w:r>
    </w:p>
    <w:p w14:paraId="5F5137B4" w14:textId="77777777" w:rsidR="00DB6F5E" w:rsidRPr="007C07BF" w:rsidRDefault="00DB6F5E" w:rsidP="007C07BF">
      <w:pPr>
        <w:tabs>
          <w:tab w:val="left" w:pos="284"/>
          <w:tab w:val="left" w:pos="567"/>
        </w:tabs>
        <w:spacing w:after="0" w:line="240" w:lineRule="auto"/>
        <w:contextualSpacing/>
        <w:jc w:val="both"/>
        <w:rPr>
          <w:rFonts w:eastAsia="Times New Roman" w:cs="Arial"/>
          <w:sz w:val="22"/>
          <w:szCs w:val="22"/>
          <w:lang w:eastAsia="ar-SA"/>
        </w:rPr>
      </w:pPr>
    </w:p>
    <w:p w14:paraId="49D2E8D4" w14:textId="77777777" w:rsidR="00DB6F5E" w:rsidRPr="007C07BF" w:rsidRDefault="00DB6F5E" w:rsidP="007C07BF">
      <w:pPr>
        <w:tabs>
          <w:tab w:val="left" w:pos="284"/>
          <w:tab w:val="left" w:pos="567"/>
        </w:tabs>
        <w:spacing w:after="0" w:line="240" w:lineRule="auto"/>
        <w:contextualSpacing/>
        <w:jc w:val="both"/>
        <w:rPr>
          <w:rFonts w:eastAsia="Times New Roman" w:cs="Arial"/>
          <w:sz w:val="22"/>
          <w:szCs w:val="22"/>
          <w:lang w:eastAsia="ar-SA"/>
        </w:rPr>
      </w:pPr>
      <w:r w:rsidRPr="007C07BF">
        <w:rPr>
          <w:rFonts w:eastAsia="Times New Roman" w:cs="Arial"/>
          <w:sz w:val="22"/>
          <w:szCs w:val="22"/>
          <w:lang w:eastAsia="ar-SA"/>
        </w:rPr>
        <w:t>Nota:</w:t>
      </w:r>
    </w:p>
    <w:p w14:paraId="3B3AF132" w14:textId="77777777" w:rsidR="00DB6F5E" w:rsidRPr="007C07BF" w:rsidRDefault="00DB6F5E" w:rsidP="007C07BF">
      <w:pPr>
        <w:pStyle w:val="Prrafodelista"/>
        <w:numPr>
          <w:ilvl w:val="0"/>
          <w:numId w:val="6"/>
        </w:numPr>
        <w:tabs>
          <w:tab w:val="left" w:pos="284"/>
          <w:tab w:val="left" w:pos="426"/>
        </w:tabs>
        <w:spacing w:after="0" w:line="240" w:lineRule="auto"/>
        <w:jc w:val="both"/>
        <w:rPr>
          <w:color w:val="000000"/>
          <w:sz w:val="22"/>
          <w:szCs w:val="22"/>
          <w:lang w:eastAsia="es-CO"/>
        </w:rPr>
      </w:pPr>
      <w:r w:rsidRPr="007C07BF">
        <w:rPr>
          <w:sz w:val="22"/>
          <w:szCs w:val="22"/>
        </w:rPr>
        <w:t xml:space="preserve">El 23 de marzo de 2018 terminaron las 123 capacitaciones en 26 temáticas a nivel nacional. En el departamento se realizaron las siguientes capacitaciones: Fidelización del talento humano en </w:t>
      </w:r>
      <w:r w:rsidR="00873113">
        <w:rPr>
          <w:sz w:val="22"/>
          <w:szCs w:val="22"/>
        </w:rPr>
        <w:t>la industria de la hospitalidad,</w:t>
      </w:r>
      <w:r w:rsidRPr="007C07BF">
        <w:rPr>
          <w:sz w:val="22"/>
          <w:szCs w:val="22"/>
        </w:rPr>
        <w:t xml:space="preserve"> 01 al 12 de agosto de 2018. </w:t>
      </w:r>
      <w:proofErr w:type="spellStart"/>
      <w:r w:rsidRPr="007C07BF">
        <w:rPr>
          <w:color w:val="000000"/>
          <w:sz w:val="22"/>
          <w:szCs w:val="22"/>
          <w:lang w:eastAsia="es-CO"/>
        </w:rPr>
        <w:t>Revenue</w:t>
      </w:r>
      <w:proofErr w:type="spellEnd"/>
      <w:r w:rsidRPr="007C07BF">
        <w:rPr>
          <w:color w:val="000000"/>
          <w:sz w:val="22"/>
          <w:szCs w:val="22"/>
          <w:lang w:eastAsia="es-CO"/>
        </w:rPr>
        <w:t xml:space="preserve"> Management</w:t>
      </w:r>
      <w:r w:rsidR="00873113">
        <w:rPr>
          <w:color w:val="000000"/>
          <w:sz w:val="22"/>
          <w:szCs w:val="22"/>
          <w:lang w:eastAsia="es-CO"/>
        </w:rPr>
        <w:t>,</w:t>
      </w:r>
      <w:r w:rsidRPr="007C07BF">
        <w:rPr>
          <w:color w:val="000000"/>
          <w:sz w:val="22"/>
          <w:szCs w:val="22"/>
          <w:lang w:eastAsia="es-CO"/>
        </w:rPr>
        <w:t xml:space="preserve"> 22 al 24 de agosto de 2018. Gestión por objetivos en empresas de la hospitalidad, 25 al 27 de septiembre de 2018. Manejo de redes sociales</w:t>
      </w:r>
      <w:r w:rsidR="00873113">
        <w:rPr>
          <w:color w:val="000000"/>
          <w:sz w:val="22"/>
          <w:szCs w:val="22"/>
          <w:lang w:eastAsia="es-CO"/>
        </w:rPr>
        <w:t>,</w:t>
      </w:r>
      <w:r w:rsidRPr="007C07BF">
        <w:rPr>
          <w:color w:val="000000"/>
          <w:sz w:val="22"/>
          <w:szCs w:val="22"/>
          <w:lang w:eastAsia="es-CO"/>
        </w:rPr>
        <w:t xml:space="preserve"> 29 al 30 de octubre de 2018. Estandarización y control de los procesos en l</w:t>
      </w:r>
      <w:r w:rsidR="00873113">
        <w:rPr>
          <w:color w:val="000000"/>
          <w:sz w:val="22"/>
          <w:szCs w:val="22"/>
          <w:lang w:eastAsia="es-CO"/>
        </w:rPr>
        <w:t>as empresas de hospitalidad,</w:t>
      </w:r>
      <w:r w:rsidRPr="007C07BF">
        <w:rPr>
          <w:color w:val="000000"/>
          <w:sz w:val="22"/>
          <w:szCs w:val="22"/>
          <w:lang w:eastAsia="es-CO"/>
        </w:rPr>
        <w:t xml:space="preserve"> 27 al 29 de octubre de 2018. </w:t>
      </w:r>
    </w:p>
    <w:p w14:paraId="5F43DF62" w14:textId="77777777" w:rsidR="00F443A3" w:rsidRDefault="00F443A3" w:rsidP="007C07BF">
      <w:pPr>
        <w:spacing w:after="0" w:line="276" w:lineRule="auto"/>
        <w:jc w:val="both"/>
        <w:rPr>
          <w:b/>
          <w:sz w:val="22"/>
          <w:szCs w:val="22"/>
        </w:rPr>
      </w:pPr>
    </w:p>
    <w:p w14:paraId="49DD92BC" w14:textId="77777777" w:rsidR="0015012D" w:rsidRPr="007C07BF" w:rsidRDefault="0015012D" w:rsidP="007C07BF">
      <w:pPr>
        <w:spacing w:after="0" w:line="276" w:lineRule="auto"/>
        <w:jc w:val="both"/>
        <w:rPr>
          <w:b/>
          <w:sz w:val="22"/>
          <w:szCs w:val="22"/>
        </w:rPr>
      </w:pPr>
    </w:p>
    <w:p w14:paraId="545311DC" w14:textId="77777777" w:rsidR="00347CA5" w:rsidRPr="007C07BF" w:rsidRDefault="00347CA5" w:rsidP="007C07BF">
      <w:pPr>
        <w:spacing w:after="0" w:line="276" w:lineRule="auto"/>
        <w:jc w:val="both"/>
        <w:rPr>
          <w:b/>
          <w:sz w:val="22"/>
          <w:szCs w:val="22"/>
        </w:rPr>
      </w:pPr>
      <w:r w:rsidRPr="007C07BF">
        <w:rPr>
          <w:b/>
          <w:sz w:val="22"/>
          <w:szCs w:val="22"/>
        </w:rPr>
        <w:t>Buenaventura</w:t>
      </w:r>
      <w:r w:rsidR="00F7373C" w:rsidRPr="007C07BF">
        <w:rPr>
          <w:b/>
          <w:sz w:val="22"/>
          <w:szCs w:val="22"/>
        </w:rPr>
        <w:t>;</w:t>
      </w:r>
      <w:r w:rsidRPr="007C07BF">
        <w:rPr>
          <w:b/>
          <w:sz w:val="22"/>
          <w:szCs w:val="22"/>
        </w:rPr>
        <w:t xml:space="preserve"> Cali</w:t>
      </w:r>
      <w:r w:rsidR="00F7373C" w:rsidRPr="007C07BF">
        <w:rPr>
          <w:b/>
          <w:sz w:val="22"/>
          <w:szCs w:val="22"/>
        </w:rPr>
        <w:t>;</w:t>
      </w:r>
      <w:r w:rsidRPr="007C07BF">
        <w:rPr>
          <w:b/>
          <w:sz w:val="22"/>
          <w:szCs w:val="22"/>
        </w:rPr>
        <w:t xml:space="preserve"> El Cerrito</w:t>
      </w:r>
      <w:r w:rsidR="00F7373C" w:rsidRPr="007C07BF">
        <w:rPr>
          <w:b/>
          <w:sz w:val="22"/>
          <w:szCs w:val="22"/>
        </w:rPr>
        <w:t>;</w:t>
      </w:r>
      <w:r w:rsidRPr="007C07BF">
        <w:rPr>
          <w:b/>
          <w:sz w:val="22"/>
          <w:szCs w:val="22"/>
        </w:rPr>
        <w:t xml:space="preserve"> Ginebra</w:t>
      </w:r>
      <w:r w:rsidR="00F7373C" w:rsidRPr="007C07BF">
        <w:rPr>
          <w:b/>
          <w:sz w:val="22"/>
          <w:szCs w:val="22"/>
        </w:rPr>
        <w:t>;</w:t>
      </w:r>
      <w:r w:rsidRPr="007C07BF">
        <w:rPr>
          <w:b/>
          <w:sz w:val="22"/>
          <w:szCs w:val="22"/>
        </w:rPr>
        <w:t xml:space="preserve"> </w:t>
      </w:r>
      <w:proofErr w:type="spellStart"/>
      <w:r w:rsidRPr="007C07BF">
        <w:rPr>
          <w:b/>
          <w:sz w:val="22"/>
          <w:szCs w:val="22"/>
        </w:rPr>
        <w:t>Guacarí</w:t>
      </w:r>
      <w:proofErr w:type="spellEnd"/>
      <w:r w:rsidR="00F7373C" w:rsidRPr="007C07BF">
        <w:rPr>
          <w:b/>
          <w:sz w:val="22"/>
          <w:szCs w:val="22"/>
        </w:rPr>
        <w:t>;</w:t>
      </w:r>
      <w:r w:rsidRPr="007C07BF">
        <w:rPr>
          <w:b/>
          <w:sz w:val="22"/>
          <w:szCs w:val="22"/>
        </w:rPr>
        <w:t xml:space="preserve"> Guadalajara de Buga</w:t>
      </w:r>
      <w:r w:rsidR="00F7373C" w:rsidRPr="007C07BF">
        <w:rPr>
          <w:b/>
          <w:sz w:val="22"/>
          <w:szCs w:val="22"/>
        </w:rPr>
        <w:t>;</w:t>
      </w:r>
      <w:r w:rsidRPr="007C07BF">
        <w:rPr>
          <w:b/>
          <w:sz w:val="22"/>
          <w:szCs w:val="22"/>
        </w:rPr>
        <w:t xml:space="preserve"> Palmira</w:t>
      </w:r>
    </w:p>
    <w:p w14:paraId="11E0FD6A" w14:textId="77777777" w:rsidR="00347CA5" w:rsidRPr="007C07BF" w:rsidRDefault="00347CA5" w:rsidP="007C07BF">
      <w:pPr>
        <w:pStyle w:val="Prrafodelista"/>
        <w:tabs>
          <w:tab w:val="left" w:pos="284"/>
          <w:tab w:val="left" w:pos="426"/>
        </w:tabs>
        <w:spacing w:after="0" w:line="240" w:lineRule="auto"/>
        <w:ind w:left="360"/>
        <w:jc w:val="both"/>
        <w:rPr>
          <w:rFonts w:eastAsia="Times New Roman" w:cs="Arial"/>
          <w:sz w:val="22"/>
          <w:szCs w:val="22"/>
          <w:lang w:eastAsia="ar-SA"/>
        </w:rPr>
      </w:pPr>
      <w:r w:rsidRPr="007C07BF">
        <w:rPr>
          <w:rFonts w:cs="Calibri"/>
          <w:noProof/>
          <w:sz w:val="22"/>
          <w:szCs w:val="22"/>
          <w:u w:val="single"/>
          <w:lang w:val="es-MX" w:eastAsia="es-MX"/>
        </w:rPr>
        <mc:AlternateContent>
          <mc:Choice Requires="wps">
            <w:drawing>
              <wp:anchor distT="0" distB="0" distL="114300" distR="114300" simplePos="0" relativeHeight="251706368" behindDoc="0" locked="0" layoutInCell="1" allowOverlap="1" wp14:anchorId="5E99D55C" wp14:editId="4E9B2561">
                <wp:simplePos x="0" y="0"/>
                <wp:positionH relativeFrom="leftMargin">
                  <wp:posOffset>273685</wp:posOffset>
                </wp:positionH>
                <wp:positionV relativeFrom="paragraph">
                  <wp:posOffset>170180</wp:posOffset>
                </wp:positionV>
                <wp:extent cx="202019" cy="170121"/>
                <wp:effectExtent l="38100" t="19050" r="45720" b="40005"/>
                <wp:wrapNone/>
                <wp:docPr id="13" name="Estrella de 5 puntas 13"/>
                <wp:cNvGraphicFramePr/>
                <a:graphic xmlns:a="http://schemas.openxmlformats.org/drawingml/2006/main">
                  <a:graphicData uri="http://schemas.microsoft.com/office/word/2010/wordprocessingShape">
                    <wps:wsp>
                      <wps:cNvSpPr/>
                      <wps:spPr>
                        <a:xfrm>
                          <a:off x="0" y="0"/>
                          <a:ext cx="202019" cy="170121"/>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28F61A" id="Estrella de 5 puntas 13" o:spid="_x0000_s1026" style="position:absolute;margin-left:21.55pt;margin-top:13.4pt;width:15.9pt;height:13.4pt;z-index:251706368;visibility:visible;mso-wrap-style:square;mso-wrap-distance-left:9pt;mso-wrap-distance-top:0;mso-wrap-distance-right:9pt;mso-wrap-distance-bottom:0;mso-position-horizontal:absolute;mso-position-horizontal-relative:left-margin-area;mso-position-vertical:absolute;mso-position-vertical-relative:text;v-text-anchor:middle" coordsize="202019,1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" path="m,64980r77165,1l101010,r23844,64981l202019,64980r-62428,40160l163437,170121,101010,129960,38582,170121,62428,105140,,64980xe" fillcolor="#00b0f0" strokecolor="#00b0f0" strokeweight="1pt">
                <v:stroke joinstyle="miter"/>
                <v:path arrowok="t" o:connecttype="custom" o:connectlocs="0,64980;77165,64981;101010,0;124854,64981;202019,64980;139591,105140;163437,170121;101010,129960;38582,170121;62428,105140;0,64980" o:connectangles="0,0,0,0,0,0,0,0,0,0,0"/>
                <w10:wrap anchorx="margin"/>
              </v:shape>
            </w:pict>
          </mc:Fallback>
        </mc:AlternateContent>
      </w:r>
    </w:p>
    <w:p w14:paraId="7F6692D6" w14:textId="77777777" w:rsidR="00DB6F5E" w:rsidRPr="007C07BF" w:rsidRDefault="00E0336F" w:rsidP="007C07BF">
      <w:pPr>
        <w:tabs>
          <w:tab w:val="left" w:pos="284"/>
          <w:tab w:val="left" w:pos="426"/>
        </w:tabs>
        <w:spacing w:after="0" w:line="240" w:lineRule="auto"/>
        <w:jc w:val="both"/>
        <w:rPr>
          <w:rFonts w:eastAsia="Times New Roman" w:cs="Arial"/>
          <w:sz w:val="22"/>
          <w:szCs w:val="22"/>
          <w:lang w:eastAsia="ar-SA"/>
        </w:rPr>
      </w:pPr>
      <w:r w:rsidRPr="007C07BF">
        <w:rPr>
          <w:rFonts w:cs="Arial"/>
          <w:b/>
          <w:sz w:val="22"/>
          <w:szCs w:val="22"/>
        </w:rPr>
        <w:t>6.</w:t>
      </w:r>
      <w:r w:rsidRPr="007C07BF">
        <w:rPr>
          <w:rFonts w:cs="Arial"/>
          <w:sz w:val="22"/>
          <w:szCs w:val="22"/>
        </w:rPr>
        <w:t xml:space="preserve"> </w:t>
      </w:r>
      <w:r w:rsidR="00DB6F5E" w:rsidRPr="007C07BF">
        <w:rPr>
          <w:rFonts w:cs="Arial"/>
          <w:sz w:val="22"/>
          <w:szCs w:val="22"/>
        </w:rPr>
        <w:t>Componente académico en el marco del encuentro de cocinas tradicionales "Los Sabores de María"</w:t>
      </w:r>
    </w:p>
    <w:p w14:paraId="1D1C18F3" w14:textId="77777777" w:rsidR="00DB6F5E" w:rsidRPr="007C07BF" w:rsidRDefault="00DB6F5E" w:rsidP="007C07BF">
      <w:pPr>
        <w:tabs>
          <w:tab w:val="left" w:pos="284"/>
          <w:tab w:val="left" w:pos="426"/>
        </w:tabs>
        <w:spacing w:after="0" w:line="240" w:lineRule="auto"/>
        <w:jc w:val="both"/>
        <w:rPr>
          <w:rFonts w:eastAsia="Times New Roman" w:cs="Arial"/>
          <w:color w:val="000000" w:themeColor="text1"/>
          <w:sz w:val="22"/>
          <w:szCs w:val="22"/>
          <w:lang w:eastAsia="ar-SA"/>
        </w:rPr>
      </w:pPr>
    </w:p>
    <w:tbl>
      <w:tblPr>
        <w:tblStyle w:val="Tablaconcuadrcula"/>
        <w:tblpPr w:leftFromText="141" w:rightFromText="141" w:vertAnchor="text" w:horzAnchor="page" w:tblpX="6864" w:tblpY="55"/>
        <w:tblW w:w="0" w:type="auto"/>
        <w:tblLook w:val="04A0" w:firstRow="1" w:lastRow="0" w:firstColumn="1" w:lastColumn="0" w:noHBand="0" w:noVBand="1"/>
      </w:tblPr>
      <w:tblGrid>
        <w:gridCol w:w="2268"/>
        <w:gridCol w:w="1569"/>
      </w:tblGrid>
      <w:tr w:rsidR="00EB2F70" w:rsidRPr="007C07BF" w14:paraId="285EB91C" w14:textId="77777777" w:rsidTr="00992FFF">
        <w:tc>
          <w:tcPr>
            <w:tcW w:w="2268" w:type="dxa"/>
          </w:tcPr>
          <w:p w14:paraId="59F5E9D5" w14:textId="77777777" w:rsidR="00992FFF" w:rsidRPr="007C07BF" w:rsidRDefault="00992FFF" w:rsidP="007C07BF">
            <w:pPr>
              <w:tabs>
                <w:tab w:val="left" w:pos="284"/>
              </w:tabs>
              <w:jc w:val="both"/>
              <w:rPr>
                <w:color w:val="000000" w:themeColor="text1"/>
                <w:sz w:val="22"/>
                <w:szCs w:val="22"/>
              </w:rPr>
            </w:pPr>
            <w:r w:rsidRPr="007C07BF">
              <w:rPr>
                <w:color w:val="000000" w:themeColor="text1"/>
                <w:sz w:val="22"/>
                <w:szCs w:val="22"/>
              </w:rPr>
              <w:t>Estado</w:t>
            </w:r>
          </w:p>
        </w:tc>
        <w:tc>
          <w:tcPr>
            <w:tcW w:w="1569" w:type="dxa"/>
          </w:tcPr>
          <w:p w14:paraId="4A187C20" w14:textId="77777777" w:rsidR="00992FFF" w:rsidRPr="007C07BF" w:rsidRDefault="00EB2F70" w:rsidP="007C07BF">
            <w:pPr>
              <w:tabs>
                <w:tab w:val="left" w:pos="284"/>
              </w:tabs>
              <w:jc w:val="both"/>
              <w:rPr>
                <w:color w:val="000000" w:themeColor="text1"/>
                <w:sz w:val="22"/>
                <w:szCs w:val="22"/>
              </w:rPr>
            </w:pPr>
            <w:r w:rsidRPr="007C07BF">
              <w:rPr>
                <w:rFonts w:eastAsia="Times New Roman" w:cs="Arial"/>
                <w:color w:val="000000" w:themeColor="text1"/>
                <w:sz w:val="22"/>
                <w:szCs w:val="22"/>
                <w:lang w:eastAsia="ar-SA"/>
              </w:rPr>
              <w:t>Terminado</w:t>
            </w:r>
          </w:p>
        </w:tc>
      </w:tr>
      <w:tr w:rsidR="00EB2F70" w:rsidRPr="007C07BF" w14:paraId="44289F9B" w14:textId="77777777" w:rsidTr="00992FFF">
        <w:tc>
          <w:tcPr>
            <w:tcW w:w="2268" w:type="dxa"/>
          </w:tcPr>
          <w:p w14:paraId="54F026B6" w14:textId="77777777" w:rsidR="00992FFF" w:rsidRPr="007C07BF" w:rsidRDefault="00992FFF" w:rsidP="007C07BF">
            <w:pPr>
              <w:tabs>
                <w:tab w:val="left" w:pos="284"/>
              </w:tabs>
              <w:jc w:val="both"/>
              <w:rPr>
                <w:color w:val="000000" w:themeColor="text1"/>
                <w:sz w:val="22"/>
                <w:szCs w:val="22"/>
              </w:rPr>
            </w:pPr>
            <w:r w:rsidRPr="007C07BF">
              <w:rPr>
                <w:color w:val="000000" w:themeColor="text1"/>
                <w:sz w:val="22"/>
                <w:szCs w:val="22"/>
              </w:rPr>
              <w:t>Avance físico</w:t>
            </w:r>
          </w:p>
        </w:tc>
        <w:tc>
          <w:tcPr>
            <w:tcW w:w="1569" w:type="dxa"/>
          </w:tcPr>
          <w:p w14:paraId="1C09EF28" w14:textId="77777777" w:rsidR="00992FFF" w:rsidRPr="007C07BF" w:rsidRDefault="00EB2F70" w:rsidP="007C07BF">
            <w:pPr>
              <w:tabs>
                <w:tab w:val="left" w:pos="284"/>
              </w:tabs>
              <w:jc w:val="both"/>
              <w:rPr>
                <w:color w:val="000000" w:themeColor="text1"/>
                <w:sz w:val="22"/>
                <w:szCs w:val="22"/>
              </w:rPr>
            </w:pPr>
            <w:r w:rsidRPr="007C07BF">
              <w:rPr>
                <w:color w:val="000000" w:themeColor="text1"/>
                <w:sz w:val="22"/>
                <w:szCs w:val="22"/>
              </w:rPr>
              <w:t>10</w:t>
            </w:r>
            <w:r w:rsidR="00992FFF" w:rsidRPr="007C07BF">
              <w:rPr>
                <w:color w:val="000000" w:themeColor="text1"/>
                <w:sz w:val="22"/>
                <w:szCs w:val="22"/>
              </w:rPr>
              <w:t>0%</w:t>
            </w:r>
          </w:p>
        </w:tc>
      </w:tr>
      <w:tr w:rsidR="00EB2F70" w:rsidRPr="007C07BF" w14:paraId="1E5A9CA0" w14:textId="77777777" w:rsidTr="00992FFF">
        <w:tc>
          <w:tcPr>
            <w:tcW w:w="2268" w:type="dxa"/>
          </w:tcPr>
          <w:p w14:paraId="657FE17C" w14:textId="77777777" w:rsidR="00992FFF" w:rsidRPr="007C07BF" w:rsidRDefault="00992FFF" w:rsidP="007C07BF">
            <w:pPr>
              <w:pStyle w:val="Sinespaciado"/>
              <w:jc w:val="both"/>
              <w:rPr>
                <w:rFonts w:ascii="Futura Std Book" w:hAnsi="Futura Std Book"/>
                <w:color w:val="000000" w:themeColor="text1"/>
              </w:rPr>
            </w:pPr>
            <w:r w:rsidRPr="007C07BF">
              <w:rPr>
                <w:rFonts w:ascii="Futura Std Book" w:hAnsi="Futura Std Book"/>
                <w:color w:val="000000" w:themeColor="text1"/>
              </w:rPr>
              <w:t xml:space="preserve">Fecha de inicio </w:t>
            </w:r>
          </w:p>
        </w:tc>
        <w:tc>
          <w:tcPr>
            <w:tcW w:w="1569" w:type="dxa"/>
          </w:tcPr>
          <w:p w14:paraId="75FA4CA0" w14:textId="77777777" w:rsidR="00992FFF" w:rsidRPr="007C07BF" w:rsidRDefault="00992FFF" w:rsidP="007C07BF">
            <w:pPr>
              <w:shd w:val="clear" w:color="auto" w:fill="FFFFFF"/>
              <w:tabs>
                <w:tab w:val="left" w:pos="284"/>
                <w:tab w:val="left" w:pos="426"/>
              </w:tabs>
              <w:jc w:val="both"/>
              <w:rPr>
                <w:rFonts w:eastAsia="Times New Roman" w:cs="Times New Roman"/>
                <w:color w:val="000000" w:themeColor="text1"/>
                <w:sz w:val="22"/>
                <w:szCs w:val="22"/>
                <w:lang w:eastAsia="es-CO"/>
              </w:rPr>
            </w:pPr>
            <w:r w:rsidRPr="007C07BF">
              <w:rPr>
                <w:rFonts w:eastAsia="Times New Roman" w:cs="Times New Roman"/>
                <w:color w:val="000000" w:themeColor="text1"/>
                <w:sz w:val="22"/>
                <w:szCs w:val="22"/>
                <w:lang w:eastAsia="es-CO"/>
              </w:rPr>
              <w:t>07/02/2019</w:t>
            </w:r>
          </w:p>
        </w:tc>
      </w:tr>
      <w:tr w:rsidR="00EB2F70" w:rsidRPr="007C07BF" w14:paraId="0DF0862B" w14:textId="77777777" w:rsidTr="00992FFF">
        <w:tc>
          <w:tcPr>
            <w:tcW w:w="2268" w:type="dxa"/>
          </w:tcPr>
          <w:p w14:paraId="15375B67" w14:textId="77777777" w:rsidR="00992FFF" w:rsidRPr="007C07BF" w:rsidRDefault="00992FFF" w:rsidP="007C07BF">
            <w:pPr>
              <w:pStyle w:val="Sinespaciado"/>
              <w:jc w:val="both"/>
              <w:rPr>
                <w:rFonts w:ascii="Futura Std Book" w:hAnsi="Futura Std Book"/>
                <w:color w:val="000000" w:themeColor="text1"/>
              </w:rPr>
            </w:pPr>
            <w:r w:rsidRPr="007C07BF">
              <w:rPr>
                <w:rFonts w:ascii="Futura Std Book" w:hAnsi="Futura Std Book"/>
                <w:color w:val="000000" w:themeColor="text1"/>
              </w:rPr>
              <w:t>Fecha de terminación</w:t>
            </w:r>
          </w:p>
        </w:tc>
        <w:tc>
          <w:tcPr>
            <w:tcW w:w="1569" w:type="dxa"/>
          </w:tcPr>
          <w:p w14:paraId="07BA3784" w14:textId="77777777" w:rsidR="00992FFF" w:rsidRPr="007C07BF" w:rsidRDefault="00992FFF" w:rsidP="007C07BF">
            <w:pPr>
              <w:widowControl w:val="0"/>
              <w:tabs>
                <w:tab w:val="left" w:pos="284"/>
                <w:tab w:val="left" w:pos="426"/>
              </w:tabs>
              <w:autoSpaceDE w:val="0"/>
              <w:autoSpaceDN w:val="0"/>
              <w:adjustRightInd w:val="0"/>
              <w:jc w:val="both"/>
              <w:rPr>
                <w:color w:val="000000" w:themeColor="text1"/>
                <w:sz w:val="22"/>
                <w:szCs w:val="22"/>
              </w:rPr>
            </w:pPr>
            <w:r w:rsidRPr="007C07BF">
              <w:rPr>
                <w:color w:val="000000" w:themeColor="text1"/>
                <w:sz w:val="22"/>
                <w:szCs w:val="22"/>
              </w:rPr>
              <w:t>17/03/2019</w:t>
            </w:r>
          </w:p>
        </w:tc>
      </w:tr>
    </w:tbl>
    <w:p w14:paraId="5F57D079" w14:textId="77777777" w:rsidR="00DB6F5E" w:rsidRPr="007C07BF" w:rsidRDefault="00DB6F5E" w:rsidP="007C07BF">
      <w:pPr>
        <w:tabs>
          <w:tab w:val="left" w:pos="284"/>
          <w:tab w:val="left" w:pos="426"/>
        </w:tabs>
        <w:spacing w:after="0" w:line="240" w:lineRule="auto"/>
        <w:jc w:val="both"/>
        <w:rPr>
          <w:rFonts w:eastAsia="Times New Roman" w:cs="Arial"/>
          <w:color w:val="000000" w:themeColor="text1"/>
          <w:sz w:val="22"/>
          <w:szCs w:val="22"/>
          <w:lang w:eastAsia="ar-SA"/>
        </w:rPr>
      </w:pPr>
      <w:r w:rsidRPr="007C07BF">
        <w:rPr>
          <w:rFonts w:eastAsia="Times New Roman" w:cs="Arial"/>
          <w:color w:val="000000" w:themeColor="text1"/>
          <w:sz w:val="22"/>
          <w:szCs w:val="22"/>
          <w:lang w:eastAsia="ar-SA"/>
        </w:rPr>
        <w:t xml:space="preserve">Proponente: </w:t>
      </w:r>
      <w:r w:rsidRPr="007C07BF">
        <w:rPr>
          <w:color w:val="000000" w:themeColor="text1"/>
          <w:sz w:val="22"/>
          <w:szCs w:val="22"/>
        </w:rPr>
        <w:t xml:space="preserve">Asociación Colombiana de la Industria Gastronómica - </w:t>
      </w:r>
      <w:proofErr w:type="spellStart"/>
      <w:r w:rsidRPr="007C07BF">
        <w:rPr>
          <w:color w:val="000000" w:themeColor="text1"/>
          <w:sz w:val="22"/>
          <w:szCs w:val="22"/>
        </w:rPr>
        <w:t>Acodrés</w:t>
      </w:r>
      <w:proofErr w:type="spellEnd"/>
      <w:r w:rsidRPr="007C07BF">
        <w:rPr>
          <w:color w:val="000000" w:themeColor="text1"/>
          <w:sz w:val="22"/>
          <w:szCs w:val="22"/>
        </w:rPr>
        <w:t>, Capitulo Valle del Cauca</w:t>
      </w:r>
    </w:p>
    <w:p w14:paraId="46E59C48" w14:textId="77777777" w:rsidR="00DB6F5E" w:rsidRPr="007C07BF" w:rsidRDefault="00DB6F5E" w:rsidP="007C07BF">
      <w:pPr>
        <w:tabs>
          <w:tab w:val="left" w:pos="284"/>
        </w:tabs>
        <w:spacing w:after="0" w:line="240" w:lineRule="auto"/>
        <w:contextualSpacing/>
        <w:jc w:val="both"/>
        <w:rPr>
          <w:color w:val="000000" w:themeColor="text1"/>
          <w:sz w:val="22"/>
          <w:szCs w:val="22"/>
        </w:rPr>
      </w:pPr>
      <w:r w:rsidRPr="007C07BF">
        <w:rPr>
          <w:rFonts w:eastAsia="Times New Roman" w:cs="Arial"/>
          <w:color w:val="000000" w:themeColor="text1"/>
          <w:sz w:val="22"/>
          <w:szCs w:val="22"/>
          <w:lang w:eastAsia="ar-SA"/>
        </w:rPr>
        <w:t xml:space="preserve">Valor: </w:t>
      </w:r>
      <w:r w:rsidR="00873113">
        <w:rPr>
          <w:color w:val="000000" w:themeColor="text1"/>
          <w:sz w:val="22"/>
          <w:szCs w:val="22"/>
        </w:rPr>
        <w:t>$</w:t>
      </w:r>
      <w:r w:rsidRPr="007C07BF">
        <w:rPr>
          <w:color w:val="000000" w:themeColor="text1"/>
          <w:sz w:val="22"/>
          <w:szCs w:val="22"/>
        </w:rPr>
        <w:t>116.528.942</w:t>
      </w:r>
    </w:p>
    <w:p w14:paraId="71A94654" w14:textId="77777777" w:rsidR="00DB6F5E" w:rsidRPr="007C07BF" w:rsidRDefault="00873113" w:rsidP="007C07BF">
      <w:pPr>
        <w:tabs>
          <w:tab w:val="left" w:pos="284"/>
        </w:tabs>
        <w:spacing w:after="0" w:line="240" w:lineRule="auto"/>
        <w:contextualSpacing/>
        <w:jc w:val="both"/>
        <w:rPr>
          <w:color w:val="000000" w:themeColor="text1"/>
          <w:sz w:val="22"/>
          <w:szCs w:val="22"/>
        </w:rPr>
      </w:pPr>
      <w:proofErr w:type="spellStart"/>
      <w:r>
        <w:rPr>
          <w:color w:val="000000" w:themeColor="text1"/>
          <w:sz w:val="22"/>
          <w:szCs w:val="22"/>
        </w:rPr>
        <w:t>Fontur</w:t>
      </w:r>
      <w:proofErr w:type="spellEnd"/>
      <w:r>
        <w:rPr>
          <w:color w:val="000000" w:themeColor="text1"/>
          <w:sz w:val="22"/>
          <w:szCs w:val="22"/>
        </w:rPr>
        <w:t>: $</w:t>
      </w:r>
      <w:r w:rsidR="00DB6F5E" w:rsidRPr="007C07BF">
        <w:rPr>
          <w:color w:val="000000" w:themeColor="text1"/>
          <w:sz w:val="22"/>
          <w:szCs w:val="22"/>
        </w:rPr>
        <w:t xml:space="preserve">92.613.074 </w:t>
      </w:r>
    </w:p>
    <w:p w14:paraId="05FBEBFF" w14:textId="77777777" w:rsidR="00DB6F5E" w:rsidRPr="007C07BF" w:rsidRDefault="00873113" w:rsidP="007C07BF">
      <w:pPr>
        <w:tabs>
          <w:tab w:val="left" w:pos="284"/>
        </w:tabs>
        <w:spacing w:after="0" w:line="240" w:lineRule="auto"/>
        <w:contextualSpacing/>
        <w:jc w:val="both"/>
        <w:rPr>
          <w:color w:val="000000" w:themeColor="text1"/>
          <w:sz w:val="22"/>
          <w:szCs w:val="22"/>
        </w:rPr>
      </w:pPr>
      <w:r>
        <w:rPr>
          <w:color w:val="000000" w:themeColor="text1"/>
          <w:sz w:val="22"/>
          <w:szCs w:val="22"/>
        </w:rPr>
        <w:t>Contrapartida: $</w:t>
      </w:r>
      <w:r w:rsidR="00DB6F5E" w:rsidRPr="007C07BF">
        <w:rPr>
          <w:color w:val="000000" w:themeColor="text1"/>
          <w:sz w:val="22"/>
          <w:szCs w:val="22"/>
        </w:rPr>
        <w:t>23.915.868</w:t>
      </w:r>
    </w:p>
    <w:p w14:paraId="2C994345" w14:textId="77777777" w:rsidR="00DB6F5E" w:rsidRPr="007C07BF" w:rsidRDefault="00DB6F5E" w:rsidP="007C07BF">
      <w:pPr>
        <w:tabs>
          <w:tab w:val="left" w:pos="284"/>
        </w:tabs>
        <w:spacing w:after="0" w:line="240" w:lineRule="auto"/>
        <w:contextualSpacing/>
        <w:jc w:val="both"/>
        <w:rPr>
          <w:color w:val="000000" w:themeColor="text1"/>
          <w:sz w:val="22"/>
          <w:szCs w:val="22"/>
        </w:rPr>
      </w:pPr>
    </w:p>
    <w:p w14:paraId="0EB6794C" w14:textId="77777777" w:rsidR="00DB6F5E" w:rsidRPr="007C07BF" w:rsidRDefault="00DB6F5E" w:rsidP="007C07BF">
      <w:pPr>
        <w:tabs>
          <w:tab w:val="left" w:pos="284"/>
        </w:tabs>
        <w:spacing w:after="0" w:line="240" w:lineRule="auto"/>
        <w:contextualSpacing/>
        <w:jc w:val="both"/>
        <w:rPr>
          <w:color w:val="000000" w:themeColor="text1"/>
          <w:sz w:val="22"/>
          <w:szCs w:val="22"/>
        </w:rPr>
      </w:pPr>
      <w:r w:rsidRPr="007C07BF">
        <w:rPr>
          <w:rFonts w:eastAsia="Times New Roman" w:cs="Arial"/>
          <w:color w:val="000000" w:themeColor="text1"/>
          <w:sz w:val="22"/>
          <w:szCs w:val="22"/>
          <w:u w:val="single"/>
          <w:lang w:eastAsia="ar-SA"/>
        </w:rPr>
        <w:t>Objetivo del proyecto</w:t>
      </w:r>
      <w:r w:rsidRPr="007C07BF">
        <w:rPr>
          <w:rFonts w:eastAsia="Times New Roman" w:cs="Arial"/>
          <w:color w:val="000000" w:themeColor="text1"/>
          <w:sz w:val="22"/>
          <w:szCs w:val="22"/>
          <w:lang w:eastAsia="ar-SA"/>
        </w:rPr>
        <w:t xml:space="preserve">: </w:t>
      </w:r>
      <w:r w:rsidRPr="007C07BF">
        <w:rPr>
          <w:color w:val="000000" w:themeColor="text1"/>
          <w:sz w:val="22"/>
          <w:szCs w:val="22"/>
        </w:rPr>
        <w:t>Fortalecer las capacidades y competencias de la Gastronómica y el sector</w:t>
      </w:r>
      <w:r w:rsidR="00873113">
        <w:rPr>
          <w:color w:val="000000" w:themeColor="text1"/>
          <w:sz w:val="22"/>
          <w:szCs w:val="22"/>
        </w:rPr>
        <w:t>, mediante la realización del co</w:t>
      </w:r>
      <w:r w:rsidRPr="007C07BF">
        <w:rPr>
          <w:color w:val="000000" w:themeColor="text1"/>
          <w:sz w:val="22"/>
          <w:szCs w:val="22"/>
        </w:rPr>
        <w:t>mponente académico en el marco del encuentro de cocinas tradicionales "Los Sabores de María", con el fin de incrementar la competitividad turística de Colombia.</w:t>
      </w:r>
    </w:p>
    <w:p w14:paraId="09581A2D" w14:textId="77777777" w:rsidR="00DB6F5E" w:rsidRPr="007C07BF" w:rsidRDefault="00DB6F5E" w:rsidP="007C07BF">
      <w:pPr>
        <w:tabs>
          <w:tab w:val="left" w:pos="284"/>
          <w:tab w:val="left" w:pos="426"/>
        </w:tabs>
        <w:spacing w:after="0" w:line="240" w:lineRule="auto"/>
        <w:contextualSpacing/>
        <w:jc w:val="both"/>
        <w:rPr>
          <w:rFonts w:eastAsia="Times New Roman" w:cs="Arial"/>
          <w:color w:val="000000" w:themeColor="text1"/>
          <w:sz w:val="22"/>
          <w:szCs w:val="22"/>
          <w:lang w:eastAsia="ar-SA"/>
        </w:rPr>
      </w:pPr>
    </w:p>
    <w:p w14:paraId="13F0E15B" w14:textId="77777777" w:rsidR="00DB6F5E" w:rsidRPr="007C07BF" w:rsidRDefault="00DB6F5E" w:rsidP="007C07BF">
      <w:pPr>
        <w:tabs>
          <w:tab w:val="left" w:pos="284"/>
          <w:tab w:val="left" w:pos="426"/>
        </w:tabs>
        <w:spacing w:after="0" w:line="240" w:lineRule="auto"/>
        <w:contextualSpacing/>
        <w:jc w:val="both"/>
        <w:rPr>
          <w:rFonts w:eastAsia="Times New Roman" w:cs="Arial"/>
          <w:color w:val="000000" w:themeColor="text1"/>
          <w:sz w:val="22"/>
          <w:szCs w:val="22"/>
          <w:lang w:eastAsia="ar-SA"/>
        </w:rPr>
      </w:pPr>
      <w:r w:rsidRPr="007C07BF">
        <w:rPr>
          <w:rFonts w:eastAsia="Times New Roman" w:cs="Arial"/>
          <w:color w:val="000000" w:themeColor="text1"/>
          <w:sz w:val="22"/>
          <w:szCs w:val="22"/>
          <w:lang w:eastAsia="ar-SA"/>
        </w:rPr>
        <w:t>Nota:</w:t>
      </w:r>
      <w:r w:rsidRPr="007C07BF">
        <w:rPr>
          <w:rFonts w:cs="Calibri"/>
          <w:noProof/>
          <w:color w:val="000000" w:themeColor="text1"/>
          <w:sz w:val="22"/>
          <w:szCs w:val="22"/>
          <w:u w:val="single"/>
          <w:lang w:eastAsia="es-CO"/>
        </w:rPr>
        <w:t xml:space="preserve"> </w:t>
      </w:r>
    </w:p>
    <w:p w14:paraId="1B020B98" w14:textId="77777777" w:rsidR="00DB6F5E" w:rsidRPr="007C07BF" w:rsidRDefault="00992FFF" w:rsidP="007C07BF">
      <w:pPr>
        <w:numPr>
          <w:ilvl w:val="0"/>
          <w:numId w:val="9"/>
        </w:numPr>
        <w:tabs>
          <w:tab w:val="left" w:pos="284"/>
          <w:tab w:val="left" w:pos="426"/>
        </w:tabs>
        <w:spacing w:after="0" w:line="240" w:lineRule="auto"/>
        <w:contextualSpacing/>
        <w:jc w:val="both"/>
        <w:rPr>
          <w:rFonts w:eastAsia="Times New Roman" w:cs="Arial"/>
          <w:sz w:val="22"/>
          <w:szCs w:val="22"/>
          <w:lang w:eastAsia="ar-SA"/>
        </w:rPr>
      </w:pPr>
      <w:r w:rsidRPr="007C07BF">
        <w:rPr>
          <w:color w:val="000000" w:themeColor="text1"/>
          <w:sz w:val="22"/>
          <w:szCs w:val="22"/>
        </w:rPr>
        <w:lastRenderedPageBreak/>
        <w:t>El evento se desarrolló</w:t>
      </w:r>
      <w:r w:rsidR="00DB6F5E" w:rsidRPr="007C07BF">
        <w:rPr>
          <w:color w:val="000000" w:themeColor="text1"/>
          <w:sz w:val="22"/>
          <w:szCs w:val="22"/>
        </w:rPr>
        <w:t xml:space="preserve"> el </w:t>
      </w:r>
      <w:r w:rsidR="00873113">
        <w:rPr>
          <w:rFonts w:eastAsiaTheme="minorEastAsia"/>
          <w:bCs/>
          <w:color w:val="000000" w:themeColor="text1"/>
          <w:kern w:val="24"/>
          <w:sz w:val="22"/>
          <w:szCs w:val="22"/>
        </w:rPr>
        <w:t>16 y 17 de m</w:t>
      </w:r>
      <w:r w:rsidR="00DB6F5E" w:rsidRPr="007C07BF">
        <w:rPr>
          <w:rFonts w:eastAsiaTheme="minorEastAsia"/>
          <w:bCs/>
          <w:color w:val="000000" w:themeColor="text1"/>
          <w:kern w:val="24"/>
          <w:sz w:val="22"/>
          <w:szCs w:val="22"/>
        </w:rPr>
        <w:t>arzo de 2019, en E</w:t>
      </w:r>
      <w:r w:rsidR="00873113">
        <w:rPr>
          <w:rFonts w:eastAsiaTheme="minorEastAsia"/>
          <w:bCs/>
          <w:color w:val="000000" w:themeColor="text1"/>
          <w:kern w:val="24"/>
          <w:sz w:val="22"/>
          <w:szCs w:val="22"/>
        </w:rPr>
        <w:t>l</w:t>
      </w:r>
      <w:r w:rsidR="00DB6F5E" w:rsidRPr="007C07BF">
        <w:rPr>
          <w:rFonts w:eastAsiaTheme="minorEastAsia"/>
          <w:bCs/>
          <w:color w:val="000000" w:themeColor="text1"/>
          <w:kern w:val="24"/>
          <w:sz w:val="22"/>
          <w:szCs w:val="22"/>
        </w:rPr>
        <w:t xml:space="preserve"> </w:t>
      </w:r>
      <w:r w:rsidR="00DB6F5E" w:rsidRPr="007C07BF">
        <w:rPr>
          <w:rFonts w:eastAsiaTheme="minorEastAsia"/>
          <w:bCs/>
          <w:kern w:val="24"/>
          <w:sz w:val="22"/>
          <w:szCs w:val="22"/>
        </w:rPr>
        <w:t>Cerrito</w:t>
      </w:r>
      <w:r w:rsidR="00873113">
        <w:rPr>
          <w:rFonts w:eastAsiaTheme="minorEastAsia"/>
          <w:bCs/>
          <w:kern w:val="24"/>
          <w:sz w:val="22"/>
          <w:szCs w:val="22"/>
        </w:rPr>
        <w:t xml:space="preserve"> (</w:t>
      </w:r>
      <w:r w:rsidR="00DB6F5E" w:rsidRPr="007C07BF">
        <w:rPr>
          <w:rFonts w:eastAsiaTheme="minorEastAsia"/>
          <w:bCs/>
          <w:kern w:val="24"/>
          <w:sz w:val="22"/>
          <w:szCs w:val="22"/>
        </w:rPr>
        <w:t>Valle del Cauca</w:t>
      </w:r>
      <w:r w:rsidR="00873113">
        <w:rPr>
          <w:sz w:val="22"/>
          <w:szCs w:val="22"/>
        </w:rPr>
        <w:t>)</w:t>
      </w:r>
    </w:p>
    <w:p w14:paraId="38838E27" w14:textId="77777777" w:rsidR="00DB6F5E" w:rsidRPr="007C07BF" w:rsidRDefault="00EB2F70" w:rsidP="007C07BF">
      <w:pPr>
        <w:numPr>
          <w:ilvl w:val="0"/>
          <w:numId w:val="9"/>
        </w:numPr>
        <w:tabs>
          <w:tab w:val="left" w:pos="284"/>
          <w:tab w:val="left" w:pos="426"/>
        </w:tabs>
        <w:spacing w:after="0" w:line="240" w:lineRule="auto"/>
        <w:contextualSpacing/>
        <w:jc w:val="both"/>
        <w:rPr>
          <w:sz w:val="22"/>
          <w:szCs w:val="22"/>
        </w:rPr>
      </w:pPr>
      <w:r w:rsidRPr="007C07BF">
        <w:rPr>
          <w:sz w:val="22"/>
          <w:szCs w:val="22"/>
        </w:rPr>
        <w:t>El proyecto reunió</w:t>
      </w:r>
      <w:r w:rsidR="00873113">
        <w:rPr>
          <w:sz w:val="22"/>
          <w:szCs w:val="22"/>
        </w:rPr>
        <w:t xml:space="preserve"> hasta 150 asistentes.</w:t>
      </w:r>
      <w:r w:rsidR="00DB6F5E" w:rsidRPr="007C07BF">
        <w:rPr>
          <w:sz w:val="22"/>
          <w:szCs w:val="22"/>
        </w:rPr>
        <w:t xml:space="preserve"> Componente académico en el marco del encuentro de cocinas tradicionales "Los Sabores de María”.</w:t>
      </w:r>
    </w:p>
    <w:p w14:paraId="29F13008" w14:textId="77777777" w:rsidR="00F7373C" w:rsidRPr="007C07BF" w:rsidRDefault="00F7373C" w:rsidP="007C07BF">
      <w:pPr>
        <w:pStyle w:val="Sinespaciado"/>
        <w:jc w:val="both"/>
        <w:rPr>
          <w:rFonts w:ascii="Futura Std Book" w:hAnsi="Futura Std Book"/>
          <w:b/>
          <w:noProof/>
          <w:lang w:eastAsia="es-CO"/>
        </w:rPr>
      </w:pPr>
    </w:p>
    <w:p w14:paraId="24CC6FC9" w14:textId="77777777" w:rsidR="00487489" w:rsidRPr="007C07BF" w:rsidRDefault="00487489" w:rsidP="007C07BF">
      <w:pPr>
        <w:pStyle w:val="Sinespaciado"/>
        <w:jc w:val="both"/>
        <w:rPr>
          <w:rFonts w:ascii="Futura Std Book" w:hAnsi="Futura Std Book"/>
          <w:b/>
          <w:noProof/>
          <w:lang w:eastAsia="es-CO"/>
        </w:rPr>
      </w:pPr>
    </w:p>
    <w:p w14:paraId="51E9336E" w14:textId="77777777" w:rsidR="00AF220B" w:rsidRPr="007C07BF" w:rsidRDefault="00AF220B" w:rsidP="007C07BF">
      <w:pPr>
        <w:pStyle w:val="Sinespaciado"/>
        <w:jc w:val="both"/>
        <w:rPr>
          <w:rFonts w:ascii="Futura Std Book" w:hAnsi="Futura Std Book"/>
          <w:b/>
          <w:noProof/>
          <w:lang w:eastAsia="es-CO"/>
        </w:rPr>
      </w:pPr>
      <w:r w:rsidRPr="007C07BF">
        <w:rPr>
          <w:rFonts w:ascii="Futura Std Book" w:hAnsi="Futura Std Book"/>
          <w:b/>
          <w:noProof/>
          <w:lang w:eastAsia="es-CO"/>
        </w:rPr>
        <w:t>Cali</w:t>
      </w:r>
    </w:p>
    <w:p w14:paraId="7A66F2C0" w14:textId="77777777" w:rsidR="00AF220B" w:rsidRPr="007C07BF" w:rsidRDefault="00AF220B" w:rsidP="007C07BF">
      <w:pPr>
        <w:pStyle w:val="Sinespaciado"/>
        <w:jc w:val="both"/>
        <w:rPr>
          <w:rFonts w:ascii="Futura Std Book" w:hAnsi="Futura Std Book"/>
          <w:noProof/>
          <w:lang w:eastAsia="es-CO"/>
        </w:rPr>
      </w:pPr>
    </w:p>
    <w:p w14:paraId="5A7BB040" w14:textId="77777777" w:rsidR="00C74F4C" w:rsidRPr="007C07BF" w:rsidRDefault="00E0336F" w:rsidP="007C07BF">
      <w:pPr>
        <w:spacing w:after="0" w:line="240" w:lineRule="auto"/>
        <w:jc w:val="both"/>
        <w:rPr>
          <w:noProof/>
          <w:sz w:val="22"/>
          <w:szCs w:val="22"/>
          <w:lang w:eastAsia="es-CO"/>
        </w:rPr>
      </w:pPr>
      <w:r w:rsidRPr="007C07BF">
        <w:rPr>
          <w:b/>
          <w:noProof/>
          <w:sz w:val="22"/>
          <w:szCs w:val="22"/>
          <w:lang w:eastAsia="es-CO"/>
        </w:rPr>
        <w:t>7</w:t>
      </w:r>
      <w:r w:rsidR="00C74F4C" w:rsidRPr="007C07BF">
        <w:rPr>
          <w:b/>
          <w:noProof/>
          <w:sz w:val="22"/>
          <w:szCs w:val="22"/>
          <w:lang w:eastAsia="es-CO"/>
        </w:rPr>
        <w:t>.</w:t>
      </w:r>
      <w:r w:rsidR="00C74F4C" w:rsidRPr="007C07BF">
        <w:rPr>
          <w:noProof/>
          <w:sz w:val="22"/>
          <w:szCs w:val="22"/>
          <w:lang w:eastAsia="es-CO"/>
        </w:rPr>
        <w:t xml:space="preserve"> Centro de Danza y Coreografía del Valle del Cauca la Licorera en la Ciudad de Cali, Valle del Cauca</w:t>
      </w:r>
    </w:p>
    <w:p w14:paraId="562574DE" w14:textId="77777777" w:rsidR="00C74F4C" w:rsidRPr="007C07BF" w:rsidRDefault="00C74F4C" w:rsidP="007C07BF">
      <w:pPr>
        <w:spacing w:after="0" w:line="240" w:lineRule="auto"/>
        <w:jc w:val="both"/>
        <w:rPr>
          <w:noProof/>
          <w:sz w:val="22"/>
          <w:szCs w:val="22"/>
          <w:lang w:eastAsia="es-CO"/>
        </w:rPr>
      </w:pPr>
    </w:p>
    <w:tbl>
      <w:tblPr>
        <w:tblStyle w:val="Tablaconcuadrcula5"/>
        <w:tblpPr w:leftFromText="141" w:rightFromText="141" w:vertAnchor="text" w:horzAnchor="margin" w:tblpXSpec="right" w:tblpY="203"/>
        <w:tblW w:w="0" w:type="auto"/>
        <w:tblLook w:val="04A0" w:firstRow="1" w:lastRow="0" w:firstColumn="1" w:lastColumn="0" w:noHBand="0" w:noVBand="1"/>
      </w:tblPr>
      <w:tblGrid>
        <w:gridCol w:w="2557"/>
        <w:gridCol w:w="1701"/>
      </w:tblGrid>
      <w:tr w:rsidR="00992FFF" w:rsidRPr="007C07BF" w14:paraId="3969CEA8" w14:textId="77777777" w:rsidTr="00785C12">
        <w:tc>
          <w:tcPr>
            <w:tcW w:w="2557" w:type="dxa"/>
            <w:tcBorders>
              <w:top w:val="single" w:sz="4" w:space="0" w:color="auto"/>
              <w:left w:val="single" w:sz="4" w:space="0" w:color="auto"/>
              <w:bottom w:val="single" w:sz="4" w:space="0" w:color="auto"/>
              <w:right w:val="single" w:sz="4" w:space="0" w:color="auto"/>
            </w:tcBorders>
            <w:hideMark/>
          </w:tcPr>
          <w:p w14:paraId="76015EE2" w14:textId="77777777" w:rsidR="00992FFF" w:rsidRPr="007C07BF" w:rsidRDefault="00992FFF" w:rsidP="007C07BF">
            <w:pPr>
              <w:jc w:val="both"/>
              <w:rPr>
                <w:sz w:val="22"/>
                <w:szCs w:val="22"/>
              </w:rPr>
            </w:pPr>
            <w:r w:rsidRPr="007C07BF">
              <w:rPr>
                <w:sz w:val="22"/>
                <w:szCs w:val="22"/>
              </w:rPr>
              <w:t>Estado</w:t>
            </w:r>
          </w:p>
        </w:tc>
        <w:tc>
          <w:tcPr>
            <w:tcW w:w="1701" w:type="dxa"/>
            <w:tcBorders>
              <w:top w:val="single" w:sz="4" w:space="0" w:color="auto"/>
              <w:left w:val="single" w:sz="4" w:space="0" w:color="auto"/>
              <w:bottom w:val="single" w:sz="4" w:space="0" w:color="auto"/>
              <w:right w:val="single" w:sz="4" w:space="0" w:color="auto"/>
            </w:tcBorders>
          </w:tcPr>
          <w:p w14:paraId="2DA1F612" w14:textId="77777777" w:rsidR="00992FFF" w:rsidRPr="007C07BF" w:rsidRDefault="00992FFF" w:rsidP="007C07BF">
            <w:pPr>
              <w:jc w:val="both"/>
              <w:rPr>
                <w:sz w:val="22"/>
                <w:szCs w:val="22"/>
              </w:rPr>
            </w:pPr>
            <w:r w:rsidRPr="007C07BF">
              <w:rPr>
                <w:rFonts w:eastAsia="Times New Roman" w:cs="Times New Roman"/>
                <w:bCs/>
                <w:color w:val="000000" w:themeColor="text1"/>
                <w:sz w:val="22"/>
                <w:szCs w:val="22"/>
                <w:lang w:eastAsia="es-CO"/>
              </w:rPr>
              <w:t>pre-contractual</w:t>
            </w:r>
          </w:p>
        </w:tc>
      </w:tr>
      <w:tr w:rsidR="00992FFF" w:rsidRPr="007C07BF" w14:paraId="2A01AC79" w14:textId="77777777" w:rsidTr="00785C12">
        <w:tc>
          <w:tcPr>
            <w:tcW w:w="2557" w:type="dxa"/>
            <w:tcBorders>
              <w:top w:val="single" w:sz="4" w:space="0" w:color="auto"/>
              <w:left w:val="single" w:sz="4" w:space="0" w:color="auto"/>
              <w:bottom w:val="single" w:sz="4" w:space="0" w:color="auto"/>
              <w:right w:val="single" w:sz="4" w:space="0" w:color="auto"/>
            </w:tcBorders>
            <w:hideMark/>
          </w:tcPr>
          <w:p w14:paraId="2B29CCC3" w14:textId="77777777" w:rsidR="00992FFF" w:rsidRPr="007C07BF" w:rsidRDefault="00992FFF" w:rsidP="007C07BF">
            <w:pPr>
              <w:jc w:val="both"/>
              <w:rPr>
                <w:sz w:val="22"/>
                <w:szCs w:val="22"/>
              </w:rPr>
            </w:pPr>
            <w:r w:rsidRPr="007C07BF">
              <w:rPr>
                <w:sz w:val="22"/>
                <w:szCs w:val="22"/>
              </w:rPr>
              <w:t>Avance</w:t>
            </w:r>
          </w:p>
        </w:tc>
        <w:tc>
          <w:tcPr>
            <w:tcW w:w="1701" w:type="dxa"/>
            <w:tcBorders>
              <w:top w:val="single" w:sz="4" w:space="0" w:color="auto"/>
              <w:left w:val="single" w:sz="4" w:space="0" w:color="auto"/>
              <w:bottom w:val="single" w:sz="4" w:space="0" w:color="auto"/>
              <w:right w:val="single" w:sz="4" w:space="0" w:color="auto"/>
            </w:tcBorders>
          </w:tcPr>
          <w:p w14:paraId="7DA1247C" w14:textId="77777777" w:rsidR="00992FFF" w:rsidRPr="007C07BF" w:rsidRDefault="00992FFF" w:rsidP="007C07BF">
            <w:pPr>
              <w:jc w:val="both"/>
              <w:rPr>
                <w:sz w:val="22"/>
                <w:szCs w:val="22"/>
              </w:rPr>
            </w:pPr>
            <w:r w:rsidRPr="007C07BF">
              <w:rPr>
                <w:sz w:val="22"/>
                <w:szCs w:val="22"/>
              </w:rPr>
              <w:t>0%</w:t>
            </w:r>
          </w:p>
        </w:tc>
      </w:tr>
      <w:tr w:rsidR="00992FFF" w:rsidRPr="007C07BF" w14:paraId="5E8DD659" w14:textId="77777777" w:rsidTr="00785C12">
        <w:tc>
          <w:tcPr>
            <w:tcW w:w="2557" w:type="dxa"/>
            <w:tcBorders>
              <w:top w:val="single" w:sz="4" w:space="0" w:color="auto"/>
              <w:left w:val="single" w:sz="4" w:space="0" w:color="auto"/>
              <w:bottom w:val="single" w:sz="4" w:space="0" w:color="auto"/>
              <w:right w:val="single" w:sz="4" w:space="0" w:color="auto"/>
            </w:tcBorders>
            <w:hideMark/>
          </w:tcPr>
          <w:p w14:paraId="1D426883" w14:textId="77777777" w:rsidR="00992FFF" w:rsidRPr="007C07BF" w:rsidRDefault="00992FFF" w:rsidP="007C07BF">
            <w:pPr>
              <w:jc w:val="both"/>
              <w:rPr>
                <w:sz w:val="22"/>
                <w:szCs w:val="22"/>
              </w:rPr>
            </w:pPr>
            <w:r w:rsidRPr="007C07BF">
              <w:rPr>
                <w:sz w:val="22"/>
                <w:szCs w:val="22"/>
              </w:rPr>
              <w:t>Fecha de inicio</w:t>
            </w:r>
          </w:p>
        </w:tc>
        <w:tc>
          <w:tcPr>
            <w:tcW w:w="1701" w:type="dxa"/>
            <w:tcBorders>
              <w:top w:val="single" w:sz="4" w:space="0" w:color="auto"/>
              <w:left w:val="single" w:sz="4" w:space="0" w:color="auto"/>
              <w:bottom w:val="single" w:sz="4" w:space="0" w:color="auto"/>
              <w:right w:val="single" w:sz="4" w:space="0" w:color="auto"/>
            </w:tcBorders>
          </w:tcPr>
          <w:p w14:paraId="17B0392B" w14:textId="77777777" w:rsidR="00992FFF" w:rsidRPr="007C07BF" w:rsidRDefault="00992FFF" w:rsidP="007C07BF">
            <w:pPr>
              <w:jc w:val="both"/>
              <w:rPr>
                <w:sz w:val="22"/>
                <w:szCs w:val="22"/>
              </w:rPr>
            </w:pPr>
            <w:r w:rsidRPr="007C07BF">
              <w:rPr>
                <w:sz w:val="22"/>
                <w:szCs w:val="22"/>
              </w:rPr>
              <w:t>Pendiente</w:t>
            </w:r>
          </w:p>
        </w:tc>
      </w:tr>
      <w:tr w:rsidR="00992FFF" w:rsidRPr="007C07BF" w14:paraId="4B095BF4" w14:textId="77777777" w:rsidTr="00785C12">
        <w:tc>
          <w:tcPr>
            <w:tcW w:w="2557" w:type="dxa"/>
            <w:tcBorders>
              <w:top w:val="single" w:sz="4" w:space="0" w:color="auto"/>
              <w:left w:val="single" w:sz="4" w:space="0" w:color="auto"/>
              <w:bottom w:val="single" w:sz="4" w:space="0" w:color="auto"/>
              <w:right w:val="single" w:sz="4" w:space="0" w:color="auto"/>
            </w:tcBorders>
            <w:hideMark/>
          </w:tcPr>
          <w:p w14:paraId="02650939" w14:textId="77777777" w:rsidR="00992FFF" w:rsidRPr="007C07BF" w:rsidRDefault="00992FFF" w:rsidP="007C07BF">
            <w:pPr>
              <w:jc w:val="both"/>
              <w:rPr>
                <w:sz w:val="22"/>
                <w:szCs w:val="22"/>
              </w:rPr>
            </w:pPr>
            <w:r w:rsidRPr="007C07BF">
              <w:rPr>
                <w:sz w:val="22"/>
                <w:szCs w:val="22"/>
              </w:rPr>
              <w:t>Fecha de terminación</w:t>
            </w:r>
          </w:p>
        </w:tc>
        <w:tc>
          <w:tcPr>
            <w:tcW w:w="1701" w:type="dxa"/>
            <w:tcBorders>
              <w:top w:val="single" w:sz="4" w:space="0" w:color="auto"/>
              <w:left w:val="single" w:sz="4" w:space="0" w:color="auto"/>
              <w:bottom w:val="single" w:sz="4" w:space="0" w:color="auto"/>
              <w:right w:val="single" w:sz="4" w:space="0" w:color="auto"/>
            </w:tcBorders>
          </w:tcPr>
          <w:p w14:paraId="791F90F7" w14:textId="77777777" w:rsidR="00992FFF" w:rsidRPr="007C07BF" w:rsidRDefault="00873113" w:rsidP="007C07BF">
            <w:pPr>
              <w:jc w:val="both"/>
              <w:rPr>
                <w:sz w:val="22"/>
                <w:szCs w:val="22"/>
              </w:rPr>
            </w:pPr>
            <w:r>
              <w:rPr>
                <w:sz w:val="22"/>
                <w:szCs w:val="22"/>
              </w:rPr>
              <w:t>P</w:t>
            </w:r>
            <w:r w:rsidR="00992FFF" w:rsidRPr="007C07BF">
              <w:rPr>
                <w:sz w:val="22"/>
                <w:szCs w:val="22"/>
              </w:rPr>
              <w:t>endiente</w:t>
            </w:r>
          </w:p>
        </w:tc>
      </w:tr>
    </w:tbl>
    <w:p w14:paraId="411972BD"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Proponente: MinCIT</w:t>
      </w:r>
    </w:p>
    <w:p w14:paraId="08538100"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 xml:space="preserve">Valor: $2.500.000.000 </w:t>
      </w:r>
    </w:p>
    <w:p w14:paraId="0688834B"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Fontur: $2.500.000.000 vigencia 2018</w:t>
      </w:r>
    </w:p>
    <w:p w14:paraId="3E2180C1"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Contrapartida: $0</w:t>
      </w:r>
      <w:r w:rsidRPr="007C07BF">
        <w:rPr>
          <w:noProof/>
          <w:sz w:val="22"/>
          <w:szCs w:val="22"/>
          <w:lang w:val="es-ES" w:eastAsia="es-CO"/>
        </w:rPr>
        <w:t xml:space="preserve"> </w:t>
      </w:r>
    </w:p>
    <w:p w14:paraId="265541E8" w14:textId="77777777" w:rsidR="00C74F4C" w:rsidRPr="007C07BF" w:rsidRDefault="00C74F4C" w:rsidP="007C07BF">
      <w:pPr>
        <w:spacing w:after="0" w:line="240" w:lineRule="auto"/>
        <w:jc w:val="both"/>
        <w:rPr>
          <w:noProof/>
          <w:sz w:val="22"/>
          <w:szCs w:val="22"/>
          <w:lang w:val="es-ES" w:eastAsia="es-CO"/>
        </w:rPr>
      </w:pPr>
      <w:r w:rsidRPr="007C07BF">
        <w:rPr>
          <w:noProof/>
          <w:sz w:val="22"/>
          <w:szCs w:val="22"/>
          <w:lang w:eastAsia="es-CO"/>
        </w:rPr>
        <w:t>Para el municipio: $2.500.000.000</w:t>
      </w:r>
    </w:p>
    <w:p w14:paraId="2FCE3A4C" w14:textId="77777777" w:rsidR="00C74F4C" w:rsidRPr="007C07BF" w:rsidRDefault="00C74F4C" w:rsidP="007C07BF">
      <w:pPr>
        <w:spacing w:after="0" w:line="240" w:lineRule="auto"/>
        <w:jc w:val="both"/>
        <w:rPr>
          <w:noProof/>
          <w:sz w:val="22"/>
          <w:szCs w:val="22"/>
          <w:lang w:eastAsia="es-CO"/>
        </w:rPr>
      </w:pPr>
    </w:p>
    <w:p w14:paraId="159F475C" w14:textId="77777777" w:rsidR="00C74F4C" w:rsidRPr="007C07BF" w:rsidRDefault="00C74F4C" w:rsidP="007C07BF">
      <w:pPr>
        <w:spacing w:after="0" w:line="240" w:lineRule="auto"/>
        <w:jc w:val="both"/>
        <w:rPr>
          <w:noProof/>
          <w:sz w:val="22"/>
          <w:szCs w:val="22"/>
          <w:lang w:eastAsia="es-CO"/>
        </w:rPr>
      </w:pPr>
      <w:r w:rsidRPr="007C07BF">
        <w:rPr>
          <w:noProof/>
          <w:sz w:val="22"/>
          <w:szCs w:val="22"/>
          <w:u w:val="single"/>
          <w:lang w:eastAsia="es-CO"/>
        </w:rPr>
        <w:t>Objetivo del proyecto</w:t>
      </w:r>
      <w:r w:rsidRPr="007C07BF">
        <w:rPr>
          <w:noProof/>
          <w:sz w:val="22"/>
          <w:szCs w:val="22"/>
          <w:lang w:eastAsia="es-CO"/>
        </w:rPr>
        <w:t>: Realizar la rehabilitación y construcción de la etapa No. 4 y 5 del proyecto Centro de danza y coreografía del Valle del Cauca La Licorera del Valle.</w:t>
      </w:r>
    </w:p>
    <w:p w14:paraId="1A814E6B" w14:textId="77777777" w:rsidR="00C74F4C" w:rsidRPr="007C07BF" w:rsidRDefault="00C74F4C" w:rsidP="007C07BF">
      <w:pPr>
        <w:spacing w:after="0" w:line="240" w:lineRule="auto"/>
        <w:jc w:val="both"/>
        <w:rPr>
          <w:noProof/>
          <w:sz w:val="22"/>
          <w:szCs w:val="22"/>
          <w:lang w:eastAsia="es-CO"/>
        </w:rPr>
      </w:pPr>
    </w:p>
    <w:p w14:paraId="6DAA28F9" w14:textId="77777777" w:rsidR="00C74F4C" w:rsidRPr="007C07BF" w:rsidRDefault="00C74F4C" w:rsidP="007C07BF">
      <w:pPr>
        <w:spacing w:after="0" w:line="240" w:lineRule="auto"/>
        <w:jc w:val="both"/>
        <w:rPr>
          <w:noProof/>
          <w:sz w:val="22"/>
          <w:szCs w:val="22"/>
          <w:lang w:eastAsia="es-CO"/>
        </w:rPr>
      </w:pPr>
      <w:r w:rsidRPr="007C07BF">
        <w:rPr>
          <w:noProof/>
          <w:sz w:val="22"/>
          <w:szCs w:val="22"/>
          <w:lang w:eastAsia="es-CO"/>
        </w:rPr>
        <w:t xml:space="preserve">Nota: </w:t>
      </w:r>
    </w:p>
    <w:p w14:paraId="33F2CAF3" w14:textId="77777777" w:rsidR="00C74F4C" w:rsidRPr="007C07BF" w:rsidRDefault="00C74F4C" w:rsidP="007C07BF">
      <w:pPr>
        <w:numPr>
          <w:ilvl w:val="0"/>
          <w:numId w:val="5"/>
        </w:numPr>
        <w:spacing w:after="0" w:line="240" w:lineRule="auto"/>
        <w:jc w:val="both"/>
        <w:rPr>
          <w:noProof/>
          <w:sz w:val="22"/>
          <w:szCs w:val="22"/>
          <w:lang w:eastAsia="es-CO"/>
        </w:rPr>
      </w:pPr>
      <w:r w:rsidRPr="007C07BF">
        <w:rPr>
          <w:noProof/>
          <w:sz w:val="22"/>
          <w:szCs w:val="22"/>
          <w:lang w:eastAsia="es-CO"/>
        </w:rPr>
        <w:t xml:space="preserve">Pendiente emisión de oficio por parte de MinCultura donde oficialicen la variación al alcance del proyecto. </w:t>
      </w:r>
    </w:p>
    <w:p w14:paraId="046094BD" w14:textId="77777777" w:rsidR="00C74F4C" w:rsidRPr="007C07BF" w:rsidRDefault="00C74F4C" w:rsidP="007C07BF">
      <w:pPr>
        <w:numPr>
          <w:ilvl w:val="0"/>
          <w:numId w:val="5"/>
        </w:numPr>
        <w:spacing w:after="0" w:line="240" w:lineRule="auto"/>
        <w:jc w:val="both"/>
        <w:rPr>
          <w:noProof/>
          <w:sz w:val="22"/>
          <w:szCs w:val="22"/>
          <w:lang w:eastAsia="es-CO"/>
        </w:rPr>
      </w:pPr>
      <w:r w:rsidRPr="007C07BF">
        <w:rPr>
          <w:noProof/>
          <w:sz w:val="22"/>
          <w:szCs w:val="22"/>
          <w:lang w:eastAsia="es-CO"/>
        </w:rPr>
        <w:t>No se ha firmado acta de inicio del convenio. Se solicitó a los representantes legales de la Gobernación del Valle del Cauca y MinCultura la designación de los supervisores de acuerdo a lo estipulado en el convenio a fin de poder suscribir el acta. A la fecha no se ha obtenido respuesta.</w:t>
      </w:r>
    </w:p>
    <w:p w14:paraId="0836BC94" w14:textId="77777777" w:rsidR="00C74F4C" w:rsidRPr="007C07BF" w:rsidRDefault="00C74F4C" w:rsidP="007C07BF">
      <w:pPr>
        <w:numPr>
          <w:ilvl w:val="0"/>
          <w:numId w:val="5"/>
        </w:numPr>
        <w:spacing w:after="0" w:line="240" w:lineRule="auto"/>
        <w:jc w:val="both"/>
        <w:rPr>
          <w:noProof/>
          <w:sz w:val="22"/>
          <w:szCs w:val="22"/>
          <w:lang w:eastAsia="es-CO"/>
        </w:rPr>
      </w:pPr>
      <w:r w:rsidRPr="007C07BF">
        <w:rPr>
          <w:noProof/>
          <w:sz w:val="22"/>
          <w:szCs w:val="22"/>
          <w:lang w:eastAsia="es-CO"/>
        </w:rPr>
        <w:t xml:space="preserve">Por lo anterior, el 21 de marzo de 2019, se envió oficio a la Gobernación para la designación del supervisor del convenio y del delegado del comité técnico de seguimiento. </w:t>
      </w:r>
    </w:p>
    <w:p w14:paraId="36ED29CC" w14:textId="77777777" w:rsidR="009E1250" w:rsidRPr="007C07BF" w:rsidRDefault="009E1250" w:rsidP="007C07BF">
      <w:pPr>
        <w:pStyle w:val="Sinespaciado"/>
        <w:jc w:val="both"/>
        <w:rPr>
          <w:rFonts w:ascii="Futura Std Book" w:hAnsi="Futura Std Book"/>
          <w:noProof/>
          <w:lang w:eastAsia="es-CO"/>
        </w:rPr>
      </w:pPr>
    </w:p>
    <w:p w14:paraId="43693B25" w14:textId="77777777" w:rsidR="00DB6F5E" w:rsidRPr="007C07BF" w:rsidRDefault="00E0336F" w:rsidP="007C07BF">
      <w:pPr>
        <w:tabs>
          <w:tab w:val="left" w:pos="0"/>
          <w:tab w:val="left" w:pos="284"/>
        </w:tabs>
        <w:spacing w:after="0" w:line="240" w:lineRule="auto"/>
        <w:jc w:val="both"/>
        <w:rPr>
          <w:sz w:val="22"/>
          <w:szCs w:val="22"/>
        </w:rPr>
      </w:pPr>
      <w:r w:rsidRPr="007C07BF">
        <w:rPr>
          <w:b/>
          <w:sz w:val="22"/>
          <w:szCs w:val="22"/>
        </w:rPr>
        <w:t>8.</w:t>
      </w:r>
      <w:r w:rsidRPr="007C07BF">
        <w:rPr>
          <w:sz w:val="22"/>
          <w:szCs w:val="22"/>
        </w:rPr>
        <w:t xml:space="preserve"> </w:t>
      </w:r>
      <w:r w:rsidR="00DB6F5E" w:rsidRPr="007C07BF">
        <w:rPr>
          <w:sz w:val="22"/>
          <w:szCs w:val="22"/>
        </w:rPr>
        <w:t xml:space="preserve">Fase I: Implementación de la Norma Técnica Sectorial NTS-TS-001-1 "Destino Turístico - Área Turística. Requisitos de sostenibilidad", en el Corregimiento de </w:t>
      </w:r>
      <w:proofErr w:type="spellStart"/>
      <w:r w:rsidR="00DB6F5E" w:rsidRPr="007C07BF">
        <w:rPr>
          <w:sz w:val="22"/>
          <w:szCs w:val="22"/>
        </w:rPr>
        <w:t>Pance</w:t>
      </w:r>
      <w:proofErr w:type="spellEnd"/>
      <w:r w:rsidR="00DB6F5E" w:rsidRPr="007C07BF">
        <w:rPr>
          <w:sz w:val="22"/>
          <w:szCs w:val="22"/>
        </w:rPr>
        <w:t>, de la ciudad de Santiago de Cali - Valle del Cauca</w:t>
      </w:r>
    </w:p>
    <w:tbl>
      <w:tblPr>
        <w:tblStyle w:val="Tablaconcuadrcula"/>
        <w:tblpPr w:leftFromText="141" w:rightFromText="141" w:vertAnchor="text" w:horzAnchor="margin" w:tblpXSpec="right" w:tblpY="231"/>
        <w:tblW w:w="0" w:type="auto"/>
        <w:tblLook w:val="04A0" w:firstRow="1" w:lastRow="0" w:firstColumn="1" w:lastColumn="0" w:noHBand="0" w:noVBand="1"/>
      </w:tblPr>
      <w:tblGrid>
        <w:gridCol w:w="2415"/>
        <w:gridCol w:w="1843"/>
      </w:tblGrid>
      <w:tr w:rsidR="00DB6F5E" w:rsidRPr="007C07BF" w14:paraId="4B037D57" w14:textId="77777777" w:rsidTr="00862374">
        <w:tc>
          <w:tcPr>
            <w:tcW w:w="2415" w:type="dxa"/>
          </w:tcPr>
          <w:p w14:paraId="370ED195" w14:textId="77777777" w:rsidR="00DB6F5E" w:rsidRPr="007C07BF" w:rsidRDefault="00DB6F5E" w:rsidP="007C07BF">
            <w:pPr>
              <w:tabs>
                <w:tab w:val="left" w:pos="284"/>
              </w:tabs>
              <w:jc w:val="both"/>
              <w:rPr>
                <w:sz w:val="22"/>
                <w:szCs w:val="22"/>
              </w:rPr>
            </w:pPr>
            <w:r w:rsidRPr="007C07BF">
              <w:rPr>
                <w:sz w:val="22"/>
                <w:szCs w:val="22"/>
              </w:rPr>
              <w:t>Estado</w:t>
            </w:r>
          </w:p>
        </w:tc>
        <w:tc>
          <w:tcPr>
            <w:tcW w:w="1843" w:type="dxa"/>
          </w:tcPr>
          <w:p w14:paraId="4E8B247C" w14:textId="77777777" w:rsidR="00DB6F5E" w:rsidRPr="007C07BF" w:rsidRDefault="00DB6F5E" w:rsidP="007C07BF">
            <w:pPr>
              <w:tabs>
                <w:tab w:val="left" w:pos="284"/>
              </w:tabs>
              <w:jc w:val="both"/>
              <w:rPr>
                <w:sz w:val="22"/>
                <w:szCs w:val="22"/>
              </w:rPr>
            </w:pPr>
            <w:r w:rsidRPr="007C07BF">
              <w:rPr>
                <w:rFonts w:eastAsia="Times New Roman" w:cs="Arial"/>
                <w:sz w:val="22"/>
                <w:szCs w:val="22"/>
                <w:lang w:eastAsia="ar-SA"/>
              </w:rPr>
              <w:t>Contratado</w:t>
            </w:r>
          </w:p>
        </w:tc>
      </w:tr>
      <w:tr w:rsidR="00DB6F5E" w:rsidRPr="007C07BF" w14:paraId="1C89F308" w14:textId="77777777" w:rsidTr="00862374">
        <w:tc>
          <w:tcPr>
            <w:tcW w:w="2415" w:type="dxa"/>
          </w:tcPr>
          <w:p w14:paraId="5FEC59B5" w14:textId="77777777" w:rsidR="00DB6F5E" w:rsidRPr="007C07BF" w:rsidRDefault="00DB6F5E" w:rsidP="007C07BF">
            <w:pPr>
              <w:tabs>
                <w:tab w:val="left" w:pos="284"/>
              </w:tabs>
              <w:jc w:val="both"/>
              <w:rPr>
                <w:sz w:val="22"/>
                <w:szCs w:val="22"/>
              </w:rPr>
            </w:pPr>
            <w:r w:rsidRPr="007C07BF">
              <w:rPr>
                <w:sz w:val="22"/>
                <w:szCs w:val="22"/>
              </w:rPr>
              <w:t>Avance físico</w:t>
            </w:r>
          </w:p>
        </w:tc>
        <w:tc>
          <w:tcPr>
            <w:tcW w:w="1843" w:type="dxa"/>
          </w:tcPr>
          <w:p w14:paraId="093A4C33" w14:textId="77777777" w:rsidR="00DB6F5E" w:rsidRPr="007C07BF" w:rsidRDefault="00862374" w:rsidP="007C07BF">
            <w:pPr>
              <w:tabs>
                <w:tab w:val="left" w:pos="284"/>
              </w:tabs>
              <w:jc w:val="both"/>
              <w:rPr>
                <w:sz w:val="22"/>
                <w:szCs w:val="22"/>
              </w:rPr>
            </w:pPr>
            <w:r w:rsidRPr="007C07BF">
              <w:rPr>
                <w:sz w:val="22"/>
                <w:szCs w:val="22"/>
              </w:rPr>
              <w:t>0</w:t>
            </w:r>
            <w:r w:rsidR="00DB6F5E" w:rsidRPr="007C07BF">
              <w:rPr>
                <w:sz w:val="22"/>
                <w:szCs w:val="22"/>
              </w:rPr>
              <w:t>%</w:t>
            </w:r>
          </w:p>
        </w:tc>
      </w:tr>
      <w:tr w:rsidR="00DB6F5E" w:rsidRPr="007C07BF" w14:paraId="2972B4FC" w14:textId="77777777" w:rsidTr="00862374">
        <w:tc>
          <w:tcPr>
            <w:tcW w:w="2415" w:type="dxa"/>
          </w:tcPr>
          <w:p w14:paraId="733D3DB7" w14:textId="77777777" w:rsidR="00DB6F5E" w:rsidRPr="007C07BF" w:rsidRDefault="00DB6F5E" w:rsidP="007C07BF">
            <w:pPr>
              <w:pStyle w:val="Sinespaciado"/>
              <w:jc w:val="both"/>
              <w:rPr>
                <w:rFonts w:ascii="Futura Std Book" w:hAnsi="Futura Std Book"/>
              </w:rPr>
            </w:pPr>
            <w:r w:rsidRPr="007C07BF">
              <w:rPr>
                <w:rFonts w:ascii="Futura Std Book" w:hAnsi="Futura Std Book"/>
              </w:rPr>
              <w:t xml:space="preserve">Fecha de inicio </w:t>
            </w:r>
          </w:p>
        </w:tc>
        <w:tc>
          <w:tcPr>
            <w:tcW w:w="1843" w:type="dxa"/>
          </w:tcPr>
          <w:p w14:paraId="0F757E15" w14:textId="77777777" w:rsidR="00DB6F5E" w:rsidRPr="007C07BF" w:rsidRDefault="00DB6F5E" w:rsidP="007C07BF">
            <w:pPr>
              <w:shd w:val="clear" w:color="auto" w:fill="FFFFFF"/>
              <w:tabs>
                <w:tab w:val="left" w:pos="284"/>
                <w:tab w:val="left" w:pos="426"/>
              </w:tabs>
              <w:jc w:val="both"/>
              <w:rPr>
                <w:rFonts w:eastAsia="Times New Roman" w:cs="Times New Roman"/>
                <w:sz w:val="22"/>
                <w:szCs w:val="22"/>
                <w:lang w:eastAsia="es-CO"/>
              </w:rPr>
            </w:pPr>
            <w:r w:rsidRPr="007C07BF">
              <w:rPr>
                <w:rFonts w:eastAsia="Times New Roman" w:cs="Times New Roman"/>
                <w:sz w:val="22"/>
                <w:szCs w:val="22"/>
                <w:lang w:eastAsia="es-CO"/>
              </w:rPr>
              <w:t>12/04/2019</w:t>
            </w:r>
          </w:p>
        </w:tc>
      </w:tr>
      <w:tr w:rsidR="00DB6F5E" w:rsidRPr="007C07BF" w14:paraId="5C03EA55" w14:textId="77777777" w:rsidTr="00862374">
        <w:tc>
          <w:tcPr>
            <w:tcW w:w="2415" w:type="dxa"/>
          </w:tcPr>
          <w:p w14:paraId="3095FAB8" w14:textId="77777777" w:rsidR="00DB6F5E" w:rsidRPr="007C07BF" w:rsidRDefault="00DB6F5E" w:rsidP="007C07BF">
            <w:pPr>
              <w:pStyle w:val="Sinespaciado"/>
              <w:jc w:val="both"/>
              <w:rPr>
                <w:rFonts w:ascii="Futura Std Book" w:hAnsi="Futura Std Book"/>
              </w:rPr>
            </w:pPr>
            <w:r w:rsidRPr="007C07BF">
              <w:rPr>
                <w:rFonts w:ascii="Futura Std Book" w:hAnsi="Futura Std Book"/>
              </w:rPr>
              <w:t>Fecha de terminación</w:t>
            </w:r>
          </w:p>
        </w:tc>
        <w:tc>
          <w:tcPr>
            <w:tcW w:w="1843" w:type="dxa"/>
          </w:tcPr>
          <w:p w14:paraId="04C03027" w14:textId="77777777" w:rsidR="00DB6F5E" w:rsidRPr="007C07BF" w:rsidRDefault="00DB6F5E" w:rsidP="007C07BF">
            <w:pPr>
              <w:widowControl w:val="0"/>
              <w:tabs>
                <w:tab w:val="left" w:pos="284"/>
                <w:tab w:val="left" w:pos="426"/>
              </w:tabs>
              <w:autoSpaceDE w:val="0"/>
              <w:autoSpaceDN w:val="0"/>
              <w:adjustRightInd w:val="0"/>
              <w:jc w:val="both"/>
              <w:rPr>
                <w:sz w:val="22"/>
                <w:szCs w:val="22"/>
              </w:rPr>
            </w:pPr>
            <w:r w:rsidRPr="007C07BF">
              <w:rPr>
                <w:rFonts w:eastAsia="Times New Roman" w:cs="Times New Roman"/>
                <w:sz w:val="22"/>
                <w:szCs w:val="22"/>
                <w:lang w:eastAsia="es-CO"/>
              </w:rPr>
              <w:t>12/04/2020</w:t>
            </w:r>
          </w:p>
        </w:tc>
      </w:tr>
    </w:tbl>
    <w:p w14:paraId="1D41B87D"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p>
    <w:p w14:paraId="7D4F65AE" w14:textId="77777777" w:rsidR="00DB6F5E" w:rsidRPr="007C07BF" w:rsidRDefault="00DB6F5E" w:rsidP="007C07BF">
      <w:pPr>
        <w:tabs>
          <w:tab w:val="left" w:pos="284"/>
        </w:tabs>
        <w:spacing w:after="0" w:line="240" w:lineRule="auto"/>
        <w:contextualSpacing/>
        <w:jc w:val="both"/>
        <w:rPr>
          <w:sz w:val="22"/>
          <w:szCs w:val="22"/>
        </w:rPr>
      </w:pPr>
      <w:r w:rsidRPr="007C07BF">
        <w:rPr>
          <w:rFonts w:eastAsia="Times New Roman" w:cs="Arial"/>
          <w:sz w:val="22"/>
          <w:szCs w:val="22"/>
          <w:lang w:eastAsia="ar-SA"/>
        </w:rPr>
        <w:t xml:space="preserve">Proponente: </w:t>
      </w:r>
      <w:r w:rsidRPr="007C07BF">
        <w:rPr>
          <w:sz w:val="22"/>
          <w:szCs w:val="22"/>
        </w:rPr>
        <w:t>Alcaldía de Cali</w:t>
      </w:r>
    </w:p>
    <w:p w14:paraId="69FCAEFB" w14:textId="77777777" w:rsidR="00DB6F5E" w:rsidRPr="007C07BF" w:rsidRDefault="00ED1B2D" w:rsidP="007C07BF">
      <w:pPr>
        <w:tabs>
          <w:tab w:val="left" w:pos="284"/>
        </w:tabs>
        <w:spacing w:after="0" w:line="240" w:lineRule="auto"/>
        <w:contextualSpacing/>
        <w:jc w:val="both"/>
        <w:rPr>
          <w:rFonts w:eastAsia="Times New Roman" w:cs="Arial"/>
          <w:sz w:val="22"/>
          <w:szCs w:val="22"/>
          <w:lang w:eastAsia="ar-SA"/>
        </w:rPr>
      </w:pPr>
      <w:r>
        <w:rPr>
          <w:rFonts w:eastAsia="Times New Roman" w:cs="Arial"/>
          <w:sz w:val="22"/>
          <w:szCs w:val="22"/>
          <w:lang w:eastAsia="ar-SA"/>
        </w:rPr>
        <w:t>Valor: $</w:t>
      </w:r>
      <w:r w:rsidR="00DB6F5E" w:rsidRPr="007C07BF">
        <w:rPr>
          <w:rFonts w:eastAsia="Times New Roman" w:cs="Arial"/>
          <w:sz w:val="22"/>
          <w:szCs w:val="22"/>
          <w:lang w:eastAsia="ar-SA"/>
        </w:rPr>
        <w:t>216.560.000</w:t>
      </w:r>
    </w:p>
    <w:p w14:paraId="1DD1CD3F" w14:textId="77777777" w:rsidR="00DB6F5E" w:rsidRPr="007C07BF" w:rsidRDefault="00ED1B2D" w:rsidP="007C07BF">
      <w:pPr>
        <w:tabs>
          <w:tab w:val="left" w:pos="284"/>
        </w:tabs>
        <w:spacing w:after="0" w:line="240" w:lineRule="auto"/>
        <w:contextualSpacing/>
        <w:jc w:val="both"/>
        <w:rPr>
          <w:rFonts w:eastAsia="Times New Roman" w:cs="Arial"/>
          <w:sz w:val="22"/>
          <w:szCs w:val="22"/>
          <w:lang w:eastAsia="ar-SA"/>
        </w:rPr>
      </w:pPr>
      <w:proofErr w:type="spellStart"/>
      <w:r>
        <w:rPr>
          <w:rFonts w:eastAsia="Times New Roman" w:cs="Arial"/>
          <w:sz w:val="22"/>
          <w:szCs w:val="22"/>
          <w:lang w:eastAsia="ar-SA"/>
        </w:rPr>
        <w:t>Fontur</w:t>
      </w:r>
      <w:proofErr w:type="spellEnd"/>
      <w:r>
        <w:rPr>
          <w:rFonts w:eastAsia="Times New Roman" w:cs="Arial"/>
          <w:sz w:val="22"/>
          <w:szCs w:val="22"/>
          <w:lang w:eastAsia="ar-SA"/>
        </w:rPr>
        <w:t>: $</w:t>
      </w:r>
      <w:r w:rsidR="00DB6F5E" w:rsidRPr="007C07BF">
        <w:rPr>
          <w:rFonts w:eastAsia="Times New Roman" w:cs="Arial"/>
          <w:sz w:val="22"/>
          <w:szCs w:val="22"/>
          <w:lang w:eastAsia="ar-SA"/>
        </w:rPr>
        <w:t>108.280.000</w:t>
      </w:r>
    </w:p>
    <w:p w14:paraId="14BB993F" w14:textId="77777777" w:rsidR="00DB6F5E" w:rsidRPr="007C07BF" w:rsidRDefault="00ED1B2D" w:rsidP="007C07BF">
      <w:pPr>
        <w:tabs>
          <w:tab w:val="left" w:pos="284"/>
        </w:tabs>
        <w:spacing w:after="0" w:line="240" w:lineRule="auto"/>
        <w:contextualSpacing/>
        <w:jc w:val="both"/>
        <w:rPr>
          <w:rFonts w:eastAsia="Times New Roman" w:cs="Arial"/>
          <w:sz w:val="22"/>
          <w:szCs w:val="22"/>
          <w:lang w:eastAsia="ar-SA"/>
        </w:rPr>
      </w:pPr>
      <w:r>
        <w:rPr>
          <w:rFonts w:eastAsia="Times New Roman" w:cs="Arial"/>
          <w:sz w:val="22"/>
          <w:szCs w:val="22"/>
          <w:lang w:eastAsia="ar-SA"/>
        </w:rPr>
        <w:t>Contrapartida: $</w:t>
      </w:r>
      <w:r w:rsidR="00DB6F5E" w:rsidRPr="007C07BF">
        <w:rPr>
          <w:rFonts w:eastAsia="Times New Roman" w:cs="Arial"/>
          <w:sz w:val="22"/>
          <w:szCs w:val="22"/>
          <w:lang w:eastAsia="ar-SA"/>
        </w:rPr>
        <w:t>108.280.000</w:t>
      </w:r>
    </w:p>
    <w:p w14:paraId="7BF2B191"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p>
    <w:p w14:paraId="289303E9"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r w:rsidRPr="007C07BF">
        <w:rPr>
          <w:rFonts w:eastAsia="Times New Roman" w:cs="Arial"/>
          <w:sz w:val="22"/>
          <w:szCs w:val="22"/>
          <w:u w:val="single"/>
          <w:lang w:eastAsia="ar-SA"/>
        </w:rPr>
        <w:t>Objetivo del proyecto</w:t>
      </w:r>
      <w:r w:rsidRPr="007C07BF">
        <w:rPr>
          <w:rFonts w:eastAsia="Times New Roman" w:cs="Arial"/>
          <w:sz w:val="22"/>
          <w:szCs w:val="22"/>
          <w:lang w:eastAsia="ar-SA"/>
        </w:rPr>
        <w:t>: Realizar la implementación de la Norma Técnica Se</w:t>
      </w:r>
      <w:r w:rsidR="00ED1B2D">
        <w:rPr>
          <w:rFonts w:eastAsia="Times New Roman" w:cs="Arial"/>
          <w:sz w:val="22"/>
          <w:szCs w:val="22"/>
          <w:lang w:eastAsia="ar-SA"/>
        </w:rPr>
        <w:t>ctorial Colombiana NTS-TS-</w:t>
      </w:r>
      <w:r w:rsidRPr="007C07BF">
        <w:rPr>
          <w:rFonts w:eastAsia="Times New Roman" w:cs="Arial"/>
          <w:sz w:val="22"/>
          <w:szCs w:val="22"/>
          <w:lang w:eastAsia="ar-SA"/>
        </w:rPr>
        <w:t>001-1 "Destino Turístic</w:t>
      </w:r>
      <w:r w:rsidR="00ED1B2D">
        <w:rPr>
          <w:rFonts w:eastAsia="Times New Roman" w:cs="Arial"/>
          <w:sz w:val="22"/>
          <w:szCs w:val="22"/>
          <w:lang w:eastAsia="ar-SA"/>
        </w:rPr>
        <w:t>o - Área Turística. Requisitos d</w:t>
      </w:r>
      <w:r w:rsidRPr="007C07BF">
        <w:rPr>
          <w:rFonts w:eastAsia="Times New Roman" w:cs="Arial"/>
          <w:sz w:val="22"/>
          <w:szCs w:val="22"/>
          <w:lang w:eastAsia="ar-SA"/>
        </w:rPr>
        <w:t xml:space="preserve">e Sostenibilidad” en un área turística delimitada que se establezca dentro del Corregimiento de </w:t>
      </w:r>
      <w:proofErr w:type="spellStart"/>
      <w:r w:rsidRPr="007C07BF">
        <w:rPr>
          <w:rFonts w:eastAsia="Times New Roman" w:cs="Arial"/>
          <w:sz w:val="22"/>
          <w:szCs w:val="22"/>
          <w:lang w:eastAsia="ar-SA"/>
        </w:rPr>
        <w:t>Pance</w:t>
      </w:r>
      <w:proofErr w:type="spellEnd"/>
      <w:r w:rsidRPr="007C07BF">
        <w:rPr>
          <w:rFonts w:eastAsia="Times New Roman" w:cs="Arial"/>
          <w:sz w:val="22"/>
          <w:szCs w:val="22"/>
          <w:lang w:eastAsia="ar-SA"/>
        </w:rPr>
        <w:t>, Santiago de Cali, en aras de obtener la certificación.</w:t>
      </w:r>
    </w:p>
    <w:p w14:paraId="2B09BB6A"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p>
    <w:p w14:paraId="2F67AD12"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r w:rsidRPr="007C07BF">
        <w:rPr>
          <w:rFonts w:eastAsia="Times New Roman" w:cs="Arial"/>
          <w:sz w:val="22"/>
          <w:szCs w:val="22"/>
          <w:lang w:eastAsia="ar-SA"/>
        </w:rPr>
        <w:t xml:space="preserve">Nota: El contrato se encuentra en proceso de firmas por parte de la Gerencia General de </w:t>
      </w:r>
      <w:proofErr w:type="spellStart"/>
      <w:r w:rsidRPr="007C07BF">
        <w:rPr>
          <w:rFonts w:eastAsia="Times New Roman" w:cs="Arial"/>
          <w:sz w:val="22"/>
          <w:szCs w:val="22"/>
          <w:lang w:eastAsia="ar-SA"/>
        </w:rPr>
        <w:t>Fontur</w:t>
      </w:r>
      <w:proofErr w:type="spellEnd"/>
      <w:r w:rsidRPr="007C07BF">
        <w:rPr>
          <w:rFonts w:eastAsia="Times New Roman" w:cs="Arial"/>
          <w:sz w:val="22"/>
          <w:szCs w:val="22"/>
          <w:lang w:eastAsia="ar-SA"/>
        </w:rPr>
        <w:t>, se estima suscribir acta de inicio el 12 de abril de 2019</w:t>
      </w:r>
      <w:r w:rsidR="00ED1B2D">
        <w:rPr>
          <w:rFonts w:eastAsia="Times New Roman" w:cs="Arial"/>
          <w:sz w:val="22"/>
          <w:szCs w:val="22"/>
          <w:lang w:eastAsia="ar-SA"/>
        </w:rPr>
        <w:t>.</w:t>
      </w:r>
    </w:p>
    <w:p w14:paraId="37676408" w14:textId="77777777" w:rsidR="00F7373C" w:rsidRPr="007C07BF" w:rsidRDefault="00F7373C" w:rsidP="007C07BF">
      <w:pPr>
        <w:pStyle w:val="Sinespaciado"/>
        <w:jc w:val="both"/>
        <w:rPr>
          <w:rFonts w:ascii="Futura Std Book" w:hAnsi="Futura Std Book"/>
          <w:noProof/>
          <w:lang w:eastAsia="es-CO"/>
        </w:rPr>
      </w:pPr>
    </w:p>
    <w:p w14:paraId="14754E3E" w14:textId="77777777" w:rsidR="00DB6F5E" w:rsidRPr="007C07BF" w:rsidRDefault="00E0336F" w:rsidP="007C07BF">
      <w:pPr>
        <w:tabs>
          <w:tab w:val="left" w:pos="284"/>
        </w:tabs>
        <w:spacing w:after="0" w:line="240" w:lineRule="auto"/>
        <w:jc w:val="both"/>
        <w:rPr>
          <w:sz w:val="22"/>
          <w:szCs w:val="22"/>
        </w:rPr>
      </w:pPr>
      <w:r w:rsidRPr="007C07BF">
        <w:rPr>
          <w:b/>
          <w:sz w:val="22"/>
          <w:szCs w:val="22"/>
        </w:rPr>
        <w:t>9.</w:t>
      </w:r>
      <w:r w:rsidRPr="007C07BF">
        <w:rPr>
          <w:sz w:val="22"/>
          <w:szCs w:val="22"/>
        </w:rPr>
        <w:t xml:space="preserve"> </w:t>
      </w:r>
      <w:r w:rsidR="00DB6F5E" w:rsidRPr="007C07BF">
        <w:rPr>
          <w:sz w:val="22"/>
          <w:szCs w:val="22"/>
        </w:rPr>
        <w:t xml:space="preserve">V LAAE &amp; XI Encuentro </w:t>
      </w:r>
      <w:proofErr w:type="spellStart"/>
      <w:r w:rsidR="00DB6F5E" w:rsidRPr="007C07BF">
        <w:rPr>
          <w:sz w:val="22"/>
          <w:szCs w:val="22"/>
        </w:rPr>
        <w:t>Acolap</w:t>
      </w:r>
      <w:proofErr w:type="spellEnd"/>
      <w:r w:rsidR="00DB6F5E" w:rsidRPr="007C07BF">
        <w:rPr>
          <w:sz w:val="22"/>
          <w:szCs w:val="22"/>
        </w:rPr>
        <w:t>. "Factor Humano: Multiplicador de Emociones"</w:t>
      </w:r>
    </w:p>
    <w:p w14:paraId="73475100"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p>
    <w:tbl>
      <w:tblPr>
        <w:tblStyle w:val="Tablaconcuadrcula"/>
        <w:tblpPr w:leftFromText="141" w:rightFromText="141" w:vertAnchor="text" w:horzAnchor="margin" w:tblpXSpec="right" w:tblpY="64"/>
        <w:tblW w:w="0" w:type="auto"/>
        <w:tblLook w:val="04A0" w:firstRow="1" w:lastRow="0" w:firstColumn="1" w:lastColumn="0" w:noHBand="0" w:noVBand="1"/>
      </w:tblPr>
      <w:tblGrid>
        <w:gridCol w:w="2415"/>
        <w:gridCol w:w="1843"/>
      </w:tblGrid>
      <w:tr w:rsidR="00862374" w:rsidRPr="007C07BF" w14:paraId="084B173C" w14:textId="77777777" w:rsidTr="00862374">
        <w:tc>
          <w:tcPr>
            <w:tcW w:w="2415" w:type="dxa"/>
          </w:tcPr>
          <w:p w14:paraId="11FB5AD9" w14:textId="77777777" w:rsidR="00862374" w:rsidRPr="007C07BF" w:rsidRDefault="00862374" w:rsidP="007C07BF">
            <w:pPr>
              <w:tabs>
                <w:tab w:val="left" w:pos="284"/>
              </w:tabs>
              <w:jc w:val="both"/>
              <w:rPr>
                <w:sz w:val="22"/>
                <w:szCs w:val="22"/>
              </w:rPr>
            </w:pPr>
            <w:r w:rsidRPr="007C07BF">
              <w:rPr>
                <w:sz w:val="22"/>
                <w:szCs w:val="22"/>
              </w:rPr>
              <w:t>Estado</w:t>
            </w:r>
          </w:p>
        </w:tc>
        <w:tc>
          <w:tcPr>
            <w:tcW w:w="1843" w:type="dxa"/>
          </w:tcPr>
          <w:p w14:paraId="72D8F565" w14:textId="77777777" w:rsidR="00862374" w:rsidRPr="007C07BF" w:rsidRDefault="00862374" w:rsidP="007C07BF">
            <w:pPr>
              <w:tabs>
                <w:tab w:val="left" w:pos="284"/>
              </w:tabs>
              <w:jc w:val="both"/>
              <w:rPr>
                <w:sz w:val="22"/>
                <w:szCs w:val="22"/>
              </w:rPr>
            </w:pPr>
            <w:r w:rsidRPr="007C07BF">
              <w:rPr>
                <w:rFonts w:eastAsia="Times New Roman" w:cs="Arial"/>
                <w:sz w:val="22"/>
                <w:szCs w:val="22"/>
                <w:lang w:eastAsia="ar-SA"/>
              </w:rPr>
              <w:t>Aprobado</w:t>
            </w:r>
          </w:p>
        </w:tc>
      </w:tr>
      <w:tr w:rsidR="00862374" w:rsidRPr="007C07BF" w14:paraId="349AB896" w14:textId="77777777" w:rsidTr="00862374">
        <w:tc>
          <w:tcPr>
            <w:tcW w:w="2415" w:type="dxa"/>
          </w:tcPr>
          <w:p w14:paraId="43C70FDF" w14:textId="77777777" w:rsidR="00862374" w:rsidRPr="007C07BF" w:rsidRDefault="00862374" w:rsidP="007C07BF">
            <w:pPr>
              <w:tabs>
                <w:tab w:val="left" w:pos="284"/>
              </w:tabs>
              <w:jc w:val="both"/>
              <w:rPr>
                <w:sz w:val="22"/>
                <w:szCs w:val="22"/>
              </w:rPr>
            </w:pPr>
            <w:r w:rsidRPr="007C07BF">
              <w:rPr>
                <w:sz w:val="22"/>
                <w:szCs w:val="22"/>
              </w:rPr>
              <w:t>Avance físico</w:t>
            </w:r>
          </w:p>
        </w:tc>
        <w:tc>
          <w:tcPr>
            <w:tcW w:w="1843" w:type="dxa"/>
          </w:tcPr>
          <w:p w14:paraId="46B8A4E5" w14:textId="77777777" w:rsidR="00862374" w:rsidRPr="007C07BF" w:rsidRDefault="00862374" w:rsidP="007C07BF">
            <w:pPr>
              <w:tabs>
                <w:tab w:val="left" w:pos="284"/>
              </w:tabs>
              <w:jc w:val="both"/>
              <w:rPr>
                <w:sz w:val="22"/>
                <w:szCs w:val="22"/>
              </w:rPr>
            </w:pPr>
            <w:r w:rsidRPr="007C07BF">
              <w:rPr>
                <w:sz w:val="22"/>
                <w:szCs w:val="22"/>
              </w:rPr>
              <w:t>0%</w:t>
            </w:r>
          </w:p>
        </w:tc>
      </w:tr>
      <w:tr w:rsidR="00862374" w:rsidRPr="007C07BF" w14:paraId="7A664551" w14:textId="77777777" w:rsidTr="00862374">
        <w:tc>
          <w:tcPr>
            <w:tcW w:w="2415" w:type="dxa"/>
          </w:tcPr>
          <w:p w14:paraId="2EA832B4" w14:textId="77777777" w:rsidR="00862374" w:rsidRPr="007C07BF" w:rsidRDefault="00862374" w:rsidP="007C07BF">
            <w:pPr>
              <w:pStyle w:val="Sinespaciado"/>
              <w:jc w:val="both"/>
              <w:rPr>
                <w:rFonts w:ascii="Futura Std Book" w:hAnsi="Futura Std Book"/>
              </w:rPr>
            </w:pPr>
            <w:r w:rsidRPr="007C07BF">
              <w:rPr>
                <w:rFonts w:ascii="Futura Std Book" w:hAnsi="Futura Std Book"/>
              </w:rPr>
              <w:t xml:space="preserve">Fecha de inicio </w:t>
            </w:r>
          </w:p>
        </w:tc>
        <w:tc>
          <w:tcPr>
            <w:tcW w:w="1843" w:type="dxa"/>
          </w:tcPr>
          <w:p w14:paraId="05ADDF90" w14:textId="77777777" w:rsidR="00862374" w:rsidRPr="007C07BF" w:rsidRDefault="00862374" w:rsidP="007C07BF">
            <w:pPr>
              <w:shd w:val="clear" w:color="auto" w:fill="FFFFFF"/>
              <w:tabs>
                <w:tab w:val="left" w:pos="284"/>
                <w:tab w:val="left" w:pos="426"/>
              </w:tabs>
              <w:jc w:val="both"/>
              <w:rPr>
                <w:rFonts w:eastAsia="Times New Roman" w:cs="Times New Roman"/>
                <w:sz w:val="22"/>
                <w:szCs w:val="22"/>
                <w:lang w:eastAsia="es-CO"/>
              </w:rPr>
            </w:pPr>
            <w:r w:rsidRPr="007C07BF">
              <w:rPr>
                <w:rFonts w:eastAsia="Times New Roman" w:cs="Times New Roman"/>
                <w:sz w:val="22"/>
                <w:szCs w:val="22"/>
                <w:lang w:eastAsia="es-CO"/>
              </w:rPr>
              <w:t>22/05/2019</w:t>
            </w:r>
          </w:p>
        </w:tc>
      </w:tr>
      <w:tr w:rsidR="00862374" w:rsidRPr="007C07BF" w14:paraId="5058829D" w14:textId="77777777" w:rsidTr="00862374">
        <w:tc>
          <w:tcPr>
            <w:tcW w:w="2415" w:type="dxa"/>
          </w:tcPr>
          <w:p w14:paraId="407E227F" w14:textId="77777777" w:rsidR="00862374" w:rsidRPr="007C07BF" w:rsidRDefault="00862374" w:rsidP="007C07BF">
            <w:pPr>
              <w:pStyle w:val="Sinespaciado"/>
              <w:jc w:val="both"/>
              <w:rPr>
                <w:rFonts w:ascii="Futura Std Book" w:hAnsi="Futura Std Book"/>
              </w:rPr>
            </w:pPr>
            <w:r w:rsidRPr="007C07BF">
              <w:rPr>
                <w:rFonts w:ascii="Futura Std Book" w:hAnsi="Futura Std Book"/>
              </w:rPr>
              <w:t>Fecha de terminación</w:t>
            </w:r>
          </w:p>
        </w:tc>
        <w:tc>
          <w:tcPr>
            <w:tcW w:w="1843" w:type="dxa"/>
          </w:tcPr>
          <w:p w14:paraId="41FE3588" w14:textId="77777777" w:rsidR="00862374" w:rsidRPr="007C07BF" w:rsidRDefault="00862374" w:rsidP="007C07BF">
            <w:pPr>
              <w:widowControl w:val="0"/>
              <w:tabs>
                <w:tab w:val="left" w:pos="284"/>
                <w:tab w:val="left" w:pos="426"/>
              </w:tabs>
              <w:autoSpaceDE w:val="0"/>
              <w:autoSpaceDN w:val="0"/>
              <w:adjustRightInd w:val="0"/>
              <w:jc w:val="both"/>
              <w:rPr>
                <w:sz w:val="22"/>
                <w:szCs w:val="22"/>
              </w:rPr>
            </w:pPr>
            <w:r w:rsidRPr="007C07BF">
              <w:rPr>
                <w:rFonts w:eastAsia="Times New Roman" w:cs="Times New Roman"/>
                <w:sz w:val="22"/>
                <w:szCs w:val="22"/>
                <w:lang w:eastAsia="es-CO"/>
              </w:rPr>
              <w:t>23/04/2020</w:t>
            </w:r>
          </w:p>
        </w:tc>
      </w:tr>
    </w:tbl>
    <w:p w14:paraId="6E97A390"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r w:rsidRPr="007C07BF">
        <w:rPr>
          <w:rFonts w:eastAsia="Times New Roman" w:cs="Arial"/>
          <w:sz w:val="22"/>
          <w:szCs w:val="22"/>
          <w:lang w:eastAsia="ar-SA"/>
        </w:rPr>
        <w:t xml:space="preserve">Proponente: Asociación Colombiana de Atracciones y Parques de Diversiones - </w:t>
      </w:r>
      <w:proofErr w:type="spellStart"/>
      <w:r w:rsidRPr="007C07BF">
        <w:rPr>
          <w:rFonts w:eastAsia="Times New Roman" w:cs="Arial"/>
          <w:sz w:val="22"/>
          <w:szCs w:val="22"/>
          <w:lang w:eastAsia="ar-SA"/>
        </w:rPr>
        <w:t>Acolap</w:t>
      </w:r>
      <w:proofErr w:type="spellEnd"/>
    </w:p>
    <w:p w14:paraId="4A6AC60B"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r w:rsidRPr="007C07BF">
        <w:rPr>
          <w:rFonts w:eastAsia="Times New Roman" w:cs="Arial"/>
          <w:sz w:val="22"/>
          <w:szCs w:val="22"/>
          <w:lang w:eastAsia="ar-SA"/>
        </w:rPr>
        <w:t>Valor: $</w:t>
      </w:r>
      <w:r w:rsidR="00A70C16" w:rsidRPr="007C07BF">
        <w:rPr>
          <w:rFonts w:eastAsia="Times New Roman" w:cs="Arial"/>
          <w:sz w:val="22"/>
          <w:szCs w:val="22"/>
          <w:lang w:eastAsia="ar-SA"/>
        </w:rPr>
        <w:t>542.095.736</w:t>
      </w:r>
    </w:p>
    <w:p w14:paraId="7D3C8236"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proofErr w:type="spellStart"/>
      <w:r w:rsidRPr="007C07BF">
        <w:rPr>
          <w:rFonts w:eastAsia="Times New Roman" w:cs="Arial"/>
          <w:sz w:val="22"/>
          <w:szCs w:val="22"/>
          <w:lang w:eastAsia="ar-SA"/>
        </w:rPr>
        <w:t>Fontur</w:t>
      </w:r>
      <w:proofErr w:type="spellEnd"/>
      <w:r w:rsidRPr="007C07BF">
        <w:rPr>
          <w:rFonts w:eastAsia="Times New Roman" w:cs="Arial"/>
          <w:sz w:val="22"/>
          <w:szCs w:val="22"/>
          <w:lang w:eastAsia="ar-SA"/>
        </w:rPr>
        <w:t>: $</w:t>
      </w:r>
      <w:r w:rsidR="00A70C16" w:rsidRPr="007C07BF">
        <w:rPr>
          <w:rFonts w:eastAsia="Times New Roman" w:cs="Arial"/>
          <w:sz w:val="22"/>
          <w:szCs w:val="22"/>
          <w:lang w:eastAsia="ar-SA"/>
        </w:rPr>
        <w:t>309.778.706</w:t>
      </w:r>
      <w:r w:rsidRPr="007C07BF">
        <w:rPr>
          <w:rFonts w:eastAsia="Times New Roman" w:cs="Arial"/>
          <w:sz w:val="22"/>
          <w:szCs w:val="22"/>
          <w:lang w:eastAsia="ar-SA"/>
        </w:rPr>
        <w:t xml:space="preserve"> </w:t>
      </w:r>
    </w:p>
    <w:p w14:paraId="155C593E" w14:textId="77777777" w:rsidR="00DB6F5E" w:rsidRPr="007C07BF" w:rsidRDefault="00ED1B2D" w:rsidP="007C07BF">
      <w:pPr>
        <w:tabs>
          <w:tab w:val="left" w:pos="284"/>
        </w:tabs>
        <w:spacing w:after="0" w:line="240" w:lineRule="auto"/>
        <w:contextualSpacing/>
        <w:jc w:val="both"/>
        <w:rPr>
          <w:rFonts w:eastAsia="Times New Roman" w:cs="Arial"/>
          <w:sz w:val="22"/>
          <w:szCs w:val="22"/>
          <w:lang w:eastAsia="ar-SA"/>
        </w:rPr>
      </w:pPr>
      <w:r>
        <w:rPr>
          <w:rFonts w:eastAsia="Times New Roman" w:cs="Arial"/>
          <w:sz w:val="22"/>
          <w:szCs w:val="22"/>
          <w:lang w:eastAsia="ar-SA"/>
        </w:rPr>
        <w:t>Contrapartida: $</w:t>
      </w:r>
      <w:r w:rsidR="00A70C16" w:rsidRPr="007C07BF">
        <w:rPr>
          <w:rFonts w:eastAsia="Times New Roman" w:cs="Arial"/>
          <w:sz w:val="22"/>
          <w:szCs w:val="22"/>
          <w:lang w:eastAsia="ar-SA"/>
        </w:rPr>
        <w:t>232.317.030</w:t>
      </w:r>
      <w:r w:rsidR="00DB6F5E" w:rsidRPr="007C07BF">
        <w:rPr>
          <w:rFonts w:eastAsia="Times New Roman" w:cs="Arial"/>
          <w:sz w:val="22"/>
          <w:szCs w:val="22"/>
          <w:lang w:eastAsia="ar-SA"/>
        </w:rPr>
        <w:t xml:space="preserve"> </w:t>
      </w:r>
    </w:p>
    <w:p w14:paraId="12D84A50"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r w:rsidRPr="007C07BF">
        <w:rPr>
          <w:rFonts w:eastAsia="Times New Roman" w:cs="Arial"/>
          <w:sz w:val="22"/>
          <w:szCs w:val="22"/>
          <w:lang w:eastAsia="ar-SA"/>
        </w:rPr>
        <w:lastRenderedPageBreak/>
        <w:t>Para para el municipio $</w:t>
      </w:r>
      <w:r w:rsidR="00A70C16" w:rsidRPr="007C07BF">
        <w:rPr>
          <w:rFonts w:eastAsia="Times New Roman" w:cs="Arial"/>
          <w:sz w:val="22"/>
          <w:szCs w:val="22"/>
          <w:lang w:eastAsia="ar-SA"/>
        </w:rPr>
        <w:t>18.222.277</w:t>
      </w:r>
    </w:p>
    <w:p w14:paraId="0EA787AD" w14:textId="77777777" w:rsidR="00DB6F5E" w:rsidRPr="007C07BF" w:rsidRDefault="00DB6F5E" w:rsidP="007C07BF">
      <w:pPr>
        <w:tabs>
          <w:tab w:val="left" w:pos="284"/>
        </w:tabs>
        <w:spacing w:after="0" w:line="240" w:lineRule="auto"/>
        <w:contextualSpacing/>
        <w:jc w:val="both"/>
        <w:rPr>
          <w:rFonts w:eastAsia="Times New Roman" w:cs="Arial"/>
          <w:sz w:val="22"/>
          <w:szCs w:val="22"/>
          <w:lang w:eastAsia="ar-SA"/>
        </w:rPr>
      </w:pPr>
    </w:p>
    <w:p w14:paraId="4C0CBC8E" w14:textId="77777777" w:rsidR="00DB6F5E" w:rsidRPr="007C07BF" w:rsidRDefault="00DB6F5E" w:rsidP="007C07BF">
      <w:pPr>
        <w:tabs>
          <w:tab w:val="left" w:pos="284"/>
        </w:tabs>
        <w:spacing w:after="0" w:line="240" w:lineRule="auto"/>
        <w:contextualSpacing/>
        <w:jc w:val="both"/>
        <w:rPr>
          <w:sz w:val="22"/>
          <w:szCs w:val="22"/>
        </w:rPr>
      </w:pPr>
      <w:r w:rsidRPr="007C07BF">
        <w:rPr>
          <w:rFonts w:eastAsia="Times New Roman" w:cs="Arial"/>
          <w:sz w:val="22"/>
          <w:szCs w:val="22"/>
          <w:u w:val="single"/>
          <w:lang w:eastAsia="ar-SA"/>
        </w:rPr>
        <w:t>Objetivo del proyecto:</w:t>
      </w:r>
      <w:r w:rsidRPr="007C07BF">
        <w:rPr>
          <w:rFonts w:eastAsia="Times New Roman" w:cs="Arial"/>
          <w:sz w:val="22"/>
          <w:szCs w:val="22"/>
          <w:lang w:eastAsia="ar-SA"/>
        </w:rPr>
        <w:t xml:space="preserve"> </w:t>
      </w:r>
      <w:r w:rsidRPr="007C07BF">
        <w:rPr>
          <w:sz w:val="22"/>
          <w:szCs w:val="22"/>
        </w:rPr>
        <w:t xml:space="preserve">Capacitar hasta 450 profesionales de los parques de diversiones y el turismo en temas de alto impacto relacionados con la importancia del factor humano en la industria de entretenimiento. </w:t>
      </w:r>
    </w:p>
    <w:p w14:paraId="1FAA8315" w14:textId="77777777" w:rsidR="00DB6F5E" w:rsidRPr="007C07BF" w:rsidRDefault="00DB6F5E" w:rsidP="007C07BF">
      <w:pPr>
        <w:tabs>
          <w:tab w:val="left" w:pos="284"/>
          <w:tab w:val="left" w:pos="426"/>
        </w:tabs>
        <w:spacing w:after="0" w:line="240" w:lineRule="auto"/>
        <w:contextualSpacing/>
        <w:jc w:val="both"/>
        <w:rPr>
          <w:rFonts w:eastAsia="Times New Roman" w:cs="Arial"/>
          <w:sz w:val="22"/>
          <w:szCs w:val="22"/>
          <w:lang w:eastAsia="ar-SA"/>
        </w:rPr>
      </w:pPr>
    </w:p>
    <w:p w14:paraId="6B737AE4" w14:textId="77777777" w:rsidR="00C83B0D" w:rsidRPr="007C07BF" w:rsidRDefault="00DB6F5E" w:rsidP="007C07BF">
      <w:pPr>
        <w:tabs>
          <w:tab w:val="left" w:pos="284"/>
          <w:tab w:val="left" w:pos="426"/>
        </w:tabs>
        <w:spacing w:after="0" w:line="240" w:lineRule="auto"/>
        <w:contextualSpacing/>
        <w:jc w:val="both"/>
        <w:rPr>
          <w:rFonts w:eastAsia="Times New Roman" w:cs="Arial"/>
          <w:sz w:val="22"/>
          <w:szCs w:val="22"/>
          <w:lang w:eastAsia="ar-SA"/>
        </w:rPr>
      </w:pPr>
      <w:r w:rsidRPr="007C07BF">
        <w:rPr>
          <w:rFonts w:eastAsia="Times New Roman" w:cs="Arial"/>
          <w:sz w:val="22"/>
          <w:szCs w:val="22"/>
          <w:lang w:eastAsia="ar-SA"/>
        </w:rPr>
        <w:t xml:space="preserve">Nota: </w:t>
      </w:r>
    </w:p>
    <w:p w14:paraId="483E7ADB" w14:textId="77777777" w:rsidR="00C83B0D" w:rsidRPr="007C07BF" w:rsidRDefault="00ED1B2D" w:rsidP="007C07BF">
      <w:pPr>
        <w:pStyle w:val="Prrafodelista"/>
        <w:numPr>
          <w:ilvl w:val="0"/>
          <w:numId w:val="38"/>
        </w:numPr>
        <w:tabs>
          <w:tab w:val="left" w:pos="284"/>
          <w:tab w:val="left" w:pos="426"/>
        </w:tabs>
        <w:spacing w:after="0" w:line="240" w:lineRule="auto"/>
        <w:ind w:left="0" w:firstLine="0"/>
        <w:jc w:val="both"/>
        <w:rPr>
          <w:rFonts w:eastAsia="Times New Roman" w:cs="Arial"/>
          <w:sz w:val="22"/>
          <w:szCs w:val="22"/>
          <w:lang w:eastAsia="ar-SA"/>
        </w:rPr>
      </w:pPr>
      <w:r>
        <w:rPr>
          <w:rFonts w:eastAsia="Times New Roman" w:cs="Arial"/>
          <w:sz w:val="22"/>
          <w:szCs w:val="22"/>
          <w:lang w:eastAsia="ar-SA"/>
        </w:rPr>
        <w:t>Aprobado en C</w:t>
      </w:r>
      <w:r w:rsidR="00C83B0D" w:rsidRPr="007C07BF">
        <w:rPr>
          <w:rFonts w:eastAsia="Times New Roman" w:cs="Arial"/>
          <w:sz w:val="22"/>
          <w:szCs w:val="22"/>
          <w:lang w:eastAsia="ar-SA"/>
        </w:rPr>
        <w:t xml:space="preserve">omité </w:t>
      </w:r>
      <w:r>
        <w:rPr>
          <w:rFonts w:eastAsia="Times New Roman" w:cs="Arial"/>
          <w:sz w:val="22"/>
          <w:szCs w:val="22"/>
          <w:lang w:eastAsia="ar-SA"/>
        </w:rPr>
        <w:t>D</w:t>
      </w:r>
      <w:r w:rsidR="00C83B0D" w:rsidRPr="007C07BF">
        <w:rPr>
          <w:rFonts w:eastAsia="Times New Roman" w:cs="Arial"/>
          <w:sz w:val="22"/>
          <w:szCs w:val="22"/>
          <w:lang w:eastAsia="ar-SA"/>
        </w:rPr>
        <w:t>irectivo del 26 de marzo de</w:t>
      </w:r>
      <w:r>
        <w:rPr>
          <w:rFonts w:eastAsia="Times New Roman" w:cs="Arial"/>
          <w:sz w:val="22"/>
          <w:szCs w:val="22"/>
          <w:lang w:eastAsia="ar-SA"/>
        </w:rPr>
        <w:t xml:space="preserve"> </w:t>
      </w:r>
      <w:r w:rsidR="00C83B0D" w:rsidRPr="007C07BF">
        <w:rPr>
          <w:rFonts w:eastAsia="Times New Roman" w:cs="Arial"/>
          <w:sz w:val="22"/>
          <w:szCs w:val="22"/>
          <w:lang w:eastAsia="ar-SA"/>
        </w:rPr>
        <w:t>2019</w:t>
      </w:r>
      <w:r>
        <w:rPr>
          <w:rFonts w:eastAsia="Times New Roman" w:cs="Arial"/>
          <w:sz w:val="22"/>
          <w:szCs w:val="22"/>
          <w:lang w:eastAsia="ar-SA"/>
        </w:rPr>
        <w:t>.</w:t>
      </w:r>
    </w:p>
    <w:p w14:paraId="1FFC117B" w14:textId="77777777" w:rsidR="00347CA5" w:rsidRPr="007C07BF" w:rsidRDefault="00DB6F5E" w:rsidP="007C07BF">
      <w:pPr>
        <w:pStyle w:val="Prrafodelista"/>
        <w:numPr>
          <w:ilvl w:val="0"/>
          <w:numId w:val="38"/>
        </w:numPr>
        <w:tabs>
          <w:tab w:val="left" w:pos="284"/>
          <w:tab w:val="left" w:pos="426"/>
        </w:tabs>
        <w:spacing w:after="0" w:line="240" w:lineRule="auto"/>
        <w:ind w:left="0" w:firstLine="0"/>
        <w:jc w:val="both"/>
        <w:rPr>
          <w:sz w:val="22"/>
          <w:szCs w:val="22"/>
        </w:rPr>
      </w:pPr>
      <w:r w:rsidRPr="007C07BF">
        <w:rPr>
          <w:sz w:val="22"/>
          <w:szCs w:val="22"/>
        </w:rPr>
        <w:t>El evento se desarrollará del 22 al 23 de mayo de 2019</w:t>
      </w:r>
      <w:r w:rsidR="00ED1B2D">
        <w:rPr>
          <w:sz w:val="22"/>
          <w:szCs w:val="22"/>
        </w:rPr>
        <w:t>.</w:t>
      </w:r>
    </w:p>
    <w:p w14:paraId="24376112" w14:textId="77777777" w:rsidR="00862374" w:rsidRPr="007C07BF" w:rsidRDefault="00862374" w:rsidP="007C07BF">
      <w:pPr>
        <w:tabs>
          <w:tab w:val="left" w:pos="284"/>
          <w:tab w:val="left" w:pos="426"/>
        </w:tabs>
        <w:spacing w:after="0" w:line="240" w:lineRule="auto"/>
        <w:contextualSpacing/>
        <w:jc w:val="both"/>
        <w:rPr>
          <w:noProof/>
          <w:sz w:val="22"/>
          <w:szCs w:val="22"/>
          <w:lang w:eastAsia="es-CO"/>
        </w:rPr>
      </w:pPr>
    </w:p>
    <w:p w14:paraId="7B93AAA7" w14:textId="77777777" w:rsidR="00DB6F5E" w:rsidRPr="007C07BF" w:rsidRDefault="00E0336F" w:rsidP="007C07BF">
      <w:pPr>
        <w:tabs>
          <w:tab w:val="left" w:pos="284"/>
        </w:tabs>
        <w:spacing w:after="0" w:line="240" w:lineRule="auto"/>
        <w:jc w:val="both"/>
        <w:rPr>
          <w:rFonts w:eastAsia="Times New Roman" w:cs="Arial"/>
          <w:sz w:val="22"/>
          <w:szCs w:val="22"/>
          <w:lang w:eastAsia="ar-SA"/>
        </w:rPr>
      </w:pPr>
      <w:r w:rsidRPr="007C07BF">
        <w:rPr>
          <w:rFonts w:eastAsia="Times New Roman" w:cs="Arial"/>
          <w:b/>
          <w:sz w:val="22"/>
          <w:szCs w:val="22"/>
          <w:lang w:eastAsia="ar-SA"/>
        </w:rPr>
        <w:t>10</w:t>
      </w:r>
      <w:r w:rsidRPr="007C07BF">
        <w:rPr>
          <w:rFonts w:eastAsia="Times New Roman" w:cs="Arial"/>
          <w:sz w:val="22"/>
          <w:szCs w:val="22"/>
          <w:lang w:eastAsia="ar-SA"/>
        </w:rPr>
        <w:t xml:space="preserve">. </w:t>
      </w:r>
      <w:r w:rsidR="00DB6F5E" w:rsidRPr="007C07BF">
        <w:rPr>
          <w:rFonts w:eastAsia="Times New Roman" w:cs="Arial"/>
          <w:sz w:val="22"/>
          <w:szCs w:val="22"/>
          <w:lang w:eastAsia="ar-SA"/>
        </w:rPr>
        <w:t>Jornadas de capacitación en discapacidad; accesibilidad; inclusión laboral; turismo accesible y talleres vivenciales para prestadores de servicios turísticos</w:t>
      </w:r>
    </w:p>
    <w:tbl>
      <w:tblPr>
        <w:tblStyle w:val="Tablaconcuadrcula"/>
        <w:tblpPr w:leftFromText="141" w:rightFromText="141" w:vertAnchor="text" w:horzAnchor="margin" w:tblpXSpec="right" w:tblpY="45"/>
        <w:tblW w:w="0" w:type="auto"/>
        <w:tblLook w:val="04A0" w:firstRow="1" w:lastRow="0" w:firstColumn="1" w:lastColumn="0" w:noHBand="0" w:noVBand="1"/>
      </w:tblPr>
      <w:tblGrid>
        <w:gridCol w:w="2268"/>
        <w:gridCol w:w="1563"/>
      </w:tblGrid>
      <w:tr w:rsidR="00DB6F5E" w:rsidRPr="007C07BF" w14:paraId="741E7F6F" w14:textId="77777777" w:rsidTr="00FF1258">
        <w:tc>
          <w:tcPr>
            <w:tcW w:w="2268" w:type="dxa"/>
          </w:tcPr>
          <w:p w14:paraId="6B06D4EE" w14:textId="77777777" w:rsidR="00DB6F5E" w:rsidRPr="007C07BF" w:rsidRDefault="00DB6F5E" w:rsidP="007C07BF">
            <w:pPr>
              <w:tabs>
                <w:tab w:val="left" w:pos="284"/>
              </w:tabs>
              <w:jc w:val="both"/>
              <w:rPr>
                <w:sz w:val="22"/>
                <w:szCs w:val="22"/>
              </w:rPr>
            </w:pPr>
            <w:r w:rsidRPr="007C07BF">
              <w:rPr>
                <w:sz w:val="22"/>
                <w:szCs w:val="22"/>
              </w:rPr>
              <w:t>Estado</w:t>
            </w:r>
          </w:p>
        </w:tc>
        <w:tc>
          <w:tcPr>
            <w:tcW w:w="1563" w:type="dxa"/>
          </w:tcPr>
          <w:p w14:paraId="0023AFDE" w14:textId="77777777" w:rsidR="00DB6F5E" w:rsidRPr="007C07BF" w:rsidRDefault="00DB6F5E" w:rsidP="007C07BF">
            <w:pPr>
              <w:tabs>
                <w:tab w:val="left" w:pos="284"/>
              </w:tabs>
              <w:jc w:val="both"/>
              <w:rPr>
                <w:sz w:val="22"/>
                <w:szCs w:val="22"/>
              </w:rPr>
            </w:pPr>
            <w:r w:rsidRPr="007C07BF">
              <w:rPr>
                <w:rFonts w:eastAsia="Times New Roman" w:cs="Arial"/>
                <w:sz w:val="22"/>
                <w:szCs w:val="22"/>
                <w:lang w:eastAsia="ar-SA"/>
              </w:rPr>
              <w:t>En ejecución</w:t>
            </w:r>
          </w:p>
        </w:tc>
      </w:tr>
      <w:tr w:rsidR="00DB6F5E" w:rsidRPr="007C07BF" w14:paraId="227DFAC4" w14:textId="77777777" w:rsidTr="00FF1258">
        <w:tc>
          <w:tcPr>
            <w:tcW w:w="2268" w:type="dxa"/>
          </w:tcPr>
          <w:p w14:paraId="510BB079" w14:textId="77777777" w:rsidR="00DB6F5E" w:rsidRPr="007C07BF" w:rsidRDefault="00DB6F5E" w:rsidP="007C07BF">
            <w:pPr>
              <w:tabs>
                <w:tab w:val="left" w:pos="284"/>
              </w:tabs>
              <w:jc w:val="both"/>
              <w:rPr>
                <w:sz w:val="22"/>
                <w:szCs w:val="22"/>
              </w:rPr>
            </w:pPr>
            <w:r w:rsidRPr="007C07BF">
              <w:rPr>
                <w:sz w:val="22"/>
                <w:szCs w:val="22"/>
              </w:rPr>
              <w:t>Avance físico</w:t>
            </w:r>
          </w:p>
        </w:tc>
        <w:tc>
          <w:tcPr>
            <w:tcW w:w="1563" w:type="dxa"/>
          </w:tcPr>
          <w:p w14:paraId="487DF071" w14:textId="77777777" w:rsidR="00DB6F5E" w:rsidRPr="007C07BF" w:rsidRDefault="00DB6F5E" w:rsidP="007C07BF">
            <w:pPr>
              <w:tabs>
                <w:tab w:val="left" w:pos="284"/>
              </w:tabs>
              <w:jc w:val="both"/>
              <w:rPr>
                <w:sz w:val="22"/>
                <w:szCs w:val="22"/>
              </w:rPr>
            </w:pPr>
            <w:r w:rsidRPr="007C07BF">
              <w:rPr>
                <w:sz w:val="22"/>
                <w:szCs w:val="22"/>
              </w:rPr>
              <w:t>50%</w:t>
            </w:r>
          </w:p>
        </w:tc>
      </w:tr>
      <w:tr w:rsidR="00DB6F5E" w:rsidRPr="007C07BF" w14:paraId="13750D20" w14:textId="77777777" w:rsidTr="00FF1258">
        <w:tc>
          <w:tcPr>
            <w:tcW w:w="2268" w:type="dxa"/>
          </w:tcPr>
          <w:p w14:paraId="5609F144" w14:textId="77777777" w:rsidR="00DB6F5E" w:rsidRPr="007C07BF" w:rsidRDefault="00DB6F5E" w:rsidP="007C07BF">
            <w:pPr>
              <w:pStyle w:val="Sinespaciado"/>
              <w:jc w:val="both"/>
              <w:rPr>
                <w:rFonts w:ascii="Futura Std Book" w:hAnsi="Futura Std Book"/>
              </w:rPr>
            </w:pPr>
            <w:r w:rsidRPr="007C07BF">
              <w:rPr>
                <w:rFonts w:ascii="Futura Std Book" w:hAnsi="Futura Std Book"/>
              </w:rPr>
              <w:t xml:space="preserve">Fecha de inicio </w:t>
            </w:r>
          </w:p>
        </w:tc>
        <w:tc>
          <w:tcPr>
            <w:tcW w:w="1563" w:type="dxa"/>
          </w:tcPr>
          <w:p w14:paraId="5679A328" w14:textId="77777777" w:rsidR="00DB6F5E" w:rsidRPr="007C07BF" w:rsidRDefault="00DB6F5E" w:rsidP="007C07BF">
            <w:pPr>
              <w:widowControl w:val="0"/>
              <w:tabs>
                <w:tab w:val="left" w:pos="284"/>
                <w:tab w:val="left" w:pos="426"/>
              </w:tabs>
              <w:autoSpaceDE w:val="0"/>
              <w:autoSpaceDN w:val="0"/>
              <w:adjustRightInd w:val="0"/>
              <w:jc w:val="both"/>
              <w:rPr>
                <w:sz w:val="22"/>
                <w:szCs w:val="22"/>
              </w:rPr>
            </w:pPr>
            <w:r w:rsidRPr="007C07BF">
              <w:rPr>
                <w:sz w:val="22"/>
                <w:szCs w:val="22"/>
              </w:rPr>
              <w:t>14/12/2018</w:t>
            </w:r>
          </w:p>
        </w:tc>
      </w:tr>
      <w:tr w:rsidR="00DB6F5E" w:rsidRPr="007C07BF" w14:paraId="67D45A5F" w14:textId="77777777" w:rsidTr="00FF1258">
        <w:tc>
          <w:tcPr>
            <w:tcW w:w="2268" w:type="dxa"/>
          </w:tcPr>
          <w:p w14:paraId="0C854511" w14:textId="77777777" w:rsidR="00DB6F5E" w:rsidRPr="007C07BF" w:rsidRDefault="00DB6F5E" w:rsidP="007C07BF">
            <w:pPr>
              <w:pStyle w:val="Sinespaciado"/>
              <w:jc w:val="both"/>
              <w:rPr>
                <w:rFonts w:ascii="Futura Std Book" w:hAnsi="Futura Std Book"/>
              </w:rPr>
            </w:pPr>
            <w:r w:rsidRPr="007C07BF">
              <w:rPr>
                <w:rFonts w:ascii="Futura Std Book" w:hAnsi="Futura Std Book"/>
              </w:rPr>
              <w:t>Fecha de terminación</w:t>
            </w:r>
          </w:p>
        </w:tc>
        <w:tc>
          <w:tcPr>
            <w:tcW w:w="1563" w:type="dxa"/>
          </w:tcPr>
          <w:p w14:paraId="6FB758BE" w14:textId="77777777" w:rsidR="00DB6F5E" w:rsidRPr="007C07BF" w:rsidRDefault="00DB6F5E" w:rsidP="007C07BF">
            <w:pPr>
              <w:widowControl w:val="0"/>
              <w:tabs>
                <w:tab w:val="left" w:pos="284"/>
                <w:tab w:val="left" w:pos="426"/>
              </w:tabs>
              <w:autoSpaceDE w:val="0"/>
              <w:autoSpaceDN w:val="0"/>
              <w:adjustRightInd w:val="0"/>
              <w:jc w:val="both"/>
              <w:rPr>
                <w:sz w:val="22"/>
                <w:szCs w:val="22"/>
              </w:rPr>
            </w:pPr>
            <w:r w:rsidRPr="007C07BF">
              <w:rPr>
                <w:sz w:val="22"/>
                <w:szCs w:val="22"/>
              </w:rPr>
              <w:t>14/06/2019</w:t>
            </w:r>
          </w:p>
        </w:tc>
      </w:tr>
    </w:tbl>
    <w:p w14:paraId="589BD756" w14:textId="77777777" w:rsidR="00DB6F5E" w:rsidRPr="007C07BF" w:rsidRDefault="00DB6F5E" w:rsidP="007C07BF">
      <w:pPr>
        <w:spacing w:after="0" w:line="240" w:lineRule="auto"/>
        <w:contextualSpacing/>
        <w:jc w:val="both"/>
        <w:rPr>
          <w:sz w:val="22"/>
          <w:szCs w:val="22"/>
        </w:rPr>
      </w:pPr>
    </w:p>
    <w:p w14:paraId="6DA0DC80" w14:textId="77777777" w:rsidR="00DB6F5E" w:rsidRPr="007C07BF" w:rsidRDefault="00DB6F5E" w:rsidP="007C07BF">
      <w:pPr>
        <w:spacing w:after="0" w:line="240" w:lineRule="auto"/>
        <w:contextualSpacing/>
        <w:jc w:val="both"/>
        <w:rPr>
          <w:sz w:val="22"/>
          <w:szCs w:val="22"/>
        </w:rPr>
      </w:pPr>
      <w:r w:rsidRPr="007C07BF">
        <w:rPr>
          <w:sz w:val="22"/>
          <w:szCs w:val="22"/>
        </w:rPr>
        <w:t xml:space="preserve">Proponente: </w:t>
      </w:r>
      <w:proofErr w:type="spellStart"/>
      <w:r w:rsidRPr="007C07BF">
        <w:rPr>
          <w:sz w:val="22"/>
          <w:szCs w:val="22"/>
        </w:rPr>
        <w:t>MinCIT</w:t>
      </w:r>
      <w:proofErr w:type="spellEnd"/>
      <w:r w:rsidRPr="007C07BF">
        <w:rPr>
          <w:sz w:val="22"/>
          <w:szCs w:val="22"/>
        </w:rPr>
        <w:t xml:space="preserve"> </w:t>
      </w:r>
    </w:p>
    <w:p w14:paraId="4F3807AC" w14:textId="77777777" w:rsidR="00DB6F5E" w:rsidRDefault="00DB6F5E" w:rsidP="007C07BF">
      <w:pPr>
        <w:spacing w:after="0" w:line="240" w:lineRule="auto"/>
        <w:contextualSpacing/>
        <w:jc w:val="both"/>
        <w:rPr>
          <w:sz w:val="22"/>
          <w:szCs w:val="22"/>
        </w:rPr>
      </w:pPr>
      <w:r w:rsidRPr="007C07BF">
        <w:rPr>
          <w:sz w:val="22"/>
          <w:szCs w:val="22"/>
        </w:rPr>
        <w:t xml:space="preserve">Valor: $217.984.814 </w:t>
      </w:r>
    </w:p>
    <w:p w14:paraId="338B1DFD" w14:textId="77777777" w:rsidR="00785C12" w:rsidRPr="007C07BF" w:rsidRDefault="00ED1B2D" w:rsidP="007C07BF">
      <w:pPr>
        <w:spacing w:after="0" w:line="240" w:lineRule="auto"/>
        <w:contextualSpacing/>
        <w:jc w:val="both"/>
        <w:rPr>
          <w:sz w:val="22"/>
          <w:szCs w:val="22"/>
        </w:rPr>
      </w:pPr>
      <w:proofErr w:type="spellStart"/>
      <w:r>
        <w:rPr>
          <w:sz w:val="22"/>
          <w:szCs w:val="22"/>
        </w:rPr>
        <w:t>Fontur</w:t>
      </w:r>
      <w:proofErr w:type="spellEnd"/>
      <w:r>
        <w:rPr>
          <w:sz w:val="22"/>
          <w:szCs w:val="22"/>
        </w:rPr>
        <w:t>: $</w:t>
      </w:r>
      <w:r w:rsidR="00785C12">
        <w:rPr>
          <w:sz w:val="22"/>
          <w:szCs w:val="22"/>
        </w:rPr>
        <w:t>217.984.814</w:t>
      </w:r>
    </w:p>
    <w:p w14:paraId="7B0A37D7" w14:textId="77777777" w:rsidR="00DB6F5E" w:rsidRPr="007C07BF" w:rsidRDefault="00DB6F5E" w:rsidP="007C07BF">
      <w:pPr>
        <w:spacing w:after="0" w:line="240" w:lineRule="auto"/>
        <w:contextualSpacing/>
        <w:jc w:val="both"/>
        <w:rPr>
          <w:sz w:val="22"/>
          <w:szCs w:val="22"/>
        </w:rPr>
      </w:pPr>
      <w:r w:rsidRPr="007C07BF">
        <w:rPr>
          <w:sz w:val="22"/>
          <w:szCs w:val="22"/>
        </w:rPr>
        <w:t>Para el municipio: $15.570.343</w:t>
      </w:r>
    </w:p>
    <w:p w14:paraId="520D3781" w14:textId="77777777" w:rsidR="00DB6F5E" w:rsidRPr="007C07BF" w:rsidRDefault="00DB6F5E" w:rsidP="007C07BF">
      <w:pPr>
        <w:spacing w:after="0" w:line="240" w:lineRule="auto"/>
        <w:contextualSpacing/>
        <w:jc w:val="both"/>
        <w:rPr>
          <w:sz w:val="22"/>
          <w:szCs w:val="22"/>
        </w:rPr>
      </w:pPr>
    </w:p>
    <w:p w14:paraId="60172834" w14:textId="77777777" w:rsidR="00DB6F5E" w:rsidRPr="007C07BF" w:rsidRDefault="00DB6F5E" w:rsidP="007C07BF">
      <w:pPr>
        <w:spacing w:after="0" w:line="240" w:lineRule="auto"/>
        <w:contextualSpacing/>
        <w:jc w:val="both"/>
        <w:rPr>
          <w:sz w:val="22"/>
          <w:szCs w:val="22"/>
        </w:rPr>
      </w:pPr>
      <w:r w:rsidRPr="007C07BF">
        <w:rPr>
          <w:sz w:val="22"/>
          <w:szCs w:val="22"/>
          <w:u w:val="single"/>
        </w:rPr>
        <w:t>Objetivo del proyecto</w:t>
      </w:r>
      <w:r w:rsidRPr="007C07BF">
        <w:rPr>
          <w:sz w:val="22"/>
          <w:szCs w:val="22"/>
        </w:rPr>
        <w:t>: Capacitar y sensibilizar hasta 420 prestadores de servicios turísticos acerca de la discapacidad y la inclusión laboral, con el fin de obtener los conocimientos necesarios para estandarizar los parámetros generales de un destino accesible y fortalecer el proceso de inclusión laboral de personas con discapacidad en el sector turismo.</w:t>
      </w:r>
    </w:p>
    <w:p w14:paraId="736E32A5" w14:textId="77777777" w:rsidR="00DB6F5E" w:rsidRPr="007C07BF" w:rsidRDefault="00DB6F5E" w:rsidP="007C07BF">
      <w:pPr>
        <w:spacing w:after="0" w:line="240" w:lineRule="auto"/>
        <w:contextualSpacing/>
        <w:jc w:val="both"/>
        <w:rPr>
          <w:sz w:val="22"/>
          <w:szCs w:val="22"/>
        </w:rPr>
      </w:pPr>
    </w:p>
    <w:p w14:paraId="6599E963" w14:textId="77777777" w:rsidR="00DB6F5E" w:rsidRPr="007C07BF" w:rsidRDefault="00DB6F5E" w:rsidP="007C07BF">
      <w:pPr>
        <w:spacing w:after="0" w:line="240" w:lineRule="auto"/>
        <w:contextualSpacing/>
        <w:jc w:val="both"/>
        <w:rPr>
          <w:sz w:val="22"/>
          <w:szCs w:val="22"/>
        </w:rPr>
      </w:pPr>
      <w:r w:rsidRPr="007C07BF">
        <w:rPr>
          <w:sz w:val="22"/>
          <w:szCs w:val="22"/>
        </w:rPr>
        <w:t xml:space="preserve">Nota: </w:t>
      </w:r>
      <w:r w:rsidRPr="007C07BF">
        <w:rPr>
          <w:rFonts w:eastAsia="Times New Roman" w:cs="Arial"/>
          <w:sz w:val="22"/>
          <w:szCs w:val="22"/>
          <w:lang w:eastAsia="ar-SA"/>
        </w:rPr>
        <w:t>Durante marzo de 2019 se realizaron las capacitaciones en las siguientes ciudades: Paipa, Bogotá, Villavicencio, Medellí</w:t>
      </w:r>
      <w:r w:rsidR="00FF1258" w:rsidRPr="007C07BF">
        <w:rPr>
          <w:rFonts w:eastAsia="Times New Roman" w:cs="Arial"/>
          <w:sz w:val="22"/>
          <w:szCs w:val="22"/>
          <w:lang w:eastAsia="ar-SA"/>
        </w:rPr>
        <w:t>n, Pereira y Armenia</w:t>
      </w:r>
      <w:r w:rsidR="002F58C9" w:rsidRPr="007C07BF">
        <w:rPr>
          <w:rFonts w:eastAsia="Times New Roman" w:cs="Arial"/>
          <w:sz w:val="22"/>
          <w:szCs w:val="22"/>
          <w:lang w:eastAsia="ar-SA"/>
        </w:rPr>
        <w:t>,</w:t>
      </w:r>
      <w:r w:rsidR="00FF1258" w:rsidRPr="007C07BF">
        <w:rPr>
          <w:rFonts w:eastAsia="Times New Roman" w:cs="Arial"/>
          <w:sz w:val="22"/>
          <w:szCs w:val="22"/>
          <w:lang w:eastAsia="ar-SA"/>
        </w:rPr>
        <w:t xml:space="preserve"> en Cali se realizó el 28</w:t>
      </w:r>
      <w:r w:rsidRPr="007C07BF">
        <w:rPr>
          <w:rFonts w:eastAsia="Times New Roman" w:cs="Arial"/>
          <w:sz w:val="22"/>
          <w:szCs w:val="22"/>
          <w:lang w:eastAsia="ar-SA"/>
        </w:rPr>
        <w:t xml:space="preserve"> de ma</w:t>
      </w:r>
      <w:r w:rsidR="00FF1258" w:rsidRPr="007C07BF">
        <w:rPr>
          <w:rFonts w:eastAsia="Times New Roman" w:cs="Arial"/>
          <w:sz w:val="22"/>
          <w:szCs w:val="22"/>
          <w:lang w:eastAsia="ar-SA"/>
        </w:rPr>
        <w:t>rzo de 2019.</w:t>
      </w:r>
    </w:p>
    <w:p w14:paraId="5C9B6822" w14:textId="77777777" w:rsidR="00FB681D" w:rsidRPr="007C07BF" w:rsidRDefault="00FB681D" w:rsidP="007C07BF">
      <w:pPr>
        <w:pStyle w:val="Sinespaciado"/>
        <w:jc w:val="both"/>
        <w:rPr>
          <w:rFonts w:ascii="Futura Std Book" w:hAnsi="Futura Std Book"/>
          <w:noProof/>
          <w:lang w:eastAsia="es-CO"/>
        </w:rPr>
      </w:pPr>
    </w:p>
    <w:p w14:paraId="50F6D324" w14:textId="77777777" w:rsidR="00DB6F5E" w:rsidRPr="007C07BF" w:rsidRDefault="00E0336F" w:rsidP="007C07BF">
      <w:pPr>
        <w:tabs>
          <w:tab w:val="left" w:pos="284"/>
        </w:tabs>
        <w:spacing w:after="0" w:line="240" w:lineRule="auto"/>
        <w:jc w:val="both"/>
        <w:rPr>
          <w:rFonts w:eastAsia="Times New Roman" w:cs="Arial"/>
          <w:sz w:val="22"/>
          <w:szCs w:val="22"/>
          <w:lang w:eastAsia="ar-SA"/>
        </w:rPr>
      </w:pPr>
      <w:r w:rsidRPr="007C07BF">
        <w:rPr>
          <w:b/>
          <w:sz w:val="22"/>
          <w:szCs w:val="22"/>
        </w:rPr>
        <w:t>11.</w:t>
      </w:r>
      <w:r w:rsidRPr="007C07BF">
        <w:rPr>
          <w:sz w:val="22"/>
          <w:szCs w:val="22"/>
        </w:rPr>
        <w:t xml:space="preserve"> </w:t>
      </w:r>
      <w:r w:rsidR="00DB6F5E" w:rsidRPr="007C07BF">
        <w:rPr>
          <w:sz w:val="22"/>
          <w:szCs w:val="22"/>
        </w:rPr>
        <w:t xml:space="preserve">Diseño de las rutas de </w:t>
      </w:r>
      <w:proofErr w:type="spellStart"/>
      <w:r w:rsidR="00DB6F5E" w:rsidRPr="007C07BF">
        <w:rPr>
          <w:sz w:val="22"/>
          <w:szCs w:val="22"/>
        </w:rPr>
        <w:t>Aviturismo</w:t>
      </w:r>
      <w:proofErr w:type="spellEnd"/>
      <w:r w:rsidR="00DB6F5E" w:rsidRPr="007C07BF">
        <w:rPr>
          <w:sz w:val="22"/>
          <w:szCs w:val="22"/>
        </w:rPr>
        <w:t xml:space="preserve"> de los Andes Orientales y del Sur Occidente Colombiano</w:t>
      </w:r>
      <w:r w:rsidR="00DB6F5E" w:rsidRPr="007C07BF">
        <w:rPr>
          <w:rFonts w:eastAsia="Times New Roman" w:cs="Arial"/>
          <w:sz w:val="22"/>
          <w:szCs w:val="22"/>
          <w:lang w:eastAsia="ar-SA"/>
        </w:rPr>
        <w:t xml:space="preserve"> </w:t>
      </w:r>
    </w:p>
    <w:tbl>
      <w:tblPr>
        <w:tblStyle w:val="Tablaconcuadrcula"/>
        <w:tblpPr w:leftFromText="141" w:rightFromText="141" w:vertAnchor="text" w:horzAnchor="margin" w:tblpXSpec="right" w:tblpY="144"/>
        <w:tblW w:w="0" w:type="auto"/>
        <w:tblLook w:val="04A0" w:firstRow="1" w:lastRow="0" w:firstColumn="1" w:lastColumn="0" w:noHBand="0" w:noVBand="1"/>
      </w:tblPr>
      <w:tblGrid>
        <w:gridCol w:w="2268"/>
        <w:gridCol w:w="1705"/>
      </w:tblGrid>
      <w:tr w:rsidR="00DB6F5E" w:rsidRPr="007C07BF" w14:paraId="391C7A14" w14:textId="77777777" w:rsidTr="00785C12">
        <w:tc>
          <w:tcPr>
            <w:tcW w:w="2268" w:type="dxa"/>
          </w:tcPr>
          <w:p w14:paraId="280EF069" w14:textId="77777777" w:rsidR="00DB6F5E" w:rsidRPr="007C07BF" w:rsidRDefault="00DB6F5E" w:rsidP="008D62F1">
            <w:pPr>
              <w:tabs>
                <w:tab w:val="left" w:pos="284"/>
              </w:tabs>
              <w:jc w:val="both"/>
              <w:rPr>
                <w:sz w:val="22"/>
                <w:szCs w:val="22"/>
              </w:rPr>
            </w:pPr>
            <w:r w:rsidRPr="007C07BF">
              <w:rPr>
                <w:sz w:val="22"/>
                <w:szCs w:val="22"/>
              </w:rPr>
              <w:t>Estado</w:t>
            </w:r>
          </w:p>
        </w:tc>
        <w:tc>
          <w:tcPr>
            <w:tcW w:w="1705" w:type="dxa"/>
          </w:tcPr>
          <w:p w14:paraId="6029A7F0" w14:textId="77777777" w:rsidR="00DB6F5E" w:rsidRPr="007C07BF" w:rsidRDefault="00DB6F5E" w:rsidP="008D62F1">
            <w:pPr>
              <w:tabs>
                <w:tab w:val="left" w:pos="284"/>
              </w:tabs>
              <w:jc w:val="both"/>
              <w:rPr>
                <w:sz w:val="22"/>
                <w:szCs w:val="22"/>
              </w:rPr>
            </w:pPr>
            <w:r w:rsidRPr="007C07BF">
              <w:rPr>
                <w:rFonts w:eastAsia="Times New Roman" w:cs="Arial"/>
                <w:sz w:val="22"/>
                <w:szCs w:val="22"/>
                <w:lang w:eastAsia="ar-SA"/>
              </w:rPr>
              <w:t>En ejecución</w:t>
            </w:r>
          </w:p>
        </w:tc>
      </w:tr>
      <w:tr w:rsidR="00DB6F5E" w:rsidRPr="007C07BF" w14:paraId="6CA5FA76" w14:textId="77777777" w:rsidTr="00785C12">
        <w:tc>
          <w:tcPr>
            <w:tcW w:w="2268" w:type="dxa"/>
          </w:tcPr>
          <w:p w14:paraId="14842D95" w14:textId="77777777" w:rsidR="00DB6F5E" w:rsidRPr="007C07BF" w:rsidRDefault="00DB6F5E" w:rsidP="008D62F1">
            <w:pPr>
              <w:tabs>
                <w:tab w:val="left" w:pos="284"/>
              </w:tabs>
              <w:jc w:val="both"/>
              <w:rPr>
                <w:sz w:val="22"/>
                <w:szCs w:val="22"/>
              </w:rPr>
            </w:pPr>
            <w:r w:rsidRPr="007C07BF">
              <w:rPr>
                <w:sz w:val="22"/>
                <w:szCs w:val="22"/>
              </w:rPr>
              <w:t>Avance físico</w:t>
            </w:r>
          </w:p>
        </w:tc>
        <w:tc>
          <w:tcPr>
            <w:tcW w:w="1705" w:type="dxa"/>
          </w:tcPr>
          <w:p w14:paraId="2DD55837" w14:textId="77777777" w:rsidR="00DB6F5E" w:rsidRPr="007C07BF" w:rsidRDefault="00DB6F5E" w:rsidP="008D62F1">
            <w:pPr>
              <w:tabs>
                <w:tab w:val="left" w:pos="284"/>
              </w:tabs>
              <w:jc w:val="both"/>
              <w:rPr>
                <w:sz w:val="22"/>
                <w:szCs w:val="22"/>
              </w:rPr>
            </w:pPr>
            <w:r w:rsidRPr="007C07BF">
              <w:rPr>
                <w:sz w:val="22"/>
                <w:szCs w:val="22"/>
              </w:rPr>
              <w:t>50%</w:t>
            </w:r>
          </w:p>
        </w:tc>
      </w:tr>
      <w:tr w:rsidR="00DB6F5E" w:rsidRPr="007C07BF" w14:paraId="67EB30C8" w14:textId="77777777" w:rsidTr="00785C12">
        <w:tc>
          <w:tcPr>
            <w:tcW w:w="2268" w:type="dxa"/>
          </w:tcPr>
          <w:p w14:paraId="368681D2" w14:textId="77777777" w:rsidR="00DB6F5E" w:rsidRPr="007C07BF" w:rsidRDefault="00DB6F5E" w:rsidP="008D62F1">
            <w:pPr>
              <w:pStyle w:val="Sinespaciado"/>
              <w:jc w:val="both"/>
              <w:rPr>
                <w:rFonts w:ascii="Futura Std Book" w:hAnsi="Futura Std Book"/>
              </w:rPr>
            </w:pPr>
            <w:r w:rsidRPr="007C07BF">
              <w:rPr>
                <w:rFonts w:ascii="Futura Std Book" w:hAnsi="Futura Std Book"/>
              </w:rPr>
              <w:t xml:space="preserve">Fecha de inicio </w:t>
            </w:r>
          </w:p>
        </w:tc>
        <w:tc>
          <w:tcPr>
            <w:tcW w:w="1705" w:type="dxa"/>
          </w:tcPr>
          <w:p w14:paraId="612F1FFE" w14:textId="77777777" w:rsidR="00DB6F5E" w:rsidRPr="007C07BF" w:rsidRDefault="00DB6F5E" w:rsidP="008D62F1">
            <w:pPr>
              <w:widowControl w:val="0"/>
              <w:tabs>
                <w:tab w:val="left" w:pos="284"/>
                <w:tab w:val="left" w:pos="426"/>
              </w:tabs>
              <w:autoSpaceDE w:val="0"/>
              <w:autoSpaceDN w:val="0"/>
              <w:adjustRightInd w:val="0"/>
              <w:jc w:val="both"/>
              <w:rPr>
                <w:sz w:val="22"/>
                <w:szCs w:val="22"/>
              </w:rPr>
            </w:pPr>
            <w:r w:rsidRPr="007C07BF">
              <w:rPr>
                <w:sz w:val="22"/>
                <w:szCs w:val="22"/>
              </w:rPr>
              <w:t>14/02/2018</w:t>
            </w:r>
            <w:r w:rsidRPr="007C07BF">
              <w:rPr>
                <w:sz w:val="22"/>
                <w:szCs w:val="22"/>
              </w:rPr>
              <w:tab/>
            </w:r>
          </w:p>
        </w:tc>
      </w:tr>
      <w:tr w:rsidR="00DB6F5E" w:rsidRPr="007C07BF" w14:paraId="45861F1A" w14:textId="77777777" w:rsidTr="00785C12">
        <w:tc>
          <w:tcPr>
            <w:tcW w:w="2268" w:type="dxa"/>
          </w:tcPr>
          <w:p w14:paraId="44BB5CDF" w14:textId="77777777" w:rsidR="00DB6F5E" w:rsidRPr="007C07BF" w:rsidRDefault="00DB6F5E" w:rsidP="008D62F1">
            <w:pPr>
              <w:pStyle w:val="Sinespaciado"/>
              <w:jc w:val="both"/>
              <w:rPr>
                <w:rFonts w:ascii="Futura Std Book" w:hAnsi="Futura Std Book"/>
              </w:rPr>
            </w:pPr>
            <w:r w:rsidRPr="007C07BF">
              <w:rPr>
                <w:rFonts w:ascii="Futura Std Book" w:hAnsi="Futura Std Book"/>
              </w:rPr>
              <w:t>Fecha de terminación</w:t>
            </w:r>
          </w:p>
        </w:tc>
        <w:tc>
          <w:tcPr>
            <w:tcW w:w="1705" w:type="dxa"/>
          </w:tcPr>
          <w:p w14:paraId="62E6A649" w14:textId="77777777" w:rsidR="00DB6F5E" w:rsidRPr="007C07BF" w:rsidRDefault="00DB6F5E" w:rsidP="008D62F1">
            <w:pPr>
              <w:widowControl w:val="0"/>
              <w:tabs>
                <w:tab w:val="left" w:pos="284"/>
                <w:tab w:val="left" w:pos="426"/>
              </w:tabs>
              <w:autoSpaceDE w:val="0"/>
              <w:autoSpaceDN w:val="0"/>
              <w:adjustRightInd w:val="0"/>
              <w:jc w:val="both"/>
              <w:rPr>
                <w:sz w:val="22"/>
                <w:szCs w:val="22"/>
              </w:rPr>
            </w:pPr>
            <w:r w:rsidRPr="007C07BF">
              <w:rPr>
                <w:sz w:val="22"/>
                <w:szCs w:val="22"/>
              </w:rPr>
              <w:t>14/02/2020</w:t>
            </w:r>
          </w:p>
        </w:tc>
      </w:tr>
    </w:tbl>
    <w:p w14:paraId="45640774" w14:textId="77777777" w:rsidR="00DB6F5E" w:rsidRPr="007C07BF" w:rsidRDefault="00DB6F5E" w:rsidP="007C07BF">
      <w:pPr>
        <w:shd w:val="clear" w:color="auto" w:fill="FFFFFF"/>
        <w:tabs>
          <w:tab w:val="left" w:pos="284"/>
        </w:tabs>
        <w:spacing w:after="0" w:line="240" w:lineRule="auto"/>
        <w:jc w:val="both"/>
        <w:rPr>
          <w:rFonts w:eastAsia="Times New Roman" w:cs="Calibri"/>
          <w:bCs/>
          <w:sz w:val="22"/>
          <w:szCs w:val="22"/>
          <w:lang w:eastAsia="es-CO"/>
        </w:rPr>
      </w:pPr>
    </w:p>
    <w:p w14:paraId="297ED345" w14:textId="77777777" w:rsidR="00DB6F5E" w:rsidRPr="007C07BF" w:rsidRDefault="00DB6F5E" w:rsidP="007C07BF">
      <w:pPr>
        <w:shd w:val="clear" w:color="auto" w:fill="FFFFFF"/>
        <w:tabs>
          <w:tab w:val="left" w:pos="284"/>
        </w:tabs>
        <w:spacing w:after="0" w:line="240" w:lineRule="auto"/>
        <w:jc w:val="both"/>
        <w:rPr>
          <w:rFonts w:eastAsia="Times New Roman" w:cs="Calibri"/>
          <w:sz w:val="22"/>
          <w:szCs w:val="22"/>
          <w:lang w:eastAsia="es-CO"/>
        </w:rPr>
      </w:pPr>
      <w:r w:rsidRPr="007C07BF">
        <w:rPr>
          <w:rFonts w:eastAsia="Times New Roman" w:cs="Calibri"/>
          <w:bCs/>
          <w:sz w:val="22"/>
          <w:szCs w:val="22"/>
          <w:lang w:eastAsia="es-CO"/>
        </w:rPr>
        <w:t>Proponente: </w:t>
      </w:r>
      <w:proofErr w:type="spellStart"/>
      <w:r w:rsidRPr="007C07BF">
        <w:rPr>
          <w:rFonts w:eastAsia="Times New Roman" w:cs="Calibri"/>
          <w:sz w:val="22"/>
          <w:szCs w:val="22"/>
          <w:lang w:eastAsia="es-CO"/>
        </w:rPr>
        <w:t>MinCIT</w:t>
      </w:r>
      <w:proofErr w:type="spellEnd"/>
    </w:p>
    <w:p w14:paraId="017BC7A6" w14:textId="77777777" w:rsidR="00DB6F5E" w:rsidRDefault="00DB6F5E" w:rsidP="007C07BF">
      <w:pPr>
        <w:shd w:val="clear" w:color="auto" w:fill="FFFFFF"/>
        <w:tabs>
          <w:tab w:val="left" w:pos="284"/>
        </w:tabs>
        <w:spacing w:after="0" w:line="240" w:lineRule="auto"/>
        <w:jc w:val="both"/>
        <w:rPr>
          <w:rFonts w:eastAsia="Times New Roman" w:cs="Calibri"/>
          <w:sz w:val="22"/>
          <w:szCs w:val="22"/>
          <w:lang w:eastAsia="es-CO"/>
        </w:rPr>
      </w:pPr>
      <w:r w:rsidRPr="007C07BF">
        <w:rPr>
          <w:rFonts w:eastAsia="Times New Roman" w:cs="Calibri"/>
          <w:bCs/>
          <w:sz w:val="22"/>
          <w:szCs w:val="22"/>
          <w:lang w:eastAsia="es-CO"/>
        </w:rPr>
        <w:t>Valor: </w:t>
      </w:r>
      <w:r w:rsidRPr="007C07BF">
        <w:rPr>
          <w:rFonts w:eastAsia="Times New Roman" w:cs="Calibri"/>
          <w:sz w:val="22"/>
          <w:szCs w:val="22"/>
          <w:lang w:eastAsia="es-CO"/>
        </w:rPr>
        <w:t xml:space="preserve">$2.992.749.300 </w:t>
      </w:r>
    </w:p>
    <w:p w14:paraId="04A6ED05" w14:textId="77777777" w:rsidR="00785C12" w:rsidRPr="007C07BF" w:rsidRDefault="00785C12" w:rsidP="007C07BF">
      <w:pPr>
        <w:shd w:val="clear" w:color="auto" w:fill="FFFFFF"/>
        <w:tabs>
          <w:tab w:val="left" w:pos="284"/>
        </w:tabs>
        <w:spacing w:after="0" w:line="240" w:lineRule="auto"/>
        <w:jc w:val="both"/>
        <w:rPr>
          <w:rFonts w:eastAsia="Times New Roman" w:cs="Calibri"/>
          <w:sz w:val="22"/>
          <w:szCs w:val="22"/>
          <w:lang w:eastAsia="es-CO"/>
        </w:rPr>
      </w:pPr>
      <w:proofErr w:type="spellStart"/>
      <w:r>
        <w:rPr>
          <w:rFonts w:eastAsia="Times New Roman" w:cs="Calibri"/>
          <w:sz w:val="22"/>
          <w:szCs w:val="22"/>
          <w:lang w:eastAsia="es-CO"/>
        </w:rPr>
        <w:t>Fontur</w:t>
      </w:r>
      <w:proofErr w:type="spellEnd"/>
      <w:r>
        <w:rPr>
          <w:rFonts w:eastAsia="Times New Roman" w:cs="Calibri"/>
          <w:sz w:val="22"/>
          <w:szCs w:val="22"/>
          <w:lang w:eastAsia="es-CO"/>
        </w:rPr>
        <w:t xml:space="preserve">: </w:t>
      </w:r>
      <w:r w:rsidRPr="007C07BF">
        <w:rPr>
          <w:rFonts w:eastAsia="Times New Roman" w:cs="Calibri"/>
          <w:sz w:val="22"/>
          <w:szCs w:val="22"/>
          <w:lang w:eastAsia="es-CO"/>
        </w:rPr>
        <w:t>$2.992.749.300</w:t>
      </w:r>
    </w:p>
    <w:p w14:paraId="12DF97C3" w14:textId="77777777" w:rsidR="00DB6F5E" w:rsidRPr="007C07BF" w:rsidRDefault="00DB6F5E" w:rsidP="007C07BF">
      <w:pPr>
        <w:shd w:val="clear" w:color="auto" w:fill="FFFFFF"/>
        <w:tabs>
          <w:tab w:val="left" w:pos="284"/>
        </w:tabs>
        <w:spacing w:after="0" w:line="240" w:lineRule="auto"/>
        <w:jc w:val="both"/>
        <w:rPr>
          <w:rFonts w:eastAsia="Times New Roman" w:cs="Calibri"/>
          <w:sz w:val="22"/>
          <w:szCs w:val="22"/>
          <w:lang w:eastAsia="es-CO"/>
        </w:rPr>
      </w:pPr>
      <w:r w:rsidRPr="007C07BF">
        <w:rPr>
          <w:rFonts w:eastAsia="Times New Roman" w:cs="Calibri"/>
          <w:sz w:val="22"/>
          <w:szCs w:val="22"/>
          <w:lang w:eastAsia="es-CO"/>
        </w:rPr>
        <w:t>Para el municipio: $427.535.614</w:t>
      </w:r>
    </w:p>
    <w:p w14:paraId="26CDC2A1" w14:textId="77777777" w:rsidR="002F58C9" w:rsidRPr="007C07BF" w:rsidRDefault="002F58C9" w:rsidP="007C07BF">
      <w:pPr>
        <w:shd w:val="clear" w:color="auto" w:fill="FFFFFF"/>
        <w:tabs>
          <w:tab w:val="left" w:pos="284"/>
        </w:tabs>
        <w:spacing w:after="0" w:line="240" w:lineRule="auto"/>
        <w:jc w:val="both"/>
        <w:rPr>
          <w:rFonts w:eastAsia="Times New Roman" w:cs="Arial"/>
          <w:sz w:val="22"/>
          <w:szCs w:val="22"/>
          <w:u w:val="single"/>
          <w:lang w:eastAsia="ar-SA"/>
        </w:rPr>
      </w:pPr>
    </w:p>
    <w:p w14:paraId="3EB06A32" w14:textId="77777777" w:rsidR="00DB6F5E" w:rsidRPr="007C07BF" w:rsidRDefault="00DB6F5E" w:rsidP="007C07BF">
      <w:pPr>
        <w:shd w:val="clear" w:color="auto" w:fill="FFFFFF"/>
        <w:tabs>
          <w:tab w:val="left" w:pos="284"/>
        </w:tabs>
        <w:spacing w:after="0" w:line="240" w:lineRule="auto"/>
        <w:jc w:val="both"/>
        <w:rPr>
          <w:rFonts w:eastAsia="Times New Roman" w:cs="Calibri"/>
          <w:sz w:val="22"/>
          <w:szCs w:val="22"/>
          <w:lang w:eastAsia="es-CO"/>
        </w:rPr>
      </w:pPr>
      <w:r w:rsidRPr="007C07BF">
        <w:rPr>
          <w:rFonts w:eastAsia="Times New Roman" w:cs="Arial"/>
          <w:sz w:val="22"/>
          <w:szCs w:val="22"/>
          <w:u w:val="single"/>
          <w:lang w:eastAsia="ar-SA"/>
        </w:rPr>
        <w:t>Objetivo del proyecto</w:t>
      </w:r>
      <w:r w:rsidRPr="007C07BF">
        <w:rPr>
          <w:rFonts w:eastAsia="Times New Roman" w:cs="Arial"/>
          <w:sz w:val="22"/>
          <w:szCs w:val="22"/>
          <w:lang w:eastAsia="ar-SA"/>
        </w:rPr>
        <w:t>:</w:t>
      </w:r>
      <w:r w:rsidRPr="007C07BF">
        <w:rPr>
          <w:rFonts w:eastAsia="Times New Roman" w:cs="Calibri"/>
          <w:sz w:val="22"/>
          <w:szCs w:val="22"/>
          <w:lang w:eastAsia="es-CO"/>
        </w:rPr>
        <w:t xml:space="preserve"> Diseñar las rutas de </w:t>
      </w:r>
      <w:proofErr w:type="spellStart"/>
      <w:r w:rsidRPr="007C07BF">
        <w:rPr>
          <w:rFonts w:eastAsia="Times New Roman" w:cs="Calibri"/>
          <w:sz w:val="22"/>
          <w:szCs w:val="22"/>
          <w:lang w:eastAsia="es-CO"/>
        </w:rPr>
        <w:t>Aviturismo</w:t>
      </w:r>
      <w:proofErr w:type="spellEnd"/>
      <w:r w:rsidRPr="007C07BF">
        <w:rPr>
          <w:rFonts w:eastAsia="Times New Roman" w:cs="Calibri"/>
          <w:sz w:val="22"/>
          <w:szCs w:val="22"/>
          <w:lang w:eastAsia="es-CO"/>
        </w:rPr>
        <w:t xml:space="preserve"> para los Andes Orientales y del Sur Occidente Colombiano</w:t>
      </w:r>
      <w:r w:rsidR="00ED1B2D">
        <w:rPr>
          <w:rFonts w:eastAsia="Times New Roman" w:cs="Calibri"/>
          <w:sz w:val="22"/>
          <w:szCs w:val="22"/>
          <w:lang w:eastAsia="es-CO"/>
        </w:rPr>
        <w:t>.</w:t>
      </w:r>
    </w:p>
    <w:p w14:paraId="10E6C5B3" w14:textId="77777777" w:rsidR="00DB6F5E" w:rsidRPr="007C07BF" w:rsidRDefault="00DB6F5E" w:rsidP="007C07BF">
      <w:pPr>
        <w:shd w:val="clear" w:color="auto" w:fill="FFFFFF"/>
        <w:spacing w:after="0" w:line="240" w:lineRule="auto"/>
        <w:jc w:val="both"/>
        <w:rPr>
          <w:rFonts w:eastAsia="Times New Roman" w:cs="Calibri"/>
          <w:bCs/>
          <w:sz w:val="22"/>
          <w:szCs w:val="22"/>
          <w:lang w:eastAsia="es-CO"/>
        </w:rPr>
      </w:pPr>
    </w:p>
    <w:p w14:paraId="003B2D16" w14:textId="77777777" w:rsidR="00DB6F5E" w:rsidRPr="007C07BF" w:rsidRDefault="00DB6F5E" w:rsidP="007C07BF">
      <w:pPr>
        <w:shd w:val="clear" w:color="auto" w:fill="FFFFFF"/>
        <w:spacing w:after="0" w:line="240" w:lineRule="auto"/>
        <w:jc w:val="both"/>
        <w:rPr>
          <w:rFonts w:eastAsia="Times New Roman" w:cs="Calibri"/>
          <w:sz w:val="22"/>
          <w:szCs w:val="22"/>
          <w:lang w:eastAsia="es-CO"/>
        </w:rPr>
      </w:pPr>
      <w:r w:rsidRPr="007C07BF">
        <w:rPr>
          <w:rFonts w:eastAsia="Times New Roman" w:cs="Calibri"/>
          <w:bCs/>
          <w:sz w:val="22"/>
          <w:szCs w:val="22"/>
          <w:lang w:eastAsia="es-CO"/>
        </w:rPr>
        <w:t xml:space="preserve">Nota: </w:t>
      </w:r>
      <w:r w:rsidRPr="007C07BF">
        <w:rPr>
          <w:rFonts w:eastAsia="Times New Roman" w:cs="Calibri"/>
          <w:sz w:val="22"/>
          <w:szCs w:val="22"/>
          <w:lang w:eastAsia="es-CO"/>
        </w:rPr>
        <w:t xml:space="preserve">Durante marzo de 2019 se adelantaron los talleres para generar herramientas para evaluar y monitorear la Ruta del Suroccidente, se realizarán encuestas socioeconómicas de los informadores de aves. </w:t>
      </w:r>
      <w:r w:rsidRPr="007C07BF">
        <w:rPr>
          <w:rFonts w:eastAsia="Times New Roman" w:cs="Arial"/>
          <w:sz w:val="22"/>
          <w:szCs w:val="22"/>
          <w:lang w:eastAsia="ar-SA"/>
        </w:rPr>
        <w:t>La ruta abarca andes orientales (Boyacá, Cundinamarca, Huila y Tolima) y el suroccidente (Cauca, Valle del Cauca y Nariño).</w:t>
      </w:r>
    </w:p>
    <w:p w14:paraId="793D5C49" w14:textId="77777777" w:rsidR="00F443A3" w:rsidRPr="007C07BF" w:rsidRDefault="00F443A3" w:rsidP="007C07BF">
      <w:pPr>
        <w:shd w:val="clear" w:color="auto" w:fill="FFFFFF"/>
        <w:spacing w:after="0" w:line="240" w:lineRule="auto"/>
        <w:jc w:val="both"/>
        <w:rPr>
          <w:rFonts w:eastAsia="Times New Roman" w:cs="Arial"/>
          <w:b/>
          <w:sz w:val="22"/>
          <w:szCs w:val="22"/>
          <w:lang w:eastAsia="ar-SA"/>
        </w:rPr>
      </w:pPr>
    </w:p>
    <w:p w14:paraId="420A5EAC" w14:textId="77777777" w:rsidR="002847E9" w:rsidRPr="007C07BF" w:rsidRDefault="00E0336F" w:rsidP="007C07BF">
      <w:pPr>
        <w:spacing w:after="0" w:line="240" w:lineRule="auto"/>
        <w:jc w:val="both"/>
        <w:rPr>
          <w:sz w:val="22"/>
          <w:szCs w:val="22"/>
          <w:lang w:eastAsia="es-MX"/>
        </w:rPr>
      </w:pPr>
      <w:r w:rsidRPr="007C07BF">
        <w:rPr>
          <w:rFonts w:eastAsia="Times New Roman" w:cs="Arial"/>
          <w:b/>
          <w:sz w:val="22"/>
          <w:szCs w:val="22"/>
          <w:lang w:eastAsia="ar-SA"/>
        </w:rPr>
        <w:t>12.</w:t>
      </w:r>
      <w:r w:rsidRPr="007C07BF">
        <w:rPr>
          <w:rFonts w:eastAsia="Times New Roman" w:cs="Arial"/>
          <w:sz w:val="22"/>
          <w:szCs w:val="22"/>
          <w:lang w:eastAsia="ar-SA"/>
        </w:rPr>
        <w:t xml:space="preserve"> </w:t>
      </w:r>
      <w:r w:rsidR="002847E9" w:rsidRPr="007C07BF">
        <w:rPr>
          <w:rFonts w:eastAsia="Times New Roman" w:cs="Arial"/>
          <w:sz w:val="22"/>
          <w:szCs w:val="22"/>
          <w:lang w:eastAsia="ar-SA"/>
        </w:rPr>
        <w:t>Ciclo de formación integral para las agencias de viajes colombianas 2017 – 2018</w:t>
      </w:r>
    </w:p>
    <w:p w14:paraId="22DEC1FB" w14:textId="77777777" w:rsidR="002847E9" w:rsidRPr="007C07BF" w:rsidRDefault="002847E9" w:rsidP="007C07BF">
      <w:pPr>
        <w:spacing w:after="0" w:line="240" w:lineRule="auto"/>
        <w:contextualSpacing/>
        <w:jc w:val="both"/>
        <w:rPr>
          <w:bCs/>
          <w:sz w:val="22"/>
          <w:szCs w:val="22"/>
        </w:rPr>
      </w:pPr>
    </w:p>
    <w:tbl>
      <w:tblPr>
        <w:tblStyle w:val="Tablaconcuadrcula"/>
        <w:tblpPr w:leftFromText="141" w:rightFromText="141" w:vertAnchor="text" w:horzAnchor="margin" w:tblpXSpec="right" w:tblpY="101"/>
        <w:tblW w:w="0" w:type="auto"/>
        <w:tblLook w:val="04A0" w:firstRow="1" w:lastRow="0" w:firstColumn="1" w:lastColumn="0" w:noHBand="0" w:noVBand="1"/>
      </w:tblPr>
      <w:tblGrid>
        <w:gridCol w:w="2268"/>
        <w:gridCol w:w="1559"/>
      </w:tblGrid>
      <w:tr w:rsidR="008D62F1" w:rsidRPr="007C07BF" w14:paraId="2A96C776" w14:textId="77777777" w:rsidTr="008D62F1">
        <w:tc>
          <w:tcPr>
            <w:tcW w:w="2268" w:type="dxa"/>
          </w:tcPr>
          <w:p w14:paraId="56C47753" w14:textId="77777777" w:rsidR="008D62F1" w:rsidRPr="007C07BF" w:rsidRDefault="008D62F1" w:rsidP="008D62F1">
            <w:pPr>
              <w:tabs>
                <w:tab w:val="left" w:pos="284"/>
              </w:tabs>
              <w:jc w:val="both"/>
              <w:rPr>
                <w:sz w:val="22"/>
                <w:szCs w:val="22"/>
              </w:rPr>
            </w:pPr>
            <w:r w:rsidRPr="007C07BF">
              <w:rPr>
                <w:sz w:val="22"/>
                <w:szCs w:val="22"/>
              </w:rPr>
              <w:t>Estado</w:t>
            </w:r>
          </w:p>
        </w:tc>
        <w:tc>
          <w:tcPr>
            <w:tcW w:w="1559" w:type="dxa"/>
          </w:tcPr>
          <w:p w14:paraId="4A228D62" w14:textId="77777777" w:rsidR="008D62F1" w:rsidRPr="007C07BF" w:rsidRDefault="008D62F1" w:rsidP="008D62F1">
            <w:pPr>
              <w:tabs>
                <w:tab w:val="left" w:pos="284"/>
              </w:tabs>
              <w:jc w:val="both"/>
              <w:rPr>
                <w:sz w:val="22"/>
                <w:szCs w:val="22"/>
              </w:rPr>
            </w:pPr>
            <w:r w:rsidRPr="007C07BF">
              <w:rPr>
                <w:rFonts w:eastAsia="Times New Roman" w:cs="Arial"/>
                <w:sz w:val="22"/>
                <w:szCs w:val="22"/>
                <w:lang w:eastAsia="ar-SA"/>
              </w:rPr>
              <w:t>En ejecución</w:t>
            </w:r>
          </w:p>
        </w:tc>
      </w:tr>
      <w:tr w:rsidR="008D62F1" w:rsidRPr="007C07BF" w14:paraId="5F234D64" w14:textId="77777777" w:rsidTr="008D62F1">
        <w:tc>
          <w:tcPr>
            <w:tcW w:w="2268" w:type="dxa"/>
          </w:tcPr>
          <w:p w14:paraId="756ED20E" w14:textId="77777777" w:rsidR="008D62F1" w:rsidRPr="007C07BF" w:rsidRDefault="008D62F1" w:rsidP="008D62F1">
            <w:pPr>
              <w:tabs>
                <w:tab w:val="left" w:pos="284"/>
              </w:tabs>
              <w:jc w:val="both"/>
              <w:rPr>
                <w:sz w:val="22"/>
                <w:szCs w:val="22"/>
              </w:rPr>
            </w:pPr>
            <w:r w:rsidRPr="007C07BF">
              <w:rPr>
                <w:sz w:val="22"/>
                <w:szCs w:val="22"/>
              </w:rPr>
              <w:t>Avance físico</w:t>
            </w:r>
          </w:p>
        </w:tc>
        <w:tc>
          <w:tcPr>
            <w:tcW w:w="1559" w:type="dxa"/>
          </w:tcPr>
          <w:p w14:paraId="377D5B46" w14:textId="77777777" w:rsidR="008D62F1" w:rsidRPr="007C07BF" w:rsidRDefault="008D62F1" w:rsidP="008D62F1">
            <w:pPr>
              <w:tabs>
                <w:tab w:val="left" w:pos="284"/>
              </w:tabs>
              <w:jc w:val="both"/>
              <w:rPr>
                <w:sz w:val="22"/>
                <w:szCs w:val="22"/>
              </w:rPr>
            </w:pPr>
            <w:r w:rsidRPr="007C07BF">
              <w:rPr>
                <w:sz w:val="22"/>
                <w:szCs w:val="22"/>
              </w:rPr>
              <w:t>40%</w:t>
            </w:r>
          </w:p>
        </w:tc>
      </w:tr>
      <w:tr w:rsidR="008D62F1" w:rsidRPr="007C07BF" w14:paraId="19AB1FA2" w14:textId="77777777" w:rsidTr="008D62F1">
        <w:tc>
          <w:tcPr>
            <w:tcW w:w="2268" w:type="dxa"/>
          </w:tcPr>
          <w:p w14:paraId="685CE1AC" w14:textId="77777777" w:rsidR="008D62F1" w:rsidRPr="007C07BF" w:rsidRDefault="008D62F1" w:rsidP="008D62F1">
            <w:pPr>
              <w:pStyle w:val="Sinespaciado"/>
              <w:jc w:val="both"/>
              <w:rPr>
                <w:rFonts w:ascii="Futura Std Book" w:hAnsi="Futura Std Book"/>
              </w:rPr>
            </w:pPr>
            <w:r w:rsidRPr="007C07BF">
              <w:rPr>
                <w:rFonts w:ascii="Futura Std Book" w:hAnsi="Futura Std Book"/>
              </w:rPr>
              <w:t xml:space="preserve">Fecha de inicio </w:t>
            </w:r>
          </w:p>
        </w:tc>
        <w:tc>
          <w:tcPr>
            <w:tcW w:w="1559" w:type="dxa"/>
          </w:tcPr>
          <w:p w14:paraId="4E4A7659" w14:textId="77777777" w:rsidR="008D62F1" w:rsidRPr="007C07BF" w:rsidRDefault="008D62F1" w:rsidP="008D62F1">
            <w:pPr>
              <w:widowControl w:val="0"/>
              <w:tabs>
                <w:tab w:val="left" w:pos="284"/>
                <w:tab w:val="left" w:pos="426"/>
              </w:tabs>
              <w:autoSpaceDE w:val="0"/>
              <w:autoSpaceDN w:val="0"/>
              <w:adjustRightInd w:val="0"/>
              <w:jc w:val="both"/>
              <w:rPr>
                <w:sz w:val="22"/>
                <w:szCs w:val="22"/>
              </w:rPr>
            </w:pPr>
            <w:r w:rsidRPr="007C07BF">
              <w:rPr>
                <w:sz w:val="22"/>
                <w:szCs w:val="22"/>
              </w:rPr>
              <w:t>01/06/2018</w:t>
            </w:r>
          </w:p>
        </w:tc>
      </w:tr>
      <w:tr w:rsidR="008D62F1" w:rsidRPr="007C07BF" w14:paraId="384FE1B4" w14:textId="77777777" w:rsidTr="008D62F1">
        <w:tc>
          <w:tcPr>
            <w:tcW w:w="2268" w:type="dxa"/>
          </w:tcPr>
          <w:p w14:paraId="54E94186" w14:textId="77777777" w:rsidR="008D62F1" w:rsidRPr="007C07BF" w:rsidRDefault="008D62F1" w:rsidP="008D62F1">
            <w:pPr>
              <w:pStyle w:val="Sinespaciado"/>
              <w:jc w:val="both"/>
              <w:rPr>
                <w:rFonts w:ascii="Futura Std Book" w:hAnsi="Futura Std Book"/>
              </w:rPr>
            </w:pPr>
            <w:r w:rsidRPr="007C07BF">
              <w:rPr>
                <w:rFonts w:ascii="Futura Std Book" w:hAnsi="Futura Std Book"/>
              </w:rPr>
              <w:t>Fecha de terminación</w:t>
            </w:r>
          </w:p>
        </w:tc>
        <w:tc>
          <w:tcPr>
            <w:tcW w:w="1559" w:type="dxa"/>
          </w:tcPr>
          <w:p w14:paraId="138389F3" w14:textId="77777777" w:rsidR="008D62F1" w:rsidRPr="007C07BF" w:rsidRDefault="008D62F1" w:rsidP="008D62F1">
            <w:pPr>
              <w:widowControl w:val="0"/>
              <w:tabs>
                <w:tab w:val="left" w:pos="284"/>
                <w:tab w:val="left" w:pos="426"/>
              </w:tabs>
              <w:autoSpaceDE w:val="0"/>
              <w:autoSpaceDN w:val="0"/>
              <w:adjustRightInd w:val="0"/>
              <w:jc w:val="both"/>
              <w:rPr>
                <w:sz w:val="22"/>
                <w:szCs w:val="22"/>
              </w:rPr>
            </w:pPr>
            <w:r w:rsidRPr="007C07BF">
              <w:rPr>
                <w:sz w:val="22"/>
                <w:szCs w:val="22"/>
              </w:rPr>
              <w:t>01/06/2019</w:t>
            </w:r>
          </w:p>
        </w:tc>
      </w:tr>
    </w:tbl>
    <w:p w14:paraId="6B929998" w14:textId="77777777" w:rsidR="002847E9" w:rsidRPr="007C07BF" w:rsidRDefault="002847E9" w:rsidP="007C07BF">
      <w:pPr>
        <w:tabs>
          <w:tab w:val="left" w:pos="284"/>
        </w:tabs>
        <w:spacing w:after="0" w:line="240" w:lineRule="auto"/>
        <w:contextualSpacing/>
        <w:jc w:val="both"/>
        <w:rPr>
          <w:bCs/>
          <w:sz w:val="22"/>
          <w:szCs w:val="22"/>
        </w:rPr>
      </w:pPr>
      <w:r w:rsidRPr="007C07BF">
        <w:rPr>
          <w:bCs/>
          <w:sz w:val="22"/>
          <w:szCs w:val="22"/>
        </w:rPr>
        <w:t xml:space="preserve">Proponente: Asociación Colombiana de Agencias de Viajes y Turismo - </w:t>
      </w:r>
      <w:proofErr w:type="spellStart"/>
      <w:r w:rsidRPr="007C07BF">
        <w:rPr>
          <w:bCs/>
          <w:sz w:val="22"/>
          <w:szCs w:val="22"/>
        </w:rPr>
        <w:t>Anato</w:t>
      </w:r>
      <w:proofErr w:type="spellEnd"/>
    </w:p>
    <w:p w14:paraId="721B48F0" w14:textId="77777777" w:rsidR="002847E9" w:rsidRPr="007C07BF" w:rsidRDefault="002847E9" w:rsidP="007C07BF">
      <w:pPr>
        <w:tabs>
          <w:tab w:val="left" w:pos="284"/>
        </w:tabs>
        <w:spacing w:after="0" w:line="240" w:lineRule="auto"/>
        <w:contextualSpacing/>
        <w:jc w:val="both"/>
        <w:rPr>
          <w:bCs/>
          <w:sz w:val="22"/>
          <w:szCs w:val="22"/>
        </w:rPr>
      </w:pPr>
      <w:r w:rsidRPr="007C07BF">
        <w:rPr>
          <w:bCs/>
          <w:sz w:val="22"/>
          <w:szCs w:val="22"/>
        </w:rPr>
        <w:t xml:space="preserve">Valor: $230.669.818 </w:t>
      </w:r>
    </w:p>
    <w:p w14:paraId="1BCA0E9C" w14:textId="77777777" w:rsidR="002847E9" w:rsidRPr="007C07BF" w:rsidRDefault="002847E9" w:rsidP="007C07BF">
      <w:pPr>
        <w:tabs>
          <w:tab w:val="left" w:pos="284"/>
        </w:tabs>
        <w:spacing w:after="0" w:line="240" w:lineRule="auto"/>
        <w:contextualSpacing/>
        <w:jc w:val="both"/>
        <w:rPr>
          <w:bCs/>
          <w:sz w:val="22"/>
          <w:szCs w:val="22"/>
        </w:rPr>
      </w:pPr>
      <w:proofErr w:type="spellStart"/>
      <w:r w:rsidRPr="007C07BF">
        <w:rPr>
          <w:bCs/>
          <w:sz w:val="22"/>
          <w:szCs w:val="22"/>
        </w:rPr>
        <w:t>Fontur</w:t>
      </w:r>
      <w:proofErr w:type="spellEnd"/>
      <w:r w:rsidRPr="007C07BF">
        <w:rPr>
          <w:bCs/>
          <w:sz w:val="22"/>
          <w:szCs w:val="22"/>
        </w:rPr>
        <w:t>: $175.470.430</w:t>
      </w:r>
    </w:p>
    <w:p w14:paraId="319F2E0C" w14:textId="77777777" w:rsidR="002847E9" w:rsidRPr="007C07BF" w:rsidRDefault="002847E9" w:rsidP="007C07BF">
      <w:pPr>
        <w:tabs>
          <w:tab w:val="left" w:pos="284"/>
        </w:tabs>
        <w:spacing w:after="0" w:line="240" w:lineRule="auto"/>
        <w:contextualSpacing/>
        <w:jc w:val="both"/>
        <w:rPr>
          <w:bCs/>
          <w:sz w:val="22"/>
          <w:szCs w:val="22"/>
        </w:rPr>
      </w:pPr>
      <w:r w:rsidRPr="007C07BF">
        <w:rPr>
          <w:bCs/>
          <w:sz w:val="22"/>
          <w:szCs w:val="22"/>
        </w:rPr>
        <w:t>Contrapartida: $55.199.388</w:t>
      </w:r>
    </w:p>
    <w:p w14:paraId="42B63EC0" w14:textId="77777777" w:rsidR="002847E9" w:rsidRPr="007C07BF" w:rsidRDefault="002847E9" w:rsidP="007C07BF">
      <w:pPr>
        <w:tabs>
          <w:tab w:val="left" w:pos="284"/>
        </w:tabs>
        <w:spacing w:after="0" w:line="240" w:lineRule="auto"/>
        <w:contextualSpacing/>
        <w:jc w:val="both"/>
        <w:rPr>
          <w:bCs/>
          <w:sz w:val="22"/>
          <w:szCs w:val="22"/>
        </w:rPr>
      </w:pPr>
      <w:r w:rsidRPr="007C07BF">
        <w:rPr>
          <w:bCs/>
          <w:sz w:val="22"/>
          <w:szCs w:val="22"/>
        </w:rPr>
        <w:t>Para el municipio: $17.547.043</w:t>
      </w:r>
    </w:p>
    <w:p w14:paraId="64923506" w14:textId="77777777" w:rsidR="002F58C9" w:rsidRPr="007C07BF" w:rsidRDefault="002F58C9" w:rsidP="007C07BF">
      <w:pPr>
        <w:tabs>
          <w:tab w:val="left" w:pos="284"/>
        </w:tabs>
        <w:spacing w:after="0" w:line="240" w:lineRule="auto"/>
        <w:contextualSpacing/>
        <w:jc w:val="both"/>
        <w:rPr>
          <w:bCs/>
          <w:sz w:val="22"/>
          <w:szCs w:val="22"/>
          <w:u w:val="single"/>
        </w:rPr>
      </w:pPr>
    </w:p>
    <w:p w14:paraId="580908E3" w14:textId="77777777" w:rsidR="002847E9" w:rsidRPr="007C07BF" w:rsidRDefault="002847E9" w:rsidP="007C07BF">
      <w:pPr>
        <w:tabs>
          <w:tab w:val="left" w:pos="284"/>
        </w:tabs>
        <w:spacing w:after="0" w:line="240" w:lineRule="auto"/>
        <w:contextualSpacing/>
        <w:jc w:val="both"/>
        <w:rPr>
          <w:bCs/>
          <w:sz w:val="22"/>
          <w:szCs w:val="22"/>
        </w:rPr>
      </w:pPr>
      <w:r w:rsidRPr="007C07BF">
        <w:rPr>
          <w:bCs/>
          <w:sz w:val="22"/>
          <w:szCs w:val="22"/>
          <w:u w:val="single"/>
        </w:rPr>
        <w:lastRenderedPageBreak/>
        <w:t>Objetivo del proyecto:</w:t>
      </w:r>
      <w:r w:rsidRPr="007C07BF">
        <w:rPr>
          <w:bCs/>
          <w:sz w:val="22"/>
          <w:szCs w:val="22"/>
        </w:rPr>
        <w:t xml:space="preserve"> Fortalecer el desempeño empresarial, la prestación de servicios turísticos y la profesionalización de los agentes de viajes, implementando un esquema de formación integral en temas como: marketing digital, y mercadeo y publicidad.</w:t>
      </w:r>
    </w:p>
    <w:p w14:paraId="6DA6C0E8" w14:textId="77777777" w:rsidR="008D62F1" w:rsidRPr="007C07BF" w:rsidRDefault="008D62F1" w:rsidP="007C07BF">
      <w:pPr>
        <w:tabs>
          <w:tab w:val="left" w:pos="284"/>
        </w:tabs>
        <w:spacing w:after="0" w:line="240" w:lineRule="auto"/>
        <w:contextualSpacing/>
        <w:jc w:val="both"/>
        <w:rPr>
          <w:bCs/>
          <w:sz w:val="22"/>
          <w:szCs w:val="22"/>
        </w:rPr>
      </w:pPr>
    </w:p>
    <w:p w14:paraId="31437952" w14:textId="77777777" w:rsidR="002847E9" w:rsidRPr="007C07BF" w:rsidRDefault="002847E9" w:rsidP="007C07BF">
      <w:pPr>
        <w:tabs>
          <w:tab w:val="left" w:pos="284"/>
        </w:tabs>
        <w:spacing w:after="0" w:line="240" w:lineRule="auto"/>
        <w:contextualSpacing/>
        <w:jc w:val="both"/>
        <w:rPr>
          <w:bCs/>
          <w:sz w:val="22"/>
          <w:szCs w:val="22"/>
        </w:rPr>
      </w:pPr>
      <w:r w:rsidRPr="007C07BF">
        <w:rPr>
          <w:bCs/>
          <w:sz w:val="22"/>
          <w:szCs w:val="22"/>
        </w:rPr>
        <w:t xml:space="preserve">Nota: </w:t>
      </w:r>
    </w:p>
    <w:p w14:paraId="04920E24" w14:textId="77777777" w:rsidR="002847E9" w:rsidRPr="007C07BF" w:rsidRDefault="002847E9" w:rsidP="007C07BF">
      <w:pPr>
        <w:tabs>
          <w:tab w:val="left" w:pos="284"/>
        </w:tabs>
        <w:spacing w:after="0" w:line="240" w:lineRule="auto"/>
        <w:contextualSpacing/>
        <w:jc w:val="both"/>
        <w:rPr>
          <w:bCs/>
          <w:sz w:val="22"/>
          <w:szCs w:val="22"/>
        </w:rPr>
      </w:pPr>
      <w:r w:rsidRPr="007C07BF">
        <w:rPr>
          <w:bCs/>
          <w:sz w:val="22"/>
          <w:szCs w:val="22"/>
        </w:rPr>
        <w:t xml:space="preserve">El 04 de marzo de 2019 se aprobó por la Gerencia General de </w:t>
      </w:r>
      <w:proofErr w:type="spellStart"/>
      <w:r w:rsidRPr="007C07BF">
        <w:rPr>
          <w:bCs/>
          <w:sz w:val="22"/>
          <w:szCs w:val="22"/>
        </w:rPr>
        <w:t>Fontur</w:t>
      </w:r>
      <w:proofErr w:type="spellEnd"/>
      <w:r w:rsidRPr="007C07BF">
        <w:rPr>
          <w:bCs/>
          <w:sz w:val="22"/>
          <w:szCs w:val="22"/>
        </w:rPr>
        <w:t xml:space="preserve"> la solicitud de modificación del proyecto radicada por </w:t>
      </w:r>
      <w:proofErr w:type="spellStart"/>
      <w:r w:rsidRPr="007C07BF">
        <w:rPr>
          <w:bCs/>
          <w:sz w:val="22"/>
          <w:szCs w:val="22"/>
        </w:rPr>
        <w:t>Anato</w:t>
      </w:r>
      <w:proofErr w:type="spellEnd"/>
      <w:r w:rsidRPr="007C07BF">
        <w:rPr>
          <w:bCs/>
          <w:sz w:val="22"/>
          <w:szCs w:val="22"/>
        </w:rPr>
        <w:t>, donde se modifican las temáticas y las ciudades sedes para los talleres. El ciclo académico se encuentra en ejecución hasta junio de 2019, fecha en que culminará el programa de bilingüismo</w:t>
      </w:r>
      <w:r w:rsidR="002F58C9" w:rsidRPr="007C07BF">
        <w:rPr>
          <w:bCs/>
          <w:sz w:val="22"/>
          <w:szCs w:val="22"/>
        </w:rPr>
        <w:t>.</w:t>
      </w:r>
    </w:p>
    <w:p w14:paraId="72353C43" w14:textId="77777777" w:rsidR="00C4709B" w:rsidRPr="007C07BF" w:rsidRDefault="00C4709B" w:rsidP="007C07BF">
      <w:pPr>
        <w:shd w:val="clear" w:color="auto" w:fill="FFFFFF"/>
        <w:spacing w:after="0" w:line="240" w:lineRule="auto"/>
        <w:jc w:val="both"/>
        <w:rPr>
          <w:rFonts w:eastAsia="Times New Roman" w:cs="Calibri"/>
          <w:sz w:val="22"/>
          <w:szCs w:val="22"/>
          <w:u w:val="single"/>
          <w:lang w:eastAsia="es-CO"/>
        </w:rPr>
      </w:pPr>
    </w:p>
    <w:p w14:paraId="7F55D796" w14:textId="77777777" w:rsidR="00B47422" w:rsidRPr="007C07BF" w:rsidRDefault="00E0336F" w:rsidP="007C07BF">
      <w:pPr>
        <w:shd w:val="clear" w:color="auto" w:fill="FFFFFF"/>
        <w:tabs>
          <w:tab w:val="left" w:pos="284"/>
        </w:tabs>
        <w:spacing w:after="0" w:line="240" w:lineRule="auto"/>
        <w:jc w:val="both"/>
        <w:rPr>
          <w:bCs/>
          <w:sz w:val="22"/>
          <w:szCs w:val="22"/>
        </w:rPr>
      </w:pPr>
      <w:r w:rsidRPr="007C07BF">
        <w:rPr>
          <w:b/>
          <w:bCs/>
          <w:sz w:val="22"/>
          <w:szCs w:val="22"/>
        </w:rPr>
        <w:t>13.</w:t>
      </w:r>
      <w:r w:rsidRPr="007C07BF">
        <w:rPr>
          <w:bCs/>
          <w:sz w:val="22"/>
          <w:szCs w:val="22"/>
        </w:rPr>
        <w:t xml:space="preserve"> </w:t>
      </w:r>
      <w:r w:rsidR="00B47422" w:rsidRPr="007C07BF">
        <w:rPr>
          <w:bCs/>
          <w:sz w:val="22"/>
          <w:szCs w:val="22"/>
        </w:rPr>
        <w:t>Plan de Promoción de Cali y Valle del Cauca como destino turístico fase III</w:t>
      </w:r>
    </w:p>
    <w:p w14:paraId="1B3CA26F" w14:textId="77777777" w:rsidR="00B47422" w:rsidRPr="007C07BF" w:rsidRDefault="00B47422" w:rsidP="007C07BF">
      <w:pPr>
        <w:tabs>
          <w:tab w:val="left" w:pos="284"/>
          <w:tab w:val="left" w:pos="567"/>
        </w:tabs>
        <w:spacing w:after="0" w:line="240" w:lineRule="auto"/>
        <w:contextualSpacing/>
        <w:jc w:val="both"/>
        <w:rPr>
          <w:rFonts w:cs="Arial"/>
          <w:sz w:val="22"/>
          <w:szCs w:val="22"/>
        </w:rPr>
      </w:pPr>
    </w:p>
    <w:tbl>
      <w:tblPr>
        <w:tblStyle w:val="Tablaconcuadrcula"/>
        <w:tblpPr w:leftFromText="141" w:rightFromText="141" w:vertAnchor="text" w:horzAnchor="margin" w:tblpXSpec="right" w:tblpY="165"/>
        <w:tblW w:w="0" w:type="auto"/>
        <w:tblLook w:val="04A0" w:firstRow="1" w:lastRow="0" w:firstColumn="1" w:lastColumn="0" w:noHBand="0" w:noVBand="1"/>
      </w:tblPr>
      <w:tblGrid>
        <w:gridCol w:w="2410"/>
        <w:gridCol w:w="1681"/>
      </w:tblGrid>
      <w:tr w:rsidR="000A4291" w:rsidRPr="007C07BF" w14:paraId="0BF8E471" w14:textId="77777777" w:rsidTr="008D62F1">
        <w:trPr>
          <w:trHeight w:val="263"/>
        </w:trPr>
        <w:tc>
          <w:tcPr>
            <w:tcW w:w="2410" w:type="dxa"/>
          </w:tcPr>
          <w:p w14:paraId="0030496E" w14:textId="77777777" w:rsidR="000A4291" w:rsidRPr="007C07BF" w:rsidRDefault="000A4291" w:rsidP="007C07BF">
            <w:pPr>
              <w:tabs>
                <w:tab w:val="left" w:pos="284"/>
                <w:tab w:val="left" w:pos="567"/>
              </w:tabs>
              <w:contextualSpacing/>
              <w:jc w:val="both"/>
              <w:rPr>
                <w:rFonts w:cs="Arial"/>
                <w:sz w:val="22"/>
                <w:szCs w:val="22"/>
              </w:rPr>
            </w:pPr>
            <w:r w:rsidRPr="007C07BF">
              <w:rPr>
                <w:rFonts w:cs="Arial"/>
                <w:sz w:val="22"/>
                <w:szCs w:val="22"/>
              </w:rPr>
              <w:t>Estado</w:t>
            </w:r>
          </w:p>
        </w:tc>
        <w:tc>
          <w:tcPr>
            <w:tcW w:w="1681" w:type="dxa"/>
          </w:tcPr>
          <w:p w14:paraId="577DB0EA" w14:textId="77777777" w:rsidR="000A4291" w:rsidRPr="007C07BF" w:rsidRDefault="000A4291" w:rsidP="007C07BF">
            <w:pPr>
              <w:tabs>
                <w:tab w:val="left" w:pos="284"/>
                <w:tab w:val="left" w:pos="567"/>
              </w:tabs>
              <w:contextualSpacing/>
              <w:jc w:val="both"/>
              <w:rPr>
                <w:rFonts w:cs="Arial"/>
                <w:sz w:val="22"/>
                <w:szCs w:val="22"/>
              </w:rPr>
            </w:pPr>
            <w:r w:rsidRPr="007C07BF">
              <w:rPr>
                <w:rFonts w:cs="Arial"/>
                <w:sz w:val="22"/>
                <w:szCs w:val="22"/>
              </w:rPr>
              <w:t>En Ejecución</w:t>
            </w:r>
          </w:p>
        </w:tc>
      </w:tr>
      <w:tr w:rsidR="000A4291" w:rsidRPr="007C07BF" w14:paraId="64D58ECC" w14:textId="77777777" w:rsidTr="008D62F1">
        <w:trPr>
          <w:trHeight w:val="249"/>
        </w:trPr>
        <w:tc>
          <w:tcPr>
            <w:tcW w:w="2410" w:type="dxa"/>
          </w:tcPr>
          <w:p w14:paraId="66608656" w14:textId="77777777" w:rsidR="000A4291" w:rsidRPr="007C07BF" w:rsidRDefault="000A4291" w:rsidP="007C07BF">
            <w:pPr>
              <w:tabs>
                <w:tab w:val="left" w:pos="284"/>
                <w:tab w:val="left" w:pos="567"/>
              </w:tabs>
              <w:contextualSpacing/>
              <w:jc w:val="both"/>
              <w:rPr>
                <w:rFonts w:cs="Arial"/>
                <w:sz w:val="22"/>
                <w:szCs w:val="22"/>
              </w:rPr>
            </w:pPr>
            <w:r w:rsidRPr="007C07BF">
              <w:rPr>
                <w:rFonts w:cs="Arial"/>
                <w:sz w:val="22"/>
                <w:szCs w:val="22"/>
              </w:rPr>
              <w:t>Avance</w:t>
            </w:r>
          </w:p>
        </w:tc>
        <w:tc>
          <w:tcPr>
            <w:tcW w:w="1681" w:type="dxa"/>
          </w:tcPr>
          <w:p w14:paraId="200E6F6E" w14:textId="77777777" w:rsidR="000A4291" w:rsidRPr="007C07BF" w:rsidRDefault="000A4291" w:rsidP="007C07BF">
            <w:pPr>
              <w:tabs>
                <w:tab w:val="left" w:pos="284"/>
                <w:tab w:val="left" w:pos="567"/>
              </w:tabs>
              <w:contextualSpacing/>
              <w:jc w:val="both"/>
              <w:rPr>
                <w:rFonts w:cs="Arial"/>
                <w:sz w:val="22"/>
                <w:szCs w:val="22"/>
              </w:rPr>
            </w:pPr>
            <w:r w:rsidRPr="007C07BF">
              <w:rPr>
                <w:rFonts w:cs="Arial"/>
                <w:sz w:val="22"/>
                <w:szCs w:val="22"/>
              </w:rPr>
              <w:t>75%</w:t>
            </w:r>
          </w:p>
        </w:tc>
      </w:tr>
      <w:tr w:rsidR="000A4291" w:rsidRPr="007C07BF" w14:paraId="7EBFF964" w14:textId="77777777" w:rsidTr="008D62F1">
        <w:trPr>
          <w:trHeight w:val="263"/>
        </w:trPr>
        <w:tc>
          <w:tcPr>
            <w:tcW w:w="2410" w:type="dxa"/>
          </w:tcPr>
          <w:p w14:paraId="6FD41F05" w14:textId="77777777" w:rsidR="000A4291" w:rsidRPr="007C07BF" w:rsidRDefault="000A4291" w:rsidP="007C07BF">
            <w:pPr>
              <w:tabs>
                <w:tab w:val="left" w:pos="284"/>
                <w:tab w:val="left" w:pos="567"/>
              </w:tabs>
              <w:contextualSpacing/>
              <w:jc w:val="both"/>
              <w:rPr>
                <w:rFonts w:cs="Arial"/>
                <w:sz w:val="22"/>
                <w:szCs w:val="22"/>
              </w:rPr>
            </w:pPr>
            <w:r w:rsidRPr="007C07BF">
              <w:rPr>
                <w:rFonts w:cs="Arial"/>
                <w:sz w:val="22"/>
                <w:szCs w:val="22"/>
              </w:rPr>
              <w:t>Fecha de inicio</w:t>
            </w:r>
          </w:p>
        </w:tc>
        <w:tc>
          <w:tcPr>
            <w:tcW w:w="1681" w:type="dxa"/>
          </w:tcPr>
          <w:p w14:paraId="37B6E6C6" w14:textId="77777777" w:rsidR="000A4291" w:rsidRPr="007C07BF" w:rsidRDefault="000A4291" w:rsidP="007C07BF">
            <w:pPr>
              <w:tabs>
                <w:tab w:val="left" w:pos="284"/>
                <w:tab w:val="left" w:pos="567"/>
              </w:tabs>
              <w:contextualSpacing/>
              <w:jc w:val="both"/>
              <w:rPr>
                <w:rFonts w:cs="Arial"/>
                <w:sz w:val="22"/>
                <w:szCs w:val="22"/>
              </w:rPr>
            </w:pPr>
            <w:r w:rsidRPr="007C07BF">
              <w:rPr>
                <w:rFonts w:cs="Arial"/>
                <w:sz w:val="22"/>
                <w:szCs w:val="22"/>
              </w:rPr>
              <w:t>15/09/2017</w:t>
            </w:r>
          </w:p>
        </w:tc>
      </w:tr>
      <w:tr w:rsidR="000A4291" w:rsidRPr="007C07BF" w14:paraId="5DD5FED0" w14:textId="77777777" w:rsidTr="008D62F1">
        <w:trPr>
          <w:trHeight w:val="263"/>
        </w:trPr>
        <w:tc>
          <w:tcPr>
            <w:tcW w:w="2410" w:type="dxa"/>
          </w:tcPr>
          <w:p w14:paraId="25CF6BC3" w14:textId="77777777" w:rsidR="000A4291" w:rsidRPr="007C07BF" w:rsidRDefault="000A4291" w:rsidP="007C07BF">
            <w:pPr>
              <w:tabs>
                <w:tab w:val="left" w:pos="284"/>
                <w:tab w:val="left" w:pos="567"/>
              </w:tabs>
              <w:contextualSpacing/>
              <w:jc w:val="both"/>
              <w:rPr>
                <w:rFonts w:cs="Arial"/>
                <w:sz w:val="22"/>
                <w:szCs w:val="22"/>
              </w:rPr>
            </w:pPr>
            <w:r w:rsidRPr="007C07BF">
              <w:rPr>
                <w:rFonts w:cs="Arial"/>
                <w:sz w:val="22"/>
                <w:szCs w:val="22"/>
              </w:rPr>
              <w:t xml:space="preserve">Fecha de terminación </w:t>
            </w:r>
          </w:p>
        </w:tc>
        <w:tc>
          <w:tcPr>
            <w:tcW w:w="1681" w:type="dxa"/>
          </w:tcPr>
          <w:p w14:paraId="2165EA30" w14:textId="77777777" w:rsidR="000A4291" w:rsidRPr="007C07BF" w:rsidRDefault="000A4291" w:rsidP="007C07BF">
            <w:pPr>
              <w:tabs>
                <w:tab w:val="left" w:pos="284"/>
                <w:tab w:val="left" w:pos="567"/>
              </w:tabs>
              <w:contextualSpacing/>
              <w:jc w:val="both"/>
              <w:rPr>
                <w:rFonts w:cs="Arial"/>
                <w:sz w:val="22"/>
                <w:szCs w:val="22"/>
              </w:rPr>
            </w:pPr>
            <w:r w:rsidRPr="007C07BF">
              <w:rPr>
                <w:rFonts w:cs="Arial"/>
                <w:sz w:val="22"/>
                <w:szCs w:val="22"/>
              </w:rPr>
              <w:t>15/03/2019</w:t>
            </w:r>
          </w:p>
        </w:tc>
      </w:tr>
    </w:tbl>
    <w:p w14:paraId="759D676C" w14:textId="77777777" w:rsidR="00B47422" w:rsidRPr="007C07BF" w:rsidRDefault="00B47422" w:rsidP="007C07BF">
      <w:pPr>
        <w:tabs>
          <w:tab w:val="left" w:pos="284"/>
        </w:tabs>
        <w:autoSpaceDE w:val="0"/>
        <w:autoSpaceDN w:val="0"/>
        <w:spacing w:after="0" w:line="240" w:lineRule="auto"/>
        <w:contextualSpacing/>
        <w:jc w:val="both"/>
        <w:rPr>
          <w:rFonts w:eastAsia="Times New Roman" w:cs="Arial"/>
          <w:bCs/>
          <w:sz w:val="22"/>
          <w:szCs w:val="22"/>
          <w:lang w:eastAsia="es-CO"/>
        </w:rPr>
      </w:pPr>
      <w:r w:rsidRPr="007C07BF">
        <w:rPr>
          <w:rFonts w:eastAsia="Times New Roman" w:cs="Arial"/>
          <w:bCs/>
          <w:sz w:val="22"/>
          <w:szCs w:val="22"/>
          <w:lang w:eastAsia="es-CO"/>
        </w:rPr>
        <w:t>Proponente: Gobernación del Valle del Cauca</w:t>
      </w:r>
    </w:p>
    <w:p w14:paraId="32958FB9" w14:textId="77777777" w:rsidR="00B47422" w:rsidRPr="007C07BF" w:rsidRDefault="00B47422" w:rsidP="007C07BF">
      <w:pPr>
        <w:tabs>
          <w:tab w:val="left" w:pos="284"/>
        </w:tabs>
        <w:autoSpaceDE w:val="0"/>
        <w:autoSpaceDN w:val="0"/>
        <w:spacing w:after="0" w:line="240" w:lineRule="auto"/>
        <w:contextualSpacing/>
        <w:jc w:val="both"/>
        <w:rPr>
          <w:rFonts w:eastAsia="Times New Roman" w:cs="Arial"/>
          <w:bCs/>
          <w:sz w:val="22"/>
          <w:szCs w:val="22"/>
          <w:lang w:eastAsia="es-CO"/>
        </w:rPr>
      </w:pPr>
      <w:r w:rsidRPr="007C07BF">
        <w:rPr>
          <w:rFonts w:eastAsia="Times New Roman" w:cs="Arial"/>
          <w:bCs/>
          <w:sz w:val="22"/>
          <w:szCs w:val="22"/>
          <w:lang w:eastAsia="es-CO"/>
        </w:rPr>
        <w:t xml:space="preserve">Valor: $2.098.644.191 </w:t>
      </w:r>
    </w:p>
    <w:p w14:paraId="2EB77EDB" w14:textId="77777777" w:rsidR="00B47422" w:rsidRPr="007C07BF" w:rsidRDefault="00B47422" w:rsidP="007C07BF">
      <w:pPr>
        <w:tabs>
          <w:tab w:val="left" w:pos="284"/>
        </w:tabs>
        <w:autoSpaceDE w:val="0"/>
        <w:autoSpaceDN w:val="0"/>
        <w:spacing w:after="0" w:line="240" w:lineRule="auto"/>
        <w:contextualSpacing/>
        <w:jc w:val="both"/>
        <w:rPr>
          <w:rFonts w:eastAsia="Times New Roman" w:cs="Arial"/>
          <w:bCs/>
          <w:sz w:val="22"/>
          <w:szCs w:val="22"/>
          <w:lang w:eastAsia="es-CO"/>
        </w:rPr>
      </w:pPr>
      <w:proofErr w:type="spellStart"/>
      <w:r w:rsidRPr="007C07BF">
        <w:rPr>
          <w:rFonts w:eastAsia="Times New Roman" w:cs="Arial"/>
          <w:bCs/>
          <w:sz w:val="22"/>
          <w:szCs w:val="22"/>
          <w:lang w:eastAsia="es-CO"/>
        </w:rPr>
        <w:t>Fontur</w:t>
      </w:r>
      <w:proofErr w:type="spellEnd"/>
      <w:r w:rsidRPr="007C07BF">
        <w:rPr>
          <w:rFonts w:eastAsia="Times New Roman" w:cs="Arial"/>
          <w:bCs/>
          <w:sz w:val="22"/>
          <w:szCs w:val="22"/>
          <w:lang w:eastAsia="es-CO"/>
        </w:rPr>
        <w:t>: $1.048.403.387</w:t>
      </w:r>
    </w:p>
    <w:p w14:paraId="508A5872" w14:textId="77777777" w:rsidR="00B47422" w:rsidRPr="007C07BF" w:rsidRDefault="00B47422" w:rsidP="007C07BF">
      <w:pPr>
        <w:tabs>
          <w:tab w:val="left" w:pos="284"/>
        </w:tabs>
        <w:autoSpaceDE w:val="0"/>
        <w:autoSpaceDN w:val="0"/>
        <w:spacing w:after="0" w:line="240" w:lineRule="auto"/>
        <w:contextualSpacing/>
        <w:jc w:val="both"/>
        <w:rPr>
          <w:rFonts w:eastAsia="Times New Roman" w:cs="Arial"/>
          <w:bCs/>
          <w:sz w:val="22"/>
          <w:szCs w:val="22"/>
          <w:lang w:eastAsia="es-CO"/>
        </w:rPr>
      </w:pPr>
      <w:r w:rsidRPr="007C07BF">
        <w:rPr>
          <w:rFonts w:eastAsia="Times New Roman" w:cs="Arial"/>
          <w:bCs/>
          <w:sz w:val="22"/>
          <w:szCs w:val="22"/>
          <w:lang w:eastAsia="es-CO"/>
        </w:rPr>
        <w:t>Contrapartida $1.050.240.804</w:t>
      </w:r>
    </w:p>
    <w:p w14:paraId="666FF2CA" w14:textId="77777777" w:rsidR="000A4291" w:rsidRPr="007C07BF" w:rsidRDefault="000A4291" w:rsidP="007C07BF">
      <w:pPr>
        <w:tabs>
          <w:tab w:val="left" w:pos="284"/>
        </w:tabs>
        <w:autoSpaceDE w:val="0"/>
        <w:autoSpaceDN w:val="0"/>
        <w:spacing w:after="0" w:line="240" w:lineRule="auto"/>
        <w:contextualSpacing/>
        <w:jc w:val="both"/>
        <w:rPr>
          <w:rFonts w:eastAsia="Times New Roman" w:cs="Arial"/>
          <w:bCs/>
          <w:sz w:val="22"/>
          <w:szCs w:val="22"/>
          <w:lang w:eastAsia="es-CO"/>
        </w:rPr>
      </w:pPr>
      <w:r w:rsidRPr="007C07BF">
        <w:rPr>
          <w:rFonts w:eastAsia="Times New Roman" w:cs="Arial"/>
          <w:bCs/>
          <w:sz w:val="22"/>
          <w:szCs w:val="22"/>
          <w:lang w:eastAsia="es-CO"/>
        </w:rPr>
        <w:t>Para el municipio: $ 1.048.403.387</w:t>
      </w:r>
    </w:p>
    <w:p w14:paraId="6FC2265E" w14:textId="77777777" w:rsidR="00B47422" w:rsidRPr="007C07BF" w:rsidRDefault="00B47422" w:rsidP="007C07BF">
      <w:pPr>
        <w:tabs>
          <w:tab w:val="left" w:pos="284"/>
        </w:tabs>
        <w:autoSpaceDE w:val="0"/>
        <w:autoSpaceDN w:val="0"/>
        <w:spacing w:after="0" w:line="240" w:lineRule="auto"/>
        <w:contextualSpacing/>
        <w:jc w:val="both"/>
        <w:rPr>
          <w:sz w:val="22"/>
          <w:szCs w:val="22"/>
        </w:rPr>
      </w:pPr>
    </w:p>
    <w:p w14:paraId="0646CF13" w14:textId="77777777" w:rsidR="00B47422" w:rsidRPr="007C07BF" w:rsidRDefault="00B47422" w:rsidP="007C07BF">
      <w:pPr>
        <w:tabs>
          <w:tab w:val="left" w:pos="284"/>
        </w:tabs>
        <w:autoSpaceDE w:val="0"/>
        <w:autoSpaceDN w:val="0"/>
        <w:spacing w:after="0" w:line="240" w:lineRule="auto"/>
        <w:contextualSpacing/>
        <w:jc w:val="both"/>
        <w:rPr>
          <w:sz w:val="22"/>
          <w:szCs w:val="22"/>
        </w:rPr>
      </w:pPr>
      <w:r w:rsidRPr="007C07BF">
        <w:rPr>
          <w:rFonts w:eastAsia="Times New Roman" w:cs="Arial"/>
          <w:bCs/>
          <w:sz w:val="22"/>
          <w:szCs w:val="22"/>
          <w:u w:val="single"/>
          <w:lang w:eastAsia="es-CO"/>
        </w:rPr>
        <w:t>Objetivo del proyecto:</w:t>
      </w:r>
      <w:r w:rsidRPr="007C07BF">
        <w:rPr>
          <w:rFonts w:eastAsia="Times New Roman" w:cs="Arial"/>
          <w:b/>
          <w:bCs/>
          <w:sz w:val="22"/>
          <w:szCs w:val="22"/>
          <w:lang w:eastAsia="es-CO"/>
        </w:rPr>
        <w:t> </w:t>
      </w:r>
      <w:r w:rsidRPr="007C07BF">
        <w:rPr>
          <w:rFonts w:eastAsia="Times New Roman" w:cs="Arial"/>
          <w:bCs/>
          <w:sz w:val="22"/>
          <w:szCs w:val="22"/>
          <w:lang w:eastAsia="es-CO"/>
        </w:rPr>
        <w:t xml:space="preserve">Continuar fortaleciendo el posicionamiento y promoción de </w:t>
      </w:r>
      <w:r w:rsidR="00ED1B2D">
        <w:rPr>
          <w:rFonts w:eastAsia="Times New Roman" w:cs="Arial"/>
          <w:bCs/>
          <w:sz w:val="22"/>
          <w:szCs w:val="22"/>
          <w:lang w:eastAsia="es-CO"/>
        </w:rPr>
        <w:t>Cali y Valle del C</w:t>
      </w:r>
      <w:r w:rsidRPr="007C07BF">
        <w:rPr>
          <w:rFonts w:eastAsia="Times New Roman" w:cs="Arial"/>
          <w:bCs/>
          <w:sz w:val="22"/>
          <w:szCs w:val="22"/>
          <w:lang w:eastAsia="es-CO"/>
        </w:rPr>
        <w:t>auca ciudad región como destino turístico durante las diferentes épocas del año entre empresarios del sector, agentes mayoristas, medios de comunicación y público en general.</w:t>
      </w:r>
    </w:p>
    <w:p w14:paraId="6582C72B" w14:textId="77777777" w:rsidR="00B47422" w:rsidRPr="007C07BF" w:rsidRDefault="00B47422" w:rsidP="007C07BF">
      <w:pPr>
        <w:shd w:val="clear" w:color="auto" w:fill="FFFFFF"/>
        <w:tabs>
          <w:tab w:val="left" w:pos="284"/>
        </w:tabs>
        <w:spacing w:after="0" w:line="240" w:lineRule="auto"/>
        <w:contextualSpacing/>
        <w:jc w:val="both"/>
        <w:rPr>
          <w:sz w:val="22"/>
          <w:szCs w:val="22"/>
          <w:lang w:eastAsia="es-CO"/>
        </w:rPr>
      </w:pPr>
    </w:p>
    <w:p w14:paraId="651FB075" w14:textId="77777777" w:rsidR="00B47422" w:rsidRPr="007C07BF" w:rsidRDefault="00B47422" w:rsidP="007C07BF">
      <w:pPr>
        <w:shd w:val="clear" w:color="auto" w:fill="FFFFFF"/>
        <w:tabs>
          <w:tab w:val="left" w:pos="284"/>
        </w:tabs>
        <w:spacing w:after="0" w:line="240" w:lineRule="auto"/>
        <w:contextualSpacing/>
        <w:jc w:val="both"/>
        <w:rPr>
          <w:sz w:val="22"/>
          <w:szCs w:val="22"/>
        </w:rPr>
      </w:pPr>
      <w:r w:rsidRPr="007C07BF">
        <w:rPr>
          <w:sz w:val="22"/>
          <w:szCs w:val="22"/>
          <w:lang w:eastAsia="es-CO"/>
        </w:rPr>
        <w:t xml:space="preserve">Nota: </w:t>
      </w:r>
      <w:r w:rsidRPr="007C07BF">
        <w:rPr>
          <w:sz w:val="22"/>
          <w:szCs w:val="22"/>
        </w:rPr>
        <w:tab/>
      </w:r>
    </w:p>
    <w:p w14:paraId="0BC171AB" w14:textId="77777777" w:rsidR="00C63EF5" w:rsidRDefault="00B47422" w:rsidP="00C63EF5">
      <w:pPr>
        <w:pStyle w:val="Prrafodelista"/>
        <w:numPr>
          <w:ilvl w:val="0"/>
          <w:numId w:val="40"/>
        </w:numPr>
        <w:shd w:val="clear" w:color="auto" w:fill="FFFFFF"/>
        <w:tabs>
          <w:tab w:val="left" w:pos="284"/>
        </w:tabs>
        <w:spacing w:after="0" w:line="240" w:lineRule="auto"/>
        <w:jc w:val="both"/>
        <w:rPr>
          <w:sz w:val="22"/>
          <w:szCs w:val="22"/>
        </w:rPr>
      </w:pPr>
      <w:r w:rsidRPr="00C63EF5">
        <w:rPr>
          <w:sz w:val="22"/>
          <w:szCs w:val="22"/>
        </w:rPr>
        <w:t xml:space="preserve">El 18 de febrero del 2018 se entregó en Cali el siguiente material promocional aprobado en la modificación de la ficha: </w:t>
      </w:r>
      <w:proofErr w:type="spellStart"/>
      <w:r w:rsidRPr="00C63EF5">
        <w:rPr>
          <w:sz w:val="22"/>
          <w:szCs w:val="22"/>
        </w:rPr>
        <w:t>brochure</w:t>
      </w:r>
      <w:proofErr w:type="spellEnd"/>
      <w:r w:rsidRPr="00C63EF5">
        <w:rPr>
          <w:sz w:val="22"/>
          <w:szCs w:val="22"/>
        </w:rPr>
        <w:t xml:space="preserve"> (plegable </w:t>
      </w:r>
      <w:r w:rsidR="00ED1B2D" w:rsidRPr="00C63EF5">
        <w:rPr>
          <w:sz w:val="22"/>
          <w:szCs w:val="22"/>
        </w:rPr>
        <w:t>tríptico</w:t>
      </w:r>
      <w:r w:rsidRPr="00C63EF5">
        <w:rPr>
          <w:sz w:val="22"/>
          <w:szCs w:val="22"/>
        </w:rPr>
        <w:t xml:space="preserve">) - tamaño oficio - full color ambas caras - </w:t>
      </w:r>
      <w:proofErr w:type="spellStart"/>
      <w:r w:rsidRPr="00C63EF5">
        <w:rPr>
          <w:sz w:val="22"/>
          <w:szCs w:val="22"/>
        </w:rPr>
        <w:t>propalcote</w:t>
      </w:r>
      <w:proofErr w:type="spellEnd"/>
      <w:r w:rsidRPr="00C63EF5">
        <w:rPr>
          <w:sz w:val="22"/>
          <w:szCs w:val="22"/>
        </w:rPr>
        <w:t xml:space="preserve"> 150 gr, 4.100 unidades, Volante - 1/2 carta cerrado - </w:t>
      </w:r>
      <w:proofErr w:type="spellStart"/>
      <w:r w:rsidRPr="00C63EF5">
        <w:rPr>
          <w:sz w:val="22"/>
          <w:szCs w:val="22"/>
        </w:rPr>
        <w:t>propalcote</w:t>
      </w:r>
      <w:proofErr w:type="spellEnd"/>
      <w:r w:rsidRPr="00C63EF5">
        <w:rPr>
          <w:sz w:val="22"/>
          <w:szCs w:val="22"/>
        </w:rPr>
        <w:t xml:space="preserve"> 115 gr - 4x4 tintas – refilado, 8.550 unidades, exhibidor con bolsillo - </w:t>
      </w:r>
      <w:proofErr w:type="spellStart"/>
      <w:r w:rsidRPr="00C63EF5">
        <w:rPr>
          <w:sz w:val="22"/>
          <w:szCs w:val="22"/>
        </w:rPr>
        <w:t>propalcote</w:t>
      </w:r>
      <w:proofErr w:type="spellEnd"/>
      <w:r w:rsidRPr="00C63EF5">
        <w:rPr>
          <w:sz w:val="22"/>
          <w:szCs w:val="22"/>
        </w:rPr>
        <w:t xml:space="preserve"> 320 gr - laminado mate craquelado y armado, 600 unidades, pendón Roll up - 200 x 100 </w:t>
      </w:r>
    </w:p>
    <w:p w14:paraId="2D00691E" w14:textId="57FC0F68" w:rsidR="00AC5BD6" w:rsidRDefault="00AC5BD6" w:rsidP="00AC5BD6">
      <w:pPr>
        <w:pStyle w:val="Prrafodelista"/>
        <w:numPr>
          <w:ilvl w:val="0"/>
          <w:numId w:val="40"/>
        </w:numPr>
        <w:shd w:val="clear" w:color="auto" w:fill="FFFFFF"/>
        <w:tabs>
          <w:tab w:val="left" w:pos="284"/>
        </w:tabs>
        <w:spacing w:after="0" w:line="240" w:lineRule="auto"/>
        <w:jc w:val="both"/>
        <w:rPr>
          <w:sz w:val="22"/>
          <w:szCs w:val="22"/>
        </w:rPr>
      </w:pPr>
      <w:r w:rsidRPr="00AC5BD6">
        <w:rPr>
          <w:sz w:val="22"/>
          <w:szCs w:val="22"/>
        </w:rPr>
        <w:t>El plan de medios comenzó su ejecución el 01 de marzo con presencia en pantallas de Avianca hasta mayo del 2019, el 28 de marzo del 2019  empezó la pauta en pantallas de aeropuertos de Bogotá, Cartagena, Barranquilla y Bucaramanga.  E</w:t>
      </w:r>
      <w:r>
        <w:rPr>
          <w:sz w:val="22"/>
          <w:szCs w:val="22"/>
        </w:rPr>
        <w:t>l 04 de marzo del 2019 comenzó</w:t>
      </w:r>
      <w:r w:rsidRPr="00AC5BD6">
        <w:rPr>
          <w:sz w:val="22"/>
          <w:szCs w:val="22"/>
        </w:rPr>
        <w:t xml:space="preserve"> la pauta en cine con alcance nacional.</w:t>
      </w:r>
    </w:p>
    <w:p w14:paraId="010A1245" w14:textId="03CD6E9B" w:rsidR="00B47422" w:rsidRPr="00C63EF5" w:rsidRDefault="00ED1B2D" w:rsidP="00AC5BD6">
      <w:pPr>
        <w:pStyle w:val="Prrafodelista"/>
        <w:numPr>
          <w:ilvl w:val="0"/>
          <w:numId w:val="40"/>
        </w:numPr>
        <w:shd w:val="clear" w:color="auto" w:fill="FFFFFF"/>
        <w:tabs>
          <w:tab w:val="left" w:pos="284"/>
        </w:tabs>
        <w:spacing w:after="0" w:line="240" w:lineRule="auto"/>
        <w:jc w:val="both"/>
        <w:rPr>
          <w:sz w:val="22"/>
          <w:szCs w:val="22"/>
        </w:rPr>
      </w:pPr>
      <w:r w:rsidRPr="00C63EF5">
        <w:rPr>
          <w:sz w:val="22"/>
          <w:szCs w:val="22"/>
        </w:rPr>
        <w:t>El 15 de marzo de</w:t>
      </w:r>
      <w:r w:rsidR="00B47422" w:rsidRPr="00C63EF5">
        <w:rPr>
          <w:sz w:val="22"/>
          <w:szCs w:val="22"/>
        </w:rPr>
        <w:t xml:space="preserve"> 2019 se entregaron en Cali 5.000 memorias.</w:t>
      </w:r>
      <w:bookmarkStart w:id="0" w:name="_GoBack"/>
      <w:bookmarkEnd w:id="0"/>
    </w:p>
    <w:p w14:paraId="7A6B8C12" w14:textId="77777777" w:rsidR="005450CA" w:rsidRDefault="005450CA" w:rsidP="007C07BF">
      <w:pPr>
        <w:pStyle w:val="Sinespaciado"/>
        <w:jc w:val="both"/>
        <w:rPr>
          <w:rFonts w:ascii="Futura Std Book" w:hAnsi="Futura Std Book"/>
          <w:noProof/>
          <w:lang w:eastAsia="es-CO"/>
        </w:rPr>
      </w:pPr>
    </w:p>
    <w:p w14:paraId="0AE998C9" w14:textId="77777777" w:rsidR="0015012D" w:rsidRPr="007C07BF" w:rsidRDefault="0015012D" w:rsidP="007C07BF">
      <w:pPr>
        <w:pStyle w:val="Sinespaciado"/>
        <w:jc w:val="both"/>
        <w:rPr>
          <w:rFonts w:ascii="Futura Std Book" w:hAnsi="Futura Std Book"/>
          <w:noProof/>
          <w:lang w:eastAsia="es-CO"/>
        </w:rPr>
      </w:pPr>
    </w:p>
    <w:p w14:paraId="3E971AFB" w14:textId="77777777" w:rsidR="005450CA" w:rsidRPr="007C07BF" w:rsidRDefault="005450CA" w:rsidP="007C07BF">
      <w:pPr>
        <w:tabs>
          <w:tab w:val="left" w:pos="284"/>
        </w:tabs>
        <w:spacing w:after="0" w:line="240" w:lineRule="auto"/>
        <w:jc w:val="both"/>
        <w:rPr>
          <w:b/>
          <w:sz w:val="22"/>
          <w:szCs w:val="22"/>
        </w:rPr>
      </w:pPr>
      <w:r w:rsidRPr="007C07BF">
        <w:rPr>
          <w:b/>
          <w:sz w:val="22"/>
          <w:szCs w:val="22"/>
        </w:rPr>
        <w:t>Guadalajara de Buga</w:t>
      </w:r>
    </w:p>
    <w:p w14:paraId="45F2DF5B" w14:textId="77777777" w:rsidR="00E05E2C" w:rsidRPr="007C07BF" w:rsidRDefault="00E05E2C" w:rsidP="007C07BF">
      <w:pPr>
        <w:tabs>
          <w:tab w:val="left" w:pos="284"/>
        </w:tabs>
        <w:spacing w:after="0" w:line="240" w:lineRule="auto"/>
        <w:jc w:val="both"/>
        <w:rPr>
          <w:b/>
          <w:sz w:val="22"/>
          <w:szCs w:val="22"/>
        </w:rPr>
      </w:pPr>
    </w:p>
    <w:p w14:paraId="116F8D8A" w14:textId="77777777" w:rsidR="00B47422" w:rsidRPr="007C07BF" w:rsidRDefault="00E0336F"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r w:rsidRPr="007C07BF">
        <w:rPr>
          <w:rFonts w:cs="Arial"/>
          <w:b/>
          <w:sz w:val="22"/>
          <w:szCs w:val="22"/>
          <w:shd w:val="clear" w:color="auto" w:fill="FFFFFF"/>
        </w:rPr>
        <w:t>14.</w:t>
      </w:r>
      <w:r w:rsidRPr="007C07BF">
        <w:rPr>
          <w:rFonts w:cs="Arial"/>
          <w:sz w:val="22"/>
          <w:szCs w:val="22"/>
          <w:shd w:val="clear" w:color="auto" w:fill="FFFFFF"/>
        </w:rPr>
        <w:t xml:space="preserve"> </w:t>
      </w:r>
      <w:r w:rsidR="00B47422" w:rsidRPr="007C07BF">
        <w:rPr>
          <w:rFonts w:cs="Arial"/>
          <w:sz w:val="22"/>
          <w:szCs w:val="22"/>
          <w:shd w:val="clear" w:color="auto" w:fill="FFFFFF"/>
        </w:rPr>
        <w:t xml:space="preserve">Participación de la Red Turística de Pueblos Patrimonio en la Vitrina </w:t>
      </w:r>
      <w:proofErr w:type="spellStart"/>
      <w:r w:rsidR="00B47422" w:rsidRPr="007C07BF">
        <w:rPr>
          <w:rFonts w:cs="Arial"/>
          <w:sz w:val="22"/>
          <w:szCs w:val="22"/>
          <w:shd w:val="clear" w:color="auto" w:fill="FFFFFF"/>
        </w:rPr>
        <w:t>Anato</w:t>
      </w:r>
      <w:proofErr w:type="spellEnd"/>
      <w:r w:rsidR="00B47422" w:rsidRPr="007C07BF">
        <w:rPr>
          <w:rFonts w:cs="Arial"/>
          <w:sz w:val="22"/>
          <w:szCs w:val="22"/>
          <w:shd w:val="clear" w:color="auto" w:fill="FFFFFF"/>
        </w:rPr>
        <w:t xml:space="preserve"> 2019</w:t>
      </w:r>
    </w:p>
    <w:p w14:paraId="7F9594B0"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p>
    <w:tbl>
      <w:tblPr>
        <w:tblStyle w:val="Tablaconcuadrcula"/>
        <w:tblpPr w:leftFromText="141" w:rightFromText="141" w:vertAnchor="text" w:horzAnchor="margin" w:tblpXSpec="right" w:tblpY="65"/>
        <w:tblW w:w="0" w:type="auto"/>
        <w:tblLook w:val="04A0" w:firstRow="1" w:lastRow="0" w:firstColumn="1" w:lastColumn="0" w:noHBand="0" w:noVBand="1"/>
      </w:tblPr>
      <w:tblGrid>
        <w:gridCol w:w="2259"/>
        <w:gridCol w:w="1828"/>
      </w:tblGrid>
      <w:tr w:rsidR="008D62F1" w:rsidRPr="007C07BF" w14:paraId="6EED407F" w14:textId="77777777" w:rsidTr="008D62F1">
        <w:trPr>
          <w:trHeight w:val="263"/>
        </w:trPr>
        <w:tc>
          <w:tcPr>
            <w:tcW w:w="2259" w:type="dxa"/>
          </w:tcPr>
          <w:p w14:paraId="28760E90" w14:textId="77777777" w:rsidR="008D62F1" w:rsidRPr="007C07BF" w:rsidRDefault="008D62F1" w:rsidP="008D62F1">
            <w:pPr>
              <w:tabs>
                <w:tab w:val="left" w:pos="284"/>
                <w:tab w:val="left" w:pos="567"/>
              </w:tabs>
              <w:contextualSpacing/>
              <w:jc w:val="both"/>
              <w:rPr>
                <w:rFonts w:cs="Arial"/>
                <w:sz w:val="22"/>
                <w:szCs w:val="22"/>
              </w:rPr>
            </w:pPr>
            <w:r w:rsidRPr="007C07BF">
              <w:rPr>
                <w:rFonts w:cs="Arial"/>
                <w:sz w:val="22"/>
                <w:szCs w:val="22"/>
              </w:rPr>
              <w:t>Estado</w:t>
            </w:r>
          </w:p>
        </w:tc>
        <w:tc>
          <w:tcPr>
            <w:tcW w:w="1828" w:type="dxa"/>
          </w:tcPr>
          <w:p w14:paraId="54197012" w14:textId="77777777" w:rsidR="008D62F1" w:rsidRPr="007C07BF" w:rsidRDefault="008D62F1" w:rsidP="008D62F1">
            <w:pPr>
              <w:tabs>
                <w:tab w:val="left" w:pos="284"/>
                <w:tab w:val="left" w:pos="567"/>
              </w:tabs>
              <w:contextualSpacing/>
              <w:jc w:val="both"/>
              <w:rPr>
                <w:rFonts w:cs="Arial"/>
                <w:sz w:val="22"/>
                <w:szCs w:val="22"/>
              </w:rPr>
            </w:pPr>
            <w:r w:rsidRPr="007C07BF">
              <w:rPr>
                <w:rFonts w:cs="Arial"/>
                <w:sz w:val="22"/>
                <w:szCs w:val="22"/>
              </w:rPr>
              <w:t>Terminado</w:t>
            </w:r>
          </w:p>
        </w:tc>
      </w:tr>
      <w:tr w:rsidR="008D62F1" w:rsidRPr="007C07BF" w14:paraId="5D564C84" w14:textId="77777777" w:rsidTr="008D62F1">
        <w:trPr>
          <w:trHeight w:val="249"/>
        </w:trPr>
        <w:tc>
          <w:tcPr>
            <w:tcW w:w="2259" w:type="dxa"/>
          </w:tcPr>
          <w:p w14:paraId="1ED03FCD" w14:textId="77777777" w:rsidR="008D62F1" w:rsidRPr="007C07BF" w:rsidRDefault="008D62F1" w:rsidP="008D62F1">
            <w:pPr>
              <w:tabs>
                <w:tab w:val="left" w:pos="284"/>
                <w:tab w:val="left" w:pos="567"/>
              </w:tabs>
              <w:contextualSpacing/>
              <w:jc w:val="both"/>
              <w:rPr>
                <w:rFonts w:cs="Arial"/>
                <w:sz w:val="22"/>
                <w:szCs w:val="22"/>
              </w:rPr>
            </w:pPr>
            <w:r w:rsidRPr="007C07BF">
              <w:rPr>
                <w:rFonts w:cs="Arial"/>
                <w:sz w:val="22"/>
                <w:szCs w:val="22"/>
              </w:rPr>
              <w:t>Avance</w:t>
            </w:r>
          </w:p>
        </w:tc>
        <w:tc>
          <w:tcPr>
            <w:tcW w:w="1828" w:type="dxa"/>
          </w:tcPr>
          <w:p w14:paraId="362C5219" w14:textId="77777777" w:rsidR="008D62F1" w:rsidRPr="007C07BF" w:rsidRDefault="008D62F1" w:rsidP="008D62F1">
            <w:pPr>
              <w:tabs>
                <w:tab w:val="left" w:pos="284"/>
                <w:tab w:val="left" w:pos="567"/>
              </w:tabs>
              <w:contextualSpacing/>
              <w:jc w:val="both"/>
              <w:rPr>
                <w:rFonts w:cs="Arial"/>
                <w:sz w:val="22"/>
                <w:szCs w:val="22"/>
              </w:rPr>
            </w:pPr>
            <w:r w:rsidRPr="007C07BF">
              <w:rPr>
                <w:rFonts w:cs="Arial"/>
                <w:sz w:val="22"/>
                <w:szCs w:val="22"/>
              </w:rPr>
              <w:t>100%</w:t>
            </w:r>
          </w:p>
        </w:tc>
      </w:tr>
      <w:tr w:rsidR="008D62F1" w:rsidRPr="007C07BF" w14:paraId="6487DD95" w14:textId="77777777" w:rsidTr="008D62F1">
        <w:trPr>
          <w:trHeight w:val="263"/>
        </w:trPr>
        <w:tc>
          <w:tcPr>
            <w:tcW w:w="2259" w:type="dxa"/>
          </w:tcPr>
          <w:p w14:paraId="52C25013" w14:textId="77777777" w:rsidR="008D62F1" w:rsidRPr="007C07BF" w:rsidRDefault="008D62F1" w:rsidP="008D62F1">
            <w:pPr>
              <w:tabs>
                <w:tab w:val="left" w:pos="284"/>
                <w:tab w:val="left" w:pos="567"/>
              </w:tabs>
              <w:contextualSpacing/>
              <w:jc w:val="both"/>
              <w:rPr>
                <w:rFonts w:cs="Arial"/>
                <w:sz w:val="22"/>
                <w:szCs w:val="22"/>
              </w:rPr>
            </w:pPr>
            <w:r w:rsidRPr="007C07BF">
              <w:rPr>
                <w:rFonts w:cs="Arial"/>
                <w:sz w:val="22"/>
                <w:szCs w:val="22"/>
              </w:rPr>
              <w:t>Fecha de inicio</w:t>
            </w:r>
          </w:p>
        </w:tc>
        <w:tc>
          <w:tcPr>
            <w:tcW w:w="1828" w:type="dxa"/>
          </w:tcPr>
          <w:p w14:paraId="0386C6DE" w14:textId="77777777" w:rsidR="008D62F1" w:rsidRPr="007C07BF" w:rsidRDefault="008D62F1" w:rsidP="008D62F1">
            <w:pPr>
              <w:tabs>
                <w:tab w:val="left" w:pos="284"/>
                <w:tab w:val="left" w:pos="567"/>
              </w:tabs>
              <w:contextualSpacing/>
              <w:jc w:val="both"/>
              <w:rPr>
                <w:rFonts w:cs="Arial"/>
                <w:sz w:val="22"/>
                <w:szCs w:val="22"/>
              </w:rPr>
            </w:pPr>
            <w:r w:rsidRPr="007C07BF">
              <w:rPr>
                <w:rFonts w:cs="Arial"/>
                <w:sz w:val="22"/>
                <w:szCs w:val="22"/>
              </w:rPr>
              <w:t>01/02/2019</w:t>
            </w:r>
          </w:p>
        </w:tc>
      </w:tr>
      <w:tr w:rsidR="008D62F1" w:rsidRPr="007C07BF" w14:paraId="2D02031C" w14:textId="77777777" w:rsidTr="008D62F1">
        <w:trPr>
          <w:trHeight w:val="263"/>
        </w:trPr>
        <w:tc>
          <w:tcPr>
            <w:tcW w:w="2259" w:type="dxa"/>
          </w:tcPr>
          <w:p w14:paraId="4B4C7A0A" w14:textId="77777777" w:rsidR="008D62F1" w:rsidRPr="007C07BF" w:rsidRDefault="008D62F1" w:rsidP="008D62F1">
            <w:pPr>
              <w:tabs>
                <w:tab w:val="left" w:pos="284"/>
                <w:tab w:val="left" w:pos="567"/>
              </w:tabs>
              <w:contextualSpacing/>
              <w:jc w:val="both"/>
              <w:rPr>
                <w:rFonts w:cs="Arial"/>
                <w:sz w:val="22"/>
                <w:szCs w:val="22"/>
              </w:rPr>
            </w:pPr>
            <w:r w:rsidRPr="007C07BF">
              <w:rPr>
                <w:rFonts w:cs="Arial"/>
                <w:sz w:val="22"/>
                <w:szCs w:val="22"/>
              </w:rPr>
              <w:t xml:space="preserve">Fecha de terminación </w:t>
            </w:r>
          </w:p>
        </w:tc>
        <w:tc>
          <w:tcPr>
            <w:tcW w:w="1828" w:type="dxa"/>
          </w:tcPr>
          <w:p w14:paraId="4FF2B476" w14:textId="77777777" w:rsidR="008D62F1" w:rsidRPr="007C07BF" w:rsidRDefault="008D62F1" w:rsidP="008D62F1">
            <w:pPr>
              <w:tabs>
                <w:tab w:val="left" w:pos="284"/>
                <w:tab w:val="left" w:pos="567"/>
              </w:tabs>
              <w:contextualSpacing/>
              <w:jc w:val="both"/>
              <w:rPr>
                <w:rFonts w:cs="Arial"/>
                <w:sz w:val="22"/>
                <w:szCs w:val="22"/>
              </w:rPr>
            </w:pPr>
            <w:r w:rsidRPr="007C07BF">
              <w:rPr>
                <w:rFonts w:cs="Arial"/>
                <w:sz w:val="22"/>
                <w:szCs w:val="22"/>
              </w:rPr>
              <w:t>11/03/2019</w:t>
            </w:r>
          </w:p>
        </w:tc>
      </w:tr>
    </w:tbl>
    <w:p w14:paraId="413E26C2"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r w:rsidRPr="007C07BF">
        <w:rPr>
          <w:rFonts w:cs="Arial"/>
          <w:sz w:val="22"/>
          <w:szCs w:val="22"/>
          <w:shd w:val="clear" w:color="auto" w:fill="FFFFFF"/>
        </w:rPr>
        <w:t xml:space="preserve">Proponente: </w:t>
      </w:r>
      <w:proofErr w:type="spellStart"/>
      <w:r w:rsidRPr="007C07BF">
        <w:rPr>
          <w:rFonts w:cs="Arial"/>
          <w:sz w:val="22"/>
          <w:szCs w:val="22"/>
          <w:shd w:val="clear" w:color="auto" w:fill="FFFFFF"/>
        </w:rPr>
        <w:t>MinCIT</w:t>
      </w:r>
      <w:proofErr w:type="spellEnd"/>
      <w:r w:rsidRPr="007C07BF">
        <w:rPr>
          <w:rFonts w:cs="Arial"/>
          <w:sz w:val="22"/>
          <w:szCs w:val="22"/>
          <w:shd w:val="clear" w:color="auto" w:fill="FFFFFF"/>
        </w:rPr>
        <w:t xml:space="preserve"> </w:t>
      </w:r>
    </w:p>
    <w:p w14:paraId="0861B54D"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r w:rsidRPr="007C07BF">
        <w:rPr>
          <w:rFonts w:cs="Arial"/>
          <w:sz w:val="22"/>
          <w:szCs w:val="22"/>
          <w:shd w:val="clear" w:color="auto" w:fill="FFFFFF"/>
        </w:rPr>
        <w:t xml:space="preserve">Valor: $150.000.000 </w:t>
      </w:r>
    </w:p>
    <w:p w14:paraId="2774EFC4"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proofErr w:type="spellStart"/>
      <w:r w:rsidRPr="007C07BF">
        <w:rPr>
          <w:rFonts w:cs="Arial"/>
          <w:sz w:val="22"/>
          <w:szCs w:val="22"/>
          <w:shd w:val="clear" w:color="auto" w:fill="FFFFFF"/>
        </w:rPr>
        <w:t>Fontur</w:t>
      </w:r>
      <w:proofErr w:type="spellEnd"/>
      <w:r w:rsidRPr="007C07BF">
        <w:rPr>
          <w:rFonts w:cs="Arial"/>
          <w:sz w:val="22"/>
          <w:szCs w:val="22"/>
          <w:shd w:val="clear" w:color="auto" w:fill="FFFFFF"/>
        </w:rPr>
        <w:t>: $150.000.000</w:t>
      </w:r>
    </w:p>
    <w:p w14:paraId="4C1EECCC"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r w:rsidRPr="007C07BF">
        <w:rPr>
          <w:rFonts w:cs="Arial"/>
          <w:sz w:val="22"/>
          <w:szCs w:val="22"/>
          <w:shd w:val="clear" w:color="auto" w:fill="FFFFFF"/>
        </w:rPr>
        <w:t>Para el municipio: $8.823.531</w:t>
      </w:r>
    </w:p>
    <w:p w14:paraId="596F2998"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p>
    <w:p w14:paraId="189BA41B"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p>
    <w:p w14:paraId="25F36B43"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r w:rsidRPr="007C07BF">
        <w:rPr>
          <w:rFonts w:cs="Arial"/>
          <w:sz w:val="22"/>
          <w:szCs w:val="22"/>
          <w:u w:val="single"/>
          <w:shd w:val="clear" w:color="auto" w:fill="FFFFFF"/>
        </w:rPr>
        <w:t>Objetivo del proyecto</w:t>
      </w:r>
      <w:r w:rsidRPr="007C07BF">
        <w:rPr>
          <w:rFonts w:cs="Arial"/>
          <w:sz w:val="22"/>
          <w:szCs w:val="22"/>
          <w:shd w:val="clear" w:color="auto" w:fill="FFFFFF"/>
        </w:rPr>
        <w:t xml:space="preserve">: Promocionar la oferta turística de los pueblos de la Red Turística de Pueblos Patrimonio a través de la participación en la Vitrina Turística de </w:t>
      </w:r>
      <w:proofErr w:type="spellStart"/>
      <w:r w:rsidRPr="007C07BF">
        <w:rPr>
          <w:rFonts w:cs="Arial"/>
          <w:sz w:val="22"/>
          <w:szCs w:val="22"/>
          <w:shd w:val="clear" w:color="auto" w:fill="FFFFFF"/>
        </w:rPr>
        <w:t>Anato</w:t>
      </w:r>
      <w:proofErr w:type="spellEnd"/>
      <w:r w:rsidRPr="007C07BF">
        <w:rPr>
          <w:rFonts w:cs="Arial"/>
          <w:sz w:val="22"/>
          <w:szCs w:val="22"/>
          <w:shd w:val="clear" w:color="auto" w:fill="FFFFFF"/>
        </w:rPr>
        <w:t xml:space="preserve"> 2019.</w:t>
      </w:r>
    </w:p>
    <w:p w14:paraId="0666BFD0"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shd w:val="clear" w:color="auto" w:fill="FFFFFF"/>
        </w:rPr>
      </w:pPr>
    </w:p>
    <w:p w14:paraId="2ED93334" w14:textId="77777777" w:rsidR="00B47422" w:rsidRPr="007C07BF" w:rsidRDefault="00B47422" w:rsidP="007C07BF">
      <w:pPr>
        <w:widowControl w:val="0"/>
        <w:tabs>
          <w:tab w:val="left" w:pos="142"/>
          <w:tab w:val="left" w:pos="284"/>
        </w:tabs>
        <w:autoSpaceDE w:val="0"/>
        <w:autoSpaceDN w:val="0"/>
        <w:adjustRightInd w:val="0"/>
        <w:spacing w:after="0" w:line="240" w:lineRule="auto"/>
        <w:jc w:val="both"/>
        <w:rPr>
          <w:rFonts w:cs="Arial"/>
          <w:sz w:val="22"/>
          <w:szCs w:val="22"/>
        </w:rPr>
      </w:pPr>
      <w:r w:rsidRPr="007C07BF">
        <w:rPr>
          <w:rFonts w:cs="Arial"/>
          <w:sz w:val="22"/>
          <w:szCs w:val="22"/>
          <w:shd w:val="clear" w:color="auto" w:fill="FFFFFF"/>
        </w:rPr>
        <w:t xml:space="preserve">Nota: Se realizó la participación del Municipio de Buga, en la 38 Vitrina turística de </w:t>
      </w:r>
      <w:proofErr w:type="spellStart"/>
      <w:r w:rsidRPr="007C07BF">
        <w:rPr>
          <w:rFonts w:cs="Arial"/>
          <w:sz w:val="22"/>
          <w:szCs w:val="22"/>
          <w:shd w:val="clear" w:color="auto" w:fill="FFFFFF"/>
        </w:rPr>
        <w:t>Anato</w:t>
      </w:r>
      <w:proofErr w:type="spellEnd"/>
      <w:r w:rsidRPr="007C07BF">
        <w:rPr>
          <w:rFonts w:cs="Arial"/>
          <w:sz w:val="22"/>
          <w:szCs w:val="22"/>
          <w:shd w:val="clear" w:color="auto" w:fill="FFFFFF"/>
        </w:rPr>
        <w:t xml:space="preserve"> 2019.</w:t>
      </w:r>
    </w:p>
    <w:p w14:paraId="5D8E24E9" w14:textId="77777777" w:rsidR="00FE734B" w:rsidRDefault="00FE734B" w:rsidP="007C07BF">
      <w:pPr>
        <w:tabs>
          <w:tab w:val="left" w:pos="284"/>
          <w:tab w:val="left" w:pos="567"/>
        </w:tabs>
        <w:spacing w:after="0" w:line="240" w:lineRule="auto"/>
        <w:contextualSpacing/>
        <w:jc w:val="both"/>
        <w:rPr>
          <w:rFonts w:cs="Arial"/>
          <w:sz w:val="22"/>
          <w:szCs w:val="22"/>
        </w:rPr>
      </w:pPr>
    </w:p>
    <w:p w14:paraId="312AE260" w14:textId="77777777" w:rsidR="0015012D" w:rsidRDefault="0015012D" w:rsidP="007C07BF">
      <w:pPr>
        <w:tabs>
          <w:tab w:val="left" w:pos="284"/>
          <w:tab w:val="left" w:pos="567"/>
        </w:tabs>
        <w:spacing w:after="0" w:line="240" w:lineRule="auto"/>
        <w:contextualSpacing/>
        <w:jc w:val="both"/>
        <w:rPr>
          <w:rFonts w:cs="Arial"/>
          <w:sz w:val="22"/>
          <w:szCs w:val="22"/>
        </w:rPr>
      </w:pPr>
    </w:p>
    <w:p w14:paraId="553B4DA6" w14:textId="77777777" w:rsidR="00B47422" w:rsidRPr="007C07BF" w:rsidRDefault="00E0336F" w:rsidP="007C07BF">
      <w:pPr>
        <w:shd w:val="clear" w:color="auto" w:fill="FFFFFF"/>
        <w:tabs>
          <w:tab w:val="left" w:pos="284"/>
        </w:tabs>
        <w:spacing w:after="0" w:line="240" w:lineRule="auto"/>
        <w:jc w:val="both"/>
        <w:rPr>
          <w:bCs/>
          <w:sz w:val="22"/>
          <w:szCs w:val="22"/>
        </w:rPr>
      </w:pPr>
      <w:r w:rsidRPr="007C07BF">
        <w:rPr>
          <w:b/>
          <w:bCs/>
          <w:sz w:val="22"/>
          <w:szCs w:val="22"/>
        </w:rPr>
        <w:t>15.</w:t>
      </w:r>
      <w:r w:rsidRPr="007C07BF">
        <w:rPr>
          <w:bCs/>
          <w:sz w:val="22"/>
          <w:szCs w:val="22"/>
        </w:rPr>
        <w:t xml:space="preserve"> </w:t>
      </w:r>
      <w:r w:rsidR="005450CA" w:rsidRPr="007C07BF">
        <w:rPr>
          <w:bCs/>
          <w:sz w:val="22"/>
          <w:szCs w:val="22"/>
        </w:rPr>
        <w:t xml:space="preserve"> </w:t>
      </w:r>
      <w:r w:rsidR="00B47422" w:rsidRPr="007C07BF">
        <w:rPr>
          <w:bCs/>
          <w:sz w:val="22"/>
          <w:szCs w:val="22"/>
        </w:rPr>
        <w:t>Plan estratégico de promoción y comercialización de la Red de Pueblos Patrimonio 2017</w:t>
      </w:r>
    </w:p>
    <w:p w14:paraId="5F1EABCD" w14:textId="77777777" w:rsidR="00B47422" w:rsidRPr="007C07BF" w:rsidRDefault="00B47422" w:rsidP="007C07BF">
      <w:pPr>
        <w:shd w:val="clear" w:color="auto" w:fill="FFFFFF"/>
        <w:tabs>
          <w:tab w:val="left" w:pos="284"/>
        </w:tabs>
        <w:spacing w:after="0" w:line="240" w:lineRule="auto"/>
        <w:jc w:val="both"/>
        <w:rPr>
          <w:bCs/>
          <w:sz w:val="22"/>
          <w:szCs w:val="22"/>
        </w:rPr>
      </w:pPr>
    </w:p>
    <w:tbl>
      <w:tblPr>
        <w:tblStyle w:val="Tablaconcuadrcula"/>
        <w:tblpPr w:leftFromText="141" w:rightFromText="141" w:vertAnchor="text" w:horzAnchor="margin" w:tblpXSpec="right" w:tblpY="29"/>
        <w:tblW w:w="0" w:type="auto"/>
        <w:tblLook w:val="04A0" w:firstRow="1" w:lastRow="0" w:firstColumn="1" w:lastColumn="0" w:noHBand="0" w:noVBand="1"/>
      </w:tblPr>
      <w:tblGrid>
        <w:gridCol w:w="2261"/>
        <w:gridCol w:w="1551"/>
      </w:tblGrid>
      <w:tr w:rsidR="00BF7B1C" w:rsidRPr="007C07BF" w14:paraId="4E03EF73" w14:textId="77777777" w:rsidTr="00785C12">
        <w:trPr>
          <w:trHeight w:val="263"/>
        </w:trPr>
        <w:tc>
          <w:tcPr>
            <w:tcW w:w="2261" w:type="dxa"/>
          </w:tcPr>
          <w:p w14:paraId="36B1B0CA" w14:textId="77777777" w:rsidR="00BF7B1C" w:rsidRPr="007C07BF" w:rsidRDefault="00BF7B1C" w:rsidP="007C07BF">
            <w:pPr>
              <w:tabs>
                <w:tab w:val="left" w:pos="284"/>
                <w:tab w:val="left" w:pos="567"/>
              </w:tabs>
              <w:contextualSpacing/>
              <w:jc w:val="both"/>
              <w:rPr>
                <w:rFonts w:cs="Arial"/>
                <w:sz w:val="22"/>
                <w:szCs w:val="22"/>
              </w:rPr>
            </w:pPr>
            <w:r w:rsidRPr="007C07BF">
              <w:rPr>
                <w:rFonts w:cs="Arial"/>
                <w:sz w:val="22"/>
                <w:szCs w:val="22"/>
              </w:rPr>
              <w:t>Estado</w:t>
            </w:r>
          </w:p>
        </w:tc>
        <w:tc>
          <w:tcPr>
            <w:tcW w:w="1551" w:type="dxa"/>
          </w:tcPr>
          <w:p w14:paraId="59D7FCA3" w14:textId="77777777" w:rsidR="00BF7B1C" w:rsidRPr="007C07BF" w:rsidRDefault="00BF7B1C" w:rsidP="007C07BF">
            <w:pPr>
              <w:tabs>
                <w:tab w:val="left" w:pos="284"/>
                <w:tab w:val="left" w:pos="567"/>
              </w:tabs>
              <w:contextualSpacing/>
              <w:jc w:val="both"/>
              <w:rPr>
                <w:rFonts w:cs="Arial"/>
                <w:sz w:val="22"/>
                <w:szCs w:val="22"/>
              </w:rPr>
            </w:pPr>
            <w:r w:rsidRPr="007C07BF">
              <w:rPr>
                <w:rFonts w:cs="Arial"/>
                <w:sz w:val="22"/>
                <w:szCs w:val="22"/>
              </w:rPr>
              <w:t>Terminado</w:t>
            </w:r>
          </w:p>
        </w:tc>
      </w:tr>
      <w:tr w:rsidR="00BF7B1C" w:rsidRPr="007C07BF" w14:paraId="57A807B9" w14:textId="77777777" w:rsidTr="00785C12">
        <w:trPr>
          <w:trHeight w:val="249"/>
        </w:trPr>
        <w:tc>
          <w:tcPr>
            <w:tcW w:w="2261" w:type="dxa"/>
          </w:tcPr>
          <w:p w14:paraId="080600BF" w14:textId="77777777" w:rsidR="00BF7B1C" w:rsidRPr="007C07BF" w:rsidRDefault="00BF7B1C" w:rsidP="007C07BF">
            <w:pPr>
              <w:tabs>
                <w:tab w:val="left" w:pos="284"/>
                <w:tab w:val="left" w:pos="567"/>
              </w:tabs>
              <w:contextualSpacing/>
              <w:jc w:val="both"/>
              <w:rPr>
                <w:rFonts w:cs="Arial"/>
                <w:sz w:val="22"/>
                <w:szCs w:val="22"/>
              </w:rPr>
            </w:pPr>
            <w:r w:rsidRPr="007C07BF">
              <w:rPr>
                <w:rFonts w:cs="Arial"/>
                <w:sz w:val="22"/>
                <w:szCs w:val="22"/>
              </w:rPr>
              <w:t>Avance</w:t>
            </w:r>
          </w:p>
        </w:tc>
        <w:tc>
          <w:tcPr>
            <w:tcW w:w="1551" w:type="dxa"/>
          </w:tcPr>
          <w:p w14:paraId="69575D6D" w14:textId="77777777" w:rsidR="00BF7B1C" w:rsidRPr="007C07BF" w:rsidRDefault="00BF7B1C" w:rsidP="007C07BF">
            <w:pPr>
              <w:tabs>
                <w:tab w:val="left" w:pos="284"/>
                <w:tab w:val="left" w:pos="567"/>
              </w:tabs>
              <w:contextualSpacing/>
              <w:jc w:val="both"/>
              <w:rPr>
                <w:rFonts w:cs="Arial"/>
                <w:sz w:val="22"/>
                <w:szCs w:val="22"/>
              </w:rPr>
            </w:pPr>
            <w:r w:rsidRPr="007C07BF">
              <w:rPr>
                <w:rFonts w:cs="Arial"/>
                <w:sz w:val="22"/>
                <w:szCs w:val="22"/>
              </w:rPr>
              <w:t>90%</w:t>
            </w:r>
          </w:p>
        </w:tc>
      </w:tr>
      <w:tr w:rsidR="00BF7B1C" w:rsidRPr="007C07BF" w14:paraId="6BAC7F26" w14:textId="77777777" w:rsidTr="00785C12">
        <w:trPr>
          <w:trHeight w:val="263"/>
        </w:trPr>
        <w:tc>
          <w:tcPr>
            <w:tcW w:w="2261" w:type="dxa"/>
          </w:tcPr>
          <w:p w14:paraId="643D17FA" w14:textId="77777777" w:rsidR="00BF7B1C" w:rsidRPr="007C07BF" w:rsidRDefault="00BF7B1C" w:rsidP="007C07BF">
            <w:pPr>
              <w:tabs>
                <w:tab w:val="left" w:pos="284"/>
                <w:tab w:val="left" w:pos="567"/>
              </w:tabs>
              <w:contextualSpacing/>
              <w:jc w:val="both"/>
              <w:rPr>
                <w:rFonts w:cs="Arial"/>
                <w:sz w:val="22"/>
                <w:szCs w:val="22"/>
              </w:rPr>
            </w:pPr>
            <w:r w:rsidRPr="007C07BF">
              <w:rPr>
                <w:rFonts w:cs="Arial"/>
                <w:sz w:val="22"/>
                <w:szCs w:val="22"/>
              </w:rPr>
              <w:t>Fecha de inicio</w:t>
            </w:r>
          </w:p>
        </w:tc>
        <w:tc>
          <w:tcPr>
            <w:tcW w:w="1551" w:type="dxa"/>
          </w:tcPr>
          <w:p w14:paraId="16CDAE82" w14:textId="77777777" w:rsidR="00BF7B1C" w:rsidRPr="007C07BF" w:rsidRDefault="00BF7B1C" w:rsidP="007C07BF">
            <w:pPr>
              <w:tabs>
                <w:tab w:val="left" w:pos="284"/>
                <w:tab w:val="left" w:pos="567"/>
              </w:tabs>
              <w:contextualSpacing/>
              <w:jc w:val="both"/>
              <w:rPr>
                <w:rFonts w:cs="Arial"/>
                <w:sz w:val="22"/>
                <w:szCs w:val="22"/>
              </w:rPr>
            </w:pPr>
            <w:r w:rsidRPr="007C07BF">
              <w:rPr>
                <w:rFonts w:cs="Arial"/>
                <w:sz w:val="22"/>
                <w:szCs w:val="22"/>
              </w:rPr>
              <w:t>02/02/2018</w:t>
            </w:r>
          </w:p>
        </w:tc>
      </w:tr>
      <w:tr w:rsidR="00BF7B1C" w:rsidRPr="007C07BF" w14:paraId="1BD14A91" w14:textId="77777777" w:rsidTr="00785C12">
        <w:trPr>
          <w:trHeight w:val="263"/>
        </w:trPr>
        <w:tc>
          <w:tcPr>
            <w:tcW w:w="2261" w:type="dxa"/>
          </w:tcPr>
          <w:p w14:paraId="5396D169" w14:textId="77777777" w:rsidR="00BF7B1C" w:rsidRPr="007C07BF" w:rsidRDefault="00BF7B1C" w:rsidP="007C07BF">
            <w:pPr>
              <w:tabs>
                <w:tab w:val="left" w:pos="284"/>
                <w:tab w:val="left" w:pos="567"/>
              </w:tabs>
              <w:contextualSpacing/>
              <w:jc w:val="both"/>
              <w:rPr>
                <w:rFonts w:cs="Arial"/>
                <w:sz w:val="22"/>
                <w:szCs w:val="22"/>
              </w:rPr>
            </w:pPr>
            <w:r w:rsidRPr="007C07BF">
              <w:rPr>
                <w:rFonts w:cs="Arial"/>
                <w:sz w:val="22"/>
                <w:szCs w:val="22"/>
              </w:rPr>
              <w:t xml:space="preserve">Fecha de terminación </w:t>
            </w:r>
          </w:p>
        </w:tc>
        <w:tc>
          <w:tcPr>
            <w:tcW w:w="1551" w:type="dxa"/>
          </w:tcPr>
          <w:p w14:paraId="5BEC85AE" w14:textId="77777777" w:rsidR="00BF7B1C" w:rsidRPr="007C07BF" w:rsidRDefault="00BF7B1C" w:rsidP="007C07BF">
            <w:pPr>
              <w:tabs>
                <w:tab w:val="left" w:pos="284"/>
                <w:tab w:val="left" w:pos="567"/>
              </w:tabs>
              <w:contextualSpacing/>
              <w:jc w:val="both"/>
              <w:rPr>
                <w:rFonts w:cs="Arial"/>
                <w:sz w:val="22"/>
                <w:szCs w:val="22"/>
              </w:rPr>
            </w:pPr>
            <w:r w:rsidRPr="007C07BF">
              <w:rPr>
                <w:rFonts w:cs="Arial"/>
                <w:sz w:val="22"/>
                <w:szCs w:val="22"/>
              </w:rPr>
              <w:t>02/02/2019</w:t>
            </w:r>
          </w:p>
        </w:tc>
      </w:tr>
    </w:tbl>
    <w:p w14:paraId="472654CC" w14:textId="77777777" w:rsidR="00B47422" w:rsidRPr="007C07BF" w:rsidRDefault="00BF7B1C" w:rsidP="007C07BF">
      <w:pPr>
        <w:shd w:val="clear" w:color="auto" w:fill="FFFFFF"/>
        <w:tabs>
          <w:tab w:val="left" w:pos="284"/>
        </w:tabs>
        <w:spacing w:after="0" w:line="240" w:lineRule="auto"/>
        <w:contextualSpacing/>
        <w:jc w:val="both"/>
        <w:rPr>
          <w:rFonts w:eastAsia="Times New Roman" w:cs="Arial"/>
          <w:sz w:val="22"/>
          <w:szCs w:val="22"/>
          <w:lang w:eastAsia="es-CO"/>
        </w:rPr>
      </w:pPr>
      <w:r w:rsidRPr="007C07BF">
        <w:rPr>
          <w:rFonts w:eastAsia="Times New Roman" w:cs="Arial"/>
          <w:bCs/>
          <w:sz w:val="22"/>
          <w:szCs w:val="22"/>
          <w:lang w:eastAsia="es-CO"/>
        </w:rPr>
        <w:t xml:space="preserve"> </w:t>
      </w:r>
      <w:r w:rsidR="00B47422" w:rsidRPr="007C07BF">
        <w:rPr>
          <w:rFonts w:eastAsia="Times New Roman" w:cs="Arial"/>
          <w:bCs/>
          <w:sz w:val="22"/>
          <w:szCs w:val="22"/>
          <w:lang w:eastAsia="es-CO"/>
        </w:rPr>
        <w:t xml:space="preserve">Proponente: </w:t>
      </w:r>
      <w:proofErr w:type="spellStart"/>
      <w:r w:rsidR="00B47422" w:rsidRPr="007C07BF">
        <w:rPr>
          <w:sz w:val="22"/>
          <w:szCs w:val="22"/>
        </w:rPr>
        <w:t>MinCIT</w:t>
      </w:r>
      <w:proofErr w:type="spellEnd"/>
      <w:r w:rsidR="00B47422" w:rsidRPr="007C07BF">
        <w:rPr>
          <w:rFonts w:eastAsia="Calibri" w:cs="Calibri"/>
          <w:sz w:val="22"/>
          <w:szCs w:val="22"/>
          <w:lang w:val="es-MX"/>
        </w:rPr>
        <w:tab/>
      </w:r>
    </w:p>
    <w:p w14:paraId="248FF1D3" w14:textId="77777777" w:rsidR="00B47422" w:rsidRPr="007C07BF" w:rsidRDefault="00B47422" w:rsidP="007C07BF">
      <w:pPr>
        <w:shd w:val="clear" w:color="auto" w:fill="FFFFFF"/>
        <w:tabs>
          <w:tab w:val="left" w:pos="284"/>
        </w:tabs>
        <w:spacing w:after="0" w:line="240" w:lineRule="auto"/>
        <w:contextualSpacing/>
        <w:jc w:val="both"/>
        <w:rPr>
          <w:rFonts w:eastAsia="Times New Roman" w:cs="Arial"/>
          <w:bCs/>
          <w:sz w:val="22"/>
          <w:szCs w:val="22"/>
          <w:lang w:eastAsia="es-CO"/>
        </w:rPr>
      </w:pPr>
      <w:r w:rsidRPr="007C07BF">
        <w:rPr>
          <w:rFonts w:eastAsia="Times New Roman" w:cs="Arial"/>
          <w:bCs/>
          <w:sz w:val="22"/>
          <w:szCs w:val="22"/>
          <w:lang w:eastAsia="es-CO"/>
        </w:rPr>
        <w:t xml:space="preserve">Valor: $80.000.000 </w:t>
      </w:r>
    </w:p>
    <w:p w14:paraId="413CEBB7" w14:textId="77777777" w:rsidR="00B47422" w:rsidRPr="007C07BF" w:rsidRDefault="00B47422" w:rsidP="007C07BF">
      <w:pPr>
        <w:shd w:val="clear" w:color="auto" w:fill="FFFFFF"/>
        <w:tabs>
          <w:tab w:val="left" w:pos="284"/>
        </w:tabs>
        <w:spacing w:after="0" w:line="240" w:lineRule="auto"/>
        <w:contextualSpacing/>
        <w:jc w:val="both"/>
        <w:rPr>
          <w:rFonts w:eastAsia="Times New Roman" w:cs="Arial"/>
          <w:bCs/>
          <w:sz w:val="22"/>
          <w:szCs w:val="22"/>
          <w:lang w:eastAsia="es-CO"/>
        </w:rPr>
      </w:pPr>
      <w:proofErr w:type="spellStart"/>
      <w:r w:rsidRPr="007C07BF">
        <w:rPr>
          <w:rFonts w:eastAsia="Times New Roman" w:cs="Arial"/>
          <w:bCs/>
          <w:sz w:val="22"/>
          <w:szCs w:val="22"/>
          <w:lang w:eastAsia="es-CO"/>
        </w:rPr>
        <w:t>Fontur</w:t>
      </w:r>
      <w:proofErr w:type="spellEnd"/>
      <w:r w:rsidRPr="007C07BF">
        <w:rPr>
          <w:rFonts w:eastAsia="Times New Roman" w:cs="Arial"/>
          <w:bCs/>
          <w:sz w:val="22"/>
          <w:szCs w:val="22"/>
          <w:lang w:eastAsia="es-CO"/>
        </w:rPr>
        <w:t xml:space="preserve"> $80.000.000 </w:t>
      </w:r>
    </w:p>
    <w:p w14:paraId="592BB0EF" w14:textId="77777777" w:rsidR="00B47422" w:rsidRPr="007C07BF" w:rsidRDefault="00B47422" w:rsidP="007C07BF">
      <w:pPr>
        <w:shd w:val="clear" w:color="auto" w:fill="FFFFFF"/>
        <w:tabs>
          <w:tab w:val="left" w:pos="284"/>
        </w:tabs>
        <w:spacing w:after="0" w:line="240" w:lineRule="auto"/>
        <w:contextualSpacing/>
        <w:jc w:val="both"/>
        <w:rPr>
          <w:rFonts w:eastAsia="Times New Roman" w:cs="Arial"/>
          <w:bCs/>
          <w:sz w:val="22"/>
          <w:szCs w:val="22"/>
          <w:lang w:eastAsia="es-CO"/>
        </w:rPr>
      </w:pPr>
      <w:r w:rsidRPr="007C07BF">
        <w:rPr>
          <w:rFonts w:eastAsia="Times New Roman" w:cs="Arial"/>
          <w:bCs/>
          <w:sz w:val="22"/>
          <w:szCs w:val="22"/>
          <w:lang w:eastAsia="es-CO"/>
        </w:rPr>
        <w:t xml:space="preserve">Para el Municipio: $4.705.882 </w:t>
      </w:r>
    </w:p>
    <w:p w14:paraId="7C2F9869" w14:textId="77777777" w:rsidR="00B47422" w:rsidRPr="007C07BF" w:rsidRDefault="00B47422" w:rsidP="007C07BF">
      <w:pPr>
        <w:shd w:val="clear" w:color="auto" w:fill="FFFFFF"/>
        <w:tabs>
          <w:tab w:val="left" w:pos="284"/>
        </w:tabs>
        <w:spacing w:after="0" w:line="240" w:lineRule="auto"/>
        <w:contextualSpacing/>
        <w:jc w:val="both"/>
        <w:rPr>
          <w:rFonts w:eastAsia="Times New Roman" w:cs="Arial"/>
          <w:bCs/>
          <w:sz w:val="22"/>
          <w:szCs w:val="22"/>
          <w:lang w:eastAsia="es-CO"/>
        </w:rPr>
      </w:pPr>
    </w:p>
    <w:p w14:paraId="48F7014F" w14:textId="77777777" w:rsidR="00B47422" w:rsidRPr="007C07BF" w:rsidRDefault="00B47422" w:rsidP="007C07BF">
      <w:pPr>
        <w:shd w:val="clear" w:color="auto" w:fill="FFFFFF"/>
        <w:tabs>
          <w:tab w:val="left" w:pos="284"/>
        </w:tabs>
        <w:spacing w:after="0" w:line="240" w:lineRule="auto"/>
        <w:contextualSpacing/>
        <w:jc w:val="both"/>
        <w:rPr>
          <w:rFonts w:eastAsia="Times New Roman" w:cs="Arial"/>
          <w:bCs/>
          <w:sz w:val="22"/>
          <w:szCs w:val="22"/>
          <w:lang w:eastAsia="es-CO"/>
        </w:rPr>
      </w:pPr>
    </w:p>
    <w:p w14:paraId="46FA15A1" w14:textId="77777777" w:rsidR="00B47422" w:rsidRPr="007C07BF" w:rsidRDefault="00B47422" w:rsidP="007C07BF">
      <w:pPr>
        <w:shd w:val="clear" w:color="auto" w:fill="FFFFFF"/>
        <w:tabs>
          <w:tab w:val="left" w:pos="284"/>
        </w:tabs>
        <w:spacing w:after="0" w:line="240" w:lineRule="auto"/>
        <w:contextualSpacing/>
        <w:jc w:val="both"/>
        <w:rPr>
          <w:rFonts w:eastAsia="Times New Roman" w:cs="Arial"/>
          <w:bCs/>
          <w:sz w:val="22"/>
          <w:szCs w:val="22"/>
          <w:lang w:eastAsia="es-CO"/>
        </w:rPr>
      </w:pPr>
      <w:r w:rsidRPr="007C07BF">
        <w:rPr>
          <w:rFonts w:eastAsia="Times New Roman" w:cs="Arial"/>
          <w:bCs/>
          <w:sz w:val="22"/>
          <w:szCs w:val="22"/>
          <w:u w:val="single"/>
          <w:lang w:eastAsia="es-CO"/>
        </w:rPr>
        <w:t>Objetivo del proyecto:</w:t>
      </w:r>
      <w:r w:rsidRPr="007C07BF">
        <w:rPr>
          <w:rFonts w:eastAsia="Times New Roman" w:cs="Arial"/>
          <w:bCs/>
          <w:sz w:val="22"/>
          <w:szCs w:val="22"/>
          <w:lang w:eastAsia="es-CO"/>
        </w:rPr>
        <w:t xml:space="preserve"> Elaboración del plan de promoción y comercialización para los destinos que integran la Red Turística de Pueblos Patrimonio para el mercado nacional, con miras a la extensión internacional</w:t>
      </w:r>
    </w:p>
    <w:p w14:paraId="031CAAD7" w14:textId="77777777" w:rsidR="00B47422" w:rsidRPr="007C07BF" w:rsidRDefault="00B47422" w:rsidP="007C07BF">
      <w:pPr>
        <w:shd w:val="clear" w:color="auto" w:fill="FFFFFF"/>
        <w:tabs>
          <w:tab w:val="left" w:pos="284"/>
        </w:tabs>
        <w:spacing w:after="0" w:line="240" w:lineRule="auto"/>
        <w:contextualSpacing/>
        <w:jc w:val="both"/>
        <w:rPr>
          <w:rFonts w:eastAsia="Times New Roman" w:cs="Arial"/>
          <w:bCs/>
          <w:sz w:val="22"/>
          <w:szCs w:val="22"/>
          <w:lang w:eastAsia="es-CO"/>
        </w:rPr>
      </w:pPr>
    </w:p>
    <w:p w14:paraId="7DD2BC6A" w14:textId="77777777" w:rsidR="00B47422" w:rsidRPr="007C07BF" w:rsidRDefault="00B47422" w:rsidP="007C07BF">
      <w:pPr>
        <w:shd w:val="clear" w:color="auto" w:fill="FFFFFF"/>
        <w:tabs>
          <w:tab w:val="left" w:pos="284"/>
        </w:tabs>
        <w:spacing w:after="0" w:line="240" w:lineRule="auto"/>
        <w:contextualSpacing/>
        <w:jc w:val="both"/>
        <w:rPr>
          <w:rFonts w:eastAsia="Times New Roman" w:cs="Arial"/>
          <w:bCs/>
          <w:sz w:val="22"/>
          <w:szCs w:val="22"/>
          <w:lang w:eastAsia="es-CO"/>
        </w:rPr>
      </w:pPr>
      <w:r w:rsidRPr="007C07BF">
        <w:rPr>
          <w:rFonts w:eastAsia="Times New Roman" w:cs="Arial"/>
          <w:bCs/>
          <w:sz w:val="22"/>
          <w:szCs w:val="22"/>
          <w:lang w:eastAsia="es-CO"/>
        </w:rPr>
        <w:t xml:space="preserve">Nota: </w:t>
      </w:r>
      <w:r w:rsidR="00753E0B" w:rsidRPr="007C07BF">
        <w:rPr>
          <w:sz w:val="22"/>
          <w:szCs w:val="22"/>
        </w:rPr>
        <w:t xml:space="preserve">El 5 de marzo de 2019 se expide declaratoria de incumplimiento al contrato FNTC-001-2018 por parte de la Gerencia General de </w:t>
      </w:r>
      <w:proofErr w:type="spellStart"/>
      <w:r w:rsidR="00753E0B" w:rsidRPr="007C07BF">
        <w:rPr>
          <w:sz w:val="22"/>
          <w:szCs w:val="22"/>
        </w:rPr>
        <w:t>Fontur</w:t>
      </w:r>
      <w:proofErr w:type="spellEnd"/>
      <w:r w:rsidR="0015012D">
        <w:rPr>
          <w:sz w:val="22"/>
          <w:szCs w:val="22"/>
        </w:rPr>
        <w:t>.</w:t>
      </w:r>
    </w:p>
    <w:p w14:paraId="18932533" w14:textId="77777777" w:rsidR="00C4709B" w:rsidRDefault="00C4709B" w:rsidP="007C07BF">
      <w:pPr>
        <w:pStyle w:val="Sinespaciado"/>
        <w:jc w:val="both"/>
        <w:rPr>
          <w:rFonts w:ascii="Futura Std Book" w:hAnsi="Futura Std Book"/>
          <w:noProof/>
          <w:lang w:eastAsia="es-CO"/>
        </w:rPr>
      </w:pPr>
    </w:p>
    <w:p w14:paraId="6006D54A" w14:textId="77777777" w:rsidR="0015012D" w:rsidRPr="007C07BF" w:rsidRDefault="0015012D" w:rsidP="007C07BF">
      <w:pPr>
        <w:pStyle w:val="Sinespaciado"/>
        <w:jc w:val="both"/>
        <w:rPr>
          <w:rFonts w:ascii="Futura Std Book" w:hAnsi="Futura Std Book"/>
          <w:noProof/>
          <w:lang w:eastAsia="es-CO"/>
        </w:rPr>
      </w:pPr>
    </w:p>
    <w:p w14:paraId="013167D4" w14:textId="77777777" w:rsidR="00F443A3" w:rsidRPr="007C07BF" w:rsidRDefault="00F443A3" w:rsidP="007C07BF">
      <w:pPr>
        <w:spacing w:after="0" w:line="276" w:lineRule="auto"/>
        <w:jc w:val="both"/>
        <w:rPr>
          <w:b/>
          <w:sz w:val="22"/>
          <w:szCs w:val="22"/>
        </w:rPr>
      </w:pPr>
      <w:r w:rsidRPr="0015012D">
        <w:rPr>
          <w:b/>
          <w:sz w:val="22"/>
          <w:szCs w:val="22"/>
        </w:rPr>
        <w:t>Sevilla; Trujillo; Ulloa</w:t>
      </w:r>
    </w:p>
    <w:p w14:paraId="5F68F1BA" w14:textId="77777777" w:rsidR="00F443A3" w:rsidRPr="007C07BF" w:rsidRDefault="00F443A3" w:rsidP="007C07BF">
      <w:pPr>
        <w:tabs>
          <w:tab w:val="left" w:pos="284"/>
        </w:tabs>
        <w:spacing w:after="0" w:line="240" w:lineRule="auto"/>
        <w:contextualSpacing/>
        <w:jc w:val="both"/>
        <w:rPr>
          <w:b/>
          <w:sz w:val="22"/>
          <w:szCs w:val="22"/>
        </w:rPr>
      </w:pPr>
    </w:p>
    <w:p w14:paraId="580E51E0" w14:textId="77777777" w:rsidR="00D61979" w:rsidRPr="007C07BF" w:rsidRDefault="00E0336F" w:rsidP="007C07BF">
      <w:pPr>
        <w:tabs>
          <w:tab w:val="left" w:pos="284"/>
        </w:tabs>
        <w:spacing w:after="0" w:line="240" w:lineRule="auto"/>
        <w:jc w:val="both"/>
        <w:rPr>
          <w:sz w:val="22"/>
          <w:szCs w:val="22"/>
        </w:rPr>
      </w:pPr>
      <w:r w:rsidRPr="007C07BF">
        <w:rPr>
          <w:b/>
          <w:sz w:val="22"/>
          <w:szCs w:val="22"/>
        </w:rPr>
        <w:t>16.</w:t>
      </w:r>
      <w:r w:rsidRPr="007C07BF">
        <w:rPr>
          <w:sz w:val="22"/>
          <w:szCs w:val="22"/>
        </w:rPr>
        <w:t xml:space="preserve"> </w:t>
      </w:r>
      <w:r w:rsidR="00D61979" w:rsidRPr="007C07BF">
        <w:rPr>
          <w:sz w:val="22"/>
          <w:szCs w:val="22"/>
        </w:rPr>
        <w:t>I curso de inglés dirigido a guías de turismos, en el corredor turístico del PCC</w:t>
      </w:r>
    </w:p>
    <w:tbl>
      <w:tblPr>
        <w:tblStyle w:val="Tablaconcuadrcula"/>
        <w:tblpPr w:leftFromText="141" w:rightFromText="141" w:vertAnchor="text" w:horzAnchor="margin" w:tblpXSpec="right" w:tblpY="345"/>
        <w:tblW w:w="0" w:type="auto"/>
        <w:tblLook w:val="04A0" w:firstRow="1" w:lastRow="0" w:firstColumn="1" w:lastColumn="0" w:noHBand="0" w:noVBand="1"/>
      </w:tblPr>
      <w:tblGrid>
        <w:gridCol w:w="2409"/>
        <w:gridCol w:w="1701"/>
      </w:tblGrid>
      <w:tr w:rsidR="00D61979" w:rsidRPr="007C07BF" w14:paraId="0AB2DBF3" w14:textId="77777777" w:rsidTr="002A58ED">
        <w:tc>
          <w:tcPr>
            <w:tcW w:w="2409" w:type="dxa"/>
          </w:tcPr>
          <w:p w14:paraId="3867D37F" w14:textId="77777777" w:rsidR="00D61979" w:rsidRPr="007C07BF" w:rsidRDefault="00D61979" w:rsidP="007C07BF">
            <w:pPr>
              <w:tabs>
                <w:tab w:val="left" w:pos="284"/>
              </w:tabs>
              <w:jc w:val="both"/>
              <w:rPr>
                <w:sz w:val="22"/>
                <w:szCs w:val="22"/>
              </w:rPr>
            </w:pPr>
            <w:r w:rsidRPr="007C07BF">
              <w:rPr>
                <w:sz w:val="22"/>
                <w:szCs w:val="22"/>
              </w:rPr>
              <w:t>Estado</w:t>
            </w:r>
          </w:p>
        </w:tc>
        <w:tc>
          <w:tcPr>
            <w:tcW w:w="1701" w:type="dxa"/>
          </w:tcPr>
          <w:p w14:paraId="02296FCE" w14:textId="77777777" w:rsidR="00D61979" w:rsidRPr="007C07BF" w:rsidRDefault="00D61979" w:rsidP="007C07BF">
            <w:pPr>
              <w:tabs>
                <w:tab w:val="left" w:pos="284"/>
              </w:tabs>
              <w:jc w:val="both"/>
              <w:rPr>
                <w:sz w:val="22"/>
                <w:szCs w:val="22"/>
              </w:rPr>
            </w:pPr>
            <w:r w:rsidRPr="007C07BF">
              <w:rPr>
                <w:rFonts w:eastAsia="Times New Roman" w:cs="Arial"/>
                <w:sz w:val="22"/>
                <w:szCs w:val="22"/>
                <w:lang w:eastAsia="ar-SA"/>
              </w:rPr>
              <w:t>En contratación</w:t>
            </w:r>
          </w:p>
        </w:tc>
      </w:tr>
      <w:tr w:rsidR="00D61979" w:rsidRPr="007C07BF" w14:paraId="76F12920" w14:textId="77777777" w:rsidTr="002A58ED">
        <w:tc>
          <w:tcPr>
            <w:tcW w:w="2409" w:type="dxa"/>
          </w:tcPr>
          <w:p w14:paraId="0AACAFE8" w14:textId="77777777" w:rsidR="00D61979" w:rsidRPr="007C07BF" w:rsidRDefault="00D61979" w:rsidP="007C07BF">
            <w:pPr>
              <w:tabs>
                <w:tab w:val="left" w:pos="284"/>
              </w:tabs>
              <w:jc w:val="both"/>
              <w:rPr>
                <w:sz w:val="22"/>
                <w:szCs w:val="22"/>
              </w:rPr>
            </w:pPr>
            <w:r w:rsidRPr="007C07BF">
              <w:rPr>
                <w:sz w:val="22"/>
                <w:szCs w:val="22"/>
              </w:rPr>
              <w:t>Avance físico</w:t>
            </w:r>
          </w:p>
        </w:tc>
        <w:tc>
          <w:tcPr>
            <w:tcW w:w="1701" w:type="dxa"/>
          </w:tcPr>
          <w:p w14:paraId="1DE50B59" w14:textId="77777777" w:rsidR="00D61979" w:rsidRPr="007C07BF" w:rsidRDefault="00D61979" w:rsidP="007C07BF">
            <w:pPr>
              <w:tabs>
                <w:tab w:val="left" w:pos="284"/>
              </w:tabs>
              <w:jc w:val="both"/>
              <w:rPr>
                <w:sz w:val="22"/>
                <w:szCs w:val="22"/>
              </w:rPr>
            </w:pPr>
            <w:r w:rsidRPr="007C07BF">
              <w:rPr>
                <w:sz w:val="22"/>
                <w:szCs w:val="22"/>
              </w:rPr>
              <w:t>0%</w:t>
            </w:r>
          </w:p>
        </w:tc>
      </w:tr>
      <w:tr w:rsidR="00D61979" w:rsidRPr="007C07BF" w14:paraId="7AE19258" w14:textId="77777777" w:rsidTr="002A58ED">
        <w:tc>
          <w:tcPr>
            <w:tcW w:w="2409" w:type="dxa"/>
          </w:tcPr>
          <w:p w14:paraId="1CC3BB18" w14:textId="77777777" w:rsidR="00D61979" w:rsidRPr="007C07BF" w:rsidRDefault="00D61979" w:rsidP="007C07BF">
            <w:pPr>
              <w:pStyle w:val="Sinespaciado"/>
              <w:jc w:val="both"/>
              <w:rPr>
                <w:rFonts w:ascii="Futura Std Book" w:hAnsi="Futura Std Book"/>
              </w:rPr>
            </w:pPr>
            <w:r w:rsidRPr="007C07BF">
              <w:rPr>
                <w:rFonts w:ascii="Futura Std Book" w:hAnsi="Futura Std Book"/>
              </w:rPr>
              <w:t xml:space="preserve">Fecha de inicio </w:t>
            </w:r>
          </w:p>
        </w:tc>
        <w:tc>
          <w:tcPr>
            <w:tcW w:w="1701" w:type="dxa"/>
          </w:tcPr>
          <w:p w14:paraId="1BED54F9" w14:textId="77777777" w:rsidR="00D61979" w:rsidRPr="007C07BF" w:rsidRDefault="00D61979" w:rsidP="007C07BF">
            <w:pPr>
              <w:widowControl w:val="0"/>
              <w:tabs>
                <w:tab w:val="left" w:pos="284"/>
                <w:tab w:val="left" w:pos="426"/>
              </w:tabs>
              <w:autoSpaceDE w:val="0"/>
              <w:autoSpaceDN w:val="0"/>
              <w:adjustRightInd w:val="0"/>
              <w:jc w:val="both"/>
              <w:rPr>
                <w:sz w:val="22"/>
                <w:szCs w:val="22"/>
              </w:rPr>
            </w:pPr>
            <w:r w:rsidRPr="007C07BF">
              <w:rPr>
                <w:sz w:val="22"/>
                <w:szCs w:val="22"/>
              </w:rPr>
              <w:t>02/05/2019</w:t>
            </w:r>
          </w:p>
        </w:tc>
      </w:tr>
      <w:tr w:rsidR="00D61979" w:rsidRPr="007C07BF" w14:paraId="77370752" w14:textId="77777777" w:rsidTr="002A58ED">
        <w:tc>
          <w:tcPr>
            <w:tcW w:w="2409" w:type="dxa"/>
          </w:tcPr>
          <w:p w14:paraId="3AB83B85" w14:textId="77777777" w:rsidR="00D61979" w:rsidRPr="007C07BF" w:rsidRDefault="00D61979" w:rsidP="007C07BF">
            <w:pPr>
              <w:pStyle w:val="Sinespaciado"/>
              <w:jc w:val="both"/>
              <w:rPr>
                <w:rFonts w:ascii="Futura Std Book" w:hAnsi="Futura Std Book"/>
              </w:rPr>
            </w:pPr>
            <w:r w:rsidRPr="007C07BF">
              <w:rPr>
                <w:rFonts w:ascii="Futura Std Book" w:hAnsi="Futura Std Book"/>
              </w:rPr>
              <w:t>Fecha de terminación</w:t>
            </w:r>
          </w:p>
        </w:tc>
        <w:tc>
          <w:tcPr>
            <w:tcW w:w="1701" w:type="dxa"/>
          </w:tcPr>
          <w:p w14:paraId="48D03967" w14:textId="77777777" w:rsidR="00D61979" w:rsidRPr="007C07BF" w:rsidRDefault="00D61979" w:rsidP="007C07BF">
            <w:pPr>
              <w:widowControl w:val="0"/>
              <w:tabs>
                <w:tab w:val="left" w:pos="284"/>
                <w:tab w:val="left" w:pos="426"/>
              </w:tabs>
              <w:autoSpaceDE w:val="0"/>
              <w:autoSpaceDN w:val="0"/>
              <w:adjustRightInd w:val="0"/>
              <w:jc w:val="both"/>
              <w:rPr>
                <w:sz w:val="22"/>
                <w:szCs w:val="22"/>
              </w:rPr>
            </w:pPr>
            <w:r w:rsidRPr="007C07BF">
              <w:rPr>
                <w:sz w:val="22"/>
                <w:szCs w:val="22"/>
              </w:rPr>
              <w:t>02/03/2020</w:t>
            </w:r>
          </w:p>
        </w:tc>
      </w:tr>
    </w:tbl>
    <w:p w14:paraId="1520CC01" w14:textId="77777777" w:rsidR="00D61979" w:rsidRPr="007C07BF" w:rsidRDefault="00D61979" w:rsidP="007C07BF">
      <w:pPr>
        <w:tabs>
          <w:tab w:val="left" w:pos="284"/>
        </w:tabs>
        <w:spacing w:after="0" w:line="240" w:lineRule="auto"/>
        <w:contextualSpacing/>
        <w:jc w:val="both"/>
        <w:rPr>
          <w:rFonts w:eastAsia="Times New Roman" w:cs="Arial"/>
          <w:sz w:val="22"/>
          <w:szCs w:val="22"/>
          <w:lang w:eastAsia="ar-SA"/>
        </w:rPr>
      </w:pPr>
    </w:p>
    <w:p w14:paraId="263EF58B" w14:textId="77777777" w:rsidR="00D61979" w:rsidRPr="007C07BF" w:rsidRDefault="00D61979" w:rsidP="007C07BF">
      <w:pPr>
        <w:tabs>
          <w:tab w:val="left" w:pos="284"/>
        </w:tabs>
        <w:spacing w:after="0" w:line="240" w:lineRule="auto"/>
        <w:contextualSpacing/>
        <w:jc w:val="both"/>
        <w:rPr>
          <w:rFonts w:eastAsia="Times New Roman" w:cs="Arial"/>
          <w:sz w:val="22"/>
          <w:szCs w:val="22"/>
          <w:lang w:eastAsia="ar-SA"/>
        </w:rPr>
      </w:pPr>
      <w:r w:rsidRPr="007C07BF">
        <w:rPr>
          <w:rFonts w:eastAsia="Times New Roman" w:cs="Arial"/>
          <w:sz w:val="22"/>
          <w:szCs w:val="22"/>
          <w:lang w:eastAsia="ar-SA"/>
        </w:rPr>
        <w:t xml:space="preserve">Proponente: </w:t>
      </w:r>
      <w:proofErr w:type="spellStart"/>
      <w:r w:rsidRPr="007C07BF">
        <w:rPr>
          <w:sz w:val="22"/>
          <w:szCs w:val="22"/>
        </w:rPr>
        <w:t>MinCIT</w:t>
      </w:r>
      <w:proofErr w:type="spellEnd"/>
    </w:p>
    <w:p w14:paraId="585E8B4B" w14:textId="77777777" w:rsidR="00D61979" w:rsidRDefault="00D61979" w:rsidP="007C07BF">
      <w:pPr>
        <w:tabs>
          <w:tab w:val="left" w:pos="284"/>
        </w:tabs>
        <w:spacing w:after="0" w:line="240" w:lineRule="auto"/>
        <w:contextualSpacing/>
        <w:jc w:val="both"/>
        <w:rPr>
          <w:sz w:val="22"/>
          <w:szCs w:val="22"/>
        </w:rPr>
      </w:pPr>
      <w:r w:rsidRPr="007C07BF">
        <w:rPr>
          <w:rFonts w:eastAsia="Times New Roman" w:cs="Arial"/>
          <w:sz w:val="22"/>
          <w:szCs w:val="22"/>
          <w:lang w:eastAsia="ar-SA"/>
        </w:rPr>
        <w:t xml:space="preserve">Valor: </w:t>
      </w:r>
      <w:r w:rsidR="0015012D">
        <w:rPr>
          <w:sz w:val="22"/>
          <w:szCs w:val="22"/>
        </w:rPr>
        <w:t>$</w:t>
      </w:r>
      <w:r w:rsidRPr="007C07BF">
        <w:rPr>
          <w:sz w:val="22"/>
          <w:szCs w:val="22"/>
        </w:rPr>
        <w:t xml:space="preserve">150.200.807 </w:t>
      </w:r>
    </w:p>
    <w:p w14:paraId="3E12A61F" w14:textId="77777777" w:rsidR="00785C12" w:rsidRPr="007C07BF" w:rsidRDefault="0015012D" w:rsidP="007C07BF">
      <w:pPr>
        <w:tabs>
          <w:tab w:val="left" w:pos="284"/>
        </w:tabs>
        <w:spacing w:after="0" w:line="240" w:lineRule="auto"/>
        <w:contextualSpacing/>
        <w:jc w:val="both"/>
        <w:rPr>
          <w:sz w:val="22"/>
          <w:szCs w:val="22"/>
        </w:rPr>
      </w:pPr>
      <w:proofErr w:type="spellStart"/>
      <w:r>
        <w:rPr>
          <w:sz w:val="22"/>
          <w:szCs w:val="22"/>
        </w:rPr>
        <w:t>Fontur</w:t>
      </w:r>
      <w:proofErr w:type="spellEnd"/>
      <w:r>
        <w:rPr>
          <w:sz w:val="22"/>
          <w:szCs w:val="22"/>
        </w:rPr>
        <w:t>: $</w:t>
      </w:r>
      <w:r w:rsidR="00785C12" w:rsidRPr="007C07BF">
        <w:rPr>
          <w:sz w:val="22"/>
          <w:szCs w:val="22"/>
        </w:rPr>
        <w:t>150.200.807</w:t>
      </w:r>
    </w:p>
    <w:p w14:paraId="6C7BBFFC" w14:textId="77777777" w:rsidR="00D61979" w:rsidRPr="007C07BF" w:rsidRDefault="00D61979" w:rsidP="007C07BF">
      <w:pPr>
        <w:tabs>
          <w:tab w:val="left" w:pos="284"/>
        </w:tabs>
        <w:spacing w:after="0" w:line="240" w:lineRule="auto"/>
        <w:contextualSpacing/>
        <w:jc w:val="both"/>
        <w:rPr>
          <w:sz w:val="22"/>
          <w:szCs w:val="22"/>
        </w:rPr>
      </w:pPr>
      <w:r w:rsidRPr="007C07BF">
        <w:rPr>
          <w:sz w:val="22"/>
          <w:szCs w:val="22"/>
        </w:rPr>
        <w:t xml:space="preserve">Para el municipio: $37.550.202 </w:t>
      </w:r>
    </w:p>
    <w:p w14:paraId="628126BF" w14:textId="77777777" w:rsidR="00D61979" w:rsidRPr="007C07BF" w:rsidRDefault="00D61979" w:rsidP="007C07BF">
      <w:pPr>
        <w:tabs>
          <w:tab w:val="left" w:pos="284"/>
        </w:tabs>
        <w:spacing w:after="0" w:line="240" w:lineRule="auto"/>
        <w:contextualSpacing/>
        <w:jc w:val="both"/>
        <w:rPr>
          <w:sz w:val="22"/>
          <w:szCs w:val="22"/>
        </w:rPr>
      </w:pPr>
    </w:p>
    <w:p w14:paraId="0FB86580" w14:textId="77777777" w:rsidR="00D61979" w:rsidRPr="007C07BF" w:rsidRDefault="00D61979" w:rsidP="007C07BF">
      <w:pPr>
        <w:tabs>
          <w:tab w:val="left" w:pos="284"/>
        </w:tabs>
        <w:spacing w:after="0" w:line="240" w:lineRule="auto"/>
        <w:contextualSpacing/>
        <w:jc w:val="both"/>
        <w:rPr>
          <w:rFonts w:eastAsia="Times New Roman" w:cs="Arial"/>
          <w:sz w:val="22"/>
          <w:szCs w:val="22"/>
          <w:lang w:eastAsia="ar-SA"/>
        </w:rPr>
      </w:pPr>
    </w:p>
    <w:p w14:paraId="301A997F" w14:textId="77777777" w:rsidR="00D61979" w:rsidRPr="007C07BF" w:rsidRDefault="00D61979" w:rsidP="007C07BF">
      <w:pPr>
        <w:tabs>
          <w:tab w:val="left" w:pos="284"/>
        </w:tabs>
        <w:spacing w:after="0" w:line="240" w:lineRule="auto"/>
        <w:contextualSpacing/>
        <w:jc w:val="both"/>
        <w:rPr>
          <w:rFonts w:eastAsia="Times New Roman" w:cs="Arial"/>
          <w:sz w:val="22"/>
          <w:szCs w:val="22"/>
          <w:lang w:eastAsia="ar-SA"/>
        </w:rPr>
      </w:pPr>
      <w:r w:rsidRPr="007C07BF">
        <w:rPr>
          <w:rFonts w:eastAsia="Times New Roman" w:cs="Arial"/>
          <w:sz w:val="22"/>
          <w:szCs w:val="22"/>
          <w:u w:val="single"/>
          <w:lang w:eastAsia="ar-SA"/>
        </w:rPr>
        <w:t>Objetivo del proyecto</w:t>
      </w:r>
      <w:r w:rsidRPr="007C07BF">
        <w:rPr>
          <w:rFonts w:eastAsia="Times New Roman" w:cs="Arial"/>
          <w:sz w:val="22"/>
          <w:szCs w:val="22"/>
          <w:lang w:eastAsia="ar-SA"/>
        </w:rPr>
        <w:t>: Beneficiar hasta 45 guías turísticos del paisaje cultural cafetero, por medio del I curso de fortalecimiento empresarial para el sector turismo en las competencias en el idioma inglés, en el corredor de turístico del PCC, como fase de internacionalización del destino.</w:t>
      </w:r>
    </w:p>
    <w:p w14:paraId="077F673F" w14:textId="77777777" w:rsidR="00D61979" w:rsidRPr="007C07BF" w:rsidRDefault="00D61979" w:rsidP="007C07BF">
      <w:pPr>
        <w:tabs>
          <w:tab w:val="left" w:pos="284"/>
          <w:tab w:val="left" w:pos="426"/>
        </w:tabs>
        <w:spacing w:after="0" w:line="240" w:lineRule="auto"/>
        <w:contextualSpacing/>
        <w:jc w:val="both"/>
        <w:rPr>
          <w:rFonts w:eastAsia="Times New Roman" w:cs="Arial"/>
          <w:sz w:val="22"/>
          <w:szCs w:val="22"/>
          <w:lang w:eastAsia="ar-SA"/>
        </w:rPr>
      </w:pPr>
    </w:p>
    <w:p w14:paraId="3DA881A7" w14:textId="77777777" w:rsidR="00D61979" w:rsidRPr="007C07BF" w:rsidRDefault="00D61979" w:rsidP="007C07BF">
      <w:pPr>
        <w:tabs>
          <w:tab w:val="left" w:pos="284"/>
          <w:tab w:val="left" w:pos="426"/>
        </w:tabs>
        <w:spacing w:after="0" w:line="240" w:lineRule="auto"/>
        <w:contextualSpacing/>
        <w:jc w:val="both"/>
        <w:rPr>
          <w:sz w:val="22"/>
          <w:szCs w:val="22"/>
        </w:rPr>
      </w:pPr>
      <w:r w:rsidRPr="007C07BF">
        <w:rPr>
          <w:rFonts w:eastAsia="Times New Roman" w:cs="Arial"/>
          <w:sz w:val="22"/>
          <w:szCs w:val="22"/>
          <w:lang w:eastAsia="ar-SA"/>
        </w:rPr>
        <w:t xml:space="preserve">Nota: </w:t>
      </w:r>
      <w:r w:rsidRPr="007C07BF">
        <w:rPr>
          <w:sz w:val="22"/>
          <w:szCs w:val="22"/>
        </w:rPr>
        <w:t xml:space="preserve">Se encuentra en revisión los lineamientos de contratación para luego ser publicados y seleccionar proponente. </w:t>
      </w:r>
    </w:p>
    <w:p w14:paraId="0482AC21" w14:textId="77777777" w:rsidR="005450CA" w:rsidRDefault="005450CA" w:rsidP="007C07BF">
      <w:pPr>
        <w:pStyle w:val="Sinespaciado"/>
        <w:jc w:val="both"/>
        <w:rPr>
          <w:rFonts w:ascii="Futura Std Book" w:hAnsi="Futura Std Book"/>
          <w:noProof/>
          <w:lang w:eastAsia="es-CO"/>
        </w:rPr>
      </w:pPr>
    </w:p>
    <w:p w14:paraId="241213E7" w14:textId="77777777" w:rsidR="0015012D" w:rsidRPr="007C07BF" w:rsidRDefault="0015012D" w:rsidP="007C07BF">
      <w:pPr>
        <w:pStyle w:val="Sinespaciado"/>
        <w:jc w:val="both"/>
        <w:rPr>
          <w:rFonts w:ascii="Futura Std Book" w:hAnsi="Futura Std Book"/>
          <w:noProof/>
          <w:lang w:eastAsia="es-CO"/>
        </w:rPr>
      </w:pPr>
    </w:p>
    <w:p w14:paraId="64925B4F" w14:textId="77777777" w:rsidR="005450CA" w:rsidRPr="007C07BF" w:rsidRDefault="005450CA" w:rsidP="007C07BF">
      <w:pPr>
        <w:tabs>
          <w:tab w:val="left" w:pos="284"/>
        </w:tabs>
        <w:spacing w:after="0" w:line="240" w:lineRule="auto"/>
        <w:jc w:val="both"/>
        <w:rPr>
          <w:b/>
          <w:sz w:val="22"/>
          <w:szCs w:val="22"/>
        </w:rPr>
      </w:pPr>
      <w:r w:rsidRPr="007C07BF">
        <w:rPr>
          <w:b/>
          <w:sz w:val="22"/>
          <w:szCs w:val="22"/>
        </w:rPr>
        <w:t xml:space="preserve">Proyectos para todos los municipios </w:t>
      </w:r>
    </w:p>
    <w:p w14:paraId="5DC5D019" w14:textId="77777777" w:rsidR="005450CA" w:rsidRPr="007C07BF" w:rsidRDefault="005450CA" w:rsidP="007C07BF">
      <w:pPr>
        <w:pStyle w:val="Prrafodelista"/>
        <w:widowControl w:val="0"/>
        <w:tabs>
          <w:tab w:val="left" w:pos="142"/>
          <w:tab w:val="left" w:pos="284"/>
        </w:tabs>
        <w:autoSpaceDE w:val="0"/>
        <w:autoSpaceDN w:val="0"/>
        <w:adjustRightInd w:val="0"/>
        <w:spacing w:after="0" w:line="240" w:lineRule="auto"/>
        <w:ind w:left="0"/>
        <w:jc w:val="both"/>
        <w:rPr>
          <w:b/>
          <w:sz w:val="22"/>
          <w:szCs w:val="22"/>
        </w:rPr>
      </w:pPr>
    </w:p>
    <w:p w14:paraId="08CD263A" w14:textId="77777777" w:rsidR="00B47422" w:rsidRPr="007C07BF" w:rsidRDefault="00E0336F" w:rsidP="007C07BF">
      <w:pPr>
        <w:shd w:val="clear" w:color="auto" w:fill="FFFFFF"/>
        <w:tabs>
          <w:tab w:val="left" w:pos="284"/>
        </w:tabs>
        <w:spacing w:after="0" w:line="240" w:lineRule="auto"/>
        <w:jc w:val="both"/>
        <w:rPr>
          <w:rFonts w:cs="Arial"/>
          <w:sz w:val="22"/>
          <w:szCs w:val="22"/>
        </w:rPr>
      </w:pPr>
      <w:r w:rsidRPr="007C07BF">
        <w:rPr>
          <w:rFonts w:cs="Arial"/>
          <w:b/>
          <w:sz w:val="22"/>
          <w:szCs w:val="22"/>
        </w:rPr>
        <w:t>17.</w:t>
      </w:r>
      <w:r w:rsidR="005450CA" w:rsidRPr="007C07BF">
        <w:rPr>
          <w:rFonts w:cs="Arial"/>
          <w:sz w:val="22"/>
          <w:szCs w:val="22"/>
        </w:rPr>
        <w:t xml:space="preserve"> </w:t>
      </w:r>
      <w:r w:rsidR="00B47422" w:rsidRPr="007C07BF">
        <w:rPr>
          <w:rFonts w:cs="Arial"/>
          <w:sz w:val="22"/>
          <w:szCs w:val="22"/>
        </w:rPr>
        <w:t xml:space="preserve">Participación en la XXXVIII Vitrina Turística de </w:t>
      </w:r>
      <w:proofErr w:type="spellStart"/>
      <w:r w:rsidR="00B47422" w:rsidRPr="007C07BF">
        <w:rPr>
          <w:rFonts w:cs="Arial"/>
          <w:sz w:val="22"/>
          <w:szCs w:val="22"/>
        </w:rPr>
        <w:t>Anato</w:t>
      </w:r>
      <w:proofErr w:type="spellEnd"/>
      <w:r w:rsidR="00B47422" w:rsidRPr="007C07BF">
        <w:rPr>
          <w:rFonts w:cs="Arial"/>
          <w:sz w:val="22"/>
          <w:szCs w:val="22"/>
        </w:rPr>
        <w:t xml:space="preserve"> 2019 </w:t>
      </w:r>
    </w:p>
    <w:p w14:paraId="41403C10" w14:textId="77777777" w:rsidR="00B47422" w:rsidRPr="007C07BF" w:rsidRDefault="00B47422" w:rsidP="007C07BF">
      <w:pPr>
        <w:shd w:val="clear" w:color="auto" w:fill="FFFFFF"/>
        <w:tabs>
          <w:tab w:val="left" w:pos="284"/>
        </w:tabs>
        <w:spacing w:after="0" w:line="240" w:lineRule="auto"/>
        <w:jc w:val="both"/>
        <w:rPr>
          <w:rFonts w:cs="Arial"/>
          <w:sz w:val="22"/>
          <w:szCs w:val="22"/>
        </w:rPr>
      </w:pP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2542"/>
        <w:gridCol w:w="1828"/>
      </w:tblGrid>
      <w:tr w:rsidR="002A58ED" w:rsidRPr="007C07BF" w14:paraId="202B6217" w14:textId="77777777" w:rsidTr="00A47A53">
        <w:trPr>
          <w:trHeight w:val="263"/>
        </w:trPr>
        <w:tc>
          <w:tcPr>
            <w:tcW w:w="2542" w:type="dxa"/>
          </w:tcPr>
          <w:p w14:paraId="584D061B" w14:textId="77777777" w:rsidR="002A58ED" w:rsidRPr="007C07BF" w:rsidRDefault="002A58ED" w:rsidP="007C07BF">
            <w:pPr>
              <w:tabs>
                <w:tab w:val="left" w:pos="284"/>
                <w:tab w:val="left" w:pos="567"/>
              </w:tabs>
              <w:contextualSpacing/>
              <w:jc w:val="both"/>
              <w:rPr>
                <w:rFonts w:cs="Arial"/>
                <w:sz w:val="22"/>
                <w:szCs w:val="22"/>
              </w:rPr>
            </w:pPr>
            <w:r w:rsidRPr="007C07BF">
              <w:rPr>
                <w:rFonts w:cs="Arial"/>
                <w:sz w:val="22"/>
                <w:szCs w:val="22"/>
              </w:rPr>
              <w:t>Estado</w:t>
            </w:r>
          </w:p>
        </w:tc>
        <w:tc>
          <w:tcPr>
            <w:tcW w:w="1828" w:type="dxa"/>
          </w:tcPr>
          <w:p w14:paraId="1DF020EA" w14:textId="77777777" w:rsidR="002A58ED" w:rsidRPr="007C07BF" w:rsidRDefault="002A58ED" w:rsidP="007C07BF">
            <w:pPr>
              <w:tabs>
                <w:tab w:val="left" w:pos="284"/>
                <w:tab w:val="left" w:pos="567"/>
              </w:tabs>
              <w:contextualSpacing/>
              <w:jc w:val="both"/>
              <w:rPr>
                <w:rFonts w:cs="Arial"/>
                <w:sz w:val="22"/>
                <w:szCs w:val="22"/>
              </w:rPr>
            </w:pPr>
            <w:r w:rsidRPr="007C07BF">
              <w:rPr>
                <w:rFonts w:cs="Arial"/>
                <w:sz w:val="22"/>
                <w:szCs w:val="22"/>
              </w:rPr>
              <w:t>Terminado</w:t>
            </w:r>
          </w:p>
        </w:tc>
      </w:tr>
      <w:tr w:rsidR="002A58ED" w:rsidRPr="007C07BF" w14:paraId="16310B89" w14:textId="77777777" w:rsidTr="00A47A53">
        <w:trPr>
          <w:trHeight w:val="249"/>
        </w:trPr>
        <w:tc>
          <w:tcPr>
            <w:tcW w:w="2542" w:type="dxa"/>
          </w:tcPr>
          <w:p w14:paraId="3B5EBEDC" w14:textId="77777777" w:rsidR="002A58ED" w:rsidRPr="007C07BF" w:rsidRDefault="002A58ED" w:rsidP="007C07BF">
            <w:pPr>
              <w:tabs>
                <w:tab w:val="left" w:pos="284"/>
                <w:tab w:val="left" w:pos="567"/>
              </w:tabs>
              <w:contextualSpacing/>
              <w:jc w:val="both"/>
              <w:rPr>
                <w:rFonts w:cs="Arial"/>
                <w:sz w:val="22"/>
                <w:szCs w:val="22"/>
              </w:rPr>
            </w:pPr>
            <w:r w:rsidRPr="007C07BF">
              <w:rPr>
                <w:rFonts w:cs="Arial"/>
                <w:sz w:val="22"/>
                <w:szCs w:val="22"/>
              </w:rPr>
              <w:t>Avance</w:t>
            </w:r>
          </w:p>
        </w:tc>
        <w:tc>
          <w:tcPr>
            <w:tcW w:w="1828" w:type="dxa"/>
          </w:tcPr>
          <w:p w14:paraId="3CCCC1BC" w14:textId="77777777" w:rsidR="002A58ED" w:rsidRPr="007C07BF" w:rsidRDefault="002A58ED" w:rsidP="007C07BF">
            <w:pPr>
              <w:tabs>
                <w:tab w:val="left" w:pos="284"/>
                <w:tab w:val="left" w:pos="567"/>
              </w:tabs>
              <w:contextualSpacing/>
              <w:jc w:val="both"/>
              <w:rPr>
                <w:rFonts w:cs="Arial"/>
                <w:sz w:val="22"/>
                <w:szCs w:val="22"/>
              </w:rPr>
            </w:pPr>
            <w:r w:rsidRPr="007C07BF">
              <w:rPr>
                <w:rFonts w:cs="Arial"/>
                <w:sz w:val="22"/>
                <w:szCs w:val="22"/>
              </w:rPr>
              <w:t>100%</w:t>
            </w:r>
          </w:p>
        </w:tc>
      </w:tr>
      <w:tr w:rsidR="002A58ED" w:rsidRPr="007C07BF" w14:paraId="33889390" w14:textId="77777777" w:rsidTr="00A47A53">
        <w:trPr>
          <w:trHeight w:val="263"/>
        </w:trPr>
        <w:tc>
          <w:tcPr>
            <w:tcW w:w="2542" w:type="dxa"/>
          </w:tcPr>
          <w:p w14:paraId="7294501F" w14:textId="77777777" w:rsidR="002A58ED" w:rsidRPr="007C07BF" w:rsidRDefault="002A58ED" w:rsidP="007C07BF">
            <w:pPr>
              <w:tabs>
                <w:tab w:val="left" w:pos="284"/>
                <w:tab w:val="left" w:pos="567"/>
              </w:tabs>
              <w:contextualSpacing/>
              <w:jc w:val="both"/>
              <w:rPr>
                <w:rFonts w:cs="Arial"/>
                <w:sz w:val="22"/>
                <w:szCs w:val="22"/>
              </w:rPr>
            </w:pPr>
            <w:r w:rsidRPr="007C07BF">
              <w:rPr>
                <w:rFonts w:cs="Arial"/>
                <w:sz w:val="22"/>
                <w:szCs w:val="22"/>
              </w:rPr>
              <w:t>Fecha de inicio</w:t>
            </w:r>
          </w:p>
        </w:tc>
        <w:tc>
          <w:tcPr>
            <w:tcW w:w="1828" w:type="dxa"/>
          </w:tcPr>
          <w:p w14:paraId="3ED2AECC" w14:textId="77777777" w:rsidR="002A58ED" w:rsidRPr="007C07BF" w:rsidRDefault="002A58ED" w:rsidP="007C07BF">
            <w:pPr>
              <w:tabs>
                <w:tab w:val="left" w:pos="284"/>
                <w:tab w:val="left" w:pos="567"/>
              </w:tabs>
              <w:contextualSpacing/>
              <w:jc w:val="both"/>
              <w:rPr>
                <w:rFonts w:cs="Arial"/>
                <w:sz w:val="22"/>
                <w:szCs w:val="22"/>
              </w:rPr>
            </w:pPr>
            <w:r w:rsidRPr="007C07BF">
              <w:rPr>
                <w:rFonts w:cs="Arial"/>
                <w:sz w:val="22"/>
                <w:szCs w:val="22"/>
              </w:rPr>
              <w:t>21/10/2018</w:t>
            </w:r>
          </w:p>
        </w:tc>
      </w:tr>
      <w:tr w:rsidR="002A58ED" w:rsidRPr="007C07BF" w14:paraId="7C6B1669" w14:textId="77777777" w:rsidTr="00A47A53">
        <w:trPr>
          <w:trHeight w:val="263"/>
        </w:trPr>
        <w:tc>
          <w:tcPr>
            <w:tcW w:w="2542" w:type="dxa"/>
          </w:tcPr>
          <w:p w14:paraId="1991D1C8" w14:textId="77777777" w:rsidR="002A58ED" w:rsidRPr="007C07BF" w:rsidRDefault="002A58ED" w:rsidP="007C07BF">
            <w:pPr>
              <w:tabs>
                <w:tab w:val="left" w:pos="284"/>
                <w:tab w:val="left" w:pos="567"/>
              </w:tabs>
              <w:contextualSpacing/>
              <w:jc w:val="both"/>
              <w:rPr>
                <w:rFonts w:cs="Arial"/>
                <w:sz w:val="22"/>
                <w:szCs w:val="22"/>
              </w:rPr>
            </w:pPr>
            <w:r w:rsidRPr="007C07BF">
              <w:rPr>
                <w:rFonts w:cs="Arial"/>
                <w:sz w:val="22"/>
                <w:szCs w:val="22"/>
              </w:rPr>
              <w:t xml:space="preserve">Fecha de terminación </w:t>
            </w:r>
          </w:p>
        </w:tc>
        <w:tc>
          <w:tcPr>
            <w:tcW w:w="1828" w:type="dxa"/>
          </w:tcPr>
          <w:p w14:paraId="0A29B0AA" w14:textId="77777777" w:rsidR="002A58ED" w:rsidRPr="007C07BF" w:rsidRDefault="002A58ED" w:rsidP="007C07BF">
            <w:pPr>
              <w:tabs>
                <w:tab w:val="left" w:pos="284"/>
                <w:tab w:val="left" w:pos="567"/>
              </w:tabs>
              <w:contextualSpacing/>
              <w:jc w:val="both"/>
              <w:rPr>
                <w:rFonts w:cs="Arial"/>
                <w:sz w:val="22"/>
                <w:szCs w:val="22"/>
              </w:rPr>
            </w:pPr>
            <w:r w:rsidRPr="007C07BF">
              <w:rPr>
                <w:rFonts w:cs="Arial"/>
                <w:sz w:val="22"/>
                <w:szCs w:val="22"/>
              </w:rPr>
              <w:t>20/03/2019</w:t>
            </w:r>
          </w:p>
        </w:tc>
      </w:tr>
    </w:tbl>
    <w:p w14:paraId="3347C43D" w14:textId="77777777" w:rsidR="00B47422" w:rsidRPr="007C07BF" w:rsidRDefault="00B47422" w:rsidP="007C07BF">
      <w:pPr>
        <w:spacing w:after="0" w:line="240" w:lineRule="auto"/>
        <w:contextualSpacing/>
        <w:jc w:val="both"/>
        <w:rPr>
          <w:rFonts w:cs="Calibri"/>
          <w:sz w:val="22"/>
          <w:szCs w:val="22"/>
        </w:rPr>
      </w:pPr>
      <w:r w:rsidRPr="007C07BF">
        <w:rPr>
          <w:rFonts w:cs="Calibri"/>
          <w:bCs/>
          <w:sz w:val="22"/>
          <w:szCs w:val="22"/>
        </w:rPr>
        <w:t xml:space="preserve">Proponente: </w:t>
      </w:r>
      <w:proofErr w:type="spellStart"/>
      <w:r w:rsidRPr="007C07BF">
        <w:rPr>
          <w:rFonts w:cs="Calibri"/>
          <w:sz w:val="22"/>
          <w:szCs w:val="22"/>
        </w:rPr>
        <w:t>MinCIT</w:t>
      </w:r>
      <w:proofErr w:type="spellEnd"/>
      <w:r w:rsidRPr="007C07BF">
        <w:rPr>
          <w:rFonts w:cs="Calibri"/>
          <w:sz w:val="22"/>
          <w:szCs w:val="22"/>
        </w:rPr>
        <w:t xml:space="preserve"> </w:t>
      </w:r>
    </w:p>
    <w:p w14:paraId="63402902" w14:textId="77777777" w:rsidR="00B47422" w:rsidRPr="007C07BF" w:rsidRDefault="00B47422" w:rsidP="007C07BF">
      <w:pPr>
        <w:spacing w:after="0" w:line="240" w:lineRule="auto"/>
        <w:contextualSpacing/>
        <w:jc w:val="both"/>
        <w:rPr>
          <w:rFonts w:cs="Calibri"/>
          <w:sz w:val="22"/>
          <w:szCs w:val="22"/>
        </w:rPr>
      </w:pPr>
      <w:r w:rsidRPr="007C07BF">
        <w:rPr>
          <w:rFonts w:cs="Calibri"/>
          <w:bCs/>
          <w:sz w:val="22"/>
          <w:szCs w:val="22"/>
        </w:rPr>
        <w:t xml:space="preserve">Valor: </w:t>
      </w:r>
      <w:r w:rsidRPr="007C07BF">
        <w:rPr>
          <w:rFonts w:cs="Calibri"/>
          <w:sz w:val="22"/>
          <w:szCs w:val="22"/>
        </w:rPr>
        <w:t>$3.194.885.106</w:t>
      </w:r>
    </w:p>
    <w:p w14:paraId="2F720B31" w14:textId="77777777" w:rsidR="00B47422" w:rsidRPr="007C07BF" w:rsidRDefault="00B47422" w:rsidP="007C07BF">
      <w:pPr>
        <w:spacing w:after="0" w:line="240" w:lineRule="auto"/>
        <w:contextualSpacing/>
        <w:jc w:val="both"/>
        <w:rPr>
          <w:rFonts w:cs="Calibri"/>
          <w:sz w:val="22"/>
          <w:szCs w:val="22"/>
        </w:rPr>
      </w:pPr>
      <w:proofErr w:type="spellStart"/>
      <w:r w:rsidRPr="007C07BF">
        <w:rPr>
          <w:rFonts w:cs="Calibri"/>
          <w:sz w:val="22"/>
          <w:szCs w:val="22"/>
        </w:rPr>
        <w:t>Fontur</w:t>
      </w:r>
      <w:proofErr w:type="spellEnd"/>
      <w:r w:rsidRPr="007C07BF">
        <w:rPr>
          <w:rFonts w:cs="Calibri"/>
          <w:sz w:val="22"/>
          <w:szCs w:val="22"/>
        </w:rPr>
        <w:t xml:space="preserve"> $1.597.442.553</w:t>
      </w:r>
    </w:p>
    <w:p w14:paraId="45242BFF" w14:textId="77777777" w:rsidR="00B47422" w:rsidRPr="007C07BF" w:rsidRDefault="00B47422" w:rsidP="007C07BF">
      <w:pPr>
        <w:spacing w:after="0" w:line="240" w:lineRule="auto"/>
        <w:contextualSpacing/>
        <w:jc w:val="both"/>
        <w:rPr>
          <w:rFonts w:cs="Calibri"/>
          <w:sz w:val="22"/>
          <w:szCs w:val="22"/>
        </w:rPr>
      </w:pPr>
      <w:r w:rsidRPr="007C07BF">
        <w:rPr>
          <w:rFonts w:cs="Calibri"/>
          <w:sz w:val="22"/>
          <w:szCs w:val="22"/>
        </w:rPr>
        <w:t>Contrapartida $1.597.442.553</w:t>
      </w:r>
    </w:p>
    <w:p w14:paraId="17B89D45" w14:textId="77777777" w:rsidR="00B47422" w:rsidRPr="007C07BF" w:rsidRDefault="00B47422" w:rsidP="007C07BF">
      <w:pPr>
        <w:spacing w:after="0" w:line="240" w:lineRule="auto"/>
        <w:contextualSpacing/>
        <w:jc w:val="both"/>
        <w:rPr>
          <w:rFonts w:cs="Calibri"/>
          <w:sz w:val="22"/>
          <w:szCs w:val="22"/>
          <w:lang w:eastAsia="es-CO"/>
        </w:rPr>
      </w:pPr>
      <w:r w:rsidRPr="007C07BF">
        <w:rPr>
          <w:rFonts w:cs="Calibri"/>
          <w:sz w:val="22"/>
          <w:szCs w:val="22"/>
        </w:rPr>
        <w:t>Para el municipio: $198.563.400</w:t>
      </w:r>
    </w:p>
    <w:p w14:paraId="20762C6C" w14:textId="77777777" w:rsidR="00B47422" w:rsidRPr="007C07BF" w:rsidRDefault="00B47422" w:rsidP="007C07BF">
      <w:pPr>
        <w:shd w:val="clear" w:color="auto" w:fill="FFFFFF"/>
        <w:tabs>
          <w:tab w:val="left" w:pos="284"/>
        </w:tabs>
        <w:spacing w:after="0" w:line="240" w:lineRule="auto"/>
        <w:jc w:val="both"/>
        <w:rPr>
          <w:rFonts w:cs="Arial"/>
          <w:sz w:val="22"/>
          <w:szCs w:val="22"/>
        </w:rPr>
      </w:pPr>
    </w:p>
    <w:p w14:paraId="7092E23B" w14:textId="77777777" w:rsidR="00B47422" w:rsidRPr="007C07BF" w:rsidRDefault="00B47422" w:rsidP="007C07BF">
      <w:pPr>
        <w:spacing w:after="0" w:line="240" w:lineRule="auto"/>
        <w:jc w:val="both"/>
        <w:rPr>
          <w:rFonts w:eastAsia="Futura Std Book" w:cs="Futura Std Book"/>
          <w:bCs/>
          <w:sz w:val="22"/>
          <w:szCs w:val="22"/>
          <w:lang w:eastAsia="es-CO"/>
        </w:rPr>
      </w:pPr>
      <w:r w:rsidRPr="007C07BF">
        <w:rPr>
          <w:rFonts w:eastAsia="Times New Roman" w:cs="Arial"/>
          <w:bCs/>
          <w:sz w:val="22"/>
          <w:szCs w:val="22"/>
          <w:u w:val="single"/>
          <w:lang w:eastAsia="es-CO"/>
        </w:rPr>
        <w:t>Objetivo del proyecto:</w:t>
      </w:r>
      <w:r w:rsidRPr="007C07BF">
        <w:rPr>
          <w:rFonts w:eastAsia="Times New Roman" w:cs="Arial"/>
          <w:bCs/>
          <w:sz w:val="22"/>
          <w:szCs w:val="22"/>
          <w:lang w:eastAsia="es-CO"/>
        </w:rPr>
        <w:t> </w:t>
      </w:r>
      <w:r w:rsidRPr="007C07BF">
        <w:rPr>
          <w:rFonts w:eastAsia="Calibri" w:cs="Times New Roman"/>
          <w:sz w:val="22"/>
          <w:szCs w:val="22"/>
          <w:lang w:eastAsia="es-CO"/>
        </w:rPr>
        <w:t xml:space="preserve">promocionar la oferta turística de Colombia a través de la participación en la Vitrina Turística de </w:t>
      </w:r>
      <w:proofErr w:type="spellStart"/>
      <w:r w:rsidRPr="007C07BF">
        <w:rPr>
          <w:rFonts w:eastAsia="Calibri" w:cs="Times New Roman"/>
          <w:sz w:val="22"/>
          <w:szCs w:val="22"/>
          <w:lang w:eastAsia="es-CO"/>
        </w:rPr>
        <w:t>Anato</w:t>
      </w:r>
      <w:proofErr w:type="spellEnd"/>
      <w:r w:rsidRPr="007C07BF">
        <w:rPr>
          <w:rFonts w:eastAsia="Calibri" w:cs="Times New Roman"/>
          <w:sz w:val="22"/>
          <w:szCs w:val="22"/>
          <w:lang w:eastAsia="es-CO"/>
        </w:rPr>
        <w:t xml:space="preserve"> 2019.</w:t>
      </w:r>
    </w:p>
    <w:p w14:paraId="4DFDD7B6" w14:textId="77777777" w:rsidR="00B47422" w:rsidRPr="007C07BF" w:rsidRDefault="00B47422" w:rsidP="007C07BF">
      <w:pPr>
        <w:shd w:val="clear" w:color="auto" w:fill="FFFFFF" w:themeFill="background1"/>
        <w:spacing w:after="0" w:line="240" w:lineRule="auto"/>
        <w:jc w:val="both"/>
        <w:rPr>
          <w:rFonts w:eastAsia="Futura Std Book" w:cs="Futura Std Book"/>
          <w:bCs/>
          <w:sz w:val="22"/>
          <w:szCs w:val="22"/>
          <w:lang w:eastAsia="es-CO"/>
        </w:rPr>
      </w:pPr>
    </w:p>
    <w:p w14:paraId="1E4938B6" w14:textId="77777777" w:rsidR="00B47422" w:rsidRPr="007C07BF" w:rsidRDefault="00B47422" w:rsidP="007C07BF">
      <w:pPr>
        <w:shd w:val="clear" w:color="auto" w:fill="FFFFFF" w:themeFill="background1"/>
        <w:spacing w:after="0" w:line="240" w:lineRule="auto"/>
        <w:jc w:val="both"/>
        <w:rPr>
          <w:rFonts w:eastAsia="Futura Std Book" w:cs="Futura Std Book"/>
          <w:sz w:val="22"/>
          <w:szCs w:val="22"/>
          <w:lang w:eastAsia="es-CO"/>
        </w:rPr>
      </w:pPr>
      <w:r w:rsidRPr="007C07BF">
        <w:rPr>
          <w:rFonts w:eastAsia="Futura Std Book" w:cs="Futura Std Book"/>
          <w:bCs/>
          <w:sz w:val="22"/>
          <w:szCs w:val="22"/>
          <w:lang w:eastAsia="es-CO"/>
        </w:rPr>
        <w:t>Nota:</w:t>
      </w:r>
      <w:r w:rsidRPr="007C07BF">
        <w:rPr>
          <w:rFonts w:eastAsia="Futura Std Book" w:cs="Futura Std Book"/>
          <w:sz w:val="22"/>
          <w:szCs w:val="22"/>
          <w:lang w:eastAsia="es-CO"/>
        </w:rPr>
        <w:t xml:space="preserve"> Se realizó la participación del departamento del Valle del Cauca en la 38 Vitrina Turística de </w:t>
      </w:r>
      <w:proofErr w:type="spellStart"/>
      <w:r w:rsidRPr="007C07BF">
        <w:rPr>
          <w:rFonts w:eastAsia="Futura Std Book" w:cs="Futura Std Book"/>
          <w:sz w:val="22"/>
          <w:szCs w:val="22"/>
          <w:lang w:eastAsia="es-CO"/>
        </w:rPr>
        <w:t>Anato</w:t>
      </w:r>
      <w:proofErr w:type="spellEnd"/>
      <w:r w:rsidRPr="007C07BF">
        <w:rPr>
          <w:rFonts w:eastAsia="Futura Std Book" w:cs="Futura Std Book"/>
          <w:sz w:val="22"/>
          <w:szCs w:val="22"/>
          <w:lang w:eastAsia="es-CO"/>
        </w:rPr>
        <w:t>.</w:t>
      </w:r>
    </w:p>
    <w:p w14:paraId="7A115E8D" w14:textId="77777777" w:rsidR="005450CA" w:rsidRPr="007C07BF" w:rsidRDefault="005450CA" w:rsidP="007C07BF">
      <w:pPr>
        <w:pStyle w:val="Prrafodelista"/>
        <w:shd w:val="clear" w:color="auto" w:fill="FFFFFF"/>
        <w:tabs>
          <w:tab w:val="left" w:pos="284"/>
        </w:tabs>
        <w:spacing w:after="0" w:line="240" w:lineRule="auto"/>
        <w:ind w:left="360"/>
        <w:jc w:val="both"/>
        <w:rPr>
          <w:rFonts w:eastAsia="Futura Std Book" w:cs="Futura Std Book"/>
          <w:sz w:val="22"/>
          <w:szCs w:val="22"/>
          <w:lang w:eastAsia="es-CO"/>
        </w:rPr>
      </w:pPr>
    </w:p>
    <w:p w14:paraId="07654F85" w14:textId="77777777" w:rsidR="00B47422" w:rsidRPr="007C07BF" w:rsidRDefault="00E0336F" w:rsidP="007C07BF">
      <w:pPr>
        <w:tabs>
          <w:tab w:val="left" w:pos="284"/>
        </w:tabs>
        <w:spacing w:after="0" w:line="240" w:lineRule="auto"/>
        <w:jc w:val="both"/>
        <w:rPr>
          <w:rFonts w:cs="Arial"/>
          <w:b/>
          <w:sz w:val="22"/>
          <w:szCs w:val="22"/>
          <w:shd w:val="clear" w:color="auto" w:fill="FFFFFF"/>
        </w:rPr>
      </w:pPr>
      <w:r w:rsidRPr="007C07BF">
        <w:rPr>
          <w:rFonts w:cs="Arial"/>
          <w:b/>
          <w:sz w:val="22"/>
          <w:szCs w:val="22"/>
          <w:shd w:val="clear" w:color="auto" w:fill="FFFFFF"/>
        </w:rPr>
        <w:t>18.</w:t>
      </w:r>
      <w:r w:rsidRPr="007C07BF">
        <w:rPr>
          <w:rFonts w:cs="Arial"/>
          <w:sz w:val="22"/>
          <w:szCs w:val="22"/>
          <w:shd w:val="clear" w:color="auto" w:fill="FFFFFF"/>
        </w:rPr>
        <w:t xml:space="preserve"> </w:t>
      </w:r>
      <w:r w:rsidR="00B47422" w:rsidRPr="007C07BF">
        <w:rPr>
          <w:rFonts w:cs="Arial"/>
          <w:sz w:val="22"/>
          <w:szCs w:val="22"/>
          <w:shd w:val="clear" w:color="auto" w:fill="FFFFFF"/>
        </w:rPr>
        <w:t xml:space="preserve">Consolidación del Centro de Información Turístico de Colombia – </w:t>
      </w:r>
      <w:proofErr w:type="spellStart"/>
      <w:r w:rsidR="00B47422" w:rsidRPr="007C07BF">
        <w:rPr>
          <w:rFonts w:cs="Arial"/>
          <w:sz w:val="22"/>
          <w:szCs w:val="22"/>
          <w:shd w:val="clear" w:color="auto" w:fill="FFFFFF"/>
        </w:rPr>
        <w:t>Citur</w:t>
      </w:r>
      <w:proofErr w:type="spellEnd"/>
      <w:r w:rsidR="00B47422" w:rsidRPr="007C07BF">
        <w:rPr>
          <w:rFonts w:cs="Arial"/>
          <w:sz w:val="22"/>
          <w:szCs w:val="22"/>
          <w:shd w:val="clear" w:color="auto" w:fill="FFFFFF"/>
        </w:rPr>
        <w:t xml:space="preserve"> – mediante la integración del Sistema de Información Turístico Regional del Paisaje Cultural Cafetero – </w:t>
      </w:r>
      <w:proofErr w:type="spellStart"/>
      <w:r w:rsidR="00B47422" w:rsidRPr="007C07BF">
        <w:rPr>
          <w:rFonts w:cs="Arial"/>
          <w:sz w:val="22"/>
          <w:szCs w:val="22"/>
          <w:shd w:val="clear" w:color="auto" w:fill="FFFFFF"/>
        </w:rPr>
        <w:t>Situr</w:t>
      </w:r>
      <w:proofErr w:type="spellEnd"/>
      <w:r w:rsidR="00B47422" w:rsidRPr="007C07BF">
        <w:rPr>
          <w:rFonts w:cs="Arial"/>
          <w:sz w:val="22"/>
          <w:szCs w:val="22"/>
          <w:shd w:val="clear" w:color="auto" w:fill="FFFFFF"/>
        </w:rPr>
        <w:t xml:space="preserve"> PCC – en línea con el Plan Estadístico Sectorial de Turismo – PEST</w:t>
      </w:r>
    </w:p>
    <w:p w14:paraId="54A86460" w14:textId="77777777" w:rsidR="00B47422" w:rsidRPr="007C07BF" w:rsidRDefault="00B47422" w:rsidP="007C07BF">
      <w:pPr>
        <w:shd w:val="clear" w:color="auto" w:fill="FFFFFF" w:themeFill="background1"/>
        <w:spacing w:after="0" w:line="240" w:lineRule="auto"/>
        <w:jc w:val="both"/>
        <w:rPr>
          <w:rFonts w:eastAsia="Futura Std Book" w:cs="Futura Std Book"/>
          <w:sz w:val="22"/>
          <w:szCs w:val="22"/>
          <w:lang w:eastAsia="es-CO"/>
        </w:rPr>
      </w:pPr>
    </w:p>
    <w:tbl>
      <w:tblPr>
        <w:tblStyle w:val="Tablaconcuadrcula"/>
        <w:tblpPr w:leftFromText="141" w:rightFromText="141" w:vertAnchor="text" w:horzAnchor="margin" w:tblpXSpec="right" w:tblpY="-19"/>
        <w:tblW w:w="0" w:type="auto"/>
        <w:tblLook w:val="04A0" w:firstRow="1" w:lastRow="0" w:firstColumn="1" w:lastColumn="0" w:noHBand="0" w:noVBand="1"/>
      </w:tblPr>
      <w:tblGrid>
        <w:gridCol w:w="2552"/>
        <w:gridCol w:w="1818"/>
      </w:tblGrid>
      <w:tr w:rsidR="00A47A53" w:rsidRPr="007C07BF" w14:paraId="1507A5BE" w14:textId="77777777" w:rsidTr="00A47A53">
        <w:trPr>
          <w:trHeight w:val="263"/>
        </w:trPr>
        <w:tc>
          <w:tcPr>
            <w:tcW w:w="2552" w:type="dxa"/>
          </w:tcPr>
          <w:p w14:paraId="5B1FA684" w14:textId="77777777" w:rsidR="00A47A53" w:rsidRPr="007C07BF" w:rsidRDefault="00A47A53" w:rsidP="007C07BF">
            <w:pPr>
              <w:tabs>
                <w:tab w:val="left" w:pos="284"/>
                <w:tab w:val="left" w:pos="567"/>
              </w:tabs>
              <w:contextualSpacing/>
              <w:jc w:val="both"/>
              <w:rPr>
                <w:rFonts w:cs="Arial"/>
                <w:sz w:val="22"/>
                <w:szCs w:val="22"/>
              </w:rPr>
            </w:pPr>
            <w:r w:rsidRPr="007C07BF">
              <w:rPr>
                <w:rFonts w:cs="Arial"/>
                <w:sz w:val="22"/>
                <w:szCs w:val="22"/>
              </w:rPr>
              <w:t>Estado</w:t>
            </w:r>
          </w:p>
        </w:tc>
        <w:tc>
          <w:tcPr>
            <w:tcW w:w="1818" w:type="dxa"/>
          </w:tcPr>
          <w:p w14:paraId="68440884" w14:textId="77777777" w:rsidR="00A47A53" w:rsidRPr="007C07BF" w:rsidRDefault="00A47A53" w:rsidP="007C07BF">
            <w:pPr>
              <w:tabs>
                <w:tab w:val="left" w:pos="284"/>
                <w:tab w:val="left" w:pos="567"/>
              </w:tabs>
              <w:contextualSpacing/>
              <w:jc w:val="both"/>
              <w:rPr>
                <w:rFonts w:cs="Arial"/>
                <w:sz w:val="22"/>
                <w:szCs w:val="22"/>
              </w:rPr>
            </w:pPr>
            <w:r w:rsidRPr="007C07BF">
              <w:rPr>
                <w:rFonts w:cs="Arial"/>
                <w:sz w:val="22"/>
                <w:szCs w:val="22"/>
              </w:rPr>
              <w:t>En ejecución</w:t>
            </w:r>
          </w:p>
        </w:tc>
      </w:tr>
      <w:tr w:rsidR="00A47A53" w:rsidRPr="007C07BF" w14:paraId="077B6033" w14:textId="77777777" w:rsidTr="00A47A53">
        <w:trPr>
          <w:trHeight w:val="249"/>
        </w:trPr>
        <w:tc>
          <w:tcPr>
            <w:tcW w:w="2552" w:type="dxa"/>
          </w:tcPr>
          <w:p w14:paraId="616E322D" w14:textId="77777777" w:rsidR="00A47A53" w:rsidRPr="007C07BF" w:rsidRDefault="00A47A53" w:rsidP="007C07BF">
            <w:pPr>
              <w:tabs>
                <w:tab w:val="left" w:pos="284"/>
                <w:tab w:val="left" w:pos="567"/>
              </w:tabs>
              <w:contextualSpacing/>
              <w:jc w:val="both"/>
              <w:rPr>
                <w:rFonts w:cs="Arial"/>
                <w:sz w:val="22"/>
                <w:szCs w:val="22"/>
              </w:rPr>
            </w:pPr>
            <w:r w:rsidRPr="007C07BF">
              <w:rPr>
                <w:rFonts w:cs="Arial"/>
                <w:sz w:val="22"/>
                <w:szCs w:val="22"/>
              </w:rPr>
              <w:t>Avance</w:t>
            </w:r>
          </w:p>
        </w:tc>
        <w:tc>
          <w:tcPr>
            <w:tcW w:w="1818" w:type="dxa"/>
          </w:tcPr>
          <w:p w14:paraId="5B87E57A" w14:textId="77777777" w:rsidR="00A47A53" w:rsidRPr="007C07BF" w:rsidRDefault="00A47A53" w:rsidP="007C07BF">
            <w:pPr>
              <w:tabs>
                <w:tab w:val="left" w:pos="284"/>
                <w:tab w:val="left" w:pos="567"/>
              </w:tabs>
              <w:contextualSpacing/>
              <w:jc w:val="both"/>
              <w:rPr>
                <w:rFonts w:cs="Arial"/>
                <w:sz w:val="22"/>
                <w:szCs w:val="22"/>
              </w:rPr>
            </w:pPr>
            <w:r w:rsidRPr="007C07BF">
              <w:rPr>
                <w:rFonts w:cs="Arial"/>
                <w:sz w:val="22"/>
                <w:szCs w:val="22"/>
              </w:rPr>
              <w:t>86%</w:t>
            </w:r>
          </w:p>
        </w:tc>
      </w:tr>
      <w:tr w:rsidR="00A47A53" w:rsidRPr="007C07BF" w14:paraId="093766B0" w14:textId="77777777" w:rsidTr="00A47A53">
        <w:trPr>
          <w:trHeight w:val="263"/>
        </w:trPr>
        <w:tc>
          <w:tcPr>
            <w:tcW w:w="2552" w:type="dxa"/>
          </w:tcPr>
          <w:p w14:paraId="23264711" w14:textId="77777777" w:rsidR="00A47A53" w:rsidRPr="007C07BF" w:rsidRDefault="00A47A53" w:rsidP="007C07BF">
            <w:pPr>
              <w:tabs>
                <w:tab w:val="left" w:pos="284"/>
                <w:tab w:val="left" w:pos="567"/>
              </w:tabs>
              <w:contextualSpacing/>
              <w:jc w:val="both"/>
              <w:rPr>
                <w:rFonts w:cs="Arial"/>
                <w:sz w:val="22"/>
                <w:szCs w:val="22"/>
              </w:rPr>
            </w:pPr>
            <w:r w:rsidRPr="007C07BF">
              <w:rPr>
                <w:rFonts w:cs="Arial"/>
                <w:sz w:val="22"/>
                <w:szCs w:val="22"/>
              </w:rPr>
              <w:t>Fecha de inicio</w:t>
            </w:r>
          </w:p>
        </w:tc>
        <w:tc>
          <w:tcPr>
            <w:tcW w:w="1818" w:type="dxa"/>
          </w:tcPr>
          <w:p w14:paraId="0E81160B" w14:textId="77777777" w:rsidR="00A47A53" w:rsidRPr="007C07BF" w:rsidRDefault="00A47A53" w:rsidP="007C07BF">
            <w:pPr>
              <w:tabs>
                <w:tab w:val="left" w:pos="284"/>
                <w:tab w:val="left" w:pos="567"/>
              </w:tabs>
              <w:contextualSpacing/>
              <w:jc w:val="both"/>
              <w:rPr>
                <w:rFonts w:cs="Arial"/>
                <w:sz w:val="22"/>
                <w:szCs w:val="22"/>
              </w:rPr>
            </w:pPr>
            <w:r w:rsidRPr="007C07BF">
              <w:rPr>
                <w:rFonts w:cs="Arial"/>
                <w:sz w:val="22"/>
                <w:szCs w:val="22"/>
              </w:rPr>
              <w:t>03/11/2015</w:t>
            </w:r>
          </w:p>
        </w:tc>
      </w:tr>
      <w:tr w:rsidR="00A47A53" w:rsidRPr="007C07BF" w14:paraId="22D71221" w14:textId="77777777" w:rsidTr="00A47A53">
        <w:trPr>
          <w:trHeight w:val="263"/>
        </w:trPr>
        <w:tc>
          <w:tcPr>
            <w:tcW w:w="2552" w:type="dxa"/>
          </w:tcPr>
          <w:p w14:paraId="2D6B1461" w14:textId="77777777" w:rsidR="00A47A53" w:rsidRPr="007C07BF" w:rsidRDefault="00A47A53" w:rsidP="007C07BF">
            <w:pPr>
              <w:tabs>
                <w:tab w:val="left" w:pos="284"/>
                <w:tab w:val="left" w:pos="567"/>
              </w:tabs>
              <w:contextualSpacing/>
              <w:jc w:val="both"/>
              <w:rPr>
                <w:rFonts w:cs="Arial"/>
                <w:sz w:val="22"/>
                <w:szCs w:val="22"/>
              </w:rPr>
            </w:pPr>
            <w:r w:rsidRPr="007C07BF">
              <w:rPr>
                <w:rFonts w:cs="Arial"/>
                <w:sz w:val="22"/>
                <w:szCs w:val="22"/>
              </w:rPr>
              <w:t xml:space="preserve">Fecha de terminación </w:t>
            </w:r>
          </w:p>
        </w:tc>
        <w:tc>
          <w:tcPr>
            <w:tcW w:w="1818" w:type="dxa"/>
          </w:tcPr>
          <w:p w14:paraId="7FF987AE" w14:textId="77777777" w:rsidR="00A47A53" w:rsidRPr="007C07BF" w:rsidRDefault="00A47A53" w:rsidP="007C07BF">
            <w:pPr>
              <w:tabs>
                <w:tab w:val="left" w:pos="284"/>
                <w:tab w:val="left" w:pos="567"/>
              </w:tabs>
              <w:contextualSpacing/>
              <w:jc w:val="both"/>
              <w:rPr>
                <w:rFonts w:cs="Arial"/>
                <w:sz w:val="22"/>
                <w:szCs w:val="22"/>
              </w:rPr>
            </w:pPr>
            <w:r w:rsidRPr="007C07BF">
              <w:rPr>
                <w:rFonts w:cs="Arial"/>
                <w:sz w:val="22"/>
                <w:szCs w:val="22"/>
              </w:rPr>
              <w:t>09/08/2019</w:t>
            </w:r>
          </w:p>
        </w:tc>
      </w:tr>
    </w:tbl>
    <w:p w14:paraId="2FDF2F77" w14:textId="77777777" w:rsidR="00B47422" w:rsidRPr="007C07BF" w:rsidRDefault="00A47A53" w:rsidP="007C07BF">
      <w:pPr>
        <w:spacing w:after="0" w:line="240" w:lineRule="auto"/>
        <w:jc w:val="both"/>
        <w:rPr>
          <w:rFonts w:eastAsia="Calibri" w:cs="Times New Roman"/>
          <w:sz w:val="22"/>
          <w:szCs w:val="22"/>
          <w:lang w:eastAsia="ar-SA"/>
        </w:rPr>
      </w:pPr>
      <w:r w:rsidRPr="007C07BF">
        <w:rPr>
          <w:rFonts w:eastAsia="Calibri" w:cs="Times New Roman"/>
          <w:bCs/>
          <w:sz w:val="22"/>
          <w:szCs w:val="22"/>
          <w:lang w:eastAsia="ar-SA"/>
        </w:rPr>
        <w:t xml:space="preserve"> </w:t>
      </w:r>
      <w:r w:rsidR="00B47422" w:rsidRPr="007C07BF">
        <w:rPr>
          <w:rFonts w:eastAsia="Calibri" w:cs="Times New Roman"/>
          <w:bCs/>
          <w:sz w:val="22"/>
          <w:szCs w:val="22"/>
          <w:lang w:eastAsia="ar-SA"/>
        </w:rPr>
        <w:t xml:space="preserve">Proponente: </w:t>
      </w:r>
      <w:proofErr w:type="spellStart"/>
      <w:r w:rsidR="00B47422" w:rsidRPr="007C07BF">
        <w:rPr>
          <w:rFonts w:eastAsia="Calibri" w:cs="Times New Roman"/>
          <w:sz w:val="22"/>
          <w:szCs w:val="22"/>
          <w:lang w:eastAsia="ar-SA"/>
        </w:rPr>
        <w:t>MinCIT</w:t>
      </w:r>
      <w:proofErr w:type="spellEnd"/>
      <w:r w:rsidR="00B47422" w:rsidRPr="007C07BF">
        <w:rPr>
          <w:rFonts w:eastAsia="Calibri" w:cs="Times New Roman"/>
          <w:sz w:val="22"/>
          <w:szCs w:val="22"/>
          <w:lang w:eastAsia="ar-SA"/>
        </w:rPr>
        <w:t xml:space="preserve"> </w:t>
      </w:r>
    </w:p>
    <w:p w14:paraId="202CB9E8" w14:textId="77777777" w:rsidR="00B47422" w:rsidRPr="007C07BF" w:rsidRDefault="00B47422" w:rsidP="007C07BF">
      <w:pPr>
        <w:shd w:val="clear" w:color="auto" w:fill="FFFFFF"/>
        <w:tabs>
          <w:tab w:val="left" w:pos="284"/>
        </w:tabs>
        <w:spacing w:after="0" w:line="240" w:lineRule="auto"/>
        <w:contextualSpacing/>
        <w:jc w:val="both"/>
        <w:rPr>
          <w:sz w:val="22"/>
          <w:szCs w:val="22"/>
        </w:rPr>
      </w:pPr>
      <w:r w:rsidRPr="007C07BF">
        <w:rPr>
          <w:rFonts w:eastAsia="Calibri" w:cs="Times New Roman"/>
          <w:bCs/>
          <w:sz w:val="22"/>
          <w:szCs w:val="22"/>
          <w:lang w:eastAsia="ar-SA"/>
        </w:rPr>
        <w:t>Valor: $2.756.638.015</w:t>
      </w:r>
    </w:p>
    <w:p w14:paraId="6EE4AC4E" w14:textId="77777777" w:rsidR="00B47422" w:rsidRPr="007C07BF" w:rsidRDefault="00B47422" w:rsidP="007C07BF">
      <w:pPr>
        <w:shd w:val="clear" w:color="auto" w:fill="FFFFFF"/>
        <w:tabs>
          <w:tab w:val="left" w:pos="284"/>
        </w:tabs>
        <w:spacing w:after="0" w:line="240" w:lineRule="auto"/>
        <w:contextualSpacing/>
        <w:jc w:val="both"/>
        <w:rPr>
          <w:sz w:val="22"/>
          <w:szCs w:val="22"/>
        </w:rPr>
      </w:pPr>
      <w:proofErr w:type="spellStart"/>
      <w:r w:rsidRPr="007C07BF">
        <w:rPr>
          <w:sz w:val="22"/>
          <w:szCs w:val="22"/>
        </w:rPr>
        <w:t>Fontur</w:t>
      </w:r>
      <w:proofErr w:type="spellEnd"/>
    </w:p>
    <w:p w14:paraId="55B320EC" w14:textId="77777777" w:rsidR="00B47422" w:rsidRPr="007C07BF" w:rsidRDefault="00B47422" w:rsidP="007C07BF">
      <w:pPr>
        <w:shd w:val="clear" w:color="auto" w:fill="FFFFFF"/>
        <w:tabs>
          <w:tab w:val="left" w:pos="284"/>
        </w:tabs>
        <w:spacing w:after="0" w:line="240" w:lineRule="auto"/>
        <w:contextualSpacing/>
        <w:jc w:val="both"/>
        <w:rPr>
          <w:sz w:val="22"/>
          <w:szCs w:val="22"/>
        </w:rPr>
      </w:pPr>
      <w:r w:rsidRPr="007C07BF">
        <w:rPr>
          <w:sz w:val="22"/>
          <w:szCs w:val="22"/>
        </w:rPr>
        <w:t>$1.135.940.000 vigencia 2014</w:t>
      </w:r>
    </w:p>
    <w:p w14:paraId="5402EFD9" w14:textId="77777777" w:rsidR="00B47422" w:rsidRPr="007C07BF" w:rsidRDefault="00B47422" w:rsidP="007C07BF">
      <w:pPr>
        <w:shd w:val="clear" w:color="auto" w:fill="FFFFFF"/>
        <w:tabs>
          <w:tab w:val="left" w:pos="284"/>
        </w:tabs>
        <w:spacing w:after="0" w:line="240" w:lineRule="auto"/>
        <w:contextualSpacing/>
        <w:jc w:val="both"/>
        <w:rPr>
          <w:sz w:val="22"/>
          <w:szCs w:val="22"/>
        </w:rPr>
      </w:pPr>
      <w:r w:rsidRPr="007C07BF">
        <w:rPr>
          <w:sz w:val="22"/>
          <w:szCs w:val="22"/>
        </w:rPr>
        <w:t>$108.003.000 vigencia 2016</w:t>
      </w:r>
    </w:p>
    <w:p w14:paraId="0FB84A2D" w14:textId="77777777" w:rsidR="00B47422" w:rsidRPr="007C07BF" w:rsidRDefault="00B47422" w:rsidP="007C07BF">
      <w:pPr>
        <w:shd w:val="clear" w:color="auto" w:fill="FFFFFF"/>
        <w:tabs>
          <w:tab w:val="left" w:pos="284"/>
        </w:tabs>
        <w:spacing w:after="0" w:line="240" w:lineRule="auto"/>
        <w:contextualSpacing/>
        <w:jc w:val="both"/>
        <w:rPr>
          <w:sz w:val="22"/>
          <w:szCs w:val="22"/>
        </w:rPr>
      </w:pPr>
      <w:r w:rsidRPr="007C07BF">
        <w:rPr>
          <w:sz w:val="22"/>
          <w:szCs w:val="22"/>
        </w:rPr>
        <w:t xml:space="preserve">$682.053.000 vigencia 2017 </w:t>
      </w:r>
    </w:p>
    <w:p w14:paraId="2C025ADE" w14:textId="77777777" w:rsidR="00B47422" w:rsidRPr="007C07BF" w:rsidRDefault="00B47422" w:rsidP="007C07BF">
      <w:pPr>
        <w:shd w:val="clear" w:color="auto" w:fill="FFFFFF"/>
        <w:tabs>
          <w:tab w:val="left" w:pos="284"/>
        </w:tabs>
        <w:spacing w:after="0" w:line="240" w:lineRule="auto"/>
        <w:contextualSpacing/>
        <w:jc w:val="both"/>
        <w:rPr>
          <w:sz w:val="22"/>
          <w:szCs w:val="22"/>
        </w:rPr>
      </w:pPr>
      <w:r w:rsidRPr="007C07BF">
        <w:rPr>
          <w:sz w:val="22"/>
          <w:szCs w:val="22"/>
        </w:rPr>
        <w:t>$830.642.015 vigencia 2018</w:t>
      </w:r>
    </w:p>
    <w:p w14:paraId="7164CB2A" w14:textId="77777777" w:rsidR="00B47422" w:rsidRPr="007C07BF" w:rsidRDefault="00B47422" w:rsidP="007C07BF">
      <w:pPr>
        <w:spacing w:after="0" w:line="240" w:lineRule="auto"/>
        <w:jc w:val="both"/>
        <w:rPr>
          <w:rFonts w:eastAsia="Calibri" w:cs="Times New Roman"/>
          <w:sz w:val="22"/>
          <w:szCs w:val="22"/>
        </w:rPr>
      </w:pPr>
      <w:r w:rsidRPr="007C07BF">
        <w:rPr>
          <w:rFonts w:eastAsia="Calibri" w:cs="Times New Roman"/>
          <w:sz w:val="22"/>
          <w:szCs w:val="22"/>
          <w:lang w:eastAsia="ar-SA"/>
        </w:rPr>
        <w:t xml:space="preserve">Para el municipio: </w:t>
      </w:r>
      <w:r w:rsidRPr="007C07BF">
        <w:rPr>
          <w:rFonts w:eastAsia="Calibri" w:cs="Times New Roman"/>
          <w:bCs/>
          <w:sz w:val="22"/>
          <w:szCs w:val="22"/>
          <w:lang w:eastAsia="ar-SA"/>
        </w:rPr>
        <w:t>$689.159.503</w:t>
      </w:r>
    </w:p>
    <w:p w14:paraId="42D30644" w14:textId="77777777" w:rsidR="00B47422" w:rsidRPr="007C07BF" w:rsidRDefault="00B47422" w:rsidP="007C07BF">
      <w:pPr>
        <w:spacing w:after="0" w:line="240" w:lineRule="auto"/>
        <w:jc w:val="both"/>
        <w:rPr>
          <w:rFonts w:eastAsia="Calibri" w:cs="Times New Roman"/>
          <w:sz w:val="22"/>
          <w:szCs w:val="22"/>
          <w:lang w:eastAsia="ar-SA"/>
        </w:rPr>
      </w:pPr>
    </w:p>
    <w:p w14:paraId="34A429DB" w14:textId="77777777" w:rsidR="00B47422" w:rsidRPr="007C07BF" w:rsidRDefault="00B47422" w:rsidP="007C07BF">
      <w:pPr>
        <w:spacing w:after="0" w:line="240" w:lineRule="auto"/>
        <w:jc w:val="both"/>
        <w:rPr>
          <w:rFonts w:eastAsia="Calibri" w:cs="Times New Roman"/>
          <w:sz w:val="22"/>
          <w:szCs w:val="22"/>
          <w:lang w:eastAsia="ar-SA"/>
        </w:rPr>
      </w:pPr>
      <w:r w:rsidRPr="007C07BF">
        <w:rPr>
          <w:rFonts w:eastAsia="Calibri" w:cs="Times New Roman"/>
          <w:bCs/>
          <w:sz w:val="22"/>
          <w:szCs w:val="22"/>
          <w:u w:val="single"/>
          <w:lang w:eastAsia="ar-SA"/>
        </w:rPr>
        <w:t>Objetivo del proyecto</w:t>
      </w:r>
      <w:r w:rsidRPr="007C07BF">
        <w:rPr>
          <w:rFonts w:eastAsia="Calibri" w:cs="Times New Roman"/>
          <w:bCs/>
          <w:sz w:val="22"/>
          <w:szCs w:val="22"/>
          <w:lang w:eastAsia="ar-SA"/>
        </w:rPr>
        <w:t>:</w:t>
      </w:r>
      <w:r w:rsidRPr="007C07BF">
        <w:rPr>
          <w:rFonts w:eastAsia="Calibri" w:cs="Times New Roman"/>
          <w:sz w:val="22"/>
          <w:szCs w:val="22"/>
          <w:lang w:eastAsia="ar-SA"/>
        </w:rPr>
        <w:t xml:space="preserve"> implementar el </w:t>
      </w:r>
      <w:proofErr w:type="spellStart"/>
      <w:r w:rsidRPr="007C07BF">
        <w:rPr>
          <w:rFonts w:eastAsia="Calibri" w:cs="Times New Roman"/>
          <w:sz w:val="22"/>
          <w:szCs w:val="22"/>
          <w:lang w:eastAsia="ar-SA"/>
        </w:rPr>
        <w:t>Situr</w:t>
      </w:r>
      <w:proofErr w:type="spellEnd"/>
      <w:r w:rsidRPr="007C07BF">
        <w:rPr>
          <w:rFonts w:eastAsia="Calibri" w:cs="Times New Roman"/>
          <w:sz w:val="22"/>
          <w:szCs w:val="22"/>
          <w:lang w:eastAsia="ar-SA"/>
        </w:rPr>
        <w:t xml:space="preserve"> PCC con el propósito de integrarlo al Centro de Información Turística de Colombia – </w:t>
      </w:r>
      <w:proofErr w:type="spellStart"/>
      <w:r w:rsidRPr="007C07BF">
        <w:rPr>
          <w:rFonts w:eastAsia="Calibri" w:cs="Times New Roman"/>
          <w:sz w:val="22"/>
          <w:szCs w:val="22"/>
          <w:lang w:eastAsia="ar-SA"/>
        </w:rPr>
        <w:t>Citur</w:t>
      </w:r>
      <w:proofErr w:type="spellEnd"/>
      <w:r w:rsidRPr="007C07BF">
        <w:rPr>
          <w:rFonts w:eastAsia="Calibri" w:cs="Times New Roman"/>
          <w:sz w:val="22"/>
          <w:szCs w:val="22"/>
          <w:lang w:eastAsia="ar-SA"/>
        </w:rPr>
        <w:t xml:space="preserve"> en línea con el Plan Estratégico Sectorial de Turismo – PEST</w:t>
      </w:r>
    </w:p>
    <w:p w14:paraId="18E69785" w14:textId="77777777" w:rsidR="00B47422" w:rsidRPr="007C07BF" w:rsidRDefault="00B47422" w:rsidP="007C07BF">
      <w:pPr>
        <w:spacing w:after="0" w:line="240" w:lineRule="auto"/>
        <w:jc w:val="both"/>
        <w:rPr>
          <w:rFonts w:eastAsia="Calibri" w:cs="Times New Roman"/>
          <w:bCs/>
          <w:sz w:val="22"/>
          <w:szCs w:val="22"/>
          <w:lang w:eastAsia="ar-SA"/>
        </w:rPr>
      </w:pPr>
    </w:p>
    <w:p w14:paraId="614F7E70" w14:textId="77777777" w:rsidR="00B47422" w:rsidRPr="007C07BF" w:rsidRDefault="00B47422" w:rsidP="007C07BF">
      <w:pPr>
        <w:tabs>
          <w:tab w:val="left" w:pos="284"/>
        </w:tabs>
        <w:spacing w:after="0" w:line="240" w:lineRule="auto"/>
        <w:jc w:val="both"/>
        <w:rPr>
          <w:rFonts w:cs="Arial"/>
          <w:sz w:val="22"/>
          <w:szCs w:val="22"/>
        </w:rPr>
      </w:pPr>
      <w:r w:rsidRPr="007C07BF">
        <w:rPr>
          <w:rFonts w:eastAsia="Calibri" w:cs="Times New Roman"/>
          <w:bCs/>
          <w:sz w:val="22"/>
          <w:szCs w:val="22"/>
          <w:lang w:eastAsia="ar-SA"/>
        </w:rPr>
        <w:t xml:space="preserve">Nota: </w:t>
      </w:r>
      <w:r w:rsidRPr="007C07BF">
        <w:rPr>
          <w:rStyle w:val="Hipervnculo"/>
          <w:rFonts w:cs="Arial"/>
          <w:color w:val="auto"/>
          <w:sz w:val="22"/>
          <w:szCs w:val="22"/>
          <w:u w:val="none"/>
        </w:rPr>
        <w:t xml:space="preserve">El equipo de </w:t>
      </w:r>
      <w:proofErr w:type="spellStart"/>
      <w:r w:rsidRPr="007C07BF">
        <w:rPr>
          <w:rStyle w:val="Hipervnculo"/>
          <w:rFonts w:cs="Arial"/>
          <w:color w:val="auto"/>
          <w:sz w:val="22"/>
          <w:szCs w:val="22"/>
          <w:u w:val="none"/>
        </w:rPr>
        <w:t>Situr</w:t>
      </w:r>
      <w:proofErr w:type="spellEnd"/>
      <w:r w:rsidRPr="007C07BF">
        <w:rPr>
          <w:rStyle w:val="Hipervnculo"/>
          <w:rFonts w:cs="Arial"/>
          <w:color w:val="auto"/>
          <w:sz w:val="22"/>
          <w:szCs w:val="22"/>
          <w:u w:val="none"/>
        </w:rPr>
        <w:t xml:space="preserve"> Valle hizo parte de las reuniones programadas en </w:t>
      </w:r>
      <w:r w:rsidR="0015012D">
        <w:rPr>
          <w:rStyle w:val="Hipervnculo"/>
          <w:rFonts w:cs="Arial"/>
          <w:color w:val="auto"/>
          <w:sz w:val="22"/>
          <w:szCs w:val="22"/>
          <w:u w:val="none"/>
        </w:rPr>
        <w:t>febrero de 2019 en el Viceministerio de Tu</w:t>
      </w:r>
      <w:r w:rsidRPr="007C07BF">
        <w:rPr>
          <w:rStyle w:val="Hipervnculo"/>
          <w:rFonts w:cs="Arial"/>
          <w:color w:val="auto"/>
          <w:sz w:val="22"/>
          <w:szCs w:val="22"/>
          <w:u w:val="none"/>
        </w:rPr>
        <w:t xml:space="preserve">rismo para dar a conocer y explicar las mediciones realizadas por este equipo al nuevo equipo de trabajo de </w:t>
      </w:r>
      <w:proofErr w:type="spellStart"/>
      <w:r w:rsidR="0015012D" w:rsidRPr="007C07BF">
        <w:rPr>
          <w:rStyle w:val="Hipervnculo"/>
          <w:rFonts w:cs="Arial"/>
          <w:color w:val="auto"/>
          <w:sz w:val="22"/>
          <w:szCs w:val="22"/>
          <w:u w:val="none"/>
        </w:rPr>
        <w:t>Citur</w:t>
      </w:r>
      <w:proofErr w:type="spellEnd"/>
      <w:r w:rsidR="0015012D" w:rsidRPr="007C07BF">
        <w:rPr>
          <w:rStyle w:val="Hipervnculo"/>
          <w:rFonts w:cs="Arial"/>
          <w:color w:val="auto"/>
          <w:sz w:val="22"/>
          <w:szCs w:val="22"/>
          <w:u w:val="none"/>
        </w:rPr>
        <w:t xml:space="preserve"> </w:t>
      </w:r>
      <w:r w:rsidRPr="007C07BF">
        <w:rPr>
          <w:rStyle w:val="Hipervnculo"/>
          <w:rFonts w:cs="Arial"/>
          <w:color w:val="auto"/>
          <w:sz w:val="22"/>
          <w:szCs w:val="22"/>
          <w:u w:val="none"/>
        </w:rPr>
        <w:t xml:space="preserve">de la dirección de análisis sectorial. </w:t>
      </w:r>
    </w:p>
    <w:p w14:paraId="41B28693" w14:textId="77777777" w:rsidR="005450CA" w:rsidRPr="007C07BF" w:rsidRDefault="005450CA" w:rsidP="007C07BF">
      <w:pPr>
        <w:pStyle w:val="Sinespaciado"/>
        <w:jc w:val="both"/>
        <w:rPr>
          <w:rFonts w:ascii="Futura Std Book" w:hAnsi="Futura Std Book"/>
          <w:noProof/>
          <w:lang w:eastAsia="es-CO"/>
        </w:rPr>
      </w:pPr>
    </w:p>
    <w:p w14:paraId="78E180DA" w14:textId="77777777" w:rsidR="00347CA5" w:rsidRPr="007C07BF" w:rsidRDefault="00347CA5" w:rsidP="007C07BF">
      <w:pPr>
        <w:tabs>
          <w:tab w:val="left" w:pos="284"/>
        </w:tabs>
        <w:spacing w:after="0" w:line="240" w:lineRule="auto"/>
        <w:jc w:val="both"/>
        <w:rPr>
          <w:rFonts w:cs="Arial"/>
          <w:sz w:val="22"/>
          <w:szCs w:val="22"/>
          <w:lang w:val="es-MX"/>
        </w:rPr>
      </w:pPr>
    </w:p>
    <w:p w14:paraId="7E192806" w14:textId="77777777" w:rsidR="001A70B6" w:rsidRPr="007C07BF" w:rsidRDefault="001A70B6" w:rsidP="007C07BF">
      <w:pPr>
        <w:tabs>
          <w:tab w:val="left" w:pos="284"/>
        </w:tabs>
        <w:spacing w:after="0" w:line="240" w:lineRule="auto"/>
        <w:jc w:val="both"/>
        <w:rPr>
          <w:sz w:val="22"/>
          <w:szCs w:val="22"/>
        </w:rPr>
      </w:pPr>
    </w:p>
    <w:p w14:paraId="26215FB3" w14:textId="77777777" w:rsidR="00347CA5" w:rsidRPr="006609A3" w:rsidRDefault="00347CA5" w:rsidP="00E169FD">
      <w:pPr>
        <w:tabs>
          <w:tab w:val="left" w:pos="284"/>
        </w:tabs>
        <w:spacing w:after="0" w:line="240" w:lineRule="auto"/>
        <w:jc w:val="both"/>
        <w:rPr>
          <w:sz w:val="20"/>
          <w:szCs w:val="20"/>
        </w:rPr>
      </w:pPr>
    </w:p>
    <w:p w14:paraId="696110B2" w14:textId="77777777" w:rsidR="00E169FD" w:rsidRPr="00347CA5" w:rsidRDefault="00E169FD" w:rsidP="00E169FD">
      <w:pPr>
        <w:tabs>
          <w:tab w:val="left" w:pos="284"/>
          <w:tab w:val="left" w:pos="567"/>
        </w:tabs>
        <w:spacing w:after="0" w:line="240" w:lineRule="auto"/>
        <w:contextualSpacing/>
        <w:jc w:val="both"/>
        <w:rPr>
          <w:rFonts w:eastAsia="Times New Roman" w:cs="Calibri"/>
          <w:color w:val="00B0F0"/>
          <w:sz w:val="20"/>
          <w:szCs w:val="20"/>
          <w:lang w:eastAsia="es-CO"/>
        </w:rPr>
      </w:pPr>
    </w:p>
    <w:p w14:paraId="4BCA5F1F" w14:textId="77777777" w:rsidR="00137280" w:rsidRDefault="00137280" w:rsidP="00E169FD">
      <w:pPr>
        <w:spacing w:after="0" w:line="240" w:lineRule="auto"/>
        <w:contextualSpacing/>
        <w:jc w:val="both"/>
        <w:rPr>
          <w:rFonts w:eastAsia="Times New Roman" w:cs="Times New Roman"/>
          <w:sz w:val="20"/>
          <w:szCs w:val="20"/>
          <w:lang w:eastAsia="es-CO"/>
        </w:rPr>
      </w:pPr>
    </w:p>
    <w:p w14:paraId="2DAFF5AA" w14:textId="77777777" w:rsidR="00137280" w:rsidRDefault="00137280" w:rsidP="00E169FD">
      <w:pPr>
        <w:spacing w:after="0" w:line="240" w:lineRule="auto"/>
        <w:contextualSpacing/>
        <w:jc w:val="both"/>
        <w:rPr>
          <w:rFonts w:eastAsia="Times New Roman" w:cs="Times New Roman"/>
          <w:sz w:val="20"/>
          <w:szCs w:val="20"/>
          <w:lang w:eastAsia="es-CO"/>
        </w:rPr>
      </w:pPr>
    </w:p>
    <w:p w14:paraId="52704696" w14:textId="77777777" w:rsidR="00137280" w:rsidRPr="00347CA5" w:rsidRDefault="00137280" w:rsidP="00137280">
      <w:pPr>
        <w:tabs>
          <w:tab w:val="left" w:pos="284"/>
          <w:tab w:val="left" w:pos="567"/>
        </w:tabs>
        <w:spacing w:after="0" w:line="240" w:lineRule="auto"/>
        <w:contextualSpacing/>
        <w:jc w:val="both"/>
        <w:rPr>
          <w:b/>
          <w:color w:val="92D050"/>
          <w:sz w:val="20"/>
          <w:szCs w:val="20"/>
        </w:rPr>
      </w:pPr>
    </w:p>
    <w:p w14:paraId="3850BB70" w14:textId="77777777" w:rsidR="00137280" w:rsidRPr="00347CA5" w:rsidRDefault="00137280" w:rsidP="00137280">
      <w:pPr>
        <w:tabs>
          <w:tab w:val="left" w:pos="284"/>
          <w:tab w:val="left" w:pos="567"/>
        </w:tabs>
        <w:spacing w:after="0" w:line="240" w:lineRule="auto"/>
        <w:contextualSpacing/>
        <w:jc w:val="both"/>
        <w:rPr>
          <w:b/>
          <w:color w:val="92D050"/>
          <w:sz w:val="20"/>
          <w:szCs w:val="20"/>
        </w:rPr>
      </w:pPr>
    </w:p>
    <w:p w14:paraId="0C339474" w14:textId="77777777" w:rsidR="00137280" w:rsidRPr="00347CA5" w:rsidRDefault="00137280" w:rsidP="00137280">
      <w:pPr>
        <w:tabs>
          <w:tab w:val="left" w:pos="284"/>
          <w:tab w:val="left" w:pos="567"/>
        </w:tabs>
        <w:spacing w:after="0" w:line="240" w:lineRule="auto"/>
        <w:contextualSpacing/>
        <w:jc w:val="both"/>
        <w:rPr>
          <w:rFonts w:cs="Arial"/>
          <w:color w:val="92D050"/>
          <w:sz w:val="20"/>
          <w:szCs w:val="20"/>
        </w:rPr>
      </w:pPr>
    </w:p>
    <w:p w14:paraId="31D2D4AC" w14:textId="77777777" w:rsidR="00137280" w:rsidRDefault="00137280" w:rsidP="00137280">
      <w:pPr>
        <w:spacing w:after="0" w:line="240" w:lineRule="auto"/>
        <w:contextualSpacing/>
        <w:jc w:val="both"/>
        <w:rPr>
          <w:rFonts w:eastAsia="Calibri" w:cs="Times New Roman"/>
          <w:color w:val="000000" w:themeColor="text1"/>
          <w:sz w:val="20"/>
          <w:szCs w:val="20"/>
          <w:lang w:eastAsia="ar-SA"/>
        </w:rPr>
      </w:pPr>
    </w:p>
    <w:p w14:paraId="00359C9C" w14:textId="77777777" w:rsidR="00E169FD" w:rsidRPr="00E169FD" w:rsidRDefault="00E169FD" w:rsidP="00E169FD">
      <w:pPr>
        <w:spacing w:after="0" w:line="240" w:lineRule="auto"/>
        <w:contextualSpacing/>
        <w:jc w:val="both"/>
        <w:rPr>
          <w:rFonts w:eastAsia="Times New Roman" w:cs="Times New Roman"/>
          <w:sz w:val="20"/>
          <w:szCs w:val="20"/>
          <w:lang w:eastAsia="es-CO"/>
        </w:rPr>
      </w:pPr>
    </w:p>
    <w:p w14:paraId="23C5C326" w14:textId="77777777" w:rsidR="00E169FD" w:rsidRPr="00E169FD" w:rsidRDefault="00E169FD" w:rsidP="00E169FD">
      <w:pPr>
        <w:shd w:val="clear" w:color="auto" w:fill="FFFFFF"/>
        <w:tabs>
          <w:tab w:val="left" w:pos="5385"/>
        </w:tabs>
        <w:spacing w:after="0" w:line="240" w:lineRule="auto"/>
        <w:jc w:val="both"/>
        <w:rPr>
          <w:rFonts w:eastAsia="Times New Roman" w:cs="Calibri"/>
          <w:sz w:val="20"/>
          <w:szCs w:val="20"/>
          <w:lang w:eastAsia="es-CO"/>
        </w:rPr>
      </w:pPr>
    </w:p>
    <w:p w14:paraId="74DC3E4D" w14:textId="77777777" w:rsidR="00274264" w:rsidRPr="00FB681D" w:rsidRDefault="00274264" w:rsidP="00FB681D">
      <w:pPr>
        <w:shd w:val="clear" w:color="auto" w:fill="FFFFFF"/>
        <w:spacing w:after="0" w:line="240" w:lineRule="auto"/>
        <w:jc w:val="both"/>
        <w:rPr>
          <w:rFonts w:eastAsia="Times New Roman" w:cs="Calibri"/>
          <w:sz w:val="20"/>
          <w:szCs w:val="20"/>
          <w:lang w:eastAsia="es-CO"/>
        </w:rPr>
      </w:pPr>
    </w:p>
    <w:p w14:paraId="404F12B9" w14:textId="77777777" w:rsidR="00E05E2C" w:rsidRDefault="00E05E2C">
      <w:pPr>
        <w:rPr>
          <w:rFonts w:eastAsia="Times New Roman" w:cs="Calibri"/>
          <w:sz w:val="20"/>
          <w:szCs w:val="20"/>
          <w:lang w:eastAsia="es-CO"/>
        </w:rPr>
      </w:pPr>
      <w:r>
        <w:rPr>
          <w:rFonts w:eastAsia="Times New Roman" w:cs="Calibri"/>
          <w:sz w:val="20"/>
          <w:szCs w:val="20"/>
          <w:lang w:eastAsia="es-CO"/>
        </w:rPr>
        <w:br w:type="page"/>
      </w:r>
    </w:p>
    <w:p w14:paraId="348E1BB3" w14:textId="77777777" w:rsidR="00FB681D" w:rsidRPr="00FB681D" w:rsidRDefault="00FB681D" w:rsidP="00FB681D">
      <w:pPr>
        <w:tabs>
          <w:tab w:val="left" w:pos="284"/>
        </w:tabs>
        <w:spacing w:after="0" w:line="240" w:lineRule="auto"/>
        <w:contextualSpacing/>
        <w:jc w:val="both"/>
        <w:rPr>
          <w:rFonts w:cstheme="minorHAnsi"/>
          <w:sz w:val="20"/>
          <w:szCs w:val="20"/>
        </w:rPr>
      </w:pPr>
    </w:p>
    <w:p w14:paraId="4AC9695C" w14:textId="77777777" w:rsidR="001068B2" w:rsidRDefault="001068B2" w:rsidP="009E1250">
      <w:pPr>
        <w:pStyle w:val="Sinespaciado"/>
        <w:jc w:val="both"/>
        <w:rPr>
          <w:rFonts w:ascii="Futura Std Book" w:hAnsi="Futura Std Book"/>
          <w:noProof/>
          <w:lang w:eastAsia="es-CO"/>
        </w:rPr>
      </w:pPr>
    </w:p>
    <w:p w14:paraId="2BDBC544" w14:textId="77777777" w:rsidR="001068B2" w:rsidRDefault="001068B2" w:rsidP="001068B2">
      <w:pPr>
        <w:pStyle w:val="Sinespaciado"/>
        <w:jc w:val="both"/>
        <w:rPr>
          <w:rFonts w:ascii="Futura Std Book" w:hAnsi="Futura Std Book"/>
          <w:noProof/>
          <w:lang w:eastAsia="es-CO"/>
        </w:rPr>
      </w:pPr>
      <w:r w:rsidRPr="009E1250">
        <w:rPr>
          <w:rFonts w:ascii="Futura Std Book" w:hAnsi="Futura Std Book"/>
          <w:noProof/>
          <w:sz w:val="24"/>
          <w:szCs w:val="24"/>
          <w:lang w:val="es-MX" w:eastAsia="es-MX"/>
        </w:rPr>
        <mc:AlternateContent>
          <mc:Choice Requires="wps">
            <w:drawing>
              <wp:anchor distT="0" distB="0" distL="114300" distR="114300" simplePos="0" relativeHeight="251673600" behindDoc="0" locked="0" layoutInCell="1" allowOverlap="1" wp14:anchorId="30F5D6DA" wp14:editId="62403027">
                <wp:simplePos x="0" y="0"/>
                <wp:positionH relativeFrom="margin">
                  <wp:align>left</wp:align>
                </wp:positionH>
                <wp:positionV relativeFrom="paragraph">
                  <wp:posOffset>187685</wp:posOffset>
                </wp:positionV>
                <wp:extent cx="3727450" cy="457200"/>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457200"/>
                        </a:xfrm>
                        <a:prstGeom prst="rect">
                          <a:avLst/>
                        </a:prstGeom>
                        <a:ln>
                          <a:noFill/>
                        </a:ln>
                      </wps:spPr>
                      <wps:txbx>
                        <w:txbxContent>
                          <w:p w14:paraId="64D873CC" w14:textId="77777777" w:rsidR="00873113" w:rsidRDefault="00873113" w:rsidP="001068B2">
                            <w:pPr>
                              <w:pStyle w:val="NormalWeb"/>
                              <w:spacing w:before="0" w:after="0"/>
                              <w:jc w:val="center"/>
                            </w:pPr>
                            <w:r w:rsidRPr="009E125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30F5D6DA" id="Título 2" o:spid="_x0000_s1036" type="#_x0000_t202" style="position:absolute;left:0;text-align:left;margin-left:0;margin-top:14.8pt;width:293.5pt;height:36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" filled="f" stroked="f">
                <v:path arrowok="t"/>
                <v:textbox>
                  <w:txbxContent>
                    <w:p w14:paraId="64D873CC" w14:textId="77777777" w:rsidR="00873113" w:rsidRDefault="00873113" w:rsidP="001068B2">
                      <w:pPr>
                        <w:pStyle w:val="NormalWeb"/>
                        <w:spacing w:before="0" w:after="0"/>
                        <w:jc w:val="center"/>
                      </w:pPr>
                      <w:r w:rsidRPr="009E125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w10:wrap anchorx="margin"/>
              </v:shape>
            </w:pict>
          </mc:Fallback>
        </mc:AlternateContent>
      </w:r>
    </w:p>
    <w:p w14:paraId="292B8930" w14:textId="77777777" w:rsidR="001068B2" w:rsidRDefault="001068B2" w:rsidP="001068B2">
      <w:pPr>
        <w:pStyle w:val="Sinespaciado"/>
        <w:jc w:val="both"/>
        <w:rPr>
          <w:rFonts w:ascii="Futura Std Book" w:hAnsi="Futura Std Book"/>
          <w:noProof/>
          <w:lang w:eastAsia="es-CO"/>
        </w:rPr>
      </w:pPr>
    </w:p>
    <w:p w14:paraId="063AB4DB" w14:textId="77777777" w:rsidR="001068B2" w:rsidRDefault="001068B2" w:rsidP="001068B2">
      <w:pPr>
        <w:pStyle w:val="Sinespaciado"/>
        <w:jc w:val="both"/>
        <w:rPr>
          <w:rFonts w:ascii="Futura Std Book" w:hAnsi="Futura Std Book"/>
          <w:noProof/>
          <w:lang w:eastAsia="es-CO"/>
        </w:rPr>
      </w:pPr>
    </w:p>
    <w:p w14:paraId="1538F4CD" w14:textId="77777777" w:rsidR="001068B2" w:rsidRDefault="001068B2" w:rsidP="001068B2">
      <w:pPr>
        <w:pStyle w:val="Sinespaciado"/>
        <w:jc w:val="both"/>
        <w:rPr>
          <w:rFonts w:ascii="Futura Std Book" w:hAnsi="Futura Std Book"/>
          <w:noProof/>
          <w:lang w:eastAsia="es-CO"/>
        </w:rPr>
      </w:pPr>
    </w:p>
    <w:p w14:paraId="45141BA3" w14:textId="77777777" w:rsidR="001068B2" w:rsidRPr="005526FB" w:rsidRDefault="001068B2" w:rsidP="001068B2">
      <w:pPr>
        <w:pStyle w:val="Sinespaciado"/>
        <w:jc w:val="both"/>
        <w:rPr>
          <w:rFonts w:ascii="Futura Std Book" w:hAnsi="Futura Std Book"/>
          <w:noProof/>
          <w:lang w:eastAsia="es-CO"/>
        </w:rPr>
      </w:pPr>
      <w:r w:rsidRPr="009E1250">
        <w:rPr>
          <w:rFonts w:ascii="Futura Std Book" w:hAnsi="Futura Std Book"/>
          <w:noProof/>
          <w:sz w:val="24"/>
          <w:szCs w:val="24"/>
          <w:lang w:val="es-MX" w:eastAsia="es-MX"/>
        </w:rPr>
        <mc:AlternateContent>
          <mc:Choice Requires="wps">
            <w:drawing>
              <wp:anchor distT="0" distB="0" distL="114300" distR="114300" simplePos="0" relativeHeight="251674624" behindDoc="0" locked="0" layoutInCell="1" allowOverlap="1" wp14:anchorId="53842288" wp14:editId="0F2D977F">
                <wp:simplePos x="0" y="0"/>
                <wp:positionH relativeFrom="column">
                  <wp:posOffset>149225</wp:posOffset>
                </wp:positionH>
                <wp:positionV relativeFrom="paragraph">
                  <wp:posOffset>541020</wp:posOffset>
                </wp:positionV>
                <wp:extent cx="3429000" cy="923330"/>
                <wp:effectExtent l="0" t="0" r="0" b="0"/>
                <wp:wrapNone/>
                <wp:docPr id="4" name="Rectángulo 1"/>
                <wp:cNvGraphicFramePr/>
                <a:graphic xmlns:a="http://schemas.openxmlformats.org/drawingml/2006/main">
                  <a:graphicData uri="http://schemas.microsoft.com/office/word/2010/wordprocessingShape">
                    <wps:wsp>
                      <wps:cNvSpPr/>
                      <wps:spPr>
                        <a:xfrm>
                          <a:off x="0" y="0"/>
                          <a:ext cx="3429000" cy="923330"/>
                        </a:xfrm>
                        <a:prstGeom prst="rect">
                          <a:avLst/>
                        </a:prstGeom>
                      </wps:spPr>
                      <wps:txbx>
                        <w:txbxContent>
                          <w:p w14:paraId="3921A75B"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Recaudo nacional</w:t>
                            </w:r>
                          </w:p>
                          <w:p w14:paraId="5B1E27BF"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Ene - feb 2019</w:t>
                            </w:r>
                          </w:p>
                          <w:p w14:paraId="2EE7B47D"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 $23.509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53842288" id="Rectángulo 1" o:spid="_x0000_s1037" style="position:absolute;left:0;text-align:left;margin-left:11.75pt;margin-top:42.6pt;width:270pt;height:7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" filled="f" stroked="f">
                <v:textbox style="mso-fit-shape-to-text:t">
                  <w:txbxContent>
                    <w:p w14:paraId="3921A75B"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Recaudo nacional</w:t>
                      </w:r>
                    </w:p>
                    <w:p w14:paraId="5B1E27BF"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Ene - feb 2019</w:t>
                      </w:r>
                    </w:p>
                    <w:p w14:paraId="2EE7B47D"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 $23.509 mlls</w:t>
                      </w:r>
                    </w:p>
                  </w:txbxContent>
                </v:textbox>
              </v:rect>
            </w:pict>
          </mc:Fallback>
        </mc:AlternateContent>
      </w:r>
      <w:r w:rsidRPr="009E1250">
        <w:rPr>
          <w:rFonts w:ascii="Futura Std Book" w:hAnsi="Futura Std Book"/>
          <w:noProof/>
          <w:sz w:val="24"/>
          <w:szCs w:val="24"/>
          <w:lang w:val="es-MX" w:eastAsia="es-MX"/>
        </w:rPr>
        <mc:AlternateContent>
          <mc:Choice Requires="wps">
            <w:drawing>
              <wp:anchor distT="0" distB="0" distL="114300" distR="114300" simplePos="0" relativeHeight="251675648" behindDoc="0" locked="0" layoutInCell="1" allowOverlap="1" wp14:anchorId="63199FAD" wp14:editId="690FA70E">
                <wp:simplePos x="0" y="0"/>
                <wp:positionH relativeFrom="column">
                  <wp:posOffset>3388360</wp:posOffset>
                </wp:positionH>
                <wp:positionV relativeFrom="paragraph">
                  <wp:posOffset>532130</wp:posOffset>
                </wp:positionV>
                <wp:extent cx="3429000" cy="1200329"/>
                <wp:effectExtent l="0" t="0" r="0" b="0"/>
                <wp:wrapNone/>
                <wp:docPr id="6" name="Rectángulo 2"/>
                <wp:cNvGraphicFramePr/>
                <a:graphic xmlns:a="http://schemas.openxmlformats.org/drawingml/2006/main">
                  <a:graphicData uri="http://schemas.microsoft.com/office/word/2010/wordprocessingShape">
                    <wps:wsp>
                      <wps:cNvSpPr/>
                      <wps:spPr>
                        <a:xfrm>
                          <a:off x="0" y="0"/>
                          <a:ext cx="3429000" cy="1200329"/>
                        </a:xfrm>
                        <a:prstGeom prst="rect">
                          <a:avLst/>
                        </a:prstGeom>
                      </wps:spPr>
                      <wps:txbx>
                        <w:txbxContent>
                          <w:p w14:paraId="50E912B0"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Recaudo Valle del Cauca</w:t>
                            </w:r>
                          </w:p>
                          <w:p w14:paraId="187EBCBC"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Ene - feb 2019</w:t>
                            </w:r>
                          </w:p>
                          <w:p w14:paraId="511B471F"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$630 </w:t>
                            </w:r>
                            <w:proofErr w:type="spellStart"/>
                            <w:r>
                              <w:rPr>
                                <w:rFonts w:ascii="Futura Std Book" w:eastAsia="+mn-ea" w:hAnsi="Futura Std Book" w:cs="+mn-cs"/>
                                <w:color w:val="000000"/>
                                <w:kern w:val="24"/>
                                <w:sz w:val="36"/>
                                <w:szCs w:val="36"/>
                                <w:lang w:val="es-CO"/>
                              </w:rPr>
                              <w:t>mlls</w:t>
                            </w:r>
                            <w:proofErr w:type="spellEnd"/>
                          </w:p>
                          <w:p w14:paraId="1E844D66"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2,68%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63199FAD" id="Rectángulo 2" o:spid="_x0000_s1038" style="position:absolute;left:0;text-align:left;margin-left:266.8pt;margin-top:41.9pt;width:270pt;height:9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" filled="f" stroked="f">
                <v:textbox style="mso-fit-shape-to-text:t">
                  <w:txbxContent>
                    <w:p w14:paraId="50E912B0"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Recaudo Valle del Cauca</w:t>
                      </w:r>
                    </w:p>
                    <w:p w14:paraId="187EBCBC"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Ene - feb 2019</w:t>
                      </w:r>
                    </w:p>
                    <w:p w14:paraId="511B471F"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$630 mlls</w:t>
                      </w:r>
                    </w:p>
                    <w:p w14:paraId="1E844D66"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2,68% </w:t>
                      </w:r>
                      <w:r>
                        <w:rPr>
                          <w:rFonts w:ascii="Futura Std Book" w:eastAsia="+mn-ea" w:hAnsi="Futura Std Book" w:cs="+mn-cs"/>
                          <w:color w:val="000000"/>
                          <w:kern w:val="24"/>
                          <w:sz w:val="32"/>
                          <w:szCs w:val="32"/>
                          <w:lang w:val="es-CO"/>
                        </w:rPr>
                        <w:t>Participación/nacional</w:t>
                      </w:r>
                    </w:p>
                  </w:txbxContent>
                </v:textbox>
              </v:rect>
            </w:pict>
          </mc:Fallback>
        </mc:AlternateContent>
      </w:r>
      <w:r w:rsidRPr="009E1250">
        <w:rPr>
          <w:rFonts w:ascii="Futura Std Book" w:hAnsi="Futura Std Book"/>
          <w:noProof/>
          <w:sz w:val="24"/>
          <w:szCs w:val="24"/>
          <w:lang w:val="es-MX" w:eastAsia="es-MX"/>
        </w:rPr>
        <mc:AlternateContent>
          <mc:Choice Requires="wps">
            <w:drawing>
              <wp:anchor distT="0" distB="0" distL="114300" distR="114300" simplePos="0" relativeHeight="251676672" behindDoc="0" locked="0" layoutInCell="1" allowOverlap="1" wp14:anchorId="1888C3EB" wp14:editId="51D0BD33">
                <wp:simplePos x="0" y="0"/>
                <wp:positionH relativeFrom="column">
                  <wp:posOffset>187325</wp:posOffset>
                </wp:positionH>
                <wp:positionV relativeFrom="paragraph">
                  <wp:posOffset>3795395</wp:posOffset>
                </wp:positionV>
                <wp:extent cx="3429000" cy="92333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330"/>
                        </a:xfrm>
                        <a:prstGeom prst="rect">
                          <a:avLst/>
                        </a:prstGeom>
                      </wps:spPr>
                      <wps:txbx>
                        <w:txbxContent>
                          <w:p w14:paraId="35E8207A"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Recaudo nacional</w:t>
                            </w:r>
                          </w:p>
                          <w:p w14:paraId="2532C708"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Año 2018</w:t>
                            </w:r>
                          </w:p>
                          <w:p w14:paraId="280A4829"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1888C3EB" id="Rectángulo 19" o:spid="_x0000_s1039" style="position:absolute;left:0;text-align:left;margin-left:14.75pt;margin-top:298.85pt;width:270pt;height:7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" filled="f" stroked="f">
                <v:textbox style="mso-fit-shape-to-text:t">
                  <w:txbxContent>
                    <w:p w14:paraId="35E8207A"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Recaudo nacional</w:t>
                      </w:r>
                    </w:p>
                    <w:p w14:paraId="2532C708"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Año 2018</w:t>
                      </w:r>
                    </w:p>
                    <w:p w14:paraId="280A4829"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 $76.418 mlls</w:t>
                      </w:r>
                    </w:p>
                  </w:txbxContent>
                </v:textbox>
              </v:rect>
            </w:pict>
          </mc:Fallback>
        </mc:AlternateContent>
      </w:r>
      <w:r w:rsidRPr="009E1250">
        <w:rPr>
          <w:rFonts w:ascii="Futura Std Book" w:hAnsi="Futura Std Book"/>
          <w:noProof/>
          <w:sz w:val="24"/>
          <w:szCs w:val="24"/>
          <w:lang w:val="es-MX" w:eastAsia="es-MX"/>
        </w:rPr>
        <mc:AlternateContent>
          <mc:Choice Requires="wps">
            <w:drawing>
              <wp:anchor distT="0" distB="0" distL="114300" distR="114300" simplePos="0" relativeHeight="251677696" behindDoc="0" locked="0" layoutInCell="1" allowOverlap="1" wp14:anchorId="4FF73B85" wp14:editId="5AB35008">
                <wp:simplePos x="0" y="0"/>
                <wp:positionH relativeFrom="column">
                  <wp:posOffset>3388360</wp:posOffset>
                </wp:positionH>
                <wp:positionV relativeFrom="paragraph">
                  <wp:posOffset>3725545</wp:posOffset>
                </wp:positionV>
                <wp:extent cx="3429000" cy="1538883"/>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883"/>
                        </a:xfrm>
                        <a:prstGeom prst="rect">
                          <a:avLst/>
                        </a:prstGeom>
                      </wps:spPr>
                      <wps:txbx>
                        <w:txbxContent>
                          <w:p w14:paraId="02066B96"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Recaudo Valle del Cauca </w:t>
                            </w:r>
                          </w:p>
                          <w:p w14:paraId="4B5A0028"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Año 2018</w:t>
                            </w:r>
                          </w:p>
                          <w:p w14:paraId="56C4CDE2"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$2,115 </w:t>
                            </w:r>
                            <w:proofErr w:type="spellStart"/>
                            <w:r>
                              <w:rPr>
                                <w:rFonts w:ascii="Futura Std Book" w:eastAsia="+mn-ea" w:hAnsi="Futura Std Book" w:cs="+mn-cs"/>
                                <w:color w:val="000000"/>
                                <w:kern w:val="24"/>
                                <w:sz w:val="36"/>
                                <w:szCs w:val="36"/>
                                <w:lang w:val="es-CO"/>
                              </w:rPr>
                              <w:t>mlls</w:t>
                            </w:r>
                            <w:proofErr w:type="spellEnd"/>
                          </w:p>
                          <w:p w14:paraId="571B2F4B" w14:textId="77777777" w:rsidR="00873113" w:rsidRDefault="00873113" w:rsidP="001068B2">
                            <w:pPr>
                              <w:pStyle w:val="NormalWeb"/>
                              <w:spacing w:before="0" w:after="0"/>
                              <w:jc w:val="center"/>
                            </w:pPr>
                            <w:r>
                              <w:rPr>
                                <w:rFonts w:ascii="Futura Std Book" w:eastAsia="+mn-ea" w:hAnsi="Futura Std Book" w:cs="+mn-cs"/>
                                <w:color w:val="000000"/>
                                <w:kern w:val="24"/>
                                <w:sz w:val="40"/>
                                <w:szCs w:val="40"/>
                                <w:lang w:val="es-CO"/>
                              </w:rPr>
                              <w:t xml:space="preserve">2,77%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4FF73B85" id="Rectángulo 21" o:spid="_x0000_s1040" style="position:absolute;left:0;text-align:left;margin-left:266.8pt;margin-top:293.35pt;width:270pt;height:121.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" filled="f" stroked="f">
                <v:textbox style="mso-fit-shape-to-text:t">
                  <w:txbxContent>
                    <w:p w14:paraId="02066B96"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 xml:space="preserve">Recaudo Valle del Cauca </w:t>
                      </w:r>
                    </w:p>
                    <w:p w14:paraId="4B5A0028"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Año 2018</w:t>
                      </w:r>
                    </w:p>
                    <w:p w14:paraId="56C4CDE2" w14:textId="77777777" w:rsidR="00873113" w:rsidRDefault="00873113" w:rsidP="001068B2">
                      <w:pPr>
                        <w:pStyle w:val="NormalWeb"/>
                        <w:spacing w:before="0" w:after="0"/>
                        <w:jc w:val="center"/>
                      </w:pPr>
                      <w:r>
                        <w:rPr>
                          <w:rFonts w:ascii="Futura Std Book" w:eastAsia="+mn-ea" w:hAnsi="Futura Std Book" w:cs="+mn-cs"/>
                          <w:color w:val="000000"/>
                          <w:kern w:val="24"/>
                          <w:sz w:val="36"/>
                          <w:szCs w:val="36"/>
                          <w:lang w:val="es-CO"/>
                        </w:rPr>
                        <w:t>$2,115 mlls</w:t>
                      </w:r>
                    </w:p>
                    <w:p w14:paraId="571B2F4B" w14:textId="77777777" w:rsidR="00873113" w:rsidRDefault="00873113" w:rsidP="001068B2">
                      <w:pPr>
                        <w:pStyle w:val="NormalWeb"/>
                        <w:spacing w:before="0" w:after="0"/>
                        <w:jc w:val="center"/>
                      </w:pPr>
                      <w:r>
                        <w:rPr>
                          <w:rFonts w:ascii="Futura Std Book" w:eastAsia="+mn-ea" w:hAnsi="Futura Std Book" w:cs="+mn-cs"/>
                          <w:color w:val="000000"/>
                          <w:kern w:val="24"/>
                          <w:sz w:val="40"/>
                          <w:szCs w:val="40"/>
                          <w:lang w:val="es-CO"/>
                        </w:rPr>
                        <w:t xml:space="preserve">2,77% </w:t>
                      </w:r>
                      <w:r>
                        <w:rPr>
                          <w:rFonts w:ascii="Futura Std Book" w:eastAsia="+mn-ea" w:hAnsi="Futura Std Book" w:cs="+mn-cs"/>
                          <w:color w:val="000000"/>
                          <w:kern w:val="24"/>
                          <w:sz w:val="32"/>
                          <w:szCs w:val="32"/>
                          <w:lang w:val="es-CO"/>
                        </w:rPr>
                        <w:t>Participación/nacional</w:t>
                      </w:r>
                    </w:p>
                  </w:txbxContent>
                </v:textbox>
              </v:rect>
            </w:pict>
          </mc:Fallback>
        </mc:AlternateContent>
      </w:r>
      <w:r w:rsidRPr="009E1250">
        <w:rPr>
          <w:rFonts w:ascii="Futura Std Book" w:hAnsi="Futura Std Book"/>
          <w:noProof/>
          <w:sz w:val="24"/>
          <w:szCs w:val="24"/>
          <w:lang w:val="es-MX" w:eastAsia="es-MX"/>
        </w:rPr>
        <w:drawing>
          <wp:anchor distT="0" distB="0" distL="114300" distR="114300" simplePos="0" relativeHeight="251678720" behindDoc="0" locked="0" layoutInCell="1" allowOverlap="1" wp14:anchorId="2C122045" wp14:editId="4E6CB6FB">
            <wp:simplePos x="0" y="0"/>
            <wp:positionH relativeFrom="column">
              <wp:posOffset>1300480</wp:posOffset>
            </wp:positionH>
            <wp:positionV relativeFrom="paragraph">
              <wp:posOffset>2329180</wp:posOffset>
            </wp:positionV>
            <wp:extent cx="4521200" cy="742950"/>
            <wp:effectExtent l="0" t="0" r="0" b="0"/>
            <wp:wrapNone/>
            <wp:docPr id="8"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0"/>
                    <a:stretch>
                      <a:fillRect/>
                    </a:stretch>
                  </pic:blipFill>
                  <pic:spPr>
                    <a:xfrm>
                      <a:off x="0" y="0"/>
                      <a:ext cx="4521200" cy="742950"/>
                    </a:xfrm>
                    <a:prstGeom prst="rect">
                      <a:avLst/>
                    </a:prstGeom>
                  </pic:spPr>
                </pic:pic>
              </a:graphicData>
            </a:graphic>
          </wp:anchor>
        </w:drawing>
      </w:r>
      <w:r w:rsidRPr="009E1250">
        <w:rPr>
          <w:rFonts w:ascii="Futura Std Book" w:hAnsi="Futura Std Book"/>
          <w:noProof/>
          <w:sz w:val="24"/>
          <w:szCs w:val="24"/>
          <w:lang w:val="es-MX" w:eastAsia="es-MX"/>
        </w:rPr>
        <w:drawing>
          <wp:anchor distT="0" distB="0" distL="114300" distR="114300" simplePos="0" relativeHeight="251679744" behindDoc="0" locked="0" layoutInCell="1" allowOverlap="1" wp14:anchorId="3BB492B3" wp14:editId="196CBCDD">
            <wp:simplePos x="0" y="0"/>
            <wp:positionH relativeFrom="column">
              <wp:posOffset>1243330</wp:posOffset>
            </wp:positionH>
            <wp:positionV relativeFrom="paragraph">
              <wp:posOffset>5334000</wp:posOffset>
            </wp:positionV>
            <wp:extent cx="4635500" cy="742950"/>
            <wp:effectExtent l="0" t="0" r="0" b="0"/>
            <wp:wrapNone/>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pic:cNvPicPr>
                      <a:picLocks noChangeAspect="1"/>
                    </pic:cNvPicPr>
                  </pic:nvPicPr>
                  <pic:blipFill>
                    <a:blip r:embed="rId11"/>
                    <a:stretch>
                      <a:fillRect/>
                    </a:stretch>
                  </pic:blipFill>
                  <pic:spPr>
                    <a:xfrm>
                      <a:off x="0" y="0"/>
                      <a:ext cx="4635500" cy="742950"/>
                    </a:xfrm>
                    <a:prstGeom prst="rect">
                      <a:avLst/>
                    </a:prstGeom>
                  </pic:spPr>
                </pic:pic>
              </a:graphicData>
            </a:graphic>
          </wp:anchor>
        </w:drawing>
      </w:r>
    </w:p>
    <w:p w14:paraId="2F751AC7" w14:textId="77777777" w:rsidR="001068B2" w:rsidRDefault="001068B2" w:rsidP="009E1250">
      <w:pPr>
        <w:pStyle w:val="Sinespaciado"/>
        <w:jc w:val="both"/>
        <w:rPr>
          <w:rFonts w:ascii="Futura Std Book" w:hAnsi="Futura Std Book"/>
          <w:noProof/>
          <w:lang w:eastAsia="es-CO"/>
        </w:rPr>
      </w:pPr>
    </w:p>
    <w:p w14:paraId="3A91009C" w14:textId="77777777" w:rsidR="001068B2" w:rsidRDefault="001068B2" w:rsidP="009E1250">
      <w:pPr>
        <w:pStyle w:val="Sinespaciado"/>
        <w:jc w:val="both"/>
        <w:rPr>
          <w:rFonts w:ascii="Futura Std Book" w:hAnsi="Futura Std Book"/>
          <w:noProof/>
          <w:lang w:eastAsia="es-CO"/>
        </w:rPr>
      </w:pPr>
    </w:p>
    <w:p w14:paraId="67D142FA" w14:textId="77777777" w:rsidR="001068B2" w:rsidRDefault="001068B2" w:rsidP="009E1250">
      <w:pPr>
        <w:pStyle w:val="Sinespaciado"/>
        <w:jc w:val="both"/>
        <w:rPr>
          <w:rFonts w:ascii="Futura Std Book" w:hAnsi="Futura Std Book"/>
          <w:noProof/>
          <w:lang w:eastAsia="es-CO"/>
        </w:rPr>
      </w:pPr>
    </w:p>
    <w:p w14:paraId="620356A5" w14:textId="77777777" w:rsidR="001068B2" w:rsidRDefault="001068B2" w:rsidP="009E1250">
      <w:pPr>
        <w:pStyle w:val="Sinespaciado"/>
        <w:jc w:val="both"/>
        <w:rPr>
          <w:rFonts w:ascii="Futura Std Book" w:hAnsi="Futura Std Book"/>
          <w:noProof/>
          <w:lang w:eastAsia="es-CO"/>
        </w:rPr>
      </w:pPr>
    </w:p>
    <w:p w14:paraId="351FF260" w14:textId="77777777" w:rsidR="001068B2" w:rsidRDefault="001068B2" w:rsidP="009E1250">
      <w:pPr>
        <w:pStyle w:val="Sinespaciado"/>
        <w:jc w:val="both"/>
        <w:rPr>
          <w:rFonts w:ascii="Futura Std Book" w:hAnsi="Futura Std Book"/>
          <w:noProof/>
          <w:lang w:eastAsia="es-CO"/>
        </w:rPr>
      </w:pPr>
    </w:p>
    <w:p w14:paraId="25A21F13" w14:textId="77777777" w:rsidR="001068B2" w:rsidRDefault="001068B2" w:rsidP="009E1250">
      <w:pPr>
        <w:pStyle w:val="Sinespaciado"/>
        <w:jc w:val="both"/>
        <w:rPr>
          <w:rFonts w:ascii="Futura Std Book" w:hAnsi="Futura Std Book"/>
          <w:noProof/>
          <w:lang w:eastAsia="es-CO"/>
        </w:rPr>
      </w:pPr>
    </w:p>
    <w:p w14:paraId="578ED958" w14:textId="77777777" w:rsidR="001068B2" w:rsidRDefault="001068B2" w:rsidP="009E1250">
      <w:pPr>
        <w:pStyle w:val="Sinespaciado"/>
        <w:jc w:val="both"/>
        <w:rPr>
          <w:rFonts w:ascii="Futura Std Book" w:hAnsi="Futura Std Book"/>
          <w:noProof/>
          <w:lang w:eastAsia="es-CO"/>
        </w:rPr>
      </w:pPr>
    </w:p>
    <w:p w14:paraId="1E34DCB6" w14:textId="77777777" w:rsidR="001068B2" w:rsidRDefault="001068B2" w:rsidP="009E1250">
      <w:pPr>
        <w:pStyle w:val="Sinespaciado"/>
        <w:jc w:val="both"/>
        <w:rPr>
          <w:rFonts w:ascii="Futura Std Book" w:hAnsi="Futura Std Book"/>
          <w:noProof/>
          <w:lang w:eastAsia="es-CO"/>
        </w:rPr>
      </w:pPr>
    </w:p>
    <w:p w14:paraId="6D04007D" w14:textId="77777777" w:rsidR="001068B2" w:rsidRDefault="001068B2" w:rsidP="009E1250">
      <w:pPr>
        <w:pStyle w:val="Sinespaciado"/>
        <w:jc w:val="both"/>
        <w:rPr>
          <w:rFonts w:ascii="Futura Std Book" w:hAnsi="Futura Std Book"/>
          <w:noProof/>
          <w:lang w:eastAsia="es-CO"/>
        </w:rPr>
      </w:pPr>
    </w:p>
    <w:p w14:paraId="4D93BB76" w14:textId="77777777" w:rsidR="001068B2" w:rsidRDefault="001068B2" w:rsidP="009E1250">
      <w:pPr>
        <w:pStyle w:val="Sinespaciado"/>
        <w:jc w:val="both"/>
        <w:rPr>
          <w:rFonts w:ascii="Futura Std Book" w:hAnsi="Futura Std Book"/>
          <w:noProof/>
          <w:lang w:eastAsia="es-CO"/>
        </w:rPr>
      </w:pPr>
    </w:p>
    <w:p w14:paraId="378B880B" w14:textId="77777777" w:rsidR="001068B2" w:rsidRDefault="001068B2" w:rsidP="009E1250">
      <w:pPr>
        <w:pStyle w:val="Sinespaciado"/>
        <w:jc w:val="both"/>
        <w:rPr>
          <w:rFonts w:ascii="Futura Std Book" w:hAnsi="Futura Std Book"/>
          <w:noProof/>
          <w:lang w:eastAsia="es-CO"/>
        </w:rPr>
      </w:pPr>
    </w:p>
    <w:p w14:paraId="7EEED03B" w14:textId="77777777" w:rsidR="001068B2" w:rsidRDefault="001068B2" w:rsidP="009E1250">
      <w:pPr>
        <w:pStyle w:val="Sinespaciado"/>
        <w:jc w:val="both"/>
        <w:rPr>
          <w:rFonts w:ascii="Futura Std Book" w:hAnsi="Futura Std Book"/>
          <w:noProof/>
          <w:lang w:eastAsia="es-CO"/>
        </w:rPr>
      </w:pPr>
    </w:p>
    <w:p w14:paraId="2AB75727" w14:textId="77777777" w:rsidR="001068B2" w:rsidRDefault="001068B2" w:rsidP="009E1250">
      <w:pPr>
        <w:pStyle w:val="Sinespaciado"/>
        <w:jc w:val="both"/>
        <w:rPr>
          <w:rFonts w:ascii="Futura Std Book" w:hAnsi="Futura Std Book"/>
          <w:noProof/>
          <w:lang w:eastAsia="es-CO"/>
        </w:rPr>
      </w:pPr>
    </w:p>
    <w:p w14:paraId="5697466A" w14:textId="77777777" w:rsidR="001068B2" w:rsidRDefault="001068B2" w:rsidP="009E1250">
      <w:pPr>
        <w:pStyle w:val="Sinespaciado"/>
        <w:jc w:val="both"/>
        <w:rPr>
          <w:rFonts w:ascii="Futura Std Book" w:hAnsi="Futura Std Book"/>
          <w:noProof/>
          <w:lang w:eastAsia="es-CO"/>
        </w:rPr>
      </w:pPr>
    </w:p>
    <w:p w14:paraId="047522C8" w14:textId="77777777" w:rsidR="001068B2" w:rsidRDefault="001068B2" w:rsidP="009E1250">
      <w:pPr>
        <w:pStyle w:val="Sinespaciado"/>
        <w:jc w:val="both"/>
        <w:rPr>
          <w:rFonts w:ascii="Futura Std Book" w:hAnsi="Futura Std Book"/>
          <w:noProof/>
          <w:lang w:eastAsia="es-CO"/>
        </w:rPr>
      </w:pPr>
    </w:p>
    <w:p w14:paraId="1CC41711" w14:textId="77777777" w:rsidR="001068B2" w:rsidRDefault="001068B2" w:rsidP="009E1250">
      <w:pPr>
        <w:pStyle w:val="Sinespaciado"/>
        <w:jc w:val="both"/>
        <w:rPr>
          <w:rFonts w:ascii="Futura Std Book" w:hAnsi="Futura Std Book"/>
          <w:noProof/>
          <w:lang w:eastAsia="es-CO"/>
        </w:rPr>
      </w:pPr>
    </w:p>
    <w:p w14:paraId="29B5BACC" w14:textId="77777777" w:rsidR="001068B2" w:rsidRDefault="001068B2" w:rsidP="009E1250">
      <w:pPr>
        <w:pStyle w:val="Sinespaciado"/>
        <w:jc w:val="both"/>
        <w:rPr>
          <w:rFonts w:ascii="Futura Std Book" w:hAnsi="Futura Std Book"/>
          <w:noProof/>
          <w:lang w:eastAsia="es-CO"/>
        </w:rPr>
      </w:pPr>
    </w:p>
    <w:p w14:paraId="3BCBF2DC" w14:textId="77777777" w:rsidR="001068B2" w:rsidRDefault="001068B2" w:rsidP="009E1250">
      <w:pPr>
        <w:pStyle w:val="Sinespaciado"/>
        <w:jc w:val="both"/>
        <w:rPr>
          <w:rFonts w:ascii="Futura Std Book" w:hAnsi="Futura Std Book"/>
          <w:noProof/>
          <w:lang w:eastAsia="es-CO"/>
        </w:rPr>
      </w:pPr>
    </w:p>
    <w:p w14:paraId="1A30B818" w14:textId="77777777" w:rsidR="001068B2" w:rsidRDefault="001068B2" w:rsidP="009E1250">
      <w:pPr>
        <w:pStyle w:val="Sinespaciado"/>
        <w:jc w:val="both"/>
        <w:rPr>
          <w:rFonts w:ascii="Futura Std Book" w:hAnsi="Futura Std Book"/>
          <w:noProof/>
          <w:lang w:eastAsia="es-CO"/>
        </w:rPr>
      </w:pPr>
    </w:p>
    <w:p w14:paraId="5A131FD9" w14:textId="77777777" w:rsidR="001068B2" w:rsidRDefault="001068B2" w:rsidP="009E1250">
      <w:pPr>
        <w:pStyle w:val="Sinespaciado"/>
        <w:jc w:val="both"/>
        <w:rPr>
          <w:rFonts w:ascii="Futura Std Book" w:hAnsi="Futura Std Book"/>
          <w:noProof/>
          <w:lang w:eastAsia="es-CO"/>
        </w:rPr>
      </w:pPr>
    </w:p>
    <w:p w14:paraId="2AB9AB57" w14:textId="77777777" w:rsidR="001068B2" w:rsidRDefault="001068B2" w:rsidP="009E1250">
      <w:pPr>
        <w:pStyle w:val="Sinespaciado"/>
        <w:jc w:val="both"/>
        <w:rPr>
          <w:rFonts w:ascii="Futura Std Book" w:hAnsi="Futura Std Book"/>
          <w:noProof/>
          <w:lang w:eastAsia="es-CO"/>
        </w:rPr>
      </w:pPr>
    </w:p>
    <w:p w14:paraId="2FEEE479" w14:textId="77777777" w:rsidR="001068B2" w:rsidRDefault="001068B2" w:rsidP="009E1250">
      <w:pPr>
        <w:pStyle w:val="Sinespaciado"/>
        <w:jc w:val="both"/>
        <w:rPr>
          <w:rFonts w:ascii="Futura Std Book" w:hAnsi="Futura Std Book"/>
          <w:noProof/>
          <w:lang w:eastAsia="es-CO"/>
        </w:rPr>
      </w:pPr>
    </w:p>
    <w:p w14:paraId="7ABFD4D0" w14:textId="77777777" w:rsidR="001068B2" w:rsidRDefault="001068B2" w:rsidP="009E1250">
      <w:pPr>
        <w:pStyle w:val="Sinespaciado"/>
        <w:jc w:val="both"/>
        <w:rPr>
          <w:rFonts w:ascii="Futura Std Book" w:hAnsi="Futura Std Book"/>
          <w:noProof/>
          <w:lang w:eastAsia="es-CO"/>
        </w:rPr>
      </w:pPr>
    </w:p>
    <w:p w14:paraId="2C542E1E" w14:textId="77777777" w:rsidR="001068B2" w:rsidRDefault="001068B2" w:rsidP="009E1250">
      <w:pPr>
        <w:pStyle w:val="Sinespaciado"/>
        <w:jc w:val="both"/>
        <w:rPr>
          <w:rFonts w:ascii="Futura Std Book" w:hAnsi="Futura Std Book"/>
          <w:noProof/>
          <w:lang w:eastAsia="es-CO"/>
        </w:rPr>
      </w:pPr>
    </w:p>
    <w:p w14:paraId="347A06CC" w14:textId="77777777" w:rsidR="001068B2" w:rsidRDefault="001068B2" w:rsidP="009E1250">
      <w:pPr>
        <w:pStyle w:val="Sinespaciado"/>
        <w:jc w:val="both"/>
        <w:rPr>
          <w:rFonts w:ascii="Futura Std Book" w:hAnsi="Futura Std Book"/>
          <w:noProof/>
          <w:lang w:eastAsia="es-CO"/>
        </w:rPr>
      </w:pPr>
    </w:p>
    <w:p w14:paraId="4863880A" w14:textId="77777777" w:rsidR="001068B2" w:rsidRDefault="001068B2" w:rsidP="009E1250">
      <w:pPr>
        <w:pStyle w:val="Sinespaciado"/>
        <w:jc w:val="both"/>
        <w:rPr>
          <w:rFonts w:ascii="Futura Std Book" w:hAnsi="Futura Std Book"/>
          <w:noProof/>
          <w:lang w:eastAsia="es-CO"/>
        </w:rPr>
      </w:pPr>
    </w:p>
    <w:p w14:paraId="2D66CFDC" w14:textId="77777777" w:rsidR="001068B2" w:rsidRDefault="001068B2" w:rsidP="009E1250">
      <w:pPr>
        <w:pStyle w:val="Sinespaciado"/>
        <w:jc w:val="both"/>
        <w:rPr>
          <w:rFonts w:ascii="Futura Std Book" w:hAnsi="Futura Std Book"/>
          <w:noProof/>
          <w:lang w:eastAsia="es-CO"/>
        </w:rPr>
      </w:pPr>
    </w:p>
    <w:p w14:paraId="5C40F7CC" w14:textId="77777777" w:rsidR="001068B2" w:rsidRDefault="001068B2" w:rsidP="009E1250">
      <w:pPr>
        <w:pStyle w:val="Sinespaciado"/>
        <w:jc w:val="both"/>
        <w:rPr>
          <w:rFonts w:ascii="Futura Std Book" w:hAnsi="Futura Std Book"/>
          <w:noProof/>
          <w:lang w:eastAsia="es-CO"/>
        </w:rPr>
      </w:pPr>
    </w:p>
    <w:p w14:paraId="436F34E3" w14:textId="77777777" w:rsidR="001068B2" w:rsidRDefault="001068B2" w:rsidP="009E1250">
      <w:pPr>
        <w:pStyle w:val="Sinespaciado"/>
        <w:jc w:val="both"/>
        <w:rPr>
          <w:rFonts w:ascii="Futura Std Book" w:hAnsi="Futura Std Book"/>
          <w:noProof/>
          <w:lang w:eastAsia="es-CO"/>
        </w:rPr>
      </w:pPr>
    </w:p>
    <w:p w14:paraId="1C4CB1E6" w14:textId="77777777" w:rsidR="001068B2" w:rsidRDefault="001068B2" w:rsidP="009E1250">
      <w:pPr>
        <w:pStyle w:val="Sinespaciado"/>
        <w:jc w:val="both"/>
        <w:rPr>
          <w:rFonts w:ascii="Futura Std Book" w:hAnsi="Futura Std Book"/>
          <w:noProof/>
          <w:lang w:eastAsia="es-CO"/>
        </w:rPr>
      </w:pPr>
    </w:p>
    <w:p w14:paraId="45517855" w14:textId="77777777" w:rsidR="001068B2" w:rsidRDefault="001068B2" w:rsidP="009E1250">
      <w:pPr>
        <w:pStyle w:val="Sinespaciado"/>
        <w:jc w:val="both"/>
        <w:rPr>
          <w:rFonts w:ascii="Futura Std Book" w:hAnsi="Futura Std Book"/>
          <w:noProof/>
          <w:lang w:eastAsia="es-CO"/>
        </w:rPr>
      </w:pPr>
    </w:p>
    <w:p w14:paraId="61821C0F" w14:textId="77777777" w:rsidR="001068B2" w:rsidRDefault="001068B2" w:rsidP="009E1250">
      <w:pPr>
        <w:pStyle w:val="Sinespaciado"/>
        <w:jc w:val="both"/>
        <w:rPr>
          <w:rFonts w:ascii="Futura Std Book" w:hAnsi="Futura Std Book"/>
          <w:noProof/>
          <w:lang w:eastAsia="es-CO"/>
        </w:rPr>
      </w:pPr>
    </w:p>
    <w:p w14:paraId="577B5AB7" w14:textId="77777777" w:rsidR="001068B2" w:rsidRDefault="001068B2" w:rsidP="009E1250">
      <w:pPr>
        <w:pStyle w:val="Sinespaciado"/>
        <w:jc w:val="both"/>
        <w:rPr>
          <w:rFonts w:ascii="Futura Std Book" w:hAnsi="Futura Std Book"/>
          <w:noProof/>
          <w:lang w:eastAsia="es-CO"/>
        </w:rPr>
      </w:pPr>
    </w:p>
    <w:p w14:paraId="32541492" w14:textId="77777777" w:rsidR="001068B2" w:rsidRDefault="001068B2" w:rsidP="009E1250">
      <w:pPr>
        <w:pStyle w:val="Sinespaciado"/>
        <w:jc w:val="both"/>
        <w:rPr>
          <w:rFonts w:ascii="Futura Std Book" w:hAnsi="Futura Std Book"/>
          <w:noProof/>
          <w:lang w:eastAsia="es-CO"/>
        </w:rPr>
      </w:pPr>
    </w:p>
    <w:p w14:paraId="5EA5E2B4" w14:textId="77777777" w:rsidR="001068B2" w:rsidRDefault="001068B2" w:rsidP="009E1250">
      <w:pPr>
        <w:pStyle w:val="Sinespaciado"/>
        <w:jc w:val="both"/>
        <w:rPr>
          <w:rFonts w:ascii="Futura Std Book" w:hAnsi="Futura Std Book"/>
          <w:noProof/>
          <w:lang w:eastAsia="es-CO"/>
        </w:rPr>
      </w:pPr>
    </w:p>
    <w:p w14:paraId="1CF7000A" w14:textId="77777777" w:rsidR="001068B2" w:rsidRDefault="001068B2" w:rsidP="009E1250">
      <w:pPr>
        <w:pStyle w:val="Sinespaciado"/>
        <w:jc w:val="both"/>
        <w:rPr>
          <w:rFonts w:ascii="Futura Std Book" w:hAnsi="Futura Std Book"/>
          <w:noProof/>
          <w:lang w:eastAsia="es-CO"/>
        </w:rPr>
      </w:pPr>
    </w:p>
    <w:p w14:paraId="4AC941A5" w14:textId="77777777" w:rsidR="001068B2" w:rsidRDefault="001068B2" w:rsidP="009E1250">
      <w:pPr>
        <w:pStyle w:val="Sinespaciado"/>
        <w:jc w:val="both"/>
        <w:rPr>
          <w:rFonts w:ascii="Futura Std Book" w:hAnsi="Futura Std Book"/>
          <w:noProof/>
          <w:lang w:eastAsia="es-CO"/>
        </w:rPr>
      </w:pPr>
    </w:p>
    <w:p w14:paraId="25E831C2" w14:textId="77777777" w:rsidR="001068B2" w:rsidRDefault="001068B2" w:rsidP="009E1250">
      <w:pPr>
        <w:pStyle w:val="Sinespaciado"/>
        <w:jc w:val="both"/>
        <w:rPr>
          <w:rFonts w:ascii="Futura Std Book" w:hAnsi="Futura Std Book"/>
          <w:noProof/>
          <w:lang w:eastAsia="es-CO"/>
        </w:rPr>
      </w:pPr>
    </w:p>
    <w:p w14:paraId="57C998A5" w14:textId="77777777" w:rsidR="001068B2" w:rsidRDefault="001068B2" w:rsidP="009E1250">
      <w:pPr>
        <w:pStyle w:val="Sinespaciado"/>
        <w:jc w:val="both"/>
        <w:rPr>
          <w:rFonts w:ascii="Futura Std Book" w:hAnsi="Futura Std Book"/>
          <w:noProof/>
          <w:lang w:eastAsia="es-CO"/>
        </w:rPr>
      </w:pPr>
    </w:p>
    <w:p w14:paraId="6BF1E27B" w14:textId="77777777" w:rsidR="001A70B6" w:rsidRDefault="001A70B6">
      <w:pPr>
        <w:rPr>
          <w:rFonts w:eastAsia="+mn-ea" w:cs="+mn-cs"/>
          <w:b/>
          <w:bCs/>
          <w:color w:val="000000"/>
          <w:kern w:val="24"/>
          <w:sz w:val="40"/>
          <w:szCs w:val="40"/>
          <w:lang w:eastAsia="es-ES"/>
          <w14:shadow w14:blurRad="38100" w14:dist="38100" w14:dir="2700000" w14:sx="100000" w14:sy="100000" w14:kx="0" w14:ky="0" w14:algn="tl">
            <w14:srgbClr w14:val="000000">
              <w14:alpha w14:val="57000"/>
            </w14:srgbClr>
          </w14:shadow>
        </w:rPr>
      </w:pPr>
      <w:r>
        <w:rPr>
          <w:rFonts w:eastAsia="+mn-ea" w:cs="+mn-cs"/>
          <w:b/>
          <w:bCs/>
          <w:color w:val="000000"/>
          <w:kern w:val="24"/>
          <w:sz w:val="40"/>
          <w:szCs w:val="40"/>
          <w14:shadow w14:blurRad="38100" w14:dist="38100" w14:dir="2700000" w14:sx="100000" w14:sy="100000" w14:kx="0" w14:ky="0" w14:algn="tl">
            <w14:srgbClr w14:val="000000">
              <w14:alpha w14:val="57000"/>
            </w14:srgbClr>
          </w14:shadow>
        </w:rPr>
        <w:br w:type="page"/>
      </w:r>
    </w:p>
    <w:p w14:paraId="398A8225" w14:textId="77777777" w:rsidR="001A70B6" w:rsidRDefault="001A70B6" w:rsidP="001A70B6">
      <w:pPr>
        <w:pStyle w:val="Prrafodelista"/>
        <w:shd w:val="clear" w:color="auto" w:fill="FFFFFF"/>
        <w:tabs>
          <w:tab w:val="left" w:pos="284"/>
        </w:tabs>
        <w:spacing w:after="0" w:line="240" w:lineRule="auto"/>
        <w:ind w:left="0"/>
        <w:jc w:val="both"/>
        <w:rPr>
          <w:b/>
          <w:sz w:val="40"/>
          <w:szCs w:val="40"/>
        </w:rPr>
      </w:pPr>
      <w:r w:rsidRPr="00BC5E59">
        <w:rPr>
          <w:b/>
          <w:sz w:val="40"/>
          <w:szCs w:val="40"/>
        </w:rPr>
        <w:lastRenderedPageBreak/>
        <w:t xml:space="preserve">Programas </w:t>
      </w:r>
      <w:proofErr w:type="spellStart"/>
      <w:r w:rsidRPr="00BC5E59">
        <w:rPr>
          <w:b/>
          <w:sz w:val="40"/>
          <w:szCs w:val="40"/>
        </w:rPr>
        <w:t>Fontur</w:t>
      </w:r>
      <w:proofErr w:type="spellEnd"/>
      <w:r w:rsidRPr="00BC5E59">
        <w:rPr>
          <w:b/>
          <w:sz w:val="40"/>
          <w:szCs w:val="40"/>
        </w:rPr>
        <w:t xml:space="preserve"> </w:t>
      </w:r>
    </w:p>
    <w:p w14:paraId="11AF89DB" w14:textId="77777777" w:rsidR="001A70B6" w:rsidRDefault="001A70B6" w:rsidP="001A70B6">
      <w:pPr>
        <w:pStyle w:val="Prrafodelista"/>
        <w:shd w:val="clear" w:color="auto" w:fill="FFFFFF"/>
        <w:tabs>
          <w:tab w:val="left" w:pos="284"/>
        </w:tabs>
        <w:spacing w:after="0" w:line="240" w:lineRule="auto"/>
        <w:ind w:left="0"/>
        <w:jc w:val="both"/>
        <w:rPr>
          <w:b/>
          <w:sz w:val="40"/>
          <w:szCs w:val="40"/>
        </w:rPr>
      </w:pPr>
    </w:p>
    <w:p w14:paraId="164843D1" w14:textId="77777777" w:rsidR="001A70B6" w:rsidRPr="00FE734B" w:rsidRDefault="001A70B6" w:rsidP="001A70B6">
      <w:pPr>
        <w:pStyle w:val="Prrafodelista"/>
        <w:numPr>
          <w:ilvl w:val="0"/>
          <w:numId w:val="10"/>
        </w:numPr>
        <w:shd w:val="clear" w:color="auto" w:fill="FFFFFF"/>
        <w:tabs>
          <w:tab w:val="left" w:pos="284"/>
        </w:tabs>
        <w:jc w:val="both"/>
        <w:rPr>
          <w:b/>
          <w:bCs/>
          <w:sz w:val="22"/>
          <w:szCs w:val="22"/>
          <w:u w:val="single"/>
        </w:rPr>
      </w:pPr>
      <w:r w:rsidRPr="00FE734B">
        <w:rPr>
          <w:b/>
          <w:bCs/>
          <w:sz w:val="22"/>
          <w:szCs w:val="22"/>
          <w:u w:val="single"/>
        </w:rPr>
        <w:t xml:space="preserve">Red Nacional de Puntos de Información Turística </w:t>
      </w:r>
    </w:p>
    <w:p w14:paraId="6D5E77AC" w14:textId="77777777" w:rsidR="001A70B6" w:rsidRPr="00FE734B" w:rsidRDefault="001A70B6" w:rsidP="001A70B6">
      <w:pPr>
        <w:pStyle w:val="Sinespaciado"/>
        <w:rPr>
          <w:rFonts w:ascii="Futura Std Book" w:hAnsi="Futura Std Book"/>
        </w:rPr>
      </w:pPr>
      <w:r w:rsidRPr="00FE734B">
        <w:rPr>
          <w:rFonts w:ascii="Futura Std Book" w:hAnsi="Futura Std Book"/>
          <w:b/>
          <w:noProof/>
          <w:lang w:val="es-MX" w:eastAsia="es-MX"/>
        </w:rPr>
        <w:drawing>
          <wp:anchor distT="0" distB="0" distL="114300" distR="114300" simplePos="0" relativeHeight="251711488" behindDoc="0" locked="0" layoutInCell="1" allowOverlap="1" wp14:anchorId="7B9629F9" wp14:editId="4AD51E6E">
            <wp:simplePos x="0" y="0"/>
            <wp:positionH relativeFrom="margin">
              <wp:posOffset>314325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1" name="30 Imagen">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 Imagen">
                      <a:hlinkClick r:id="" action="ppaction://noaction"/>
                    </pic:cNvPr>
                    <pic:cNvPicPr>
                      <a:picLocks noChangeAspect="1"/>
                    </pic:cNvPicPr>
                  </pic:nvPicPr>
                  <pic:blipFill>
                    <a:blip r:embed="rId12" cstate="print">
                      <a:extLst>
                        <a:ext uri="{BEBA8EAE-BF5A-486C-A8C5-ECC9F3942E4B}">
                          <a14:imgProps xmlns:a14="http://schemas.microsoft.com/office/drawing/2010/main">
                            <a14:imgLayer r:embed="rId13">
                              <a14:imgEffect>
                                <a14:backgroundRemoval t="0" b="100000" l="0" r="100000">
                                  <a14:foregroundMark x1="53564" y1="52818" x2="53564" y2="52818"/>
                                  <a14:foregroundMark x1="54582" y1="25678" x2="46232" y2="25678"/>
                                  <a14:foregroundMark x1="37475" y1="39457" x2="56415" y2="39666"/>
                                  <a14:foregroundMark x1="50305" y1="76827" x2="48676" y2="42797"/>
                                  <a14:foregroundMark x1="15886" y1="26931" x2="15886" y2="26931"/>
                                  <a14:foregroundMark x1="58248" y1="91232" x2="58248" y2="91232"/>
                                  <a14:foregroundMark x1="84929" y1="76200" x2="84929" y2="76200"/>
                                  <a14:foregroundMark x1="47047" y1="10021" x2="47047" y2="10021"/>
                                  <a14:foregroundMark x1="31976" y1="13152" x2="31976" y2="13152"/>
                                  <a14:foregroundMark x1="18737" y1="21086" x2="18737" y2="21086"/>
                                  <a14:foregroundMark x1="85743" y1="25052" x2="85743" y2="25052"/>
                                  <a14:foregroundMark x1="84929" y1="35699" x2="84929" y2="35699"/>
                                  <a14:foregroundMark x1="89613" y1="40710" x2="89613" y2="40710"/>
                                  <a14:foregroundMark x1="88187" y1="43006" x2="88187" y2="43006"/>
                                  <a14:foregroundMark x1="90835" y1="41754" x2="90835" y2="41754"/>
                                  <a14:foregroundMark x1="82892" y1="32359" x2="82892" y2="32359"/>
                                  <a14:foregroundMark x1="79633" y1="25261" x2="79633" y2="25261"/>
                                  <a14:foregroundMark x1="74134" y1="15658" x2="74134" y2="15658"/>
                                  <a14:foregroundMark x1="72098" y1="16701" x2="72098" y2="16701"/>
                                  <a14:foregroundMark x1="62933" y1="8977" x2="62933" y2="8977"/>
                                  <a14:foregroundMark x1="65988" y1="12526" x2="65988" y2="12526"/>
                                  <a14:foregroundMark x1="68635" y1="15866" x2="68635" y2="15866"/>
                                  <a14:foregroundMark x1="55193" y1="12317" x2="55193" y2="12317"/>
                                  <a14:foregroundMark x1="45214" y1="9395" x2="45214" y2="9395"/>
                                  <a14:foregroundMark x1="42770" y1="11065" x2="42770" y2="11065"/>
                                  <a14:foregroundMark x1="36456" y1="11900" x2="36456" y2="11900"/>
                                  <a14:foregroundMark x1="22200" y1="16075" x2="22200" y2="16075"/>
                                  <a14:foregroundMark x1="9165" y1="36326" x2="11609" y2="29228"/>
                                  <a14:foregroundMark x1="10183" y1="43424" x2="12220" y2="37787"/>
                                  <a14:foregroundMark x1="14257" y1="28392" x2="21385" y2="21294"/>
                                  <a14:foregroundMark x1="25255" y1="18998" x2="35031" y2="13570"/>
                                  <a14:foregroundMark x1="78615" y1="82046" x2="87984" y2="68894"/>
                                  <a14:foregroundMark x1="68432" y1="88935" x2="76986" y2="83925"/>
                                  <a14:foregroundMark x1="57230" y1="92693" x2="65784" y2="90188"/>
                                  <a14:foregroundMark x1="46843" y1="92276" x2="55193" y2="92067"/>
                                  <a14:foregroundMark x1="44807" y1="88309" x2="44807" y2="88309"/>
                                  <a14:foregroundMark x1="15071" y1="74739" x2="15071" y2="74739"/>
                                  <a14:foregroundMark x1="12831" y1="71399" x2="24236" y2="81420"/>
                                  <a14:foregroundMark x1="14868" y1="68894" x2="11405" y2="70772"/>
                                  <a14:foregroundMark x1="26884" y1="84760" x2="35234" y2="876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E734B">
        <w:rPr>
          <w:rFonts w:ascii="Futura Std Book" w:hAnsi="Futura Std Book"/>
        </w:rPr>
        <w:t>Red Nacional de PIT: 112 puntos instalados a nivel nacional</w:t>
      </w:r>
    </w:p>
    <w:p w14:paraId="5C21FE04" w14:textId="77777777" w:rsidR="001A70B6" w:rsidRPr="00FE734B" w:rsidRDefault="001A70B6" w:rsidP="001A70B6">
      <w:pPr>
        <w:pStyle w:val="Sinespaciado"/>
        <w:rPr>
          <w:rFonts w:ascii="Futura Std Book" w:hAnsi="Futura Std Book"/>
          <w:b/>
        </w:rPr>
      </w:pPr>
      <w:r w:rsidRPr="00FE734B">
        <w:rPr>
          <w:rFonts w:ascii="Futura Std Book" w:hAnsi="Futura Std Book"/>
          <w:b/>
        </w:rPr>
        <w:t>Valle del Cauca: 06 PIT</w:t>
      </w:r>
    </w:p>
    <w:p w14:paraId="1F1AB519" w14:textId="77777777" w:rsidR="001A70B6" w:rsidRPr="00FE734B" w:rsidRDefault="001A70B6" w:rsidP="001A70B6">
      <w:pPr>
        <w:pStyle w:val="Sinespaciado"/>
        <w:rPr>
          <w:rFonts w:ascii="Futura Std Book" w:hAnsi="Futura Std Book"/>
        </w:rPr>
      </w:pPr>
    </w:p>
    <w:p w14:paraId="5EA24B29" w14:textId="77777777" w:rsidR="001A70B6" w:rsidRPr="00FE734B" w:rsidRDefault="001A70B6" w:rsidP="001A70B6">
      <w:pPr>
        <w:pStyle w:val="Prrafodelista"/>
        <w:tabs>
          <w:tab w:val="left" w:pos="284"/>
        </w:tabs>
        <w:spacing w:after="0" w:line="240" w:lineRule="auto"/>
        <w:ind w:left="0"/>
        <w:rPr>
          <w:rFonts w:cs="Arial"/>
          <w:b/>
          <w:sz w:val="22"/>
          <w:szCs w:val="22"/>
        </w:rPr>
      </w:pPr>
    </w:p>
    <w:p w14:paraId="132A3DE3" w14:textId="77777777" w:rsidR="001A70B6" w:rsidRPr="00FE734B" w:rsidRDefault="001A70B6" w:rsidP="001A70B6">
      <w:pPr>
        <w:pStyle w:val="Sinespaciado"/>
        <w:rPr>
          <w:rFonts w:ascii="Futura Std Book" w:hAnsi="Futura Std Book"/>
          <w:b/>
          <w:lang w:val="es-ES" w:eastAsia="es-ES"/>
        </w:rPr>
        <w:sectPr w:rsidR="001A70B6" w:rsidRPr="00FE734B" w:rsidSect="00073C94">
          <w:headerReference w:type="default" r:id="rId14"/>
          <w:footerReference w:type="default" r:id="rId15"/>
          <w:pgSz w:w="12240" w:h="15840" w:code="1"/>
          <w:pgMar w:top="851" w:right="851" w:bottom="851" w:left="851" w:header="709" w:footer="340" w:gutter="0"/>
          <w:cols w:space="708"/>
          <w:docGrid w:linePitch="360"/>
        </w:sectPr>
      </w:pPr>
    </w:p>
    <w:p w14:paraId="5694E6B6" w14:textId="77777777" w:rsidR="001A70B6" w:rsidRPr="00FE734B" w:rsidRDefault="001A70B6" w:rsidP="001A70B6">
      <w:pPr>
        <w:tabs>
          <w:tab w:val="left" w:pos="284"/>
          <w:tab w:val="left" w:pos="426"/>
        </w:tabs>
        <w:spacing w:after="0" w:line="240" w:lineRule="auto"/>
        <w:jc w:val="both"/>
        <w:rPr>
          <w:rFonts w:eastAsia="Times New Roman" w:cs="Arial"/>
          <w:b/>
          <w:sz w:val="22"/>
          <w:szCs w:val="22"/>
          <w:lang w:val="es-ES" w:eastAsia="es-ES"/>
        </w:rPr>
      </w:pPr>
      <w:r w:rsidRPr="00FE734B">
        <w:rPr>
          <w:rFonts w:eastAsia="Futura Std Book" w:cs="Futura Std Book"/>
          <w:b/>
          <w:sz w:val="22"/>
          <w:szCs w:val="22"/>
          <w:lang w:val="es-ES" w:eastAsia="es-ES"/>
        </w:rPr>
        <w:t>Buenaventura</w:t>
      </w:r>
      <w:r w:rsidRPr="00FE734B">
        <w:rPr>
          <w:rFonts w:cs="Arial"/>
          <w:b/>
          <w:sz w:val="22"/>
          <w:szCs w:val="22"/>
        </w:rPr>
        <w:t xml:space="preserve"> (1)</w:t>
      </w:r>
    </w:p>
    <w:p w14:paraId="2963A544"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Ubicación: PIT exterior embarcadero turístico</w:t>
      </w:r>
    </w:p>
    <w:p w14:paraId="6EC7F0AD" w14:textId="77777777" w:rsidR="001A70B6" w:rsidRPr="00FE734B" w:rsidRDefault="001A70B6" w:rsidP="00540937">
      <w:pPr>
        <w:pStyle w:val="Prrafodelista"/>
        <w:tabs>
          <w:tab w:val="left" w:pos="284"/>
        </w:tabs>
        <w:spacing w:after="0" w:line="240" w:lineRule="auto"/>
        <w:ind w:left="0"/>
        <w:rPr>
          <w:rFonts w:eastAsia="Times New Roman" w:cs="Arial"/>
          <w:sz w:val="22"/>
          <w:szCs w:val="22"/>
          <w:lang w:eastAsia="es-CO"/>
        </w:rPr>
      </w:pPr>
      <w:r w:rsidRPr="00FE734B">
        <w:rPr>
          <w:rFonts w:cs="Arial"/>
          <w:sz w:val="22"/>
          <w:szCs w:val="22"/>
        </w:rPr>
        <w:t xml:space="preserve">Estado del PIT: Cerrado. El PIT se encuentra en proceso </w:t>
      </w:r>
      <w:r w:rsidR="008B6CF1" w:rsidRPr="00FE734B">
        <w:rPr>
          <w:rFonts w:cs="Arial"/>
          <w:sz w:val="22"/>
          <w:szCs w:val="22"/>
        </w:rPr>
        <w:t>d</w:t>
      </w:r>
      <w:r w:rsidRPr="00FE734B">
        <w:rPr>
          <w:rFonts w:cs="Arial"/>
          <w:sz w:val="22"/>
          <w:szCs w:val="22"/>
        </w:rPr>
        <w:t>e liquidación.</w:t>
      </w:r>
    </w:p>
    <w:p w14:paraId="076907ED" w14:textId="77777777" w:rsidR="001A70B6" w:rsidRPr="00FE734B" w:rsidRDefault="001A70B6" w:rsidP="001A70B6">
      <w:pPr>
        <w:pStyle w:val="Prrafodelista"/>
        <w:tabs>
          <w:tab w:val="left" w:pos="284"/>
        </w:tabs>
        <w:spacing w:after="0" w:line="240" w:lineRule="auto"/>
        <w:ind w:left="0"/>
        <w:rPr>
          <w:rFonts w:cs="Arial"/>
          <w:sz w:val="22"/>
          <w:szCs w:val="22"/>
        </w:rPr>
      </w:pPr>
      <w:r w:rsidRPr="00FE734B">
        <w:rPr>
          <w:rFonts w:cs="Arial"/>
          <w:sz w:val="22"/>
          <w:szCs w:val="22"/>
        </w:rPr>
        <w:t>Fecha de instalación: Junio 2013</w:t>
      </w:r>
    </w:p>
    <w:p w14:paraId="6361B1F0" w14:textId="77777777" w:rsidR="001A70B6" w:rsidRPr="00FE734B" w:rsidRDefault="001A70B6" w:rsidP="001A70B6">
      <w:pPr>
        <w:pStyle w:val="Prrafodelista"/>
        <w:tabs>
          <w:tab w:val="left" w:pos="284"/>
        </w:tabs>
        <w:spacing w:after="0" w:line="240" w:lineRule="auto"/>
        <w:ind w:left="0"/>
        <w:rPr>
          <w:rFonts w:eastAsia="Times New Roman" w:cs="Times New Roman"/>
          <w:sz w:val="22"/>
          <w:szCs w:val="22"/>
          <w:lang w:val="es-ES" w:eastAsia="es-CO"/>
        </w:rPr>
      </w:pPr>
      <w:r w:rsidRPr="00FE734B">
        <w:rPr>
          <w:rFonts w:cs="Arial"/>
          <w:sz w:val="22"/>
          <w:szCs w:val="22"/>
        </w:rPr>
        <w:t>Valor inversión: $</w:t>
      </w:r>
      <w:r w:rsidR="00D8055B" w:rsidRPr="00FE734B">
        <w:rPr>
          <w:rFonts w:eastAsia="Times New Roman" w:cs="Times New Roman"/>
          <w:sz w:val="22"/>
          <w:szCs w:val="22"/>
          <w:lang w:val="es-ES" w:eastAsia="es-CO"/>
        </w:rPr>
        <w:t>45</w:t>
      </w:r>
      <w:r w:rsidR="0015012D">
        <w:rPr>
          <w:rFonts w:eastAsia="Times New Roman" w:cs="Times New Roman"/>
          <w:sz w:val="22"/>
          <w:szCs w:val="22"/>
          <w:lang w:val="es-ES" w:eastAsia="es-CO"/>
        </w:rPr>
        <w:t xml:space="preserve"> </w:t>
      </w:r>
      <w:proofErr w:type="spellStart"/>
      <w:r w:rsidR="0015012D">
        <w:rPr>
          <w:rFonts w:eastAsia="Times New Roman" w:cs="Times New Roman"/>
          <w:sz w:val="22"/>
          <w:szCs w:val="22"/>
          <w:lang w:val="es-ES" w:eastAsia="es-CO"/>
        </w:rPr>
        <w:t>mlls</w:t>
      </w:r>
      <w:proofErr w:type="spellEnd"/>
    </w:p>
    <w:p w14:paraId="35F42FC9" w14:textId="77777777" w:rsidR="00D8055B" w:rsidRPr="00FE734B" w:rsidRDefault="00D8055B" w:rsidP="001A70B6">
      <w:pPr>
        <w:tabs>
          <w:tab w:val="left" w:pos="284"/>
          <w:tab w:val="left" w:pos="426"/>
        </w:tabs>
        <w:spacing w:after="0" w:line="240" w:lineRule="auto"/>
        <w:jc w:val="both"/>
        <w:rPr>
          <w:rFonts w:eastAsia="Futura Std Book" w:cs="Futura Std Book"/>
          <w:b/>
          <w:sz w:val="22"/>
          <w:szCs w:val="22"/>
          <w:lang w:val="es-ES" w:eastAsia="es-ES"/>
        </w:rPr>
      </w:pPr>
    </w:p>
    <w:p w14:paraId="73DA0590" w14:textId="77777777" w:rsidR="001A70B6" w:rsidRPr="00FE734B" w:rsidRDefault="001A70B6" w:rsidP="001A70B6">
      <w:pPr>
        <w:tabs>
          <w:tab w:val="left" w:pos="284"/>
          <w:tab w:val="left" w:pos="426"/>
        </w:tabs>
        <w:spacing w:after="0" w:line="240" w:lineRule="auto"/>
        <w:jc w:val="both"/>
        <w:rPr>
          <w:rFonts w:eastAsia="Times New Roman" w:cs="Arial"/>
          <w:b/>
          <w:sz w:val="22"/>
          <w:szCs w:val="22"/>
          <w:lang w:val="es-ES" w:eastAsia="es-ES"/>
        </w:rPr>
      </w:pPr>
      <w:r w:rsidRPr="00FE734B">
        <w:rPr>
          <w:rFonts w:eastAsia="Futura Std Book" w:cs="Futura Std Book"/>
          <w:b/>
          <w:sz w:val="22"/>
          <w:szCs w:val="22"/>
          <w:lang w:val="es-ES" w:eastAsia="es-ES"/>
        </w:rPr>
        <w:t>Cali</w:t>
      </w:r>
      <w:r w:rsidRPr="00FE734B">
        <w:rPr>
          <w:rFonts w:cs="Arial"/>
          <w:b/>
          <w:sz w:val="22"/>
          <w:szCs w:val="22"/>
        </w:rPr>
        <w:t xml:space="preserve"> (4)</w:t>
      </w:r>
    </w:p>
    <w:p w14:paraId="0E145376"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Ubicación: PIT local Secretaría de Cultura y Turismo</w:t>
      </w:r>
    </w:p>
    <w:p w14:paraId="3CD289F1"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Estado del PIT: En Funcionamiento</w:t>
      </w:r>
    </w:p>
    <w:p w14:paraId="7402C59A" w14:textId="77777777" w:rsidR="001A70B6" w:rsidRPr="00FE734B" w:rsidRDefault="001A70B6" w:rsidP="001A70B6">
      <w:pPr>
        <w:pStyle w:val="Prrafodelista"/>
        <w:tabs>
          <w:tab w:val="left" w:pos="284"/>
        </w:tabs>
        <w:spacing w:after="0" w:line="240" w:lineRule="auto"/>
        <w:ind w:left="0"/>
        <w:rPr>
          <w:rFonts w:cs="Arial"/>
          <w:sz w:val="22"/>
          <w:szCs w:val="22"/>
        </w:rPr>
      </w:pPr>
      <w:r w:rsidRPr="00FE734B">
        <w:rPr>
          <w:rFonts w:cs="Arial"/>
          <w:sz w:val="22"/>
          <w:szCs w:val="22"/>
        </w:rPr>
        <w:t>Fecha de instalación: 2009</w:t>
      </w:r>
    </w:p>
    <w:p w14:paraId="2963AA18" w14:textId="77777777" w:rsidR="001A70B6" w:rsidRPr="00FE734B" w:rsidRDefault="0015012D" w:rsidP="001A70B6">
      <w:pPr>
        <w:rPr>
          <w:rFonts w:eastAsia="Times New Roman" w:cs="Calibri"/>
          <w:b/>
          <w:bCs/>
          <w:color w:val="000000"/>
          <w:sz w:val="22"/>
          <w:szCs w:val="22"/>
          <w:lang w:eastAsia="es-CO"/>
        </w:rPr>
      </w:pPr>
      <w:r>
        <w:rPr>
          <w:rFonts w:cs="Arial"/>
          <w:sz w:val="22"/>
          <w:szCs w:val="22"/>
        </w:rPr>
        <w:t xml:space="preserve">Valor inversión: $10 </w:t>
      </w:r>
      <w:proofErr w:type="spellStart"/>
      <w:r>
        <w:rPr>
          <w:rFonts w:cs="Arial"/>
          <w:sz w:val="22"/>
          <w:szCs w:val="22"/>
        </w:rPr>
        <w:t>mlls</w:t>
      </w:r>
      <w:proofErr w:type="spellEnd"/>
      <w:r w:rsidR="001A70B6" w:rsidRPr="00FE734B">
        <w:rPr>
          <w:rFonts w:eastAsia="Times New Roman" w:cs="Calibri"/>
          <w:b/>
          <w:bCs/>
          <w:color w:val="000000"/>
          <w:sz w:val="22"/>
          <w:szCs w:val="22"/>
          <w:lang w:eastAsia="es-CO"/>
        </w:rPr>
        <w:t xml:space="preserve"> </w:t>
      </w:r>
    </w:p>
    <w:p w14:paraId="6F812C03"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Ubicación: PIT exterior plazoleta Jairo Varela</w:t>
      </w:r>
    </w:p>
    <w:p w14:paraId="4982725D"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Estado del PIT: En Funcionamiento</w:t>
      </w:r>
    </w:p>
    <w:p w14:paraId="2C6A3C9E" w14:textId="77777777" w:rsidR="001A70B6" w:rsidRPr="00FE734B" w:rsidRDefault="001A70B6" w:rsidP="001A70B6">
      <w:pPr>
        <w:pStyle w:val="Prrafodelista"/>
        <w:tabs>
          <w:tab w:val="left" w:pos="284"/>
        </w:tabs>
        <w:spacing w:after="0" w:line="240" w:lineRule="auto"/>
        <w:ind w:left="0"/>
        <w:rPr>
          <w:rFonts w:cs="Arial"/>
          <w:sz w:val="22"/>
          <w:szCs w:val="22"/>
        </w:rPr>
      </w:pPr>
      <w:r w:rsidRPr="00FE734B">
        <w:rPr>
          <w:rFonts w:cs="Arial"/>
          <w:sz w:val="22"/>
          <w:szCs w:val="22"/>
        </w:rPr>
        <w:t>Fecha de instalación: Abril 2018</w:t>
      </w:r>
    </w:p>
    <w:p w14:paraId="02A44348" w14:textId="77777777" w:rsidR="001A70B6" w:rsidRPr="00FE734B" w:rsidRDefault="0015012D" w:rsidP="001A70B6">
      <w:pPr>
        <w:rPr>
          <w:rFonts w:eastAsia="Times New Roman" w:cs="Calibri"/>
          <w:b/>
          <w:bCs/>
          <w:color w:val="000000"/>
          <w:sz w:val="22"/>
          <w:szCs w:val="22"/>
          <w:lang w:eastAsia="es-CO"/>
        </w:rPr>
      </w:pPr>
      <w:r>
        <w:rPr>
          <w:rFonts w:cs="Arial"/>
          <w:sz w:val="22"/>
          <w:szCs w:val="22"/>
        </w:rPr>
        <w:t xml:space="preserve">Valor inversión: $30 </w:t>
      </w:r>
      <w:proofErr w:type="spellStart"/>
      <w:r>
        <w:rPr>
          <w:rFonts w:cs="Arial"/>
          <w:sz w:val="22"/>
          <w:szCs w:val="22"/>
        </w:rPr>
        <w:t>mlls</w:t>
      </w:r>
      <w:proofErr w:type="spellEnd"/>
      <w:r w:rsidR="001A70B6" w:rsidRPr="00FE734B">
        <w:rPr>
          <w:rFonts w:eastAsia="Times New Roman" w:cs="Calibri"/>
          <w:b/>
          <w:bCs/>
          <w:color w:val="000000"/>
          <w:sz w:val="22"/>
          <w:szCs w:val="22"/>
          <w:lang w:eastAsia="es-CO"/>
        </w:rPr>
        <w:t xml:space="preserve"> </w:t>
      </w:r>
    </w:p>
    <w:p w14:paraId="72B5D860"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Ubicación: PIT Interior Terminal de Transportes</w:t>
      </w:r>
    </w:p>
    <w:p w14:paraId="453AD60F"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Estado del PIT: En Funcionamiento</w:t>
      </w:r>
    </w:p>
    <w:p w14:paraId="7D32DFAD" w14:textId="77777777" w:rsidR="001A70B6" w:rsidRPr="00FE734B" w:rsidRDefault="001A70B6" w:rsidP="001A70B6">
      <w:pPr>
        <w:pStyle w:val="Prrafodelista"/>
        <w:tabs>
          <w:tab w:val="left" w:pos="284"/>
        </w:tabs>
        <w:spacing w:after="0" w:line="240" w:lineRule="auto"/>
        <w:ind w:left="0"/>
        <w:rPr>
          <w:rFonts w:cs="Arial"/>
          <w:sz w:val="22"/>
          <w:szCs w:val="22"/>
        </w:rPr>
      </w:pPr>
      <w:r w:rsidRPr="00FE734B">
        <w:rPr>
          <w:rFonts w:cs="Arial"/>
          <w:sz w:val="22"/>
          <w:szCs w:val="22"/>
        </w:rPr>
        <w:t>Fecha de instalación: Febrero 2014</w:t>
      </w:r>
      <w:r w:rsidRPr="00FE734B">
        <w:rPr>
          <w:rFonts w:cs="Arial"/>
          <w:sz w:val="22"/>
          <w:szCs w:val="22"/>
        </w:rPr>
        <w:tab/>
      </w:r>
    </w:p>
    <w:p w14:paraId="23BBF512" w14:textId="77777777" w:rsidR="001A70B6" w:rsidRPr="00FE734B" w:rsidRDefault="0015012D" w:rsidP="001A70B6">
      <w:pPr>
        <w:rPr>
          <w:rFonts w:eastAsia="Times New Roman" w:cs="Calibri"/>
          <w:b/>
          <w:bCs/>
          <w:color w:val="000000"/>
          <w:sz w:val="22"/>
          <w:szCs w:val="22"/>
          <w:lang w:eastAsia="es-CO"/>
        </w:rPr>
      </w:pPr>
      <w:r>
        <w:rPr>
          <w:rFonts w:cs="Arial"/>
          <w:sz w:val="22"/>
          <w:szCs w:val="22"/>
        </w:rPr>
        <w:t>Valor inversión: $</w:t>
      </w:r>
      <w:r w:rsidR="001A70B6" w:rsidRPr="00FE734B">
        <w:rPr>
          <w:rFonts w:cs="Arial"/>
          <w:sz w:val="22"/>
          <w:szCs w:val="22"/>
        </w:rPr>
        <w:t>37</w:t>
      </w:r>
      <w:r>
        <w:rPr>
          <w:rFonts w:cs="Arial"/>
          <w:sz w:val="22"/>
          <w:szCs w:val="22"/>
        </w:rPr>
        <w:t xml:space="preserve"> </w:t>
      </w:r>
      <w:proofErr w:type="spellStart"/>
      <w:r>
        <w:rPr>
          <w:rFonts w:cs="Arial"/>
          <w:sz w:val="22"/>
          <w:szCs w:val="22"/>
        </w:rPr>
        <w:t>mlls</w:t>
      </w:r>
      <w:proofErr w:type="spellEnd"/>
      <w:r w:rsidR="001A70B6" w:rsidRPr="00FE734B">
        <w:rPr>
          <w:rFonts w:eastAsia="Times New Roman" w:cs="Calibri"/>
          <w:b/>
          <w:bCs/>
          <w:color w:val="000000"/>
          <w:sz w:val="22"/>
          <w:szCs w:val="22"/>
          <w:lang w:eastAsia="es-CO"/>
        </w:rPr>
        <w:t xml:space="preserve"> </w:t>
      </w:r>
    </w:p>
    <w:p w14:paraId="7CB58BE0"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Ubicación: PIT Muelle Nacional - Aeropuerto Alfonso Bonilla Aragón</w:t>
      </w:r>
    </w:p>
    <w:p w14:paraId="5BC4167F"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Estado del PIT: Cerrado por finalización contrato de trabajo Informador(a</w:t>
      </w:r>
      <w:r w:rsidR="0015012D">
        <w:rPr>
          <w:rFonts w:cs="Arial"/>
          <w:sz w:val="22"/>
          <w:szCs w:val="22"/>
        </w:rPr>
        <w:t>)</w:t>
      </w:r>
    </w:p>
    <w:p w14:paraId="0C9FE560" w14:textId="77777777" w:rsidR="001A70B6" w:rsidRPr="00FE734B" w:rsidRDefault="001A70B6" w:rsidP="001A70B6">
      <w:pPr>
        <w:pStyle w:val="Prrafodelista"/>
        <w:tabs>
          <w:tab w:val="left" w:pos="284"/>
        </w:tabs>
        <w:spacing w:after="0" w:line="240" w:lineRule="auto"/>
        <w:ind w:left="0"/>
        <w:rPr>
          <w:rFonts w:cs="Arial"/>
          <w:sz w:val="22"/>
          <w:szCs w:val="22"/>
        </w:rPr>
      </w:pPr>
      <w:r w:rsidRPr="00FE734B">
        <w:rPr>
          <w:rFonts w:cs="Arial"/>
          <w:sz w:val="22"/>
          <w:szCs w:val="22"/>
        </w:rPr>
        <w:t>Fecha de integración: Junio 2017</w:t>
      </w:r>
    </w:p>
    <w:p w14:paraId="6D2F422E" w14:textId="77777777" w:rsidR="001A70B6" w:rsidRPr="00FE734B" w:rsidRDefault="001A70B6" w:rsidP="001A70B6">
      <w:pPr>
        <w:pStyle w:val="Prrafodelista"/>
        <w:tabs>
          <w:tab w:val="left" w:pos="284"/>
        </w:tabs>
        <w:spacing w:after="0" w:line="240" w:lineRule="auto"/>
        <w:ind w:left="0"/>
        <w:rPr>
          <w:rFonts w:cs="Arial"/>
          <w:sz w:val="22"/>
          <w:szCs w:val="22"/>
        </w:rPr>
      </w:pPr>
      <w:r w:rsidRPr="00FE734B">
        <w:rPr>
          <w:rFonts w:cs="Arial"/>
          <w:sz w:val="22"/>
          <w:szCs w:val="22"/>
        </w:rPr>
        <w:t>Valor inversión: N/A</w:t>
      </w:r>
    </w:p>
    <w:p w14:paraId="490AC24A" w14:textId="77777777" w:rsidR="001A70B6" w:rsidRPr="00FE734B" w:rsidRDefault="001A70B6" w:rsidP="001A70B6">
      <w:pPr>
        <w:pStyle w:val="Prrafodelista"/>
        <w:tabs>
          <w:tab w:val="left" w:pos="284"/>
        </w:tabs>
        <w:spacing w:after="0" w:line="240" w:lineRule="auto"/>
        <w:ind w:left="0"/>
        <w:rPr>
          <w:rFonts w:cs="Arial"/>
          <w:sz w:val="22"/>
          <w:szCs w:val="22"/>
        </w:rPr>
      </w:pPr>
    </w:p>
    <w:p w14:paraId="3CCC7A28" w14:textId="77777777" w:rsidR="001A70B6" w:rsidRPr="00FE734B" w:rsidRDefault="001A70B6" w:rsidP="001A70B6">
      <w:pPr>
        <w:tabs>
          <w:tab w:val="left" w:pos="284"/>
          <w:tab w:val="left" w:pos="426"/>
        </w:tabs>
        <w:spacing w:after="0" w:line="240" w:lineRule="auto"/>
        <w:jc w:val="both"/>
        <w:rPr>
          <w:rFonts w:eastAsia="Times New Roman" w:cs="Arial"/>
          <w:b/>
          <w:sz w:val="22"/>
          <w:szCs w:val="22"/>
          <w:lang w:val="es-ES" w:eastAsia="es-ES"/>
        </w:rPr>
      </w:pPr>
      <w:r w:rsidRPr="00FE734B">
        <w:rPr>
          <w:rFonts w:eastAsia="Futura Std Book" w:cs="Futura Std Book"/>
          <w:b/>
          <w:sz w:val="22"/>
          <w:szCs w:val="22"/>
          <w:lang w:val="es-ES" w:eastAsia="es-ES"/>
        </w:rPr>
        <w:t>Guadalajara de Buga</w:t>
      </w:r>
      <w:r w:rsidRPr="00FE734B">
        <w:rPr>
          <w:rFonts w:cs="Arial"/>
          <w:b/>
          <w:sz w:val="22"/>
          <w:szCs w:val="22"/>
        </w:rPr>
        <w:t xml:space="preserve"> (1)</w:t>
      </w:r>
    </w:p>
    <w:p w14:paraId="0B77323E"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Ubicación: PIT exterior plaza Basílica de Buga</w:t>
      </w:r>
    </w:p>
    <w:p w14:paraId="76CF229A" w14:textId="77777777" w:rsidR="001A70B6" w:rsidRPr="00FE734B" w:rsidRDefault="001A70B6" w:rsidP="00540937">
      <w:pPr>
        <w:pStyle w:val="Prrafodelista"/>
        <w:tabs>
          <w:tab w:val="left" w:pos="284"/>
        </w:tabs>
        <w:spacing w:after="0" w:line="240" w:lineRule="auto"/>
        <w:ind w:left="0"/>
        <w:rPr>
          <w:rFonts w:cs="Arial"/>
          <w:sz w:val="22"/>
          <w:szCs w:val="22"/>
        </w:rPr>
      </w:pPr>
      <w:r w:rsidRPr="00FE734B">
        <w:rPr>
          <w:rFonts w:cs="Arial"/>
          <w:sz w:val="22"/>
          <w:szCs w:val="22"/>
        </w:rPr>
        <w:t>Estado del PIT: En funcionamiento</w:t>
      </w:r>
    </w:p>
    <w:p w14:paraId="036F62FD" w14:textId="77777777" w:rsidR="001A70B6" w:rsidRPr="00FE734B" w:rsidRDefault="001A70B6" w:rsidP="001A70B6">
      <w:pPr>
        <w:pStyle w:val="Prrafodelista"/>
        <w:tabs>
          <w:tab w:val="left" w:pos="284"/>
        </w:tabs>
        <w:spacing w:after="0" w:line="240" w:lineRule="auto"/>
        <w:ind w:left="0"/>
        <w:rPr>
          <w:rFonts w:cs="Arial"/>
          <w:sz w:val="22"/>
          <w:szCs w:val="22"/>
        </w:rPr>
      </w:pPr>
      <w:r w:rsidRPr="00FE734B">
        <w:rPr>
          <w:rFonts w:cs="Arial"/>
          <w:sz w:val="22"/>
          <w:szCs w:val="22"/>
        </w:rPr>
        <w:t>Fecha de instalación: Noviembre 2013</w:t>
      </w:r>
    </w:p>
    <w:p w14:paraId="63352CE5" w14:textId="77777777" w:rsidR="008B6CF1" w:rsidRPr="00FE734B" w:rsidRDefault="001A70B6" w:rsidP="001A70B6">
      <w:pPr>
        <w:rPr>
          <w:rFonts w:cs="Arial"/>
          <w:sz w:val="22"/>
          <w:szCs w:val="22"/>
        </w:rPr>
      </w:pPr>
      <w:r w:rsidRPr="00FE734B">
        <w:rPr>
          <w:rFonts w:cs="Arial"/>
          <w:sz w:val="22"/>
          <w:szCs w:val="22"/>
        </w:rPr>
        <w:t>Valor inversión: $</w:t>
      </w:r>
      <w:r w:rsidR="0015012D">
        <w:rPr>
          <w:rFonts w:cs="Arial"/>
          <w:sz w:val="22"/>
          <w:szCs w:val="22"/>
        </w:rPr>
        <w:t xml:space="preserve">47 </w:t>
      </w:r>
      <w:proofErr w:type="spellStart"/>
      <w:r w:rsidR="0015012D">
        <w:rPr>
          <w:rFonts w:cs="Arial"/>
          <w:sz w:val="22"/>
          <w:szCs w:val="22"/>
        </w:rPr>
        <w:t>mlls</w:t>
      </w:r>
      <w:proofErr w:type="spellEnd"/>
    </w:p>
    <w:p w14:paraId="0A0834BF" w14:textId="77777777" w:rsidR="008B6CF1" w:rsidRPr="00FE734B" w:rsidRDefault="008B6CF1" w:rsidP="001A70B6">
      <w:pPr>
        <w:rPr>
          <w:rFonts w:eastAsia="Times New Roman" w:cs="Calibri"/>
          <w:b/>
          <w:bCs/>
          <w:color w:val="000000"/>
          <w:sz w:val="22"/>
          <w:szCs w:val="22"/>
          <w:lang w:eastAsia="es-CO"/>
        </w:rPr>
      </w:pPr>
    </w:p>
    <w:p w14:paraId="77DC37E9" w14:textId="77777777" w:rsidR="008B6CF1" w:rsidRPr="00FE734B" w:rsidRDefault="008B6CF1" w:rsidP="001A70B6">
      <w:pPr>
        <w:rPr>
          <w:rFonts w:eastAsia="Times New Roman" w:cs="Calibri"/>
          <w:b/>
          <w:bCs/>
          <w:color w:val="000000"/>
          <w:sz w:val="22"/>
          <w:szCs w:val="22"/>
          <w:lang w:eastAsia="es-CO"/>
        </w:rPr>
      </w:pPr>
    </w:p>
    <w:p w14:paraId="5659CC25" w14:textId="77777777" w:rsidR="008B6CF1" w:rsidRPr="00FE734B" w:rsidRDefault="008B6CF1" w:rsidP="001A70B6">
      <w:pPr>
        <w:rPr>
          <w:rFonts w:eastAsia="Times New Roman" w:cs="Calibri"/>
          <w:b/>
          <w:bCs/>
          <w:color w:val="000000"/>
          <w:sz w:val="22"/>
          <w:szCs w:val="22"/>
          <w:lang w:eastAsia="es-CO"/>
        </w:rPr>
      </w:pPr>
    </w:p>
    <w:p w14:paraId="4DF993DD" w14:textId="77777777" w:rsidR="008B6CF1" w:rsidRPr="00FE734B" w:rsidRDefault="008B6CF1" w:rsidP="001A70B6">
      <w:pPr>
        <w:rPr>
          <w:rFonts w:eastAsia="Times New Roman" w:cs="Calibri"/>
          <w:b/>
          <w:bCs/>
          <w:color w:val="000000"/>
          <w:sz w:val="22"/>
          <w:szCs w:val="22"/>
          <w:lang w:eastAsia="es-CO"/>
        </w:rPr>
      </w:pPr>
    </w:p>
    <w:p w14:paraId="7AAA58C1" w14:textId="77777777" w:rsidR="008B6CF1" w:rsidRPr="00FE734B" w:rsidRDefault="008B6CF1" w:rsidP="001A70B6">
      <w:pPr>
        <w:rPr>
          <w:rFonts w:eastAsia="Times New Roman" w:cs="Calibri"/>
          <w:b/>
          <w:bCs/>
          <w:color w:val="000000"/>
          <w:sz w:val="22"/>
          <w:szCs w:val="22"/>
          <w:lang w:eastAsia="es-CO"/>
        </w:rPr>
      </w:pPr>
    </w:p>
    <w:p w14:paraId="741BCB49" w14:textId="77777777" w:rsidR="008B6CF1" w:rsidRPr="00FE734B" w:rsidRDefault="008B6CF1" w:rsidP="001A70B6">
      <w:pPr>
        <w:rPr>
          <w:rFonts w:eastAsia="Times New Roman" w:cs="Calibri"/>
          <w:b/>
          <w:bCs/>
          <w:color w:val="000000"/>
          <w:sz w:val="22"/>
          <w:szCs w:val="22"/>
          <w:lang w:eastAsia="es-CO"/>
        </w:rPr>
      </w:pPr>
    </w:p>
    <w:p w14:paraId="6952B45D" w14:textId="77777777" w:rsidR="008B6CF1" w:rsidRPr="00FE734B" w:rsidRDefault="008B6CF1" w:rsidP="001A70B6">
      <w:pPr>
        <w:rPr>
          <w:rFonts w:eastAsia="Times New Roman" w:cs="Calibri"/>
          <w:b/>
          <w:bCs/>
          <w:color w:val="000000"/>
          <w:sz w:val="22"/>
          <w:szCs w:val="22"/>
          <w:lang w:eastAsia="es-CO"/>
        </w:rPr>
      </w:pPr>
    </w:p>
    <w:p w14:paraId="24DE55F0" w14:textId="77777777" w:rsidR="008B6CF1" w:rsidRPr="00FE734B" w:rsidRDefault="008B6CF1" w:rsidP="001A70B6">
      <w:pPr>
        <w:rPr>
          <w:rFonts w:eastAsia="Times New Roman" w:cs="Calibri"/>
          <w:b/>
          <w:bCs/>
          <w:color w:val="000000"/>
          <w:sz w:val="22"/>
          <w:szCs w:val="22"/>
          <w:lang w:eastAsia="es-CO"/>
        </w:rPr>
      </w:pPr>
    </w:p>
    <w:p w14:paraId="00939F39" w14:textId="77777777" w:rsidR="008B6CF1" w:rsidRPr="00FE734B" w:rsidRDefault="008B6CF1" w:rsidP="001A70B6">
      <w:pPr>
        <w:rPr>
          <w:rFonts w:eastAsia="Times New Roman" w:cs="Calibri"/>
          <w:b/>
          <w:bCs/>
          <w:color w:val="000000"/>
          <w:sz w:val="22"/>
          <w:szCs w:val="22"/>
          <w:lang w:eastAsia="es-CO"/>
        </w:rPr>
      </w:pPr>
    </w:p>
    <w:p w14:paraId="3A5008AD" w14:textId="77777777" w:rsidR="008B6CF1" w:rsidRPr="00FE734B" w:rsidRDefault="008B6CF1" w:rsidP="001A70B6">
      <w:pPr>
        <w:rPr>
          <w:rFonts w:eastAsia="Times New Roman" w:cs="Calibri"/>
          <w:b/>
          <w:bCs/>
          <w:color w:val="000000"/>
          <w:sz w:val="22"/>
          <w:szCs w:val="22"/>
          <w:lang w:eastAsia="es-CO"/>
        </w:rPr>
      </w:pPr>
    </w:p>
    <w:p w14:paraId="2B69ACD1" w14:textId="77777777" w:rsidR="008B6CF1" w:rsidRPr="00FE734B" w:rsidRDefault="008B6CF1" w:rsidP="001A70B6">
      <w:pPr>
        <w:rPr>
          <w:rFonts w:eastAsia="Times New Roman" w:cs="Calibri"/>
          <w:b/>
          <w:bCs/>
          <w:color w:val="000000"/>
          <w:sz w:val="22"/>
          <w:szCs w:val="22"/>
          <w:lang w:eastAsia="es-CO"/>
        </w:rPr>
      </w:pPr>
    </w:p>
    <w:p w14:paraId="1017964F" w14:textId="77777777" w:rsidR="008B6CF1" w:rsidRPr="00FE734B" w:rsidRDefault="008B6CF1" w:rsidP="001A70B6">
      <w:pPr>
        <w:rPr>
          <w:rFonts w:eastAsia="Times New Roman" w:cs="Calibri"/>
          <w:b/>
          <w:bCs/>
          <w:color w:val="000000"/>
          <w:sz w:val="22"/>
          <w:szCs w:val="22"/>
          <w:lang w:eastAsia="es-CO"/>
        </w:rPr>
        <w:sectPr w:rsidR="008B6CF1" w:rsidRPr="00FE734B" w:rsidSect="008B6CF1">
          <w:type w:val="continuous"/>
          <w:pgSz w:w="12240" w:h="15840" w:code="1"/>
          <w:pgMar w:top="851" w:right="851" w:bottom="851" w:left="851" w:header="709" w:footer="340" w:gutter="0"/>
          <w:cols w:num="2" w:space="708"/>
          <w:docGrid w:linePitch="360"/>
        </w:sectPr>
      </w:pPr>
    </w:p>
    <w:p w14:paraId="73EE1A01" w14:textId="77777777" w:rsidR="008B6CF1" w:rsidRPr="00FE734B" w:rsidRDefault="001A70B6" w:rsidP="008B6CF1">
      <w:pPr>
        <w:rPr>
          <w:b/>
          <w:sz w:val="22"/>
          <w:szCs w:val="22"/>
          <w:u w:val="single"/>
        </w:rPr>
      </w:pPr>
      <w:r w:rsidRPr="00FE734B">
        <w:rPr>
          <w:rFonts w:eastAsia="Times New Roman" w:cs="Calibri"/>
          <w:b/>
          <w:bCs/>
          <w:color w:val="000000"/>
          <w:sz w:val="22"/>
          <w:szCs w:val="22"/>
          <w:lang w:eastAsia="es-CO"/>
        </w:rPr>
        <w:lastRenderedPageBreak/>
        <w:t xml:space="preserve"> </w:t>
      </w:r>
    </w:p>
    <w:p w14:paraId="1068993E" w14:textId="77777777" w:rsidR="001A70B6" w:rsidRPr="00FE734B" w:rsidRDefault="001A70B6" w:rsidP="001A70B6">
      <w:pPr>
        <w:pStyle w:val="Prrafodelista"/>
        <w:numPr>
          <w:ilvl w:val="0"/>
          <w:numId w:val="10"/>
        </w:numPr>
        <w:shd w:val="clear" w:color="auto" w:fill="FFFFFF"/>
        <w:tabs>
          <w:tab w:val="left" w:pos="284"/>
        </w:tabs>
        <w:spacing w:after="0" w:line="240" w:lineRule="auto"/>
        <w:jc w:val="both"/>
        <w:rPr>
          <w:b/>
          <w:sz w:val="22"/>
          <w:szCs w:val="22"/>
          <w:u w:val="single"/>
        </w:rPr>
      </w:pPr>
      <w:r w:rsidRPr="00FE734B">
        <w:rPr>
          <w:b/>
          <w:sz w:val="22"/>
          <w:szCs w:val="22"/>
          <w:u w:val="single"/>
        </w:rPr>
        <w:t xml:space="preserve">Tarjeta Joven </w:t>
      </w:r>
    </w:p>
    <w:p w14:paraId="17CBA330" w14:textId="77777777" w:rsidR="001A70B6" w:rsidRPr="00FE734B" w:rsidRDefault="001A70B6" w:rsidP="001A70B6">
      <w:pPr>
        <w:pStyle w:val="Prrafodelista"/>
        <w:numPr>
          <w:ilvl w:val="3"/>
          <w:numId w:val="11"/>
        </w:numPr>
        <w:shd w:val="clear" w:color="auto" w:fill="FFFFFF"/>
        <w:tabs>
          <w:tab w:val="left" w:pos="284"/>
        </w:tabs>
        <w:jc w:val="both"/>
        <w:rPr>
          <w:sz w:val="22"/>
          <w:szCs w:val="22"/>
        </w:rPr>
      </w:pPr>
      <w:r w:rsidRPr="00FE734B">
        <w:rPr>
          <w:noProof/>
          <w:sz w:val="22"/>
          <w:szCs w:val="22"/>
          <w:lang w:val="es-MX" w:eastAsia="es-MX"/>
        </w:rPr>
        <w:drawing>
          <wp:anchor distT="0" distB="0" distL="114300" distR="114300" simplePos="0" relativeHeight="251712512" behindDoc="0" locked="0" layoutInCell="1" allowOverlap="1" wp14:anchorId="6CFD4E3B" wp14:editId="4CAF1954">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2195" cy="371475"/>
                    </a:xfrm>
                    <a:prstGeom prst="rect">
                      <a:avLst/>
                    </a:prstGeom>
                  </pic:spPr>
                </pic:pic>
              </a:graphicData>
            </a:graphic>
            <wp14:sizeRelH relativeFrom="page">
              <wp14:pctWidth>0</wp14:pctWidth>
            </wp14:sizeRelH>
            <wp14:sizeRelV relativeFrom="page">
              <wp14:pctHeight>0</wp14:pctHeight>
            </wp14:sizeRelV>
          </wp:anchor>
        </w:drawing>
      </w:r>
      <w:r w:rsidRPr="00FE734B">
        <w:rPr>
          <w:sz w:val="22"/>
          <w:szCs w:val="22"/>
          <w:lang w:val="es-ES"/>
        </w:rPr>
        <w:t>Aliados, empresas aliadas que ofrecen beneficios</w:t>
      </w:r>
    </w:p>
    <w:p w14:paraId="7A401CBC" w14:textId="77777777" w:rsidR="001A70B6" w:rsidRPr="00FE734B" w:rsidRDefault="001A70B6" w:rsidP="001A70B6">
      <w:pPr>
        <w:pStyle w:val="Prrafodelista"/>
        <w:shd w:val="clear" w:color="auto" w:fill="FFFFFF"/>
        <w:tabs>
          <w:tab w:val="left" w:pos="284"/>
        </w:tabs>
        <w:ind w:left="1080"/>
        <w:jc w:val="both"/>
        <w:rPr>
          <w:sz w:val="22"/>
          <w:szCs w:val="22"/>
        </w:rPr>
      </w:pPr>
      <w:r w:rsidRPr="00FE734B">
        <w:rPr>
          <w:sz w:val="22"/>
          <w:szCs w:val="22"/>
          <w:lang w:val="es-ES"/>
        </w:rPr>
        <w:t xml:space="preserve">     </w:t>
      </w:r>
      <w:r w:rsidRPr="00FE734B">
        <w:rPr>
          <w:sz w:val="22"/>
          <w:szCs w:val="22"/>
          <w:lang w:val="es-ES"/>
        </w:rPr>
        <w:tab/>
        <w:t>Nacional: 985</w:t>
      </w:r>
    </w:p>
    <w:p w14:paraId="089B5043" w14:textId="77777777" w:rsidR="001A70B6" w:rsidRPr="00FE734B" w:rsidRDefault="001A70B6" w:rsidP="001A70B6">
      <w:pPr>
        <w:pStyle w:val="Prrafodelista"/>
        <w:shd w:val="clear" w:color="auto" w:fill="FFFFFF"/>
        <w:tabs>
          <w:tab w:val="left" w:pos="284"/>
        </w:tabs>
        <w:ind w:left="1080"/>
        <w:jc w:val="both"/>
        <w:rPr>
          <w:sz w:val="22"/>
          <w:szCs w:val="22"/>
        </w:rPr>
      </w:pPr>
      <w:r w:rsidRPr="00FE734B">
        <w:rPr>
          <w:sz w:val="22"/>
          <w:szCs w:val="22"/>
          <w:lang w:val="es-ES"/>
        </w:rPr>
        <w:t xml:space="preserve">     </w:t>
      </w:r>
      <w:r w:rsidRPr="00FE734B">
        <w:rPr>
          <w:sz w:val="22"/>
          <w:szCs w:val="22"/>
          <w:lang w:val="es-ES"/>
        </w:rPr>
        <w:tab/>
        <w:t>Valle del Cauca: 44</w:t>
      </w:r>
    </w:p>
    <w:p w14:paraId="4962C679" w14:textId="77777777" w:rsidR="001A70B6" w:rsidRPr="00FE734B" w:rsidRDefault="001A70B6" w:rsidP="001A70B6">
      <w:pPr>
        <w:pStyle w:val="Prrafodelista"/>
        <w:numPr>
          <w:ilvl w:val="3"/>
          <w:numId w:val="12"/>
        </w:numPr>
        <w:shd w:val="clear" w:color="auto" w:fill="FFFFFF"/>
        <w:tabs>
          <w:tab w:val="left" w:pos="284"/>
        </w:tabs>
        <w:rPr>
          <w:sz w:val="22"/>
          <w:szCs w:val="22"/>
        </w:rPr>
      </w:pPr>
      <w:r w:rsidRPr="00FE734B">
        <w:rPr>
          <w:sz w:val="22"/>
          <w:szCs w:val="22"/>
          <w:lang w:val="es-ES"/>
        </w:rPr>
        <w:t>Jóvenes inscritos beneficiarios del programa Tarjeta Joven</w:t>
      </w:r>
    </w:p>
    <w:p w14:paraId="6D64E945" w14:textId="77777777" w:rsidR="001A70B6" w:rsidRPr="00FE734B" w:rsidRDefault="00540937" w:rsidP="001A70B6">
      <w:pPr>
        <w:pStyle w:val="Prrafodelista"/>
        <w:shd w:val="clear" w:color="auto" w:fill="FFFFFF"/>
        <w:tabs>
          <w:tab w:val="left" w:pos="284"/>
        </w:tabs>
        <w:ind w:left="1080"/>
        <w:rPr>
          <w:sz w:val="22"/>
          <w:szCs w:val="22"/>
        </w:rPr>
      </w:pPr>
      <w:r w:rsidRPr="00FE734B">
        <w:rPr>
          <w:sz w:val="22"/>
          <w:szCs w:val="22"/>
          <w:lang w:val="es-ES"/>
        </w:rPr>
        <w:t xml:space="preserve">           </w:t>
      </w:r>
      <w:r w:rsidRPr="00FE734B">
        <w:rPr>
          <w:sz w:val="22"/>
          <w:szCs w:val="22"/>
          <w:lang w:val="es-ES"/>
        </w:rPr>
        <w:tab/>
      </w:r>
      <w:r w:rsidRPr="00FE734B">
        <w:rPr>
          <w:sz w:val="22"/>
          <w:szCs w:val="22"/>
          <w:lang w:val="es-ES"/>
        </w:rPr>
        <w:tab/>
        <w:t>Nacional: 265.612</w:t>
      </w:r>
    </w:p>
    <w:p w14:paraId="5355E9B0" w14:textId="77777777" w:rsidR="001A70B6" w:rsidRPr="00FE734B" w:rsidRDefault="001A70B6" w:rsidP="001A70B6">
      <w:pPr>
        <w:pStyle w:val="Prrafodelista"/>
        <w:shd w:val="clear" w:color="auto" w:fill="FFFFFF"/>
        <w:tabs>
          <w:tab w:val="left" w:pos="284"/>
        </w:tabs>
        <w:ind w:left="1080"/>
        <w:rPr>
          <w:sz w:val="22"/>
          <w:szCs w:val="22"/>
          <w:lang w:val="es-ES"/>
        </w:rPr>
      </w:pPr>
      <w:r w:rsidRPr="00FE734B">
        <w:rPr>
          <w:sz w:val="22"/>
          <w:szCs w:val="22"/>
          <w:lang w:val="es-ES"/>
        </w:rPr>
        <w:t xml:space="preserve">           </w:t>
      </w:r>
      <w:r w:rsidRPr="00FE734B">
        <w:rPr>
          <w:sz w:val="22"/>
          <w:szCs w:val="22"/>
          <w:lang w:val="es-ES"/>
        </w:rPr>
        <w:tab/>
      </w:r>
      <w:r w:rsidRPr="00FE734B">
        <w:rPr>
          <w:sz w:val="22"/>
          <w:szCs w:val="22"/>
          <w:lang w:val="es-ES"/>
        </w:rPr>
        <w:tab/>
      </w:r>
      <w:r w:rsidR="00540937" w:rsidRPr="00FE734B">
        <w:rPr>
          <w:sz w:val="22"/>
          <w:szCs w:val="22"/>
          <w:lang w:val="es-ES"/>
        </w:rPr>
        <w:t>Valle del Cauca: 22.241</w:t>
      </w:r>
    </w:p>
    <w:p w14:paraId="21F2D4E3" w14:textId="77777777" w:rsidR="00D8055B" w:rsidRPr="00FE734B" w:rsidRDefault="00D8055B" w:rsidP="001A70B6">
      <w:pPr>
        <w:pStyle w:val="Prrafodelista"/>
        <w:shd w:val="clear" w:color="auto" w:fill="FFFFFF"/>
        <w:tabs>
          <w:tab w:val="left" w:pos="284"/>
        </w:tabs>
        <w:ind w:left="1080"/>
        <w:rPr>
          <w:sz w:val="22"/>
          <w:szCs w:val="22"/>
          <w:lang w:val="es-ES"/>
        </w:rPr>
      </w:pPr>
    </w:p>
    <w:p w14:paraId="7BDDDB08" w14:textId="77777777" w:rsidR="001A70B6" w:rsidRPr="00FE734B" w:rsidRDefault="001A70B6" w:rsidP="001A70B6">
      <w:pPr>
        <w:pStyle w:val="Prrafodelista"/>
        <w:numPr>
          <w:ilvl w:val="0"/>
          <w:numId w:val="10"/>
        </w:numPr>
        <w:shd w:val="clear" w:color="auto" w:fill="FFFFFF"/>
        <w:tabs>
          <w:tab w:val="left" w:pos="284"/>
        </w:tabs>
        <w:rPr>
          <w:sz w:val="22"/>
          <w:szCs w:val="22"/>
          <w:lang w:val="es-ES"/>
        </w:rPr>
      </w:pPr>
      <w:r w:rsidRPr="00FE734B">
        <w:rPr>
          <w:b/>
          <w:sz w:val="22"/>
          <w:szCs w:val="22"/>
          <w:u w:val="single"/>
          <w:lang w:val="es-ES"/>
        </w:rPr>
        <w:t xml:space="preserve">Red turística de Pueblos Patrimonio </w:t>
      </w:r>
    </w:p>
    <w:p w14:paraId="0928C88E" w14:textId="77777777" w:rsidR="001A70B6" w:rsidRPr="00FE734B" w:rsidRDefault="001A70B6" w:rsidP="001A70B6">
      <w:pPr>
        <w:pStyle w:val="Prrafodelista"/>
        <w:shd w:val="clear" w:color="auto" w:fill="FFFFFF"/>
        <w:tabs>
          <w:tab w:val="left" w:pos="284"/>
        </w:tabs>
        <w:spacing w:after="0" w:line="240" w:lineRule="auto"/>
        <w:ind w:left="1080"/>
        <w:jc w:val="both"/>
        <w:rPr>
          <w:b/>
          <w:sz w:val="22"/>
          <w:szCs w:val="22"/>
          <w:u w:val="single"/>
        </w:rPr>
      </w:pPr>
      <w:r w:rsidRPr="00FE734B">
        <w:rPr>
          <w:noProof/>
          <w:sz w:val="22"/>
          <w:szCs w:val="22"/>
          <w:lang w:val="es-MX" w:eastAsia="es-MX"/>
        </w:rPr>
        <w:drawing>
          <wp:anchor distT="0" distB="0" distL="114300" distR="114300" simplePos="0" relativeHeight="251713536" behindDoc="0" locked="0" layoutInCell="1" allowOverlap="1" wp14:anchorId="746B9AEE" wp14:editId="5F23A07C">
            <wp:simplePos x="0" y="0"/>
            <wp:positionH relativeFrom="column">
              <wp:posOffset>697865</wp:posOffset>
            </wp:positionH>
            <wp:positionV relativeFrom="paragraph">
              <wp:posOffset>130175</wp:posOffset>
            </wp:positionV>
            <wp:extent cx="700205" cy="920757"/>
            <wp:effectExtent l="0" t="0" r="5080" b="0"/>
            <wp:wrapThrough wrapText="bothSides">
              <wp:wrapPolygon edited="0">
                <wp:start x="8820" y="0"/>
                <wp:lineTo x="0" y="894"/>
                <wp:lineTo x="0" y="11172"/>
                <wp:lineTo x="2940" y="14301"/>
                <wp:lineTo x="3528" y="21004"/>
                <wp:lineTo x="4116" y="21004"/>
                <wp:lineTo x="17053" y="21004"/>
                <wp:lineTo x="17641" y="21004"/>
                <wp:lineTo x="18229" y="14301"/>
                <wp:lineTo x="21169" y="11172"/>
                <wp:lineTo x="21169" y="894"/>
                <wp:lineTo x="12348" y="0"/>
                <wp:lineTo x="8820" y="0"/>
              </wp:wrapPolygon>
            </wp:wrapThrough>
            <wp:docPr id="18" name="Picture 2" descr="Red turistica de Pueblos Patrimonio">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Red turistica de Pueblos Patrimonio">
                      <a:hlinkClick r:id="" action="ppaction://noaction"/>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0205" cy="920757"/>
                    </a:xfrm>
                    <a:prstGeom prst="rect">
                      <a:avLst/>
                    </a:prstGeom>
                    <a:noFill/>
                    <a:extLst/>
                  </pic:spPr>
                </pic:pic>
              </a:graphicData>
            </a:graphic>
            <wp14:sizeRelH relativeFrom="page">
              <wp14:pctWidth>0</wp14:pctWidth>
            </wp14:sizeRelH>
            <wp14:sizeRelV relativeFrom="page">
              <wp14:pctHeight>0</wp14:pctHeight>
            </wp14:sizeRelV>
          </wp:anchor>
        </w:drawing>
      </w:r>
    </w:p>
    <w:p w14:paraId="7CA2B2CB" w14:textId="77777777" w:rsidR="001A70B6" w:rsidRPr="00FE734B" w:rsidRDefault="001A70B6" w:rsidP="001A70B6">
      <w:pPr>
        <w:pStyle w:val="Prrafodelista"/>
        <w:numPr>
          <w:ilvl w:val="3"/>
          <w:numId w:val="20"/>
        </w:numPr>
        <w:shd w:val="clear" w:color="auto" w:fill="FFFFFF"/>
        <w:tabs>
          <w:tab w:val="left" w:pos="284"/>
        </w:tabs>
        <w:jc w:val="both"/>
        <w:rPr>
          <w:sz w:val="22"/>
          <w:szCs w:val="22"/>
        </w:rPr>
      </w:pPr>
      <w:r w:rsidRPr="00FE734B">
        <w:rPr>
          <w:sz w:val="22"/>
          <w:szCs w:val="22"/>
          <w:lang w:val="es-ES"/>
        </w:rPr>
        <w:t xml:space="preserve">Guadalajara de Buga: </w:t>
      </w:r>
    </w:p>
    <w:p w14:paraId="08B21354" w14:textId="77777777" w:rsidR="001A70B6" w:rsidRPr="00FE734B" w:rsidRDefault="001A70B6" w:rsidP="001A70B6">
      <w:pPr>
        <w:pStyle w:val="Prrafodelista"/>
        <w:numPr>
          <w:ilvl w:val="4"/>
          <w:numId w:val="20"/>
        </w:numPr>
        <w:shd w:val="clear" w:color="auto" w:fill="FFFFFF"/>
        <w:tabs>
          <w:tab w:val="left" w:pos="284"/>
        </w:tabs>
        <w:jc w:val="both"/>
        <w:rPr>
          <w:sz w:val="22"/>
          <w:szCs w:val="22"/>
        </w:rPr>
      </w:pPr>
      <w:r w:rsidRPr="00FE734B">
        <w:rPr>
          <w:sz w:val="22"/>
          <w:szCs w:val="22"/>
        </w:rPr>
        <w:t xml:space="preserve">Competitividad: $362 </w:t>
      </w:r>
      <w:proofErr w:type="spellStart"/>
      <w:r w:rsidRPr="00FE734B">
        <w:rPr>
          <w:sz w:val="22"/>
          <w:szCs w:val="22"/>
        </w:rPr>
        <w:t>mlls</w:t>
      </w:r>
      <w:proofErr w:type="spellEnd"/>
      <w:r w:rsidRPr="00FE734B">
        <w:rPr>
          <w:sz w:val="22"/>
          <w:szCs w:val="22"/>
        </w:rPr>
        <w:t xml:space="preserve">  </w:t>
      </w:r>
    </w:p>
    <w:p w14:paraId="329C417A" w14:textId="77777777" w:rsidR="001A70B6" w:rsidRPr="00FE734B" w:rsidRDefault="001A70B6" w:rsidP="001A70B6">
      <w:pPr>
        <w:pStyle w:val="Prrafodelista"/>
        <w:numPr>
          <w:ilvl w:val="4"/>
          <w:numId w:val="20"/>
        </w:numPr>
        <w:shd w:val="clear" w:color="auto" w:fill="FFFFFF"/>
        <w:tabs>
          <w:tab w:val="left" w:pos="284"/>
        </w:tabs>
        <w:jc w:val="both"/>
        <w:rPr>
          <w:sz w:val="22"/>
          <w:szCs w:val="22"/>
        </w:rPr>
      </w:pPr>
      <w:r w:rsidRPr="00FE734B">
        <w:rPr>
          <w:sz w:val="22"/>
          <w:szCs w:val="22"/>
        </w:rPr>
        <w:t xml:space="preserve">Infraestructura:  $411 </w:t>
      </w:r>
      <w:proofErr w:type="spellStart"/>
      <w:r w:rsidRPr="00FE734B">
        <w:rPr>
          <w:sz w:val="22"/>
          <w:szCs w:val="22"/>
        </w:rPr>
        <w:t>mlls</w:t>
      </w:r>
      <w:proofErr w:type="spellEnd"/>
    </w:p>
    <w:p w14:paraId="2F88B57F" w14:textId="77777777" w:rsidR="001A70B6" w:rsidRPr="00FE734B" w:rsidRDefault="001A70B6" w:rsidP="001A70B6">
      <w:pPr>
        <w:pStyle w:val="Prrafodelista"/>
        <w:numPr>
          <w:ilvl w:val="4"/>
          <w:numId w:val="20"/>
        </w:numPr>
        <w:shd w:val="clear" w:color="auto" w:fill="FFFFFF"/>
        <w:tabs>
          <w:tab w:val="left" w:pos="284"/>
        </w:tabs>
        <w:jc w:val="both"/>
        <w:rPr>
          <w:sz w:val="22"/>
          <w:szCs w:val="22"/>
        </w:rPr>
      </w:pPr>
      <w:r w:rsidRPr="00FE734B">
        <w:rPr>
          <w:sz w:val="22"/>
          <w:szCs w:val="22"/>
        </w:rPr>
        <w:t xml:space="preserve">Promoción $460 </w:t>
      </w:r>
      <w:proofErr w:type="spellStart"/>
      <w:r w:rsidRPr="00FE734B">
        <w:rPr>
          <w:sz w:val="22"/>
          <w:szCs w:val="22"/>
        </w:rPr>
        <w:t>mlls</w:t>
      </w:r>
      <w:proofErr w:type="spellEnd"/>
    </w:p>
    <w:p w14:paraId="2AA78A40" w14:textId="77777777" w:rsidR="001A70B6" w:rsidRPr="00FE734B" w:rsidRDefault="001A70B6" w:rsidP="001A70B6">
      <w:pPr>
        <w:pStyle w:val="Prrafodelista"/>
        <w:shd w:val="clear" w:color="auto" w:fill="FFFFFF"/>
        <w:tabs>
          <w:tab w:val="left" w:pos="284"/>
        </w:tabs>
        <w:ind w:left="3600"/>
        <w:jc w:val="both"/>
        <w:rPr>
          <w:sz w:val="22"/>
          <w:szCs w:val="22"/>
        </w:rPr>
      </w:pPr>
    </w:p>
    <w:p w14:paraId="786F8D2B" w14:textId="77777777" w:rsidR="001A70B6" w:rsidRPr="00FE734B" w:rsidRDefault="001A70B6" w:rsidP="001A70B6">
      <w:pPr>
        <w:pStyle w:val="Prrafodelista"/>
        <w:numPr>
          <w:ilvl w:val="4"/>
          <w:numId w:val="20"/>
        </w:numPr>
        <w:shd w:val="clear" w:color="auto" w:fill="FFFFFF"/>
        <w:tabs>
          <w:tab w:val="left" w:pos="284"/>
        </w:tabs>
        <w:jc w:val="both"/>
        <w:rPr>
          <w:sz w:val="22"/>
          <w:szCs w:val="22"/>
        </w:rPr>
      </w:pPr>
      <w:r w:rsidRPr="00FE734B">
        <w:rPr>
          <w:sz w:val="22"/>
          <w:szCs w:val="22"/>
        </w:rPr>
        <w:t xml:space="preserve">Total Inversión: $1.234 </w:t>
      </w:r>
      <w:proofErr w:type="spellStart"/>
      <w:r w:rsidRPr="00FE734B">
        <w:rPr>
          <w:sz w:val="22"/>
          <w:szCs w:val="22"/>
        </w:rPr>
        <w:t>mlls</w:t>
      </w:r>
      <w:proofErr w:type="spellEnd"/>
    </w:p>
    <w:p w14:paraId="6A87953E" w14:textId="77777777" w:rsidR="001A70B6" w:rsidRDefault="001A70B6" w:rsidP="001068B2">
      <w:pPr>
        <w:pStyle w:val="NormalWeb"/>
        <w:spacing w:before="0" w:after="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6E7557A4" w14:textId="77777777" w:rsidR="001A70B6" w:rsidRDefault="001A70B6" w:rsidP="001068B2">
      <w:pPr>
        <w:pStyle w:val="NormalWeb"/>
        <w:spacing w:before="0" w:after="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26B032E7" w14:textId="77777777" w:rsidR="001A70B6" w:rsidRDefault="001A70B6" w:rsidP="001068B2">
      <w:pPr>
        <w:pStyle w:val="NormalWeb"/>
        <w:spacing w:before="0" w:after="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509D995D" w14:textId="77777777" w:rsidR="001A70B6" w:rsidRDefault="001A70B6">
      <w:pPr>
        <w:rPr>
          <w:rFonts w:eastAsia="+mn-ea" w:cs="+mn-cs"/>
          <w:b/>
          <w:bCs/>
          <w:color w:val="000000"/>
          <w:kern w:val="24"/>
          <w:sz w:val="40"/>
          <w:szCs w:val="40"/>
          <w:lang w:eastAsia="es-ES"/>
          <w14:shadow w14:blurRad="38100" w14:dist="38100" w14:dir="2700000" w14:sx="100000" w14:sy="100000" w14:kx="0" w14:ky="0" w14:algn="tl">
            <w14:srgbClr w14:val="000000">
              <w14:alpha w14:val="57000"/>
            </w14:srgbClr>
          </w14:shadow>
        </w:rPr>
      </w:pPr>
      <w:r>
        <w:rPr>
          <w:rFonts w:eastAsia="+mn-ea" w:cs="+mn-cs"/>
          <w:b/>
          <w:bCs/>
          <w:color w:val="000000"/>
          <w:kern w:val="24"/>
          <w:sz w:val="40"/>
          <w:szCs w:val="40"/>
          <w14:shadow w14:blurRad="38100" w14:dist="38100" w14:dir="2700000" w14:sx="100000" w14:sy="100000" w14:kx="0" w14:ky="0" w14:algn="tl">
            <w14:srgbClr w14:val="000000">
              <w14:alpha w14:val="57000"/>
            </w14:srgbClr>
          </w14:shadow>
        </w:rPr>
        <w:br w:type="page"/>
      </w:r>
    </w:p>
    <w:p w14:paraId="49116FA2" w14:textId="77777777" w:rsidR="001068B2" w:rsidRPr="00FA0FDA" w:rsidRDefault="001068B2" w:rsidP="001068B2">
      <w:pPr>
        <w:pStyle w:val="NormalWeb"/>
        <w:spacing w:before="0" w:after="0"/>
      </w:pPr>
      <w:r w:rsidRPr="00FA0FDA">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Bienes</w:t>
      </w:r>
    </w:p>
    <w:p w14:paraId="3CF47471" w14:textId="77777777" w:rsidR="001068B2" w:rsidRPr="00FA0FDA" w:rsidRDefault="001068B2" w:rsidP="009E1250">
      <w:pPr>
        <w:pStyle w:val="Sinespaciado"/>
        <w:jc w:val="both"/>
        <w:rPr>
          <w:rFonts w:ascii="Futura Std Book" w:hAnsi="Futura Std Book"/>
          <w:noProof/>
          <w:lang w:eastAsia="es-CO"/>
        </w:rPr>
      </w:pPr>
    </w:p>
    <w:p w14:paraId="0923DDAF" w14:textId="77777777" w:rsidR="001068B2" w:rsidRPr="00FA0FDA" w:rsidRDefault="001068B2" w:rsidP="009E1250">
      <w:pPr>
        <w:pStyle w:val="Sinespaciado"/>
        <w:jc w:val="both"/>
        <w:rPr>
          <w:rFonts w:ascii="Futura Std Book" w:hAnsi="Futura Std Book"/>
          <w:noProof/>
          <w:lang w:eastAsia="es-CO"/>
        </w:rPr>
      </w:pPr>
    </w:p>
    <w:p w14:paraId="3FFC32C1" w14:textId="77777777" w:rsidR="001068B2" w:rsidRPr="00FA0FDA" w:rsidRDefault="001068B2" w:rsidP="002A53FD">
      <w:pPr>
        <w:spacing w:after="0" w:line="240" w:lineRule="auto"/>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eastAsia="es-MX"/>
        </w:rPr>
        <w:t>Hotel Plaza de las Américas (Cali)</w:t>
      </w:r>
    </w:p>
    <w:p w14:paraId="4933E816" w14:textId="77777777" w:rsidR="001068B2" w:rsidRPr="00FA0FDA" w:rsidRDefault="001068B2" w:rsidP="002A53FD">
      <w:pPr>
        <w:numPr>
          <w:ilvl w:val="0"/>
          <w:numId w:val="16"/>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val="es-ES" w:eastAsia="es-MX"/>
        </w:rPr>
        <w:t xml:space="preserve">Procedencia: </w:t>
      </w:r>
      <w:r w:rsidRPr="00FA0FDA">
        <w:rPr>
          <w:rFonts w:eastAsia="+mn-ea" w:cs="+mn-cs"/>
          <w:color w:val="000000"/>
          <w:kern w:val="24"/>
          <w:sz w:val="22"/>
          <w:szCs w:val="22"/>
          <w:lang w:val="es-ES" w:eastAsia="es-MX"/>
        </w:rPr>
        <w:t xml:space="preserve">SAE – Incautado; </w:t>
      </w:r>
      <w:r w:rsidR="00FD4482" w:rsidRPr="00FA0FDA">
        <w:rPr>
          <w:rFonts w:eastAsia="+mn-ea" w:cs="+mn-cs"/>
          <w:color w:val="000000"/>
          <w:kern w:val="24"/>
          <w:sz w:val="22"/>
          <w:szCs w:val="22"/>
          <w:lang w:val="es-ES" w:eastAsia="es-MX"/>
        </w:rPr>
        <w:t>P</w:t>
      </w:r>
      <w:r w:rsidRPr="00FA0FDA">
        <w:rPr>
          <w:rFonts w:eastAsia="+mn-ea" w:cs="+mn-cs"/>
          <w:color w:val="000000"/>
          <w:kern w:val="24"/>
          <w:sz w:val="22"/>
          <w:szCs w:val="22"/>
          <w:lang w:val="es-ES" w:eastAsia="es-MX"/>
        </w:rPr>
        <w:t xml:space="preserve">ropiedad de la Sociedad </w:t>
      </w:r>
      <w:proofErr w:type="spellStart"/>
      <w:r w:rsidRPr="00FA0FDA">
        <w:rPr>
          <w:rFonts w:eastAsia="+mn-ea" w:cs="+mn-cs"/>
          <w:color w:val="000000"/>
          <w:kern w:val="24"/>
          <w:sz w:val="22"/>
          <w:szCs w:val="22"/>
          <w:lang w:val="es-ES" w:eastAsia="es-MX"/>
        </w:rPr>
        <w:t>Inverexito</w:t>
      </w:r>
      <w:proofErr w:type="spellEnd"/>
      <w:r w:rsidRPr="00FA0FDA">
        <w:rPr>
          <w:rFonts w:eastAsia="+mn-ea" w:cs="+mn-cs"/>
          <w:color w:val="000000"/>
          <w:kern w:val="24"/>
          <w:sz w:val="22"/>
          <w:szCs w:val="22"/>
          <w:lang w:val="es-ES" w:eastAsia="es-MX"/>
        </w:rPr>
        <w:t xml:space="preserve"> SA</w:t>
      </w:r>
    </w:p>
    <w:p w14:paraId="675B62E4" w14:textId="77777777" w:rsidR="001068B2" w:rsidRPr="00FA0FDA" w:rsidRDefault="001068B2" w:rsidP="002A53FD">
      <w:pPr>
        <w:numPr>
          <w:ilvl w:val="0"/>
          <w:numId w:val="16"/>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val="es-ES" w:eastAsia="es-MX"/>
        </w:rPr>
        <w:t>Ubicación:</w:t>
      </w:r>
      <w:r w:rsidRPr="00FA0FDA">
        <w:rPr>
          <w:rFonts w:eastAsia="+mn-ea" w:cs="+mn-cs"/>
          <w:color w:val="000000"/>
          <w:kern w:val="24"/>
          <w:sz w:val="22"/>
          <w:szCs w:val="22"/>
          <w:lang w:val="es-ES" w:eastAsia="es-MX"/>
        </w:rPr>
        <w:t xml:space="preserve"> </w:t>
      </w:r>
      <w:proofErr w:type="spellStart"/>
      <w:r w:rsidRPr="00FA0FDA">
        <w:rPr>
          <w:rFonts w:eastAsia="+mn-ea" w:cs="+mn-cs"/>
          <w:color w:val="000000"/>
          <w:kern w:val="24"/>
          <w:sz w:val="22"/>
          <w:szCs w:val="22"/>
          <w:lang w:val="pt-BR" w:eastAsia="es-MX"/>
        </w:rPr>
        <w:t>Calle</w:t>
      </w:r>
      <w:proofErr w:type="spellEnd"/>
      <w:r w:rsidRPr="00FA0FDA">
        <w:rPr>
          <w:rFonts w:eastAsia="+mn-ea" w:cs="+mn-cs"/>
          <w:color w:val="000000"/>
          <w:kern w:val="24"/>
          <w:sz w:val="22"/>
          <w:szCs w:val="22"/>
          <w:lang w:val="pt-BR" w:eastAsia="es-MX"/>
        </w:rPr>
        <w:t xml:space="preserve"> 21 N</w:t>
      </w:r>
      <w:r w:rsidRPr="00FA0FDA">
        <w:rPr>
          <w:rFonts w:eastAsia="+mn-ea" w:hAnsi="+mn-ea" w:cs="+mn-cs"/>
          <w:color w:val="000000"/>
          <w:kern w:val="24"/>
          <w:sz w:val="22"/>
          <w:szCs w:val="22"/>
          <w:lang w:val="pt-BR" w:eastAsia="es-MX"/>
        </w:rPr>
        <w:t>°</w:t>
      </w:r>
      <w:r w:rsidRPr="00FA0FDA">
        <w:rPr>
          <w:rFonts w:eastAsia="+mn-ea" w:hAnsi="+mn-ea" w:cs="+mn-cs"/>
          <w:color w:val="000000"/>
          <w:kern w:val="24"/>
          <w:sz w:val="22"/>
          <w:szCs w:val="22"/>
          <w:lang w:val="pt-BR" w:eastAsia="es-MX"/>
        </w:rPr>
        <w:t xml:space="preserve"> 3</w:t>
      </w:r>
      <w:r w:rsidRPr="00FA0FDA">
        <w:rPr>
          <w:rFonts w:eastAsia="+mn-ea" w:cs="+mn-cs"/>
          <w:color w:val="000000"/>
          <w:kern w:val="24"/>
          <w:sz w:val="22"/>
          <w:szCs w:val="22"/>
          <w:lang w:val="pt-BR" w:eastAsia="es-MX"/>
        </w:rPr>
        <w:t xml:space="preserve"> – 34</w:t>
      </w:r>
    </w:p>
    <w:p w14:paraId="37EDA8EF" w14:textId="77777777" w:rsidR="001068B2" w:rsidRPr="00FA0FDA" w:rsidRDefault="001068B2" w:rsidP="002A53FD">
      <w:pPr>
        <w:numPr>
          <w:ilvl w:val="0"/>
          <w:numId w:val="16"/>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val="es-ES" w:eastAsia="es-MX"/>
        </w:rPr>
        <w:t>Estado:</w:t>
      </w:r>
      <w:r w:rsidRPr="00FA0FDA">
        <w:rPr>
          <w:rFonts w:eastAsia="+mn-ea" w:cs="+mn-cs"/>
          <w:color w:val="000000"/>
          <w:kern w:val="24"/>
          <w:sz w:val="22"/>
          <w:szCs w:val="22"/>
          <w:lang w:val="es-ES" w:eastAsia="es-MX"/>
        </w:rPr>
        <w:t xml:space="preserve"> En operación – No cuenta con contrato de explotación</w:t>
      </w:r>
    </w:p>
    <w:p w14:paraId="3376A614" w14:textId="77777777" w:rsidR="001068B2" w:rsidRPr="00FA0FDA" w:rsidRDefault="001068B2" w:rsidP="002A53FD">
      <w:pPr>
        <w:numPr>
          <w:ilvl w:val="0"/>
          <w:numId w:val="16"/>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val="es-ES" w:eastAsia="es-MX"/>
        </w:rPr>
        <w:t>Notas:</w:t>
      </w:r>
    </w:p>
    <w:p w14:paraId="69CE0B27" w14:textId="77777777" w:rsidR="001068B2" w:rsidRPr="00FA0FDA" w:rsidRDefault="001068B2" w:rsidP="002A53FD">
      <w:pPr>
        <w:numPr>
          <w:ilvl w:val="0"/>
          <w:numId w:val="17"/>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color w:val="000000"/>
          <w:kern w:val="24"/>
          <w:sz w:val="22"/>
          <w:szCs w:val="22"/>
          <w:lang w:eastAsia="es-MX"/>
        </w:rPr>
        <w:t>La SAE nombró nuevo Depositario Provisional de la Sociedad propietaria del bien</w:t>
      </w:r>
      <w:r w:rsidR="00B663F5" w:rsidRPr="00FA0FDA">
        <w:rPr>
          <w:rFonts w:eastAsia="+mn-ea" w:cs="+mn-cs"/>
          <w:color w:val="000000"/>
          <w:kern w:val="24"/>
          <w:sz w:val="22"/>
          <w:szCs w:val="22"/>
          <w:lang w:eastAsia="es-MX"/>
        </w:rPr>
        <w:t xml:space="preserve"> (DETARI SAS)</w:t>
      </w:r>
      <w:r w:rsidRPr="00FA0FDA">
        <w:rPr>
          <w:rFonts w:eastAsia="+mn-ea" w:cs="+mn-cs"/>
          <w:color w:val="000000"/>
          <w:kern w:val="24"/>
          <w:sz w:val="22"/>
          <w:szCs w:val="22"/>
          <w:lang w:eastAsia="es-MX"/>
        </w:rPr>
        <w:t xml:space="preserve">, quien </w:t>
      </w:r>
      <w:r w:rsidR="00FD4482" w:rsidRPr="00FA0FDA">
        <w:rPr>
          <w:rFonts w:eastAsia="+mn-ea" w:cs="+mn-cs"/>
          <w:color w:val="000000"/>
          <w:kern w:val="24"/>
          <w:sz w:val="22"/>
          <w:szCs w:val="22"/>
          <w:lang w:eastAsia="es-MX"/>
        </w:rPr>
        <w:t>ya actualizo</w:t>
      </w:r>
      <w:r w:rsidRPr="00FA0FDA">
        <w:rPr>
          <w:rFonts w:eastAsia="+mn-ea" w:cs="+mn-cs"/>
          <w:color w:val="000000"/>
          <w:kern w:val="24"/>
          <w:sz w:val="22"/>
          <w:szCs w:val="22"/>
          <w:lang w:eastAsia="es-MX"/>
        </w:rPr>
        <w:t xml:space="preserve"> los estados financieros y el inventario del Hotel. </w:t>
      </w:r>
    </w:p>
    <w:p w14:paraId="208ED8B9" w14:textId="77777777" w:rsidR="001068B2" w:rsidRPr="00FA0FDA" w:rsidRDefault="001068B2" w:rsidP="002A53FD">
      <w:pPr>
        <w:numPr>
          <w:ilvl w:val="0"/>
          <w:numId w:val="17"/>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color w:val="000000"/>
          <w:kern w:val="24"/>
          <w:sz w:val="22"/>
          <w:szCs w:val="22"/>
          <w:lang w:eastAsia="es-MX"/>
        </w:rPr>
        <w:t xml:space="preserve">Se procedió a la facturación de la comisión generada a favor de </w:t>
      </w:r>
      <w:proofErr w:type="spellStart"/>
      <w:r w:rsidR="00D8055B" w:rsidRPr="00FA0FDA">
        <w:rPr>
          <w:rFonts w:eastAsia="+mn-ea" w:cs="+mn-cs"/>
          <w:color w:val="000000"/>
          <w:kern w:val="24"/>
          <w:sz w:val="22"/>
          <w:szCs w:val="22"/>
          <w:lang w:eastAsia="es-MX"/>
        </w:rPr>
        <w:t>Fontur</w:t>
      </w:r>
      <w:proofErr w:type="spellEnd"/>
      <w:r w:rsidR="00D8055B" w:rsidRPr="00FA0FDA">
        <w:rPr>
          <w:rFonts w:eastAsia="+mn-ea" w:cs="+mn-cs"/>
          <w:color w:val="000000"/>
          <w:kern w:val="24"/>
          <w:sz w:val="22"/>
          <w:szCs w:val="22"/>
          <w:lang w:eastAsia="es-MX"/>
        </w:rPr>
        <w:t xml:space="preserve"> </w:t>
      </w:r>
      <w:r w:rsidRPr="00FA0FDA">
        <w:rPr>
          <w:rFonts w:eastAsia="+mn-ea" w:cs="+mn-cs"/>
          <w:color w:val="000000"/>
          <w:kern w:val="24"/>
          <w:sz w:val="22"/>
          <w:szCs w:val="22"/>
          <w:lang w:eastAsia="es-MX"/>
        </w:rPr>
        <w:t>por la administración del Hotel hasta</w:t>
      </w:r>
      <w:r w:rsidR="00D8055B" w:rsidRPr="00FA0FDA">
        <w:rPr>
          <w:rFonts w:eastAsia="+mn-ea" w:cs="+mn-cs"/>
          <w:color w:val="000000"/>
          <w:kern w:val="24"/>
          <w:sz w:val="22"/>
          <w:szCs w:val="22"/>
          <w:lang w:eastAsia="es-MX"/>
        </w:rPr>
        <w:t xml:space="preserve"> </w:t>
      </w:r>
      <w:r w:rsidR="00FD4482" w:rsidRPr="00FA0FDA">
        <w:rPr>
          <w:rFonts w:eastAsia="+mn-ea" w:cs="+mn-cs"/>
          <w:color w:val="000000"/>
          <w:kern w:val="24"/>
          <w:sz w:val="22"/>
          <w:szCs w:val="22"/>
          <w:lang w:eastAsia="es-MX"/>
        </w:rPr>
        <w:t>septiembre de 2018, la cual ya fue cancelada.</w:t>
      </w:r>
      <w:r w:rsidRPr="00FA0FDA">
        <w:rPr>
          <w:rFonts w:eastAsia="+mn-ea" w:cs="+mn-cs"/>
          <w:color w:val="000000"/>
          <w:kern w:val="24"/>
          <w:sz w:val="22"/>
          <w:szCs w:val="22"/>
          <w:lang w:eastAsia="es-MX"/>
        </w:rPr>
        <w:t xml:space="preserve"> </w:t>
      </w:r>
    </w:p>
    <w:p w14:paraId="231CE6DC" w14:textId="77777777" w:rsidR="001068B2" w:rsidRPr="00FA0FDA" w:rsidRDefault="003D5A59" w:rsidP="002A53FD">
      <w:pPr>
        <w:numPr>
          <w:ilvl w:val="0"/>
          <w:numId w:val="17"/>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color w:val="000000"/>
          <w:kern w:val="24"/>
          <w:sz w:val="22"/>
          <w:szCs w:val="22"/>
          <w:lang w:eastAsia="es-MX"/>
        </w:rPr>
        <w:t>S</w:t>
      </w:r>
      <w:r w:rsidR="001068B2" w:rsidRPr="00FA0FDA">
        <w:rPr>
          <w:rFonts w:eastAsia="+mn-ea" w:cs="+mn-cs"/>
          <w:color w:val="000000"/>
          <w:kern w:val="24"/>
          <w:sz w:val="22"/>
          <w:szCs w:val="22"/>
          <w:lang w:eastAsia="es-MX"/>
        </w:rPr>
        <w:t>e procederá a la estructuración del proc</w:t>
      </w:r>
      <w:r w:rsidR="008C61C1" w:rsidRPr="00FA0FDA">
        <w:rPr>
          <w:rFonts w:eastAsia="+mn-ea" w:cs="+mn-cs"/>
          <w:color w:val="000000"/>
          <w:kern w:val="24"/>
          <w:sz w:val="22"/>
          <w:szCs w:val="22"/>
          <w:lang w:eastAsia="es-MX"/>
        </w:rPr>
        <w:t>eso para la administración del H</w:t>
      </w:r>
      <w:r w:rsidR="001068B2" w:rsidRPr="00FA0FDA">
        <w:rPr>
          <w:rFonts w:eastAsia="+mn-ea" w:cs="+mn-cs"/>
          <w:color w:val="000000"/>
          <w:kern w:val="24"/>
          <w:sz w:val="22"/>
          <w:szCs w:val="22"/>
          <w:lang w:eastAsia="es-MX"/>
        </w:rPr>
        <w:t xml:space="preserve">otel, de conformidad a lo dispuesto en el Manual de Contratación y Procedimientos para la administración y venta de bienes a cargo de </w:t>
      </w:r>
      <w:proofErr w:type="spellStart"/>
      <w:r w:rsidR="00D8055B" w:rsidRPr="00FA0FDA">
        <w:rPr>
          <w:rFonts w:eastAsia="+mn-ea" w:cs="+mn-cs"/>
          <w:color w:val="000000"/>
          <w:kern w:val="24"/>
          <w:sz w:val="22"/>
          <w:szCs w:val="22"/>
          <w:lang w:eastAsia="es-MX"/>
        </w:rPr>
        <w:t>Fontur</w:t>
      </w:r>
      <w:proofErr w:type="spellEnd"/>
      <w:r w:rsidR="001068B2" w:rsidRPr="00FA0FDA">
        <w:rPr>
          <w:rFonts w:eastAsia="+mn-ea" w:cs="+mn-cs"/>
          <w:color w:val="000000"/>
          <w:kern w:val="24"/>
          <w:sz w:val="22"/>
          <w:szCs w:val="22"/>
          <w:lang w:eastAsia="es-MX"/>
        </w:rPr>
        <w:t xml:space="preserve">. </w:t>
      </w:r>
    </w:p>
    <w:p w14:paraId="26D13B7F" w14:textId="77777777" w:rsidR="00D8055B" w:rsidRPr="00FA0FDA" w:rsidRDefault="00D8055B" w:rsidP="002A53FD">
      <w:pPr>
        <w:spacing w:after="0" w:line="240" w:lineRule="auto"/>
        <w:jc w:val="both"/>
        <w:rPr>
          <w:rFonts w:eastAsia="+mn-ea" w:cs="+mn-cs"/>
          <w:b/>
          <w:bCs/>
          <w:color w:val="000000"/>
          <w:kern w:val="24"/>
          <w:sz w:val="22"/>
          <w:szCs w:val="22"/>
          <w:lang w:eastAsia="es-MX"/>
        </w:rPr>
      </w:pPr>
    </w:p>
    <w:p w14:paraId="43E44C1B" w14:textId="77777777" w:rsidR="001068B2" w:rsidRPr="00FA0FDA" w:rsidRDefault="001068B2" w:rsidP="002A53FD">
      <w:pPr>
        <w:spacing w:after="0" w:line="240" w:lineRule="auto"/>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eastAsia="es-MX"/>
        </w:rPr>
        <w:t>Hotel Granada Real (Cali)</w:t>
      </w:r>
    </w:p>
    <w:p w14:paraId="284880E6" w14:textId="77777777" w:rsidR="001068B2" w:rsidRPr="00FA0FDA" w:rsidRDefault="001068B2" w:rsidP="002A53FD">
      <w:pPr>
        <w:numPr>
          <w:ilvl w:val="0"/>
          <w:numId w:val="18"/>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val="es-ES" w:eastAsia="es-MX"/>
        </w:rPr>
        <w:t xml:space="preserve">Procedencia: </w:t>
      </w:r>
      <w:r w:rsidR="008F233F" w:rsidRPr="00FA0FDA">
        <w:rPr>
          <w:rFonts w:eastAsia="+mn-ea" w:cs="+mn-cs"/>
          <w:color w:val="000000"/>
          <w:kern w:val="24"/>
          <w:sz w:val="22"/>
          <w:szCs w:val="22"/>
          <w:lang w:val="es-ES" w:eastAsia="es-MX"/>
        </w:rPr>
        <w:t>SAE – Incautado; P</w:t>
      </w:r>
      <w:r w:rsidRPr="00FA0FDA">
        <w:rPr>
          <w:rFonts w:eastAsia="+mn-ea" w:cs="+mn-cs"/>
          <w:color w:val="000000"/>
          <w:kern w:val="24"/>
          <w:sz w:val="22"/>
          <w:szCs w:val="22"/>
          <w:lang w:val="es-ES" w:eastAsia="es-MX"/>
        </w:rPr>
        <w:t>ropieda</w:t>
      </w:r>
      <w:r w:rsidR="00D8055B" w:rsidRPr="00FA0FDA">
        <w:rPr>
          <w:rFonts w:eastAsia="+mn-ea" w:cs="+mn-cs"/>
          <w:color w:val="000000"/>
          <w:kern w:val="24"/>
          <w:sz w:val="22"/>
          <w:szCs w:val="22"/>
          <w:lang w:val="es-ES" w:eastAsia="es-MX"/>
        </w:rPr>
        <w:t xml:space="preserve">d de la Sociedad </w:t>
      </w:r>
      <w:proofErr w:type="spellStart"/>
      <w:r w:rsidR="00D8055B" w:rsidRPr="00FA0FDA">
        <w:rPr>
          <w:rFonts w:eastAsia="+mn-ea" w:cs="+mn-cs"/>
          <w:color w:val="000000"/>
          <w:kern w:val="24"/>
          <w:sz w:val="22"/>
          <w:szCs w:val="22"/>
          <w:lang w:val="es-ES" w:eastAsia="es-MX"/>
        </w:rPr>
        <w:t>Unikapital</w:t>
      </w:r>
      <w:proofErr w:type="spellEnd"/>
      <w:r w:rsidR="00D8055B" w:rsidRPr="00FA0FDA">
        <w:rPr>
          <w:rFonts w:eastAsia="+mn-ea" w:cs="+mn-cs"/>
          <w:color w:val="000000"/>
          <w:kern w:val="24"/>
          <w:sz w:val="22"/>
          <w:szCs w:val="22"/>
          <w:lang w:val="es-ES" w:eastAsia="es-MX"/>
        </w:rPr>
        <w:t xml:space="preserve"> SAS</w:t>
      </w:r>
    </w:p>
    <w:p w14:paraId="0085D046" w14:textId="77777777" w:rsidR="001068B2" w:rsidRPr="00FA0FDA" w:rsidRDefault="001068B2" w:rsidP="002A53FD">
      <w:pPr>
        <w:numPr>
          <w:ilvl w:val="0"/>
          <w:numId w:val="18"/>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val="es-ES" w:eastAsia="es-MX"/>
        </w:rPr>
        <w:t>Ubicación:</w:t>
      </w:r>
      <w:r w:rsidRPr="00FA0FDA">
        <w:rPr>
          <w:rFonts w:eastAsia="+mn-ea" w:cs="+mn-cs"/>
          <w:color w:val="000000"/>
          <w:kern w:val="24"/>
          <w:sz w:val="22"/>
          <w:szCs w:val="22"/>
          <w:lang w:val="es-ES" w:eastAsia="es-MX"/>
        </w:rPr>
        <w:t xml:space="preserve"> </w:t>
      </w:r>
      <w:r w:rsidRPr="00FA0FDA">
        <w:rPr>
          <w:rFonts w:eastAsia="+mn-ea" w:cs="+mn-cs"/>
          <w:color w:val="000000"/>
          <w:kern w:val="24"/>
          <w:sz w:val="22"/>
          <w:szCs w:val="22"/>
          <w:lang w:val="pt-BR" w:eastAsia="es-MX"/>
        </w:rPr>
        <w:t>Avenida 8 Norte N° 15A – 31</w:t>
      </w:r>
    </w:p>
    <w:p w14:paraId="2893C34E" w14:textId="77777777" w:rsidR="001068B2" w:rsidRPr="00FA0FDA" w:rsidRDefault="001068B2" w:rsidP="002A53FD">
      <w:pPr>
        <w:numPr>
          <w:ilvl w:val="0"/>
          <w:numId w:val="18"/>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val="es-ES" w:eastAsia="es-MX"/>
        </w:rPr>
        <w:t>Estado:</w:t>
      </w:r>
      <w:r w:rsidRPr="00FA0FDA">
        <w:rPr>
          <w:rFonts w:eastAsia="+mn-ea" w:cs="+mn-cs"/>
          <w:color w:val="000000"/>
          <w:kern w:val="24"/>
          <w:sz w:val="22"/>
          <w:szCs w:val="22"/>
          <w:lang w:val="es-ES" w:eastAsia="es-MX"/>
        </w:rPr>
        <w:t xml:space="preserve"> En operación – No cuenta con contrato</w:t>
      </w:r>
    </w:p>
    <w:p w14:paraId="47B851D1" w14:textId="77777777" w:rsidR="001068B2" w:rsidRPr="00FA0FDA" w:rsidRDefault="001068B2" w:rsidP="002A53FD">
      <w:pPr>
        <w:numPr>
          <w:ilvl w:val="0"/>
          <w:numId w:val="18"/>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b/>
          <w:bCs/>
          <w:color w:val="000000"/>
          <w:kern w:val="24"/>
          <w:sz w:val="22"/>
          <w:szCs w:val="22"/>
          <w:lang w:val="es-ES" w:eastAsia="es-MX"/>
        </w:rPr>
        <w:t>Notas:</w:t>
      </w:r>
    </w:p>
    <w:p w14:paraId="05279309" w14:textId="77777777" w:rsidR="003D5A59" w:rsidRPr="00FA0FDA" w:rsidRDefault="003D5A59" w:rsidP="002A53FD">
      <w:pPr>
        <w:numPr>
          <w:ilvl w:val="0"/>
          <w:numId w:val="17"/>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color w:val="000000"/>
          <w:kern w:val="24"/>
          <w:sz w:val="22"/>
          <w:szCs w:val="22"/>
          <w:lang w:eastAsia="es-MX"/>
        </w:rPr>
        <w:t>La SAE nombró nuevo Depositario Provisional de la Sociedad propietaria del bien</w:t>
      </w:r>
      <w:r w:rsidR="00B663F5" w:rsidRPr="00FA0FDA">
        <w:rPr>
          <w:rFonts w:eastAsia="+mn-ea" w:cs="+mn-cs"/>
          <w:color w:val="000000"/>
          <w:kern w:val="24"/>
          <w:sz w:val="22"/>
          <w:szCs w:val="22"/>
          <w:lang w:eastAsia="es-MX"/>
        </w:rPr>
        <w:t xml:space="preserve"> (DETARI SAS)</w:t>
      </w:r>
      <w:r w:rsidRPr="00FA0FDA">
        <w:rPr>
          <w:rFonts w:eastAsia="+mn-ea" w:cs="+mn-cs"/>
          <w:color w:val="000000"/>
          <w:kern w:val="24"/>
          <w:sz w:val="22"/>
          <w:szCs w:val="22"/>
          <w:lang w:eastAsia="es-MX"/>
        </w:rPr>
        <w:t xml:space="preserve">, quien ya actualizo los estados financieros y el inventario del Hotel. </w:t>
      </w:r>
    </w:p>
    <w:p w14:paraId="5A4082CE" w14:textId="77777777" w:rsidR="003D5A59" w:rsidRPr="00FA0FDA" w:rsidRDefault="003D5A59" w:rsidP="002A53FD">
      <w:pPr>
        <w:numPr>
          <w:ilvl w:val="0"/>
          <w:numId w:val="17"/>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color w:val="000000"/>
          <w:kern w:val="24"/>
          <w:sz w:val="22"/>
          <w:szCs w:val="22"/>
          <w:lang w:eastAsia="es-MX"/>
        </w:rPr>
        <w:t xml:space="preserve">Se procedió a la facturación de la comisión generada a favor de </w:t>
      </w:r>
      <w:proofErr w:type="spellStart"/>
      <w:r w:rsidRPr="00FA0FDA">
        <w:rPr>
          <w:rFonts w:eastAsia="+mn-ea" w:cs="+mn-cs"/>
          <w:color w:val="000000"/>
          <w:kern w:val="24"/>
          <w:sz w:val="22"/>
          <w:szCs w:val="22"/>
          <w:lang w:eastAsia="es-MX"/>
        </w:rPr>
        <w:t>Fontur</w:t>
      </w:r>
      <w:proofErr w:type="spellEnd"/>
      <w:r w:rsidRPr="00FA0FDA">
        <w:rPr>
          <w:rFonts w:eastAsia="+mn-ea" w:cs="+mn-cs"/>
          <w:color w:val="000000"/>
          <w:kern w:val="24"/>
          <w:sz w:val="22"/>
          <w:szCs w:val="22"/>
          <w:lang w:eastAsia="es-MX"/>
        </w:rPr>
        <w:t xml:space="preserve"> por la </w:t>
      </w:r>
      <w:r w:rsidR="002A53FD" w:rsidRPr="00FA0FDA">
        <w:rPr>
          <w:rFonts w:eastAsia="+mn-ea" w:cs="+mn-cs"/>
          <w:color w:val="000000"/>
          <w:kern w:val="24"/>
          <w:sz w:val="22"/>
          <w:szCs w:val="22"/>
          <w:lang w:eastAsia="es-MX"/>
        </w:rPr>
        <w:t xml:space="preserve">administración del Hotel hasta </w:t>
      </w:r>
      <w:r w:rsidRPr="00FA0FDA">
        <w:rPr>
          <w:rFonts w:eastAsia="+mn-ea" w:cs="+mn-cs"/>
          <w:color w:val="000000"/>
          <w:kern w:val="24"/>
          <w:sz w:val="22"/>
          <w:szCs w:val="22"/>
          <w:lang w:eastAsia="es-MX"/>
        </w:rPr>
        <w:t xml:space="preserve">septiembre de 2018, la cual ya fue cancelada. </w:t>
      </w:r>
    </w:p>
    <w:p w14:paraId="77E6FE10" w14:textId="77777777" w:rsidR="003D5A59" w:rsidRPr="00FA0FDA" w:rsidRDefault="003D5A59" w:rsidP="002A53FD">
      <w:pPr>
        <w:numPr>
          <w:ilvl w:val="0"/>
          <w:numId w:val="17"/>
        </w:numPr>
        <w:spacing w:after="0" w:line="240" w:lineRule="auto"/>
        <w:ind w:left="994"/>
        <w:contextualSpacing/>
        <w:jc w:val="both"/>
        <w:rPr>
          <w:rFonts w:ascii="Times New Roman" w:eastAsia="Times New Roman" w:hAnsi="Times New Roman" w:cs="Times New Roman"/>
          <w:sz w:val="22"/>
          <w:szCs w:val="22"/>
          <w:lang w:val="es-MX" w:eastAsia="es-MX"/>
        </w:rPr>
      </w:pPr>
      <w:r w:rsidRPr="00FA0FDA">
        <w:rPr>
          <w:rFonts w:eastAsia="+mn-ea" w:cs="+mn-cs"/>
          <w:color w:val="000000"/>
          <w:kern w:val="24"/>
          <w:sz w:val="22"/>
          <w:szCs w:val="22"/>
          <w:lang w:eastAsia="es-MX"/>
        </w:rPr>
        <w:t>Se procederá a la estructuración del proc</w:t>
      </w:r>
      <w:r w:rsidR="008C61C1" w:rsidRPr="00FA0FDA">
        <w:rPr>
          <w:rFonts w:eastAsia="+mn-ea" w:cs="+mn-cs"/>
          <w:color w:val="000000"/>
          <w:kern w:val="24"/>
          <w:sz w:val="22"/>
          <w:szCs w:val="22"/>
          <w:lang w:eastAsia="es-MX"/>
        </w:rPr>
        <w:t>eso para la administración del H</w:t>
      </w:r>
      <w:r w:rsidRPr="00FA0FDA">
        <w:rPr>
          <w:rFonts w:eastAsia="+mn-ea" w:cs="+mn-cs"/>
          <w:color w:val="000000"/>
          <w:kern w:val="24"/>
          <w:sz w:val="22"/>
          <w:szCs w:val="22"/>
          <w:lang w:eastAsia="es-MX"/>
        </w:rPr>
        <w:t xml:space="preserve">otel, de conformidad a lo dispuesto en el Manual de Contratación y Procedimientos para la administración y venta de bienes a cargo de </w:t>
      </w:r>
      <w:proofErr w:type="spellStart"/>
      <w:r w:rsidRPr="00FA0FDA">
        <w:rPr>
          <w:rFonts w:eastAsia="+mn-ea" w:cs="+mn-cs"/>
          <w:color w:val="000000"/>
          <w:kern w:val="24"/>
          <w:sz w:val="22"/>
          <w:szCs w:val="22"/>
          <w:lang w:eastAsia="es-MX"/>
        </w:rPr>
        <w:t>Fontur</w:t>
      </w:r>
      <w:proofErr w:type="spellEnd"/>
      <w:r w:rsidRPr="00FA0FDA">
        <w:rPr>
          <w:rFonts w:eastAsia="+mn-ea" w:cs="+mn-cs"/>
          <w:color w:val="000000"/>
          <w:kern w:val="24"/>
          <w:sz w:val="22"/>
          <w:szCs w:val="22"/>
          <w:lang w:eastAsia="es-MX"/>
        </w:rPr>
        <w:t xml:space="preserve">. </w:t>
      </w:r>
    </w:p>
    <w:p w14:paraId="73AD94DC" w14:textId="77777777" w:rsidR="001068B2" w:rsidRDefault="001068B2" w:rsidP="009E1250">
      <w:pPr>
        <w:pStyle w:val="Sinespaciado"/>
        <w:jc w:val="both"/>
        <w:rPr>
          <w:rFonts w:ascii="Futura Std Book" w:hAnsi="Futura Std Book"/>
          <w:noProof/>
          <w:lang w:eastAsia="es-CO"/>
        </w:rPr>
      </w:pPr>
    </w:p>
    <w:p w14:paraId="6534AF3C" w14:textId="77777777" w:rsidR="001F66C4" w:rsidRDefault="001F66C4" w:rsidP="009E1250">
      <w:pPr>
        <w:pStyle w:val="Sinespaciado"/>
        <w:jc w:val="both"/>
        <w:rPr>
          <w:rFonts w:ascii="Futura Std Book" w:hAnsi="Futura Std Book"/>
          <w:noProof/>
          <w:lang w:eastAsia="es-CO"/>
        </w:rPr>
      </w:pPr>
    </w:p>
    <w:p w14:paraId="31337F9E" w14:textId="77777777" w:rsidR="001F66C4" w:rsidRDefault="001F66C4" w:rsidP="009E1250">
      <w:pPr>
        <w:pStyle w:val="Sinespaciado"/>
        <w:jc w:val="both"/>
        <w:rPr>
          <w:rFonts w:ascii="Futura Std Book" w:hAnsi="Futura Std Book"/>
          <w:noProof/>
          <w:lang w:eastAsia="es-CO"/>
        </w:rPr>
      </w:pPr>
    </w:p>
    <w:p w14:paraId="1FB39CAE" w14:textId="77777777" w:rsidR="001F66C4" w:rsidRDefault="001F66C4" w:rsidP="009E1250">
      <w:pPr>
        <w:pStyle w:val="Sinespaciado"/>
        <w:jc w:val="both"/>
        <w:rPr>
          <w:rFonts w:ascii="Futura Std Book" w:hAnsi="Futura Std Book"/>
          <w:noProof/>
          <w:lang w:eastAsia="es-CO"/>
        </w:rPr>
      </w:pPr>
    </w:p>
    <w:p w14:paraId="488E6F3D" w14:textId="77777777" w:rsidR="001F66C4" w:rsidRDefault="001F66C4" w:rsidP="009E1250">
      <w:pPr>
        <w:pStyle w:val="Sinespaciado"/>
        <w:jc w:val="both"/>
        <w:rPr>
          <w:rFonts w:ascii="Futura Std Book" w:hAnsi="Futura Std Book"/>
          <w:noProof/>
          <w:lang w:eastAsia="es-CO"/>
        </w:rPr>
      </w:pPr>
    </w:p>
    <w:p w14:paraId="1B4E6190" w14:textId="77777777" w:rsidR="001F66C4" w:rsidRDefault="001F66C4" w:rsidP="009E1250">
      <w:pPr>
        <w:pStyle w:val="Sinespaciado"/>
        <w:jc w:val="both"/>
        <w:rPr>
          <w:rFonts w:ascii="Futura Std Book" w:hAnsi="Futura Std Book"/>
          <w:noProof/>
          <w:lang w:eastAsia="es-CO"/>
        </w:rPr>
      </w:pPr>
    </w:p>
    <w:p w14:paraId="29018218" w14:textId="77777777" w:rsidR="001F66C4" w:rsidRDefault="001F66C4" w:rsidP="009E1250">
      <w:pPr>
        <w:pStyle w:val="Sinespaciado"/>
        <w:jc w:val="both"/>
        <w:rPr>
          <w:rFonts w:ascii="Futura Std Book" w:hAnsi="Futura Std Book"/>
          <w:noProof/>
          <w:lang w:eastAsia="es-CO"/>
        </w:rPr>
      </w:pPr>
    </w:p>
    <w:p w14:paraId="39E88FB6" w14:textId="77777777" w:rsidR="001F66C4" w:rsidRDefault="001F66C4" w:rsidP="009E1250">
      <w:pPr>
        <w:pStyle w:val="Sinespaciado"/>
        <w:jc w:val="both"/>
        <w:rPr>
          <w:rFonts w:ascii="Futura Std Book" w:hAnsi="Futura Std Book"/>
          <w:noProof/>
          <w:lang w:eastAsia="es-CO"/>
        </w:rPr>
      </w:pPr>
    </w:p>
    <w:p w14:paraId="29DE0D6A" w14:textId="77777777" w:rsidR="001F66C4" w:rsidRDefault="001F66C4" w:rsidP="009E1250">
      <w:pPr>
        <w:pStyle w:val="Sinespaciado"/>
        <w:jc w:val="both"/>
        <w:rPr>
          <w:rFonts w:ascii="Futura Std Book" w:hAnsi="Futura Std Book"/>
          <w:noProof/>
          <w:lang w:eastAsia="es-CO"/>
        </w:rPr>
      </w:pPr>
    </w:p>
    <w:p w14:paraId="46B55C3F" w14:textId="77777777" w:rsidR="001F66C4" w:rsidRDefault="001F66C4" w:rsidP="009E1250">
      <w:pPr>
        <w:pStyle w:val="Sinespaciado"/>
        <w:jc w:val="both"/>
        <w:rPr>
          <w:rFonts w:ascii="Futura Std Book" w:hAnsi="Futura Std Book"/>
          <w:noProof/>
          <w:lang w:eastAsia="es-CO"/>
        </w:rPr>
      </w:pPr>
    </w:p>
    <w:p w14:paraId="36A0B454" w14:textId="77777777" w:rsidR="001F66C4" w:rsidRDefault="001F66C4" w:rsidP="009E1250">
      <w:pPr>
        <w:pStyle w:val="Sinespaciado"/>
        <w:jc w:val="both"/>
        <w:rPr>
          <w:rFonts w:ascii="Futura Std Book" w:hAnsi="Futura Std Book"/>
          <w:noProof/>
          <w:lang w:eastAsia="es-CO"/>
        </w:rPr>
      </w:pPr>
    </w:p>
    <w:p w14:paraId="4E32D361" w14:textId="77777777" w:rsidR="001F66C4" w:rsidRDefault="001F66C4" w:rsidP="009E1250">
      <w:pPr>
        <w:pStyle w:val="Sinespaciado"/>
        <w:jc w:val="both"/>
        <w:rPr>
          <w:rFonts w:ascii="Futura Std Book" w:hAnsi="Futura Std Book"/>
          <w:noProof/>
          <w:lang w:eastAsia="es-CO"/>
        </w:rPr>
      </w:pPr>
    </w:p>
    <w:p w14:paraId="0EE41A6A" w14:textId="77777777" w:rsidR="001F66C4" w:rsidRDefault="001F66C4" w:rsidP="009E1250">
      <w:pPr>
        <w:pStyle w:val="Sinespaciado"/>
        <w:jc w:val="both"/>
        <w:rPr>
          <w:rFonts w:ascii="Futura Std Book" w:hAnsi="Futura Std Book"/>
          <w:noProof/>
          <w:lang w:eastAsia="es-CO"/>
        </w:rPr>
      </w:pPr>
    </w:p>
    <w:p w14:paraId="5FD616BE" w14:textId="77777777" w:rsidR="001F66C4" w:rsidRDefault="001F66C4" w:rsidP="009E1250">
      <w:pPr>
        <w:pStyle w:val="Sinespaciado"/>
        <w:jc w:val="both"/>
        <w:rPr>
          <w:rFonts w:ascii="Futura Std Book" w:hAnsi="Futura Std Book"/>
          <w:noProof/>
          <w:lang w:eastAsia="es-CO"/>
        </w:rPr>
      </w:pPr>
    </w:p>
    <w:p w14:paraId="333366BE" w14:textId="77777777" w:rsidR="001F66C4" w:rsidRDefault="001F66C4" w:rsidP="009E1250">
      <w:pPr>
        <w:pStyle w:val="Sinespaciado"/>
        <w:jc w:val="both"/>
        <w:rPr>
          <w:rFonts w:ascii="Futura Std Book" w:hAnsi="Futura Std Book"/>
          <w:noProof/>
          <w:lang w:eastAsia="es-CO"/>
        </w:rPr>
      </w:pPr>
    </w:p>
    <w:p w14:paraId="55F95A31" w14:textId="77777777" w:rsidR="001F66C4" w:rsidRDefault="001F66C4" w:rsidP="009E1250">
      <w:pPr>
        <w:pStyle w:val="Sinespaciado"/>
        <w:jc w:val="both"/>
        <w:rPr>
          <w:rFonts w:ascii="Futura Std Book" w:hAnsi="Futura Std Book"/>
          <w:noProof/>
          <w:lang w:eastAsia="es-CO"/>
        </w:rPr>
      </w:pPr>
    </w:p>
    <w:p w14:paraId="5A05FB77" w14:textId="77777777" w:rsidR="001F66C4" w:rsidRDefault="001F66C4" w:rsidP="009E1250">
      <w:pPr>
        <w:pStyle w:val="Sinespaciado"/>
        <w:jc w:val="both"/>
        <w:rPr>
          <w:rFonts w:ascii="Futura Std Book" w:hAnsi="Futura Std Book"/>
          <w:noProof/>
          <w:lang w:eastAsia="es-CO"/>
        </w:rPr>
      </w:pPr>
    </w:p>
    <w:p w14:paraId="328CF320" w14:textId="77777777" w:rsidR="001F66C4" w:rsidRDefault="001F66C4" w:rsidP="009E1250">
      <w:pPr>
        <w:pStyle w:val="Sinespaciado"/>
        <w:jc w:val="both"/>
        <w:rPr>
          <w:rFonts w:ascii="Futura Std Book" w:hAnsi="Futura Std Book"/>
          <w:noProof/>
          <w:lang w:eastAsia="es-CO"/>
        </w:rPr>
      </w:pPr>
    </w:p>
    <w:p w14:paraId="6457E5DE" w14:textId="77777777" w:rsidR="0015012D" w:rsidRDefault="0015012D" w:rsidP="009E1250">
      <w:pPr>
        <w:pStyle w:val="Sinespaciado"/>
        <w:jc w:val="both"/>
        <w:rPr>
          <w:rFonts w:ascii="Futura Std Book" w:hAnsi="Futura Std Book"/>
          <w:noProof/>
          <w:lang w:eastAsia="es-CO"/>
        </w:rPr>
      </w:pPr>
    </w:p>
    <w:p w14:paraId="1B1A6E49" w14:textId="77777777" w:rsidR="001F66C4" w:rsidRDefault="00FA0FDA" w:rsidP="009E1250">
      <w:pPr>
        <w:pStyle w:val="Sinespaciado"/>
        <w:jc w:val="both"/>
        <w:rPr>
          <w:rFonts w:ascii="Futura Std Book" w:hAnsi="Futura Std Book"/>
          <w:noProof/>
          <w:lang w:eastAsia="es-CO"/>
        </w:rPr>
      </w:pPr>
      <w:r w:rsidRPr="00FA0FDA">
        <w:rPr>
          <w:rFonts w:ascii="Futura Std Book" w:hAnsi="Futura Std Book"/>
          <w:b/>
          <w:noProof/>
          <w:color w:val="000000" w:themeColor="text1"/>
          <w:lang w:val="es-MX" w:eastAsia="es-MX"/>
        </w:rPr>
        <w:lastRenderedPageBreak/>
        <mc:AlternateContent>
          <mc:Choice Requires="wps">
            <w:drawing>
              <wp:anchor distT="0" distB="0" distL="114300" distR="114300" simplePos="0" relativeHeight="251817984" behindDoc="0" locked="0" layoutInCell="1" allowOverlap="1" wp14:anchorId="74D090FB" wp14:editId="0056E885">
                <wp:simplePos x="0" y="0"/>
                <wp:positionH relativeFrom="page">
                  <wp:posOffset>-41398</wp:posOffset>
                </wp:positionH>
                <wp:positionV relativeFrom="paragraph">
                  <wp:posOffset>14473</wp:posOffset>
                </wp:positionV>
                <wp:extent cx="3853180" cy="544195"/>
                <wp:effectExtent l="0" t="0" r="0" b="0"/>
                <wp:wrapNone/>
                <wp:docPr id="24"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14:paraId="0C11CD81" w14:textId="77777777" w:rsidR="00873113" w:rsidRDefault="00873113" w:rsidP="00FA0FDA">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14:paraId="220593D9" w14:textId="77777777" w:rsidR="00873113" w:rsidRDefault="00873113" w:rsidP="00FA0FDA">
                            <w:pPr>
                              <w:pStyle w:val="NormalWeb"/>
                              <w:spacing w:before="0" w:after="0"/>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4D090FB" id="_x0000_s1041" type="#_x0000_t202" style="position:absolute;left:0;text-align:left;margin-left:-3.25pt;margin-top:1.15pt;width:303.4pt;height:42.8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" filled="f" stroked="f">
                <v:path arrowok="t"/>
                <v:textbox>
                  <w:txbxContent>
                    <w:p w14:paraId="0C11CD81" w14:textId="77777777" w:rsidR="00873113" w:rsidRDefault="00873113" w:rsidP="00FA0FDA">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14:paraId="220593D9" w14:textId="77777777" w:rsidR="00873113" w:rsidRDefault="00873113" w:rsidP="00FA0FDA">
                      <w:pPr>
                        <w:pStyle w:val="NormalWeb"/>
                        <w:spacing w:before="0" w:after="0"/>
                        <w:jc w:val="center"/>
                      </w:pPr>
                    </w:p>
                  </w:txbxContent>
                </v:textbox>
                <w10:wrap anchorx="page"/>
              </v:shape>
            </w:pict>
          </mc:Fallback>
        </mc:AlternateContent>
      </w:r>
    </w:p>
    <w:p w14:paraId="6005AAED" w14:textId="77777777" w:rsidR="001F66C4" w:rsidRDefault="001F66C4" w:rsidP="009E1250">
      <w:pPr>
        <w:pStyle w:val="Sinespaciado"/>
        <w:jc w:val="both"/>
        <w:rPr>
          <w:rFonts w:ascii="Futura Std Book" w:hAnsi="Futura Std Book"/>
          <w:noProof/>
          <w:lang w:eastAsia="es-CO"/>
        </w:rPr>
      </w:pPr>
    </w:p>
    <w:p w14:paraId="547B4014" w14:textId="77777777" w:rsidR="001F66C4" w:rsidRDefault="001F66C4" w:rsidP="009E1250">
      <w:pPr>
        <w:pStyle w:val="Sinespaciado"/>
        <w:jc w:val="both"/>
        <w:rPr>
          <w:rFonts w:ascii="Futura Std Book" w:hAnsi="Futura Std Book"/>
          <w:noProof/>
          <w:lang w:eastAsia="es-CO"/>
        </w:rPr>
      </w:pPr>
    </w:p>
    <w:p w14:paraId="17563462" w14:textId="77777777" w:rsidR="001F66C4" w:rsidRPr="00FA0FDA" w:rsidRDefault="001F66C4" w:rsidP="00FA0FDA">
      <w:pPr>
        <w:pStyle w:val="Prrafodelista"/>
        <w:numPr>
          <w:ilvl w:val="0"/>
          <w:numId w:val="36"/>
        </w:numPr>
        <w:spacing w:after="0" w:line="240" w:lineRule="auto"/>
        <w:ind w:left="0" w:firstLine="0"/>
        <w:rPr>
          <w:i/>
          <w:iCs/>
          <w:color w:val="404040" w:themeColor="text1" w:themeTint="BF"/>
        </w:rPr>
      </w:pPr>
      <w:r w:rsidRPr="00FA0FDA">
        <w:rPr>
          <w:rFonts w:eastAsiaTheme="minorEastAsia" w:cs="Times New Roman"/>
          <w:sz w:val="22"/>
          <w:szCs w:val="22"/>
          <w:u w:val="single"/>
          <w:lang w:val="es-MX" w:eastAsia="es-MX"/>
        </w:rPr>
        <w:t>Plan sectorial de turismo 2018-2022 “Por un Turismo que construye País”</w:t>
      </w:r>
    </w:p>
    <w:tbl>
      <w:tblPr>
        <w:tblStyle w:val="Tabladelista3-nfasis1"/>
        <w:tblW w:w="10363" w:type="dxa"/>
        <w:jc w:val="center"/>
        <w:tblLook w:val="04A0" w:firstRow="1" w:lastRow="0" w:firstColumn="1" w:lastColumn="0" w:noHBand="0" w:noVBand="1"/>
      </w:tblPr>
      <w:tblGrid>
        <w:gridCol w:w="2972"/>
        <w:gridCol w:w="5103"/>
        <w:gridCol w:w="2288"/>
      </w:tblGrid>
      <w:tr w:rsidR="001F66C4" w:rsidRPr="001F66C4" w14:paraId="473AC246" w14:textId="77777777" w:rsidTr="00B4742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0363" w:type="dxa"/>
            <w:gridSpan w:val="3"/>
            <w:vAlign w:val="center"/>
            <w:hideMark/>
          </w:tcPr>
          <w:p w14:paraId="61244367" w14:textId="77777777" w:rsidR="001F66C4" w:rsidRPr="00FA0FDA" w:rsidRDefault="001F66C4" w:rsidP="00FA0FDA">
            <w:pPr>
              <w:pStyle w:val="Prrafodelista"/>
              <w:tabs>
                <w:tab w:val="left" w:pos="284"/>
              </w:tabs>
              <w:ind w:left="0"/>
              <w:jc w:val="center"/>
              <w:rPr>
                <w:sz w:val="20"/>
                <w:szCs w:val="20"/>
              </w:rPr>
            </w:pPr>
            <w:r w:rsidRPr="00FA0FDA">
              <w:rPr>
                <w:sz w:val="20"/>
                <w:szCs w:val="20"/>
              </w:rPr>
              <w:t>Valle del Cauca</w:t>
            </w:r>
          </w:p>
        </w:tc>
      </w:tr>
      <w:tr w:rsidR="001F66C4" w:rsidRPr="001F66C4" w14:paraId="7829A440" w14:textId="77777777" w:rsidTr="00FA0FD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1F4E79" w:themeFill="accent1" w:themeFillShade="80"/>
            <w:vAlign w:val="center"/>
            <w:hideMark/>
          </w:tcPr>
          <w:p w14:paraId="343BDAEF" w14:textId="77777777" w:rsidR="001F66C4" w:rsidRPr="00FA0FDA" w:rsidRDefault="00FA0FDA" w:rsidP="00FA0FDA">
            <w:pPr>
              <w:tabs>
                <w:tab w:val="left" w:pos="284"/>
              </w:tabs>
              <w:jc w:val="center"/>
              <w:rPr>
                <w:color w:val="FFFFFF" w:themeColor="background1"/>
                <w:sz w:val="20"/>
                <w:szCs w:val="20"/>
              </w:rPr>
            </w:pPr>
            <w:r>
              <w:rPr>
                <w:color w:val="FFFFFF" w:themeColor="background1"/>
                <w:sz w:val="20"/>
                <w:szCs w:val="20"/>
              </w:rPr>
              <w:t>P</w:t>
            </w:r>
            <w:r w:rsidRPr="00FA0FDA">
              <w:rPr>
                <w:color w:val="FFFFFF" w:themeColor="background1"/>
                <w:sz w:val="20"/>
                <w:szCs w:val="20"/>
              </w:rPr>
              <w:t xml:space="preserve">ilar </w:t>
            </w:r>
            <w:r>
              <w:rPr>
                <w:color w:val="FFFFFF" w:themeColor="background1"/>
                <w:sz w:val="20"/>
                <w:szCs w:val="20"/>
              </w:rPr>
              <w:t>P</w:t>
            </w:r>
            <w:r w:rsidRPr="00FA0FDA">
              <w:rPr>
                <w:color w:val="FFFFFF" w:themeColor="background1"/>
                <w:sz w:val="20"/>
                <w:szCs w:val="20"/>
              </w:rPr>
              <w:t xml:space="preserve">lan </w:t>
            </w:r>
            <w:r>
              <w:rPr>
                <w:color w:val="FFFFFF" w:themeColor="background1"/>
                <w:sz w:val="20"/>
                <w:szCs w:val="20"/>
              </w:rPr>
              <w:t>S</w:t>
            </w:r>
            <w:r w:rsidRPr="00FA0FDA">
              <w:rPr>
                <w:color w:val="FFFFFF" w:themeColor="background1"/>
                <w:sz w:val="20"/>
                <w:szCs w:val="20"/>
              </w:rPr>
              <w:t>ectorial</w:t>
            </w:r>
          </w:p>
        </w:tc>
        <w:tc>
          <w:tcPr>
            <w:tcW w:w="5103" w:type="dxa"/>
            <w:shd w:val="clear" w:color="auto" w:fill="1F4E79" w:themeFill="accent1" w:themeFillShade="80"/>
            <w:vAlign w:val="center"/>
          </w:tcPr>
          <w:p w14:paraId="774AE50D" w14:textId="77777777" w:rsidR="001F66C4" w:rsidRPr="00FA0FDA" w:rsidRDefault="00FA0FDA" w:rsidP="00FA0FDA">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Pr>
                <w:b/>
                <w:color w:val="FFFFFF" w:themeColor="background1"/>
                <w:sz w:val="20"/>
                <w:szCs w:val="20"/>
              </w:rPr>
              <w:t>A</w:t>
            </w:r>
            <w:r w:rsidRPr="00FA0FDA">
              <w:rPr>
                <w:b/>
                <w:color w:val="FFFFFF" w:themeColor="background1"/>
                <w:sz w:val="20"/>
                <w:szCs w:val="20"/>
              </w:rPr>
              <w:t>cciones</w:t>
            </w:r>
          </w:p>
        </w:tc>
        <w:tc>
          <w:tcPr>
            <w:tcW w:w="2288" w:type="dxa"/>
            <w:shd w:val="clear" w:color="auto" w:fill="1F4E79" w:themeFill="accent1" w:themeFillShade="80"/>
            <w:vAlign w:val="center"/>
            <w:hideMark/>
          </w:tcPr>
          <w:p w14:paraId="0F4228F3" w14:textId="77777777" w:rsidR="001F66C4" w:rsidRPr="00FA0FDA" w:rsidRDefault="00FA0FDA" w:rsidP="00FA0FDA">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Pr>
                <w:b/>
                <w:color w:val="FFFFFF" w:themeColor="background1"/>
                <w:sz w:val="20"/>
                <w:szCs w:val="20"/>
              </w:rPr>
              <w:t>M</w:t>
            </w:r>
            <w:r w:rsidRPr="00FA0FDA">
              <w:rPr>
                <w:b/>
                <w:color w:val="FFFFFF" w:themeColor="background1"/>
                <w:sz w:val="20"/>
                <w:szCs w:val="20"/>
              </w:rPr>
              <w:t>unicipio</w:t>
            </w:r>
          </w:p>
        </w:tc>
      </w:tr>
      <w:tr w:rsidR="001F66C4" w:rsidRPr="001F66C4" w14:paraId="04A4288A" w14:textId="77777777" w:rsidTr="00B47422">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08F315E" w14:textId="77777777" w:rsidR="001F66C4" w:rsidRPr="00FE734B" w:rsidRDefault="001F66C4" w:rsidP="00FA0FDA">
            <w:pPr>
              <w:tabs>
                <w:tab w:val="left" w:pos="284"/>
              </w:tabs>
              <w:jc w:val="both"/>
              <w:rPr>
                <w:b w:val="0"/>
                <w:color w:val="000000" w:themeColor="text1"/>
                <w:sz w:val="20"/>
                <w:szCs w:val="20"/>
              </w:rPr>
            </w:pPr>
            <w:r w:rsidRPr="00FE734B">
              <w:rPr>
                <w:b w:val="0"/>
                <w:color w:val="000000" w:themeColor="text1"/>
                <w:sz w:val="20"/>
                <w:szCs w:val="20"/>
              </w:rPr>
              <w:t>Generación de condiciones institucional para impulso al sector turismo</w:t>
            </w:r>
          </w:p>
        </w:tc>
        <w:tc>
          <w:tcPr>
            <w:tcW w:w="5103" w:type="dxa"/>
            <w:vAlign w:val="center"/>
          </w:tcPr>
          <w:p w14:paraId="4065E8BF" w14:textId="77777777" w:rsidR="001F66C4" w:rsidRPr="00FE734B" w:rsidRDefault="001F66C4" w:rsidP="00FA0F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E734B">
              <w:rPr>
                <w:rFonts w:cs="ArialMT"/>
                <w:sz w:val="20"/>
                <w:szCs w:val="20"/>
              </w:rPr>
              <w:t>Socializar y sensibilizar las estrategias y políticas turísticas a través de 580 jornadas durante el cuatrienio.</w:t>
            </w:r>
          </w:p>
        </w:tc>
        <w:tc>
          <w:tcPr>
            <w:tcW w:w="2288" w:type="dxa"/>
            <w:vAlign w:val="center"/>
            <w:hideMark/>
          </w:tcPr>
          <w:p w14:paraId="209EBC22" w14:textId="77777777" w:rsidR="001F66C4" w:rsidRPr="00FE734B" w:rsidRDefault="001F66C4" w:rsidP="00FA0FDA">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FE734B">
              <w:rPr>
                <w:color w:val="000000" w:themeColor="text1"/>
                <w:sz w:val="20"/>
                <w:szCs w:val="20"/>
                <w:lang w:val="es-MX"/>
              </w:rPr>
              <w:t>Departamento</w:t>
            </w:r>
          </w:p>
        </w:tc>
      </w:tr>
      <w:tr w:rsidR="001F66C4" w:rsidRPr="001F66C4" w14:paraId="693F378F" w14:textId="77777777" w:rsidTr="00B47422">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8B3F4D9" w14:textId="77777777" w:rsidR="001F66C4" w:rsidRPr="00FE734B" w:rsidRDefault="001F66C4" w:rsidP="00FA0FDA">
            <w:pPr>
              <w:tabs>
                <w:tab w:val="left" w:pos="284"/>
              </w:tabs>
              <w:jc w:val="both"/>
              <w:rPr>
                <w:b w:val="0"/>
                <w:color w:val="000000" w:themeColor="text1"/>
                <w:sz w:val="20"/>
                <w:szCs w:val="20"/>
              </w:rPr>
            </w:pPr>
            <w:r w:rsidRPr="00FE734B">
              <w:rPr>
                <w:b w:val="0"/>
                <w:color w:val="000000" w:themeColor="text1"/>
                <w:sz w:val="20"/>
                <w:szCs w:val="20"/>
              </w:rPr>
              <w:t>Gestión integral de destinos y fortalecimiento de la oferta turística</w:t>
            </w:r>
          </w:p>
        </w:tc>
        <w:tc>
          <w:tcPr>
            <w:tcW w:w="5103" w:type="dxa"/>
            <w:vAlign w:val="center"/>
          </w:tcPr>
          <w:p w14:paraId="1AC503F3"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E734B">
              <w:rPr>
                <w:sz w:val="20"/>
                <w:szCs w:val="20"/>
              </w:rPr>
              <w:t xml:space="preserve">Impulsar y/o fortalecer productos (cultural, naturaleza, negocios, Bienestar y aventura) y Rutas turísticas: Paisaje Cultural Cafetero-PCC; Círculo Metropolitano Centro del Valle; Ruta Bolívar- </w:t>
            </w:r>
            <w:proofErr w:type="spellStart"/>
            <w:r w:rsidRPr="00FE734B">
              <w:rPr>
                <w:sz w:val="20"/>
                <w:szCs w:val="20"/>
              </w:rPr>
              <w:t>Roldanillo</w:t>
            </w:r>
            <w:proofErr w:type="spellEnd"/>
            <w:r w:rsidRPr="00FE734B">
              <w:rPr>
                <w:sz w:val="20"/>
                <w:szCs w:val="20"/>
              </w:rPr>
              <w:t>-</w:t>
            </w:r>
            <w:r w:rsidR="0015012D">
              <w:rPr>
                <w:sz w:val="20"/>
                <w:szCs w:val="20"/>
              </w:rPr>
              <w:t xml:space="preserve"> </w:t>
            </w:r>
            <w:r w:rsidRPr="00FE734B">
              <w:rPr>
                <w:sz w:val="20"/>
                <w:szCs w:val="20"/>
              </w:rPr>
              <w:t>La Unión, Toro- BRUT; Pacífico, Cali y Alrededores) durante el cuatrienio</w:t>
            </w:r>
            <w:r w:rsidR="0015012D">
              <w:rPr>
                <w:sz w:val="20"/>
                <w:szCs w:val="20"/>
              </w:rPr>
              <w:t>.</w:t>
            </w:r>
          </w:p>
          <w:p w14:paraId="13352FF6"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p>
          <w:p w14:paraId="7A7DAA0F"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E734B">
              <w:rPr>
                <w:sz w:val="20"/>
                <w:szCs w:val="20"/>
              </w:rPr>
              <w:t>Gestionar dos productos que fortalezcan el turismo cultural y natural del Valle del Cauca durante el cuatrienio</w:t>
            </w:r>
            <w:r w:rsidR="0015012D">
              <w:rPr>
                <w:sz w:val="20"/>
                <w:szCs w:val="20"/>
              </w:rPr>
              <w:t>.</w:t>
            </w:r>
          </w:p>
          <w:p w14:paraId="41F1FC68"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p>
          <w:p w14:paraId="7B6CFE77"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E734B">
              <w:rPr>
                <w:rFonts w:cs="ArialMT"/>
                <w:sz w:val="20"/>
                <w:szCs w:val="20"/>
              </w:rPr>
              <w:t>Apoyar y orientar la Certificación de 40 empresas en Normas Técnicas Sectoriales (NTS).</w:t>
            </w:r>
          </w:p>
        </w:tc>
        <w:tc>
          <w:tcPr>
            <w:tcW w:w="2288" w:type="dxa"/>
            <w:vAlign w:val="center"/>
            <w:hideMark/>
          </w:tcPr>
          <w:p w14:paraId="1F6B0F86" w14:textId="77777777" w:rsidR="001F66C4" w:rsidRPr="00FE734B" w:rsidRDefault="001F66C4" w:rsidP="00FA0FDA">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E734B">
              <w:rPr>
                <w:color w:val="000000" w:themeColor="text1"/>
                <w:sz w:val="20"/>
                <w:szCs w:val="20"/>
              </w:rPr>
              <w:t>Departamento</w:t>
            </w:r>
          </w:p>
        </w:tc>
      </w:tr>
      <w:tr w:rsidR="001F66C4" w:rsidRPr="001F66C4" w14:paraId="2CC27611" w14:textId="77777777" w:rsidTr="00B47422">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9434569" w14:textId="77777777" w:rsidR="001F66C4" w:rsidRPr="00FE734B" w:rsidRDefault="001F66C4" w:rsidP="00FA0FDA">
            <w:pPr>
              <w:tabs>
                <w:tab w:val="left" w:pos="284"/>
              </w:tabs>
              <w:jc w:val="both"/>
              <w:rPr>
                <w:b w:val="0"/>
                <w:color w:val="000000" w:themeColor="text1"/>
                <w:sz w:val="20"/>
                <w:szCs w:val="20"/>
              </w:rPr>
            </w:pPr>
            <w:r w:rsidRPr="00FE734B">
              <w:rPr>
                <w:b w:val="0"/>
                <w:color w:val="000000" w:themeColor="text1"/>
                <w:sz w:val="20"/>
                <w:szCs w:val="20"/>
              </w:rPr>
              <w:t>Más inversión, mejor infraestructura y conectividad para el turismo</w:t>
            </w:r>
          </w:p>
        </w:tc>
        <w:tc>
          <w:tcPr>
            <w:tcW w:w="5103" w:type="dxa"/>
            <w:vAlign w:val="center"/>
          </w:tcPr>
          <w:p w14:paraId="64CAAC87" w14:textId="77777777" w:rsidR="001F66C4" w:rsidRPr="00FE734B" w:rsidRDefault="001F66C4" w:rsidP="00FA0F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FE734B">
              <w:rPr>
                <w:sz w:val="20"/>
                <w:szCs w:val="20"/>
              </w:rPr>
              <w:t>Adecuar y dotar 8 puntos de información turística durante el cuatrienio (5 fijos y 3móviles)</w:t>
            </w:r>
            <w:r w:rsidR="0015012D">
              <w:rPr>
                <w:sz w:val="20"/>
                <w:szCs w:val="20"/>
              </w:rPr>
              <w:t>.</w:t>
            </w:r>
          </w:p>
          <w:p w14:paraId="4E4999A6" w14:textId="77777777" w:rsidR="001F66C4" w:rsidRPr="00FE734B" w:rsidRDefault="001F66C4" w:rsidP="00FA0F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p>
          <w:p w14:paraId="789850A4" w14:textId="77777777" w:rsidR="001F66C4" w:rsidRPr="00FE734B" w:rsidRDefault="001F66C4" w:rsidP="00FA0F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FE734B">
              <w:rPr>
                <w:sz w:val="20"/>
                <w:szCs w:val="20"/>
              </w:rPr>
              <w:t>Construir y dotar 2 atractivos turísticos y adecuar 2 existentes durante el cuatrienio</w:t>
            </w:r>
            <w:r w:rsidR="0015012D">
              <w:rPr>
                <w:sz w:val="20"/>
                <w:szCs w:val="20"/>
              </w:rPr>
              <w:t>.</w:t>
            </w:r>
          </w:p>
          <w:p w14:paraId="065A8D88" w14:textId="77777777" w:rsidR="001F66C4" w:rsidRPr="00FE734B" w:rsidRDefault="001F66C4" w:rsidP="00FA0F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p>
          <w:p w14:paraId="5AF447E3" w14:textId="77777777" w:rsidR="001F66C4" w:rsidRPr="00FE734B" w:rsidRDefault="001F66C4" w:rsidP="00FA0F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FE734B">
              <w:rPr>
                <w:rFonts w:cs="ArialMT"/>
                <w:sz w:val="20"/>
                <w:szCs w:val="20"/>
              </w:rPr>
              <w:t>Realizar acciones para recuperar el Tren Turístico Café y Azúcar durante el período de gobierno.</w:t>
            </w:r>
          </w:p>
        </w:tc>
        <w:tc>
          <w:tcPr>
            <w:tcW w:w="2288" w:type="dxa"/>
            <w:vAlign w:val="center"/>
            <w:hideMark/>
          </w:tcPr>
          <w:p w14:paraId="6876B31E" w14:textId="77777777" w:rsidR="001F66C4" w:rsidRPr="00FE734B" w:rsidRDefault="001F66C4" w:rsidP="00FA0FDA">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FE734B">
              <w:rPr>
                <w:bCs/>
                <w:color w:val="000000" w:themeColor="text1"/>
                <w:sz w:val="20"/>
                <w:szCs w:val="20"/>
              </w:rPr>
              <w:t>Departamento</w:t>
            </w:r>
          </w:p>
        </w:tc>
      </w:tr>
      <w:tr w:rsidR="001F66C4" w:rsidRPr="001F66C4" w14:paraId="24E4371C" w14:textId="77777777" w:rsidTr="00B4742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B3840CB" w14:textId="77777777" w:rsidR="001F66C4" w:rsidRPr="00FE734B" w:rsidRDefault="001F66C4" w:rsidP="00FA0FDA">
            <w:pPr>
              <w:tabs>
                <w:tab w:val="left" w:pos="284"/>
              </w:tabs>
              <w:jc w:val="both"/>
              <w:rPr>
                <w:b w:val="0"/>
                <w:color w:val="000000" w:themeColor="text1"/>
                <w:sz w:val="20"/>
                <w:szCs w:val="20"/>
              </w:rPr>
            </w:pPr>
            <w:r w:rsidRPr="00FE734B">
              <w:rPr>
                <w:b w:val="0"/>
                <w:color w:val="000000" w:themeColor="text1"/>
                <w:sz w:val="20"/>
                <w:szCs w:val="20"/>
              </w:rPr>
              <w:t>Innovación y desarrollo empresarial en el sector turismo</w:t>
            </w:r>
          </w:p>
        </w:tc>
        <w:tc>
          <w:tcPr>
            <w:tcW w:w="5103" w:type="dxa"/>
            <w:vAlign w:val="center"/>
          </w:tcPr>
          <w:p w14:paraId="781A84AF"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E734B">
              <w:rPr>
                <w:rFonts w:cs="ArialMT"/>
                <w:sz w:val="20"/>
                <w:szCs w:val="20"/>
              </w:rPr>
              <w:t>Crear y sostener un (1) portal Web de información turística del Valle del Cauca y un (1) aplicativo móvil durante el cuatrienio</w:t>
            </w:r>
            <w:r w:rsidR="0015012D">
              <w:rPr>
                <w:rFonts w:cs="ArialMT"/>
                <w:sz w:val="20"/>
                <w:szCs w:val="20"/>
              </w:rPr>
              <w:t>.</w:t>
            </w:r>
          </w:p>
        </w:tc>
        <w:tc>
          <w:tcPr>
            <w:tcW w:w="2288" w:type="dxa"/>
            <w:vAlign w:val="center"/>
            <w:hideMark/>
          </w:tcPr>
          <w:p w14:paraId="2C611EB8" w14:textId="77777777" w:rsidR="001F66C4" w:rsidRPr="00FE734B" w:rsidRDefault="001F66C4" w:rsidP="00FA0FDA">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E734B">
              <w:rPr>
                <w:color w:val="000000" w:themeColor="text1"/>
                <w:sz w:val="20"/>
                <w:szCs w:val="20"/>
              </w:rPr>
              <w:t>Departamento</w:t>
            </w:r>
          </w:p>
        </w:tc>
      </w:tr>
      <w:tr w:rsidR="001F66C4" w:rsidRPr="001F66C4" w14:paraId="2A2AA0C8" w14:textId="77777777" w:rsidTr="00B47422">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22304D6" w14:textId="77777777" w:rsidR="001F66C4" w:rsidRPr="00FE734B" w:rsidRDefault="001F66C4" w:rsidP="00FA0FDA">
            <w:pPr>
              <w:jc w:val="both"/>
              <w:rPr>
                <w:b w:val="0"/>
                <w:color w:val="000000" w:themeColor="text1"/>
                <w:sz w:val="20"/>
                <w:szCs w:val="20"/>
              </w:rPr>
            </w:pPr>
            <w:r w:rsidRPr="00FE734B">
              <w:rPr>
                <w:b w:val="0"/>
                <w:color w:val="000000" w:themeColor="text1"/>
                <w:sz w:val="20"/>
                <w:szCs w:val="20"/>
              </w:rPr>
              <w:t>Fortalecimiento del capital humano para la competitividad del turismo</w:t>
            </w:r>
          </w:p>
        </w:tc>
        <w:tc>
          <w:tcPr>
            <w:tcW w:w="5103" w:type="dxa"/>
            <w:vAlign w:val="center"/>
          </w:tcPr>
          <w:p w14:paraId="747D7382" w14:textId="77777777" w:rsidR="001F66C4" w:rsidRPr="00FE734B" w:rsidRDefault="001F66C4" w:rsidP="00FA0F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FE734B">
              <w:rPr>
                <w:rFonts w:cs="ArialMT"/>
                <w:sz w:val="20"/>
                <w:szCs w:val="20"/>
              </w:rPr>
              <w:t>Apoyar 8 Emprendimientos Turísticos al 2019</w:t>
            </w:r>
            <w:r w:rsidR="0015012D">
              <w:rPr>
                <w:rFonts w:cs="ArialMT"/>
                <w:sz w:val="20"/>
                <w:szCs w:val="20"/>
              </w:rPr>
              <w:t>.</w:t>
            </w:r>
          </w:p>
        </w:tc>
        <w:tc>
          <w:tcPr>
            <w:tcW w:w="2288" w:type="dxa"/>
            <w:vAlign w:val="center"/>
            <w:hideMark/>
          </w:tcPr>
          <w:p w14:paraId="0BC54667" w14:textId="77777777" w:rsidR="001F66C4" w:rsidRPr="00FE734B" w:rsidRDefault="001F66C4" w:rsidP="00FA0FDA">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FE734B">
              <w:rPr>
                <w:bCs/>
                <w:color w:val="000000" w:themeColor="text1"/>
                <w:sz w:val="20"/>
                <w:szCs w:val="20"/>
              </w:rPr>
              <w:t>Departamento</w:t>
            </w:r>
          </w:p>
        </w:tc>
      </w:tr>
      <w:tr w:rsidR="001F66C4" w:rsidRPr="001F66C4" w14:paraId="0FDD5F5B" w14:textId="77777777" w:rsidTr="00B4742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066D772" w14:textId="77777777" w:rsidR="001F66C4" w:rsidRPr="00FE734B" w:rsidRDefault="001F66C4" w:rsidP="00FA0FDA">
            <w:pPr>
              <w:jc w:val="both"/>
              <w:rPr>
                <w:b w:val="0"/>
                <w:color w:val="000000" w:themeColor="text1"/>
                <w:sz w:val="20"/>
                <w:szCs w:val="20"/>
              </w:rPr>
            </w:pPr>
            <w:r w:rsidRPr="00FE734B">
              <w:rPr>
                <w:b w:val="0"/>
                <w:color w:val="000000" w:themeColor="text1"/>
                <w:sz w:val="20"/>
                <w:szCs w:val="20"/>
              </w:rPr>
              <w:t>Impulso al turismo interior</w:t>
            </w:r>
          </w:p>
        </w:tc>
        <w:tc>
          <w:tcPr>
            <w:tcW w:w="5103" w:type="dxa"/>
            <w:vAlign w:val="center"/>
          </w:tcPr>
          <w:p w14:paraId="4464127F"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E734B">
              <w:rPr>
                <w:sz w:val="20"/>
                <w:szCs w:val="20"/>
              </w:rPr>
              <w:t xml:space="preserve">Participar en 14 ferias y/o eventos </w:t>
            </w:r>
            <w:r w:rsidR="00C63EF5" w:rsidRPr="00FE734B">
              <w:rPr>
                <w:sz w:val="20"/>
                <w:szCs w:val="20"/>
              </w:rPr>
              <w:t>especializados</w:t>
            </w:r>
            <w:r w:rsidRPr="00FE734B">
              <w:rPr>
                <w:sz w:val="20"/>
                <w:szCs w:val="20"/>
              </w:rPr>
              <w:t xml:space="preserve"> en turismo regional y/o nacional e internacional durante el cuatrienio</w:t>
            </w:r>
            <w:r w:rsidR="0015012D">
              <w:rPr>
                <w:sz w:val="20"/>
                <w:szCs w:val="20"/>
              </w:rPr>
              <w:t>.</w:t>
            </w:r>
          </w:p>
          <w:p w14:paraId="4E26630F"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p>
          <w:p w14:paraId="31B316E2" w14:textId="77777777" w:rsidR="001F66C4" w:rsidRPr="00FE734B" w:rsidRDefault="001F66C4" w:rsidP="00FA0F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E734B">
              <w:rPr>
                <w:rFonts w:cs="ArialMT"/>
                <w:sz w:val="20"/>
                <w:szCs w:val="20"/>
              </w:rPr>
              <w:t>Diseñar y desarrollar una (1) campaña de Mercadeo “Conoce y vive tu Valle” para la promoción del turismo en el Valle del Cauca, Colombia y el extranjero.</w:t>
            </w:r>
          </w:p>
        </w:tc>
        <w:tc>
          <w:tcPr>
            <w:tcW w:w="2288" w:type="dxa"/>
            <w:vAlign w:val="center"/>
            <w:hideMark/>
          </w:tcPr>
          <w:p w14:paraId="3E81AD2D" w14:textId="77777777" w:rsidR="001F66C4" w:rsidRPr="00FE734B" w:rsidRDefault="001F66C4" w:rsidP="00FA0FDA">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E734B">
              <w:rPr>
                <w:color w:val="000000" w:themeColor="text1"/>
                <w:sz w:val="20"/>
                <w:szCs w:val="20"/>
              </w:rPr>
              <w:t>Departamento</w:t>
            </w:r>
          </w:p>
        </w:tc>
      </w:tr>
    </w:tbl>
    <w:p w14:paraId="3A9FEEE4" w14:textId="77777777" w:rsidR="001F66C4" w:rsidRPr="001F66C4" w:rsidRDefault="001F66C4" w:rsidP="001F66C4">
      <w:pPr>
        <w:tabs>
          <w:tab w:val="left" w:pos="284"/>
        </w:tabs>
        <w:contextualSpacing/>
        <w:jc w:val="both"/>
        <w:rPr>
          <w:b/>
          <w:color w:val="000000" w:themeColor="text1"/>
          <w:sz w:val="20"/>
          <w:szCs w:val="20"/>
          <w:highlight w:val="yellow"/>
          <w:u w:val="single"/>
        </w:rPr>
      </w:pPr>
    </w:p>
    <w:p w14:paraId="249C6996" w14:textId="77777777" w:rsidR="001F66C4" w:rsidRPr="00FE734B" w:rsidRDefault="001F66C4" w:rsidP="001F66C4">
      <w:pPr>
        <w:numPr>
          <w:ilvl w:val="0"/>
          <w:numId w:val="33"/>
        </w:numPr>
        <w:tabs>
          <w:tab w:val="left" w:pos="284"/>
        </w:tabs>
        <w:spacing w:after="200" w:line="276" w:lineRule="auto"/>
        <w:contextualSpacing/>
        <w:jc w:val="both"/>
        <w:rPr>
          <w:b/>
          <w:color w:val="000000" w:themeColor="text1"/>
          <w:sz w:val="22"/>
          <w:szCs w:val="22"/>
          <w:u w:val="single"/>
        </w:rPr>
      </w:pPr>
      <w:r w:rsidRPr="00FE734B">
        <w:rPr>
          <w:b/>
          <w:color w:val="000000" w:themeColor="text1"/>
          <w:sz w:val="22"/>
          <w:szCs w:val="22"/>
          <w:u w:val="single"/>
        </w:rPr>
        <w:t>Corredores Turísticos - Estrategia Nacional de Corredor Pacífico</w:t>
      </w:r>
    </w:p>
    <w:p w14:paraId="1F8B6148" w14:textId="77777777" w:rsidR="001F66C4" w:rsidRPr="00FE734B" w:rsidRDefault="001F66C4" w:rsidP="001F66C4">
      <w:pPr>
        <w:numPr>
          <w:ilvl w:val="0"/>
          <w:numId w:val="34"/>
        </w:numPr>
        <w:spacing w:after="0" w:line="240" w:lineRule="auto"/>
        <w:jc w:val="both"/>
        <w:rPr>
          <w:noProof/>
          <w:sz w:val="22"/>
          <w:szCs w:val="22"/>
          <w:lang w:eastAsia="es-CO"/>
        </w:rPr>
      </w:pPr>
      <w:r w:rsidRPr="00FE734B">
        <w:rPr>
          <w:noProof/>
          <w:sz w:val="22"/>
          <w:szCs w:val="22"/>
          <w:lang w:eastAsia="es-CO"/>
        </w:rPr>
        <w:t xml:space="preserve">Implementación, fabricación, suministro e instalación de la señalización turística de Paisaje Cultural Cafetero – PCC. Proponente: MinCIT. </w:t>
      </w:r>
      <w:r w:rsidRPr="00FE734B">
        <w:rPr>
          <w:sz w:val="22"/>
          <w:szCs w:val="22"/>
        </w:rPr>
        <w:t xml:space="preserve">Proponente: </w:t>
      </w:r>
      <w:proofErr w:type="spellStart"/>
      <w:r w:rsidRPr="00FE734B">
        <w:rPr>
          <w:sz w:val="22"/>
          <w:szCs w:val="22"/>
        </w:rPr>
        <w:t>MinCIT</w:t>
      </w:r>
      <w:proofErr w:type="spellEnd"/>
      <w:r w:rsidRPr="00FE734B">
        <w:rPr>
          <w:sz w:val="22"/>
          <w:szCs w:val="22"/>
        </w:rPr>
        <w:t xml:space="preserve">. </w:t>
      </w:r>
      <w:r w:rsidRPr="00FE734B">
        <w:rPr>
          <w:sz w:val="22"/>
          <w:szCs w:val="22"/>
          <w:lang w:eastAsia="ar-SA"/>
        </w:rPr>
        <w:t xml:space="preserve">Valor: $2.901.396.919. </w:t>
      </w:r>
      <w:proofErr w:type="spellStart"/>
      <w:r w:rsidRPr="00FE734B">
        <w:rPr>
          <w:sz w:val="22"/>
          <w:szCs w:val="22"/>
          <w:lang w:eastAsia="ar-SA"/>
        </w:rPr>
        <w:t>Fontur</w:t>
      </w:r>
      <w:proofErr w:type="spellEnd"/>
      <w:r w:rsidRPr="00FE734B">
        <w:rPr>
          <w:sz w:val="22"/>
          <w:szCs w:val="22"/>
          <w:lang w:eastAsia="ar-SA"/>
        </w:rPr>
        <w:t>: $2.901.396.919</w:t>
      </w:r>
      <w:r w:rsidRPr="00FE734B">
        <w:rPr>
          <w:sz w:val="22"/>
          <w:szCs w:val="22"/>
        </w:rPr>
        <w:t xml:space="preserve"> vigencia 2016. </w:t>
      </w:r>
      <w:r w:rsidRPr="00FE734B">
        <w:rPr>
          <w:sz w:val="22"/>
          <w:szCs w:val="22"/>
          <w:lang w:eastAsia="ar-SA"/>
        </w:rPr>
        <w:t xml:space="preserve">Contrapartida: $0. </w:t>
      </w:r>
      <w:r w:rsidRPr="00FE734B">
        <w:rPr>
          <w:noProof/>
          <w:sz w:val="22"/>
          <w:szCs w:val="22"/>
          <w:lang w:eastAsia="es-CO"/>
        </w:rPr>
        <w:t>Para el municipio: $568.901.357. Terminado 100%</w:t>
      </w:r>
    </w:p>
    <w:p w14:paraId="411FCD11" w14:textId="77777777" w:rsidR="001F66C4" w:rsidRPr="00FE734B" w:rsidRDefault="001F66C4" w:rsidP="001F66C4">
      <w:pPr>
        <w:numPr>
          <w:ilvl w:val="0"/>
          <w:numId w:val="34"/>
        </w:numPr>
        <w:shd w:val="clear" w:color="auto" w:fill="FFFFFF"/>
        <w:tabs>
          <w:tab w:val="left" w:pos="284"/>
        </w:tabs>
        <w:spacing w:after="0" w:line="240" w:lineRule="auto"/>
        <w:contextualSpacing/>
        <w:jc w:val="both"/>
        <w:rPr>
          <w:rFonts w:eastAsia="Times New Roman" w:cs="Times New Roman"/>
          <w:sz w:val="22"/>
          <w:szCs w:val="22"/>
          <w:lang w:eastAsia="es-CO"/>
        </w:rPr>
      </w:pPr>
      <w:r w:rsidRPr="00FE734B">
        <w:rPr>
          <w:sz w:val="22"/>
          <w:szCs w:val="22"/>
        </w:rPr>
        <w:t xml:space="preserve">Diseño de las rutas de </w:t>
      </w:r>
      <w:proofErr w:type="spellStart"/>
      <w:r w:rsidRPr="00FE734B">
        <w:rPr>
          <w:sz w:val="22"/>
          <w:szCs w:val="22"/>
        </w:rPr>
        <w:t>aviturismo</w:t>
      </w:r>
      <w:proofErr w:type="spellEnd"/>
      <w:r w:rsidRPr="00FE734B">
        <w:rPr>
          <w:sz w:val="22"/>
          <w:szCs w:val="22"/>
        </w:rPr>
        <w:t xml:space="preserve"> de los Andes Orientales y del Sur Occidente Colombiano</w:t>
      </w:r>
      <w:r w:rsidRPr="00FE734B">
        <w:rPr>
          <w:rFonts w:eastAsia="Times New Roman" w:cs="Arial"/>
          <w:sz w:val="22"/>
          <w:szCs w:val="22"/>
          <w:lang w:eastAsia="ar-SA"/>
        </w:rPr>
        <w:t xml:space="preserve">. </w:t>
      </w:r>
      <w:r w:rsidRPr="00FE734B">
        <w:rPr>
          <w:rFonts w:eastAsia="Times New Roman" w:cs="Calibri"/>
          <w:bCs/>
          <w:sz w:val="22"/>
          <w:szCs w:val="22"/>
          <w:lang w:eastAsia="es-CO"/>
        </w:rPr>
        <w:t>Proponente: </w:t>
      </w:r>
      <w:proofErr w:type="spellStart"/>
      <w:r w:rsidRPr="00FE734B">
        <w:rPr>
          <w:rFonts w:eastAsia="Times New Roman" w:cs="Calibri"/>
          <w:sz w:val="22"/>
          <w:szCs w:val="22"/>
          <w:lang w:eastAsia="es-CO"/>
        </w:rPr>
        <w:t>MinCIT</w:t>
      </w:r>
      <w:proofErr w:type="spellEnd"/>
      <w:r w:rsidRPr="00FE734B">
        <w:rPr>
          <w:rFonts w:eastAsia="Times New Roman" w:cs="Calibri"/>
          <w:sz w:val="22"/>
          <w:szCs w:val="22"/>
          <w:lang w:eastAsia="es-CO"/>
        </w:rPr>
        <w:t xml:space="preserve">. </w:t>
      </w:r>
      <w:r w:rsidRPr="00FE734B">
        <w:rPr>
          <w:rFonts w:eastAsia="Times New Roman" w:cs="Calibri"/>
          <w:bCs/>
          <w:sz w:val="22"/>
          <w:szCs w:val="22"/>
          <w:lang w:eastAsia="es-CO"/>
        </w:rPr>
        <w:t>Valor: </w:t>
      </w:r>
      <w:r w:rsidRPr="00FE734B">
        <w:rPr>
          <w:rFonts w:eastAsia="Times New Roman" w:cs="Calibri"/>
          <w:sz w:val="22"/>
          <w:szCs w:val="22"/>
          <w:lang w:eastAsia="es-CO"/>
        </w:rPr>
        <w:t xml:space="preserve">$2.992.749.300. </w:t>
      </w:r>
      <w:proofErr w:type="spellStart"/>
      <w:r w:rsidR="00A459A6" w:rsidRPr="00FE734B">
        <w:rPr>
          <w:rFonts w:eastAsia="Times New Roman" w:cs="Calibri"/>
          <w:sz w:val="22"/>
          <w:szCs w:val="22"/>
          <w:lang w:eastAsia="es-CO"/>
        </w:rPr>
        <w:t>Fontur</w:t>
      </w:r>
      <w:proofErr w:type="spellEnd"/>
      <w:r w:rsidR="00A459A6" w:rsidRPr="00FE734B">
        <w:rPr>
          <w:rFonts w:eastAsia="Times New Roman" w:cs="Calibri"/>
          <w:sz w:val="22"/>
          <w:szCs w:val="22"/>
          <w:lang w:eastAsia="es-CO"/>
        </w:rPr>
        <w:t xml:space="preserve">: $ 2.992.749.300. </w:t>
      </w:r>
      <w:r w:rsidRPr="00FE734B">
        <w:rPr>
          <w:rFonts w:eastAsia="Times New Roman" w:cs="Calibri"/>
          <w:sz w:val="22"/>
          <w:szCs w:val="22"/>
          <w:lang w:eastAsia="es-CO"/>
        </w:rPr>
        <w:t xml:space="preserve">Para el municipio: $427.535.614. </w:t>
      </w:r>
      <w:r w:rsidR="00A459A6" w:rsidRPr="00FE734B">
        <w:rPr>
          <w:rFonts w:eastAsia="Times New Roman" w:cs="Calibri"/>
          <w:sz w:val="22"/>
          <w:szCs w:val="22"/>
          <w:lang w:eastAsia="es-CO"/>
        </w:rPr>
        <w:t>E</w:t>
      </w:r>
      <w:r w:rsidRPr="00FE734B">
        <w:rPr>
          <w:rFonts w:eastAsia="Times New Roman" w:cs="Calibri"/>
          <w:sz w:val="22"/>
          <w:szCs w:val="22"/>
          <w:lang w:eastAsia="es-CO"/>
        </w:rPr>
        <w:t>n ejecución 30%.</w:t>
      </w:r>
    </w:p>
    <w:p w14:paraId="7C0ACAB5" w14:textId="77777777" w:rsidR="001F66C4" w:rsidRPr="00FE734B" w:rsidRDefault="001F66C4" w:rsidP="001F66C4">
      <w:pPr>
        <w:numPr>
          <w:ilvl w:val="0"/>
          <w:numId w:val="34"/>
        </w:numPr>
        <w:shd w:val="clear" w:color="auto" w:fill="FFFFFF"/>
        <w:tabs>
          <w:tab w:val="left" w:pos="284"/>
        </w:tabs>
        <w:spacing w:after="0" w:line="240" w:lineRule="auto"/>
        <w:contextualSpacing/>
        <w:jc w:val="both"/>
        <w:rPr>
          <w:rFonts w:eastAsia="Times New Roman"/>
          <w:bCs/>
          <w:sz w:val="22"/>
          <w:szCs w:val="22"/>
          <w:lang w:eastAsia="es-CO"/>
        </w:rPr>
      </w:pPr>
      <w:r w:rsidRPr="00FE734B">
        <w:rPr>
          <w:sz w:val="22"/>
          <w:szCs w:val="22"/>
        </w:rPr>
        <w:lastRenderedPageBreak/>
        <w:t xml:space="preserve">Apoyo a la transformación de territorios afectados por el conflicto a rutas turísticas de paz mediante la cátedra de turismo. </w:t>
      </w:r>
      <w:r w:rsidRPr="00FE734B">
        <w:rPr>
          <w:rFonts w:eastAsia="Times New Roman" w:cs="Arial"/>
          <w:sz w:val="22"/>
          <w:szCs w:val="22"/>
          <w:lang w:eastAsia="ar-SA"/>
        </w:rPr>
        <w:t xml:space="preserve">Proponente: </w:t>
      </w:r>
      <w:proofErr w:type="spellStart"/>
      <w:r w:rsidRPr="00FE734B">
        <w:rPr>
          <w:sz w:val="22"/>
          <w:szCs w:val="22"/>
        </w:rPr>
        <w:t>MinCIT</w:t>
      </w:r>
      <w:proofErr w:type="spellEnd"/>
      <w:r w:rsidRPr="00FE734B">
        <w:rPr>
          <w:sz w:val="22"/>
          <w:szCs w:val="22"/>
        </w:rPr>
        <w:t xml:space="preserve">. </w:t>
      </w:r>
      <w:r w:rsidRPr="00FE734B">
        <w:rPr>
          <w:rFonts w:eastAsia="Times New Roman" w:cs="Times New Roman"/>
          <w:bCs/>
          <w:sz w:val="22"/>
          <w:szCs w:val="22"/>
          <w:lang w:eastAsia="es-CO"/>
        </w:rPr>
        <w:t>Valor: </w:t>
      </w:r>
      <w:r w:rsidRPr="00FE734B">
        <w:rPr>
          <w:rFonts w:eastAsia="Times New Roman"/>
          <w:sz w:val="22"/>
          <w:szCs w:val="22"/>
          <w:lang w:eastAsia="es-CO"/>
        </w:rPr>
        <w:t xml:space="preserve">$823.033.395. </w:t>
      </w:r>
      <w:proofErr w:type="spellStart"/>
      <w:r w:rsidR="00A459A6" w:rsidRPr="00FE734B">
        <w:rPr>
          <w:rFonts w:eastAsia="Times New Roman" w:cs="Times New Roman"/>
          <w:bCs/>
          <w:sz w:val="22"/>
          <w:szCs w:val="22"/>
          <w:lang w:eastAsia="es-CO"/>
        </w:rPr>
        <w:t>Fontur</w:t>
      </w:r>
      <w:proofErr w:type="spellEnd"/>
      <w:r w:rsidRPr="00FE734B">
        <w:rPr>
          <w:rFonts w:eastAsia="Times New Roman" w:cs="Times New Roman"/>
          <w:bCs/>
          <w:sz w:val="22"/>
          <w:szCs w:val="22"/>
          <w:lang w:eastAsia="es-CO"/>
        </w:rPr>
        <w:t>:</w:t>
      </w:r>
      <w:r w:rsidRPr="00FE734B">
        <w:rPr>
          <w:sz w:val="22"/>
          <w:szCs w:val="22"/>
        </w:rPr>
        <w:t xml:space="preserve"> </w:t>
      </w:r>
      <w:r w:rsidRPr="00FE734B">
        <w:rPr>
          <w:rFonts w:eastAsia="Times New Roman" w:cs="Times New Roman"/>
          <w:bCs/>
          <w:sz w:val="22"/>
          <w:szCs w:val="22"/>
          <w:lang w:eastAsia="es-CO"/>
        </w:rPr>
        <w:t>$823.033.395</w:t>
      </w:r>
      <w:r w:rsidRPr="00FE734B">
        <w:rPr>
          <w:rFonts w:eastAsia="Times New Roman"/>
          <w:bCs/>
          <w:sz w:val="22"/>
          <w:szCs w:val="22"/>
          <w:lang w:eastAsia="es-CO"/>
        </w:rPr>
        <w:t xml:space="preserve">. </w:t>
      </w:r>
      <w:r w:rsidRPr="00FE734B">
        <w:rPr>
          <w:rFonts w:eastAsia="Times New Roman" w:cs="Times New Roman"/>
          <w:sz w:val="22"/>
          <w:szCs w:val="22"/>
          <w:lang w:eastAsia="es-CO"/>
        </w:rPr>
        <w:t>Para el departamento: $19.140.311,51</w:t>
      </w:r>
      <w:r w:rsidRPr="00FE734B">
        <w:rPr>
          <w:rFonts w:eastAsia="Times New Roman"/>
          <w:sz w:val="22"/>
          <w:szCs w:val="22"/>
          <w:lang w:eastAsia="es-CO"/>
        </w:rPr>
        <w:t>. Terminado 100%</w:t>
      </w:r>
    </w:p>
    <w:p w14:paraId="450F712C" w14:textId="77777777" w:rsidR="001F66C4" w:rsidRPr="00FE734B" w:rsidRDefault="001F66C4" w:rsidP="001F66C4">
      <w:pPr>
        <w:numPr>
          <w:ilvl w:val="0"/>
          <w:numId w:val="34"/>
        </w:numPr>
        <w:shd w:val="clear" w:color="auto" w:fill="FFFFFF"/>
        <w:tabs>
          <w:tab w:val="left" w:pos="284"/>
        </w:tabs>
        <w:spacing w:after="0" w:line="240" w:lineRule="auto"/>
        <w:contextualSpacing/>
        <w:jc w:val="both"/>
        <w:rPr>
          <w:rFonts w:eastAsia="Times New Roman" w:cs="Arial"/>
          <w:bCs/>
          <w:sz w:val="22"/>
          <w:szCs w:val="22"/>
          <w:lang w:eastAsia="es-CO"/>
        </w:rPr>
      </w:pPr>
      <w:r w:rsidRPr="00FE734B">
        <w:rPr>
          <w:rFonts w:eastAsia="Times New Roman"/>
          <w:color w:val="000000" w:themeColor="text1"/>
          <w:sz w:val="22"/>
          <w:szCs w:val="22"/>
          <w:lang w:eastAsia="es-CO"/>
        </w:rPr>
        <w:t xml:space="preserve">Programa de formación integral para el fortalecimiento empresarial y la prestación de servicios turísticos con enfoque diferencial, de comunidades negras, afrocolombianos, raizales y </w:t>
      </w:r>
      <w:proofErr w:type="spellStart"/>
      <w:r w:rsidRPr="00FE734B">
        <w:rPr>
          <w:rFonts w:eastAsia="Times New Roman"/>
          <w:color w:val="000000" w:themeColor="text1"/>
          <w:sz w:val="22"/>
          <w:szCs w:val="22"/>
          <w:lang w:eastAsia="es-CO"/>
        </w:rPr>
        <w:t>palenqueras</w:t>
      </w:r>
      <w:proofErr w:type="spellEnd"/>
      <w:r w:rsidRPr="00FE734B">
        <w:rPr>
          <w:rFonts w:eastAsia="Times New Roman"/>
          <w:color w:val="000000" w:themeColor="text1"/>
          <w:sz w:val="22"/>
          <w:szCs w:val="22"/>
          <w:lang w:eastAsia="es-CO"/>
        </w:rPr>
        <w:t xml:space="preserve">. </w:t>
      </w:r>
      <w:r w:rsidRPr="00FE734B">
        <w:rPr>
          <w:rFonts w:eastAsia="Times New Roman" w:cs="Calibri"/>
          <w:bCs/>
          <w:color w:val="000000" w:themeColor="text1"/>
          <w:sz w:val="22"/>
          <w:szCs w:val="22"/>
          <w:shd w:val="clear" w:color="auto" w:fill="FFFFFF"/>
          <w:lang w:eastAsia="es-CO"/>
        </w:rPr>
        <w:t>Proponente: </w:t>
      </w:r>
      <w:proofErr w:type="spellStart"/>
      <w:r w:rsidRPr="00FE734B">
        <w:rPr>
          <w:rFonts w:eastAsia="Times New Roman" w:cs="Calibri"/>
          <w:color w:val="000000" w:themeColor="text1"/>
          <w:sz w:val="22"/>
          <w:szCs w:val="22"/>
          <w:shd w:val="clear" w:color="auto" w:fill="FFFFFF"/>
          <w:lang w:eastAsia="es-CO"/>
        </w:rPr>
        <w:t>MinCIT</w:t>
      </w:r>
      <w:proofErr w:type="spellEnd"/>
      <w:r w:rsidRPr="00FE734B">
        <w:rPr>
          <w:rFonts w:eastAsia="Times New Roman" w:cs="Calibri"/>
          <w:color w:val="000000" w:themeColor="text1"/>
          <w:sz w:val="22"/>
          <w:szCs w:val="22"/>
          <w:shd w:val="clear" w:color="auto" w:fill="FFFFFF"/>
          <w:lang w:eastAsia="es-CO"/>
        </w:rPr>
        <w:t xml:space="preserve">. </w:t>
      </w:r>
      <w:r w:rsidRPr="00FE734B">
        <w:rPr>
          <w:rFonts w:eastAsia="Times New Roman" w:cs="Calibri"/>
          <w:bCs/>
          <w:color w:val="000000" w:themeColor="text1"/>
          <w:sz w:val="22"/>
          <w:szCs w:val="22"/>
          <w:lang w:eastAsia="es-CO"/>
        </w:rPr>
        <w:t>Valor: </w:t>
      </w:r>
      <w:r w:rsidRPr="00FE734B">
        <w:rPr>
          <w:rFonts w:eastAsia="Times New Roman" w:cs="Calibri"/>
          <w:color w:val="000000" w:themeColor="text1"/>
          <w:sz w:val="22"/>
          <w:szCs w:val="22"/>
          <w:lang w:eastAsia="es-CO"/>
        </w:rPr>
        <w:t xml:space="preserve">$1.352.383.348. </w:t>
      </w:r>
      <w:proofErr w:type="spellStart"/>
      <w:r w:rsidRPr="00FE734B">
        <w:rPr>
          <w:rFonts w:eastAsia="Times New Roman" w:cs="Arial"/>
          <w:sz w:val="22"/>
          <w:szCs w:val="22"/>
          <w:lang w:eastAsia="ar-SA"/>
        </w:rPr>
        <w:t>Fontur</w:t>
      </w:r>
      <w:proofErr w:type="spellEnd"/>
      <w:r w:rsidRPr="00FE734B">
        <w:rPr>
          <w:rFonts w:eastAsia="Times New Roman" w:cs="Arial"/>
          <w:sz w:val="22"/>
          <w:szCs w:val="22"/>
          <w:lang w:eastAsia="ar-SA"/>
        </w:rPr>
        <w:t xml:space="preserve">: </w:t>
      </w:r>
      <w:r w:rsidRPr="00FE734B">
        <w:rPr>
          <w:rFonts w:eastAsia="Times New Roman" w:cs="Calibri"/>
          <w:color w:val="000000" w:themeColor="text1"/>
          <w:sz w:val="22"/>
          <w:szCs w:val="22"/>
          <w:lang w:eastAsia="es-CO"/>
        </w:rPr>
        <w:t xml:space="preserve">$1.352.383.348. </w:t>
      </w:r>
      <w:r w:rsidRPr="00FE734B">
        <w:rPr>
          <w:rFonts w:eastAsia="Times New Roman" w:cs="Arial"/>
          <w:sz w:val="22"/>
          <w:szCs w:val="22"/>
          <w:lang w:eastAsia="ar-SA"/>
        </w:rPr>
        <w:t xml:space="preserve">Contrapartida: $0. </w:t>
      </w:r>
      <w:r w:rsidRPr="00FE734B">
        <w:rPr>
          <w:rFonts w:eastAsia="Times New Roman" w:cs="Calibri"/>
          <w:sz w:val="22"/>
          <w:szCs w:val="22"/>
          <w:lang w:eastAsia="es-CO"/>
        </w:rPr>
        <w:t xml:space="preserve">Para el municipio: $450.794.449. </w:t>
      </w:r>
      <w:r w:rsidRPr="00FE734B">
        <w:rPr>
          <w:rFonts w:eastAsia="Times New Roman" w:cs="Calibri"/>
          <w:bCs/>
          <w:color w:val="000000" w:themeColor="text1"/>
          <w:sz w:val="22"/>
          <w:szCs w:val="22"/>
          <w:lang w:eastAsia="es-CO"/>
        </w:rPr>
        <w:t xml:space="preserve">Terminado 100%. </w:t>
      </w:r>
      <w:r w:rsidRPr="00FE734B">
        <w:rPr>
          <w:bCs/>
          <w:sz w:val="22"/>
          <w:szCs w:val="22"/>
        </w:rPr>
        <w:t xml:space="preserve">Plan estratégico de promoción y comercialización de la Red de Pueblos Patrimonio 2017. </w:t>
      </w:r>
      <w:r w:rsidRPr="00FE734B">
        <w:rPr>
          <w:rFonts w:eastAsia="Times New Roman" w:cs="Arial"/>
          <w:bCs/>
          <w:sz w:val="22"/>
          <w:szCs w:val="22"/>
          <w:lang w:eastAsia="es-CO"/>
        </w:rPr>
        <w:t xml:space="preserve">Proponente: </w:t>
      </w:r>
      <w:proofErr w:type="spellStart"/>
      <w:r w:rsidRPr="00FE734B">
        <w:rPr>
          <w:sz w:val="22"/>
          <w:szCs w:val="22"/>
        </w:rPr>
        <w:t>MinCIT</w:t>
      </w:r>
      <w:proofErr w:type="spellEnd"/>
      <w:r w:rsidRPr="00FE734B">
        <w:rPr>
          <w:rFonts w:eastAsia="Calibri" w:cs="Calibri"/>
          <w:sz w:val="22"/>
          <w:szCs w:val="22"/>
        </w:rPr>
        <w:t xml:space="preserve">. </w:t>
      </w:r>
      <w:r w:rsidRPr="00FE734B">
        <w:rPr>
          <w:rFonts w:eastAsia="Times New Roman" w:cs="Arial"/>
          <w:bCs/>
          <w:sz w:val="22"/>
          <w:szCs w:val="22"/>
          <w:lang w:eastAsia="es-CO"/>
        </w:rPr>
        <w:t xml:space="preserve">Valor: $80.000.000. </w:t>
      </w:r>
      <w:proofErr w:type="spellStart"/>
      <w:r w:rsidRPr="00FE734B">
        <w:rPr>
          <w:rFonts w:eastAsia="Times New Roman" w:cs="Arial"/>
          <w:bCs/>
          <w:sz w:val="22"/>
          <w:szCs w:val="22"/>
          <w:lang w:eastAsia="es-CO"/>
        </w:rPr>
        <w:t>Fontur</w:t>
      </w:r>
      <w:proofErr w:type="spellEnd"/>
      <w:r w:rsidRPr="00FE734B">
        <w:rPr>
          <w:rFonts w:eastAsia="Times New Roman" w:cs="Arial"/>
          <w:bCs/>
          <w:sz w:val="22"/>
          <w:szCs w:val="22"/>
          <w:lang w:eastAsia="es-CO"/>
        </w:rPr>
        <w:t xml:space="preserve"> $80.000.000. Para el Municipio: $4.705.882. </w:t>
      </w:r>
      <w:r w:rsidR="00A459A6" w:rsidRPr="00FE734B">
        <w:rPr>
          <w:rFonts w:eastAsia="Times New Roman" w:cs="Arial"/>
          <w:bCs/>
          <w:sz w:val="22"/>
          <w:szCs w:val="22"/>
          <w:lang w:eastAsia="es-CO"/>
        </w:rPr>
        <w:t>Finalizado.</w:t>
      </w:r>
      <w:r w:rsidRPr="00FE734B">
        <w:rPr>
          <w:rFonts w:eastAsia="Times New Roman" w:cs="Arial"/>
          <w:bCs/>
          <w:sz w:val="22"/>
          <w:szCs w:val="22"/>
          <w:lang w:eastAsia="es-CO"/>
        </w:rPr>
        <w:t xml:space="preserve"> </w:t>
      </w:r>
      <w:r w:rsidR="00A459A6" w:rsidRPr="00FE734B">
        <w:rPr>
          <w:rFonts w:eastAsia="Times New Roman" w:cs="Arial"/>
          <w:bCs/>
          <w:sz w:val="22"/>
          <w:szCs w:val="22"/>
          <w:lang w:eastAsia="es-CO"/>
        </w:rPr>
        <w:t>10</w:t>
      </w:r>
      <w:r w:rsidRPr="00FE734B">
        <w:rPr>
          <w:rFonts w:eastAsia="Times New Roman" w:cs="Arial"/>
          <w:bCs/>
          <w:sz w:val="22"/>
          <w:szCs w:val="22"/>
          <w:lang w:eastAsia="es-CO"/>
        </w:rPr>
        <w:t>0%</w:t>
      </w:r>
    </w:p>
    <w:p w14:paraId="7C7582B7" w14:textId="77777777" w:rsidR="001F66C4" w:rsidRDefault="001F66C4" w:rsidP="001F66C4">
      <w:pPr>
        <w:numPr>
          <w:ilvl w:val="0"/>
          <w:numId w:val="34"/>
        </w:numPr>
        <w:shd w:val="clear" w:color="auto" w:fill="FFFFFF"/>
        <w:tabs>
          <w:tab w:val="left" w:pos="284"/>
        </w:tabs>
        <w:spacing w:after="0" w:line="240" w:lineRule="auto"/>
        <w:contextualSpacing/>
        <w:jc w:val="both"/>
        <w:rPr>
          <w:rFonts w:eastAsia="Times New Roman"/>
          <w:sz w:val="22"/>
          <w:szCs w:val="22"/>
          <w:lang w:eastAsia="es-CO"/>
        </w:rPr>
      </w:pPr>
      <w:r w:rsidRPr="00FE734B">
        <w:rPr>
          <w:rFonts w:cs="Arial"/>
          <w:sz w:val="22"/>
          <w:szCs w:val="22"/>
          <w:shd w:val="clear" w:color="auto" w:fill="FFFFFF"/>
        </w:rPr>
        <w:t xml:space="preserve">Consolidación del Centro de Información Turístico de Colombia – </w:t>
      </w:r>
      <w:proofErr w:type="spellStart"/>
      <w:r w:rsidRPr="00FE734B">
        <w:rPr>
          <w:rFonts w:cs="Arial"/>
          <w:sz w:val="22"/>
          <w:szCs w:val="22"/>
          <w:shd w:val="clear" w:color="auto" w:fill="FFFFFF"/>
        </w:rPr>
        <w:t>Citur</w:t>
      </w:r>
      <w:proofErr w:type="spellEnd"/>
      <w:r w:rsidRPr="00FE734B">
        <w:rPr>
          <w:rFonts w:cs="Arial"/>
          <w:sz w:val="22"/>
          <w:szCs w:val="22"/>
          <w:shd w:val="clear" w:color="auto" w:fill="FFFFFF"/>
        </w:rPr>
        <w:t xml:space="preserve"> – mediante la integración del Sistema de Información Turístico Regional del Paisaje Cultural Cafetero – </w:t>
      </w:r>
      <w:proofErr w:type="spellStart"/>
      <w:r w:rsidRPr="00FE734B">
        <w:rPr>
          <w:rFonts w:cs="Arial"/>
          <w:sz w:val="22"/>
          <w:szCs w:val="22"/>
          <w:shd w:val="clear" w:color="auto" w:fill="FFFFFF"/>
        </w:rPr>
        <w:t>Situr</w:t>
      </w:r>
      <w:proofErr w:type="spellEnd"/>
      <w:r w:rsidRPr="00FE734B">
        <w:rPr>
          <w:rFonts w:cs="Arial"/>
          <w:sz w:val="22"/>
          <w:szCs w:val="22"/>
          <w:shd w:val="clear" w:color="auto" w:fill="FFFFFF"/>
        </w:rPr>
        <w:t xml:space="preserve"> PCC – en línea con el Plan Estadístico Sectorial de Turismo – PEST. </w:t>
      </w:r>
      <w:r w:rsidRPr="00FE734B">
        <w:rPr>
          <w:rFonts w:eastAsia="Calibri" w:cs="Times New Roman"/>
          <w:bCs/>
          <w:sz w:val="22"/>
          <w:szCs w:val="22"/>
          <w:lang w:eastAsia="ar-SA"/>
        </w:rPr>
        <w:t xml:space="preserve">Proponente: </w:t>
      </w:r>
      <w:proofErr w:type="spellStart"/>
      <w:r w:rsidRPr="00FE734B">
        <w:rPr>
          <w:rFonts w:eastAsia="Calibri" w:cs="Times New Roman"/>
          <w:sz w:val="22"/>
          <w:szCs w:val="22"/>
          <w:lang w:eastAsia="ar-SA"/>
        </w:rPr>
        <w:t>MinCIT</w:t>
      </w:r>
      <w:proofErr w:type="spellEnd"/>
      <w:r w:rsidRPr="00FE734B">
        <w:rPr>
          <w:rFonts w:eastAsia="Calibri"/>
          <w:sz w:val="22"/>
          <w:szCs w:val="22"/>
          <w:lang w:eastAsia="ar-SA"/>
        </w:rPr>
        <w:t xml:space="preserve">. </w:t>
      </w:r>
      <w:r w:rsidRPr="00FE734B">
        <w:rPr>
          <w:rFonts w:eastAsia="Calibri" w:cs="Times New Roman"/>
          <w:bCs/>
          <w:sz w:val="22"/>
          <w:szCs w:val="22"/>
          <w:lang w:eastAsia="ar-SA"/>
        </w:rPr>
        <w:t>Valor: $2.756.638.015</w:t>
      </w:r>
      <w:r w:rsidRPr="00FE734B">
        <w:rPr>
          <w:rFonts w:eastAsia="Calibri"/>
          <w:bCs/>
          <w:sz w:val="22"/>
          <w:szCs w:val="22"/>
          <w:lang w:eastAsia="ar-SA"/>
        </w:rPr>
        <w:t xml:space="preserve">. </w:t>
      </w:r>
      <w:proofErr w:type="spellStart"/>
      <w:r w:rsidRPr="00FE734B">
        <w:rPr>
          <w:sz w:val="22"/>
          <w:szCs w:val="22"/>
        </w:rPr>
        <w:t>Fontur</w:t>
      </w:r>
      <w:proofErr w:type="spellEnd"/>
      <w:r w:rsidRPr="00FE734B">
        <w:rPr>
          <w:sz w:val="22"/>
          <w:szCs w:val="22"/>
        </w:rPr>
        <w:t xml:space="preserve">: $1.135.940.000 vigencia 2014. $108.003.000 vigencia 2016. $682.053.000 vigencia 2017. $830.642.015 vigencia 2018. </w:t>
      </w:r>
      <w:r w:rsidRPr="00FE734B">
        <w:rPr>
          <w:rFonts w:eastAsia="Calibri" w:cs="Times New Roman"/>
          <w:sz w:val="22"/>
          <w:szCs w:val="22"/>
          <w:lang w:eastAsia="ar-SA"/>
        </w:rPr>
        <w:t xml:space="preserve">Para el municipio: </w:t>
      </w:r>
      <w:r w:rsidRPr="00FE734B">
        <w:rPr>
          <w:rFonts w:eastAsia="Calibri" w:cs="Times New Roman"/>
          <w:bCs/>
          <w:sz w:val="22"/>
          <w:szCs w:val="22"/>
          <w:lang w:eastAsia="ar-SA"/>
        </w:rPr>
        <w:t>$689.159.503</w:t>
      </w:r>
      <w:r w:rsidRPr="00FE734B">
        <w:rPr>
          <w:rFonts w:eastAsia="Calibri"/>
          <w:bCs/>
          <w:sz w:val="22"/>
          <w:szCs w:val="22"/>
          <w:lang w:eastAsia="ar-SA"/>
        </w:rPr>
        <w:t xml:space="preserve">. </w:t>
      </w:r>
      <w:r w:rsidRPr="00FE734B">
        <w:rPr>
          <w:rFonts w:eastAsia="Times New Roman"/>
          <w:sz w:val="22"/>
          <w:szCs w:val="22"/>
          <w:lang w:eastAsia="es-CO"/>
        </w:rPr>
        <w:t>En ejecución 86%</w:t>
      </w:r>
    </w:p>
    <w:p w14:paraId="4324AF99" w14:textId="77777777" w:rsidR="00FE734B" w:rsidRPr="00FE734B" w:rsidRDefault="00FE734B" w:rsidP="00FE734B">
      <w:pPr>
        <w:shd w:val="clear" w:color="auto" w:fill="FFFFFF"/>
        <w:tabs>
          <w:tab w:val="left" w:pos="284"/>
        </w:tabs>
        <w:spacing w:after="0" w:line="240" w:lineRule="auto"/>
        <w:ind w:left="720"/>
        <w:contextualSpacing/>
        <w:jc w:val="both"/>
        <w:rPr>
          <w:rFonts w:eastAsia="Times New Roman"/>
          <w:sz w:val="22"/>
          <w:szCs w:val="22"/>
          <w:lang w:eastAsia="es-CO"/>
        </w:rPr>
      </w:pPr>
    </w:p>
    <w:p w14:paraId="71716A01" w14:textId="77777777" w:rsidR="00FA0FDA" w:rsidRDefault="002F4C00" w:rsidP="002F4C00">
      <w:pPr>
        <w:pStyle w:val="Prrafodelista"/>
        <w:numPr>
          <w:ilvl w:val="0"/>
          <w:numId w:val="33"/>
        </w:numPr>
        <w:tabs>
          <w:tab w:val="left" w:pos="284"/>
        </w:tabs>
        <w:spacing w:after="200" w:line="276" w:lineRule="auto"/>
        <w:jc w:val="both"/>
        <w:rPr>
          <w:i/>
          <w:color w:val="000000" w:themeColor="text1"/>
          <w:sz w:val="22"/>
          <w:szCs w:val="22"/>
        </w:rPr>
      </w:pPr>
      <w:r w:rsidRPr="00FE734B">
        <w:rPr>
          <w:color w:val="000000" w:themeColor="text1"/>
          <w:sz w:val="22"/>
          <w:szCs w:val="22"/>
        </w:rPr>
        <w:t xml:space="preserve">Política Local: </w:t>
      </w:r>
      <w:r w:rsidR="00FA0FDA" w:rsidRPr="00FE734B">
        <w:rPr>
          <w:color w:val="000000" w:themeColor="text1"/>
          <w:sz w:val="22"/>
          <w:szCs w:val="22"/>
        </w:rPr>
        <w:t xml:space="preserve">Plan de Desarrollo del Departamento del Valle del Cauca Para el período 2016-2019 </w:t>
      </w:r>
      <w:r w:rsidR="00FA0FDA" w:rsidRPr="00FE734B">
        <w:rPr>
          <w:i/>
          <w:color w:val="000000" w:themeColor="text1"/>
          <w:sz w:val="22"/>
          <w:szCs w:val="22"/>
        </w:rPr>
        <w:t>“El Valle Está En Vos”</w:t>
      </w:r>
    </w:p>
    <w:p w14:paraId="26FC9802" w14:textId="77777777" w:rsidR="00FE734B" w:rsidRPr="00FE734B" w:rsidRDefault="00FE734B" w:rsidP="00FE734B">
      <w:pPr>
        <w:pStyle w:val="Prrafodelista"/>
        <w:tabs>
          <w:tab w:val="left" w:pos="284"/>
        </w:tabs>
        <w:spacing w:after="200" w:line="276" w:lineRule="auto"/>
        <w:jc w:val="both"/>
        <w:rPr>
          <w:i/>
          <w:color w:val="000000" w:themeColor="text1"/>
          <w:sz w:val="22"/>
          <w:szCs w:val="22"/>
        </w:rPr>
      </w:pPr>
    </w:p>
    <w:p w14:paraId="43605114" w14:textId="77777777" w:rsidR="00BA052B" w:rsidRPr="00FE734B" w:rsidRDefault="00AB1533" w:rsidP="00BA052B">
      <w:pPr>
        <w:pStyle w:val="Prrafodelista"/>
        <w:numPr>
          <w:ilvl w:val="0"/>
          <w:numId w:val="33"/>
        </w:numPr>
        <w:spacing w:after="0" w:line="240" w:lineRule="auto"/>
        <w:rPr>
          <w:sz w:val="22"/>
          <w:szCs w:val="22"/>
        </w:rPr>
      </w:pPr>
      <w:r w:rsidRPr="00FE734B">
        <w:rPr>
          <w:b/>
          <w:i/>
          <w:sz w:val="22"/>
          <w:szCs w:val="22"/>
        </w:rPr>
        <w:t xml:space="preserve">Matriz de compromisos del </w:t>
      </w:r>
      <w:proofErr w:type="spellStart"/>
      <w:r w:rsidRPr="00FE734B">
        <w:rPr>
          <w:b/>
          <w:i/>
          <w:sz w:val="22"/>
          <w:szCs w:val="22"/>
        </w:rPr>
        <w:t>MinCit</w:t>
      </w:r>
      <w:proofErr w:type="spellEnd"/>
      <w:r w:rsidRPr="00FE734B">
        <w:rPr>
          <w:b/>
          <w:i/>
          <w:sz w:val="22"/>
          <w:szCs w:val="22"/>
        </w:rPr>
        <w:t>:</w:t>
      </w:r>
      <w:r w:rsidR="00BA052B" w:rsidRPr="00FE734B">
        <w:rPr>
          <w:sz w:val="22"/>
          <w:szCs w:val="22"/>
        </w:rPr>
        <w:t xml:space="preserve"> Construyendo país: 10 de octubre 2018 </w:t>
      </w:r>
    </w:p>
    <w:tbl>
      <w:tblPr>
        <w:tblStyle w:val="Tabladecuadrcula1clara-nfasis3"/>
        <w:tblW w:w="100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17"/>
        <w:gridCol w:w="3098"/>
        <w:gridCol w:w="1559"/>
        <w:gridCol w:w="3686"/>
      </w:tblGrid>
      <w:tr w:rsidR="001F66C4" w:rsidRPr="00D045F7" w14:paraId="32ACF216" w14:textId="77777777" w:rsidTr="002F4C00">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17" w:type="dxa"/>
            <w:tcBorders>
              <w:bottom w:val="none" w:sz="0" w:space="0" w:color="auto"/>
            </w:tcBorders>
            <w:shd w:val="clear" w:color="auto" w:fill="1F4E79" w:themeFill="accent1" w:themeFillShade="80"/>
            <w:vAlign w:val="center"/>
            <w:hideMark/>
          </w:tcPr>
          <w:p w14:paraId="611349A0" w14:textId="77777777" w:rsidR="001F66C4" w:rsidRPr="00D045F7" w:rsidRDefault="001F66C4" w:rsidP="002F4C00">
            <w:pPr>
              <w:tabs>
                <w:tab w:val="left" w:pos="284"/>
              </w:tabs>
              <w:jc w:val="center"/>
              <w:rPr>
                <w:color w:val="FFFFFF" w:themeColor="background1"/>
                <w:sz w:val="20"/>
                <w:szCs w:val="20"/>
              </w:rPr>
            </w:pPr>
            <w:r w:rsidRPr="00D045F7">
              <w:rPr>
                <w:color w:val="FFFFFF" w:themeColor="background1"/>
                <w:sz w:val="20"/>
                <w:szCs w:val="20"/>
              </w:rPr>
              <w:t>Departamento</w:t>
            </w:r>
          </w:p>
        </w:tc>
        <w:tc>
          <w:tcPr>
            <w:tcW w:w="3098" w:type="dxa"/>
            <w:tcBorders>
              <w:bottom w:val="none" w:sz="0" w:space="0" w:color="auto"/>
            </w:tcBorders>
            <w:shd w:val="clear" w:color="auto" w:fill="1F4E79" w:themeFill="accent1" w:themeFillShade="80"/>
            <w:vAlign w:val="center"/>
            <w:hideMark/>
          </w:tcPr>
          <w:p w14:paraId="3BFC6567" w14:textId="77777777" w:rsidR="001F66C4" w:rsidRPr="00D045F7" w:rsidRDefault="001F66C4" w:rsidP="002F4C00">
            <w:pPr>
              <w:tabs>
                <w:tab w:val="left" w:pos="284"/>
              </w:tabs>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D045F7">
              <w:rPr>
                <w:color w:val="FFFFFF" w:themeColor="background1"/>
                <w:sz w:val="20"/>
                <w:szCs w:val="20"/>
              </w:rPr>
              <w:t>Compromiso</w:t>
            </w:r>
          </w:p>
        </w:tc>
        <w:tc>
          <w:tcPr>
            <w:tcW w:w="1559" w:type="dxa"/>
            <w:tcBorders>
              <w:bottom w:val="none" w:sz="0" w:space="0" w:color="auto"/>
            </w:tcBorders>
            <w:shd w:val="clear" w:color="auto" w:fill="1F4E79" w:themeFill="accent1" w:themeFillShade="80"/>
            <w:vAlign w:val="center"/>
            <w:hideMark/>
          </w:tcPr>
          <w:p w14:paraId="5CCAF7EF" w14:textId="77777777" w:rsidR="001F66C4" w:rsidRPr="00D045F7" w:rsidRDefault="001F66C4" w:rsidP="002F4C00">
            <w:pPr>
              <w:tabs>
                <w:tab w:val="left" w:pos="284"/>
              </w:tabs>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D045F7">
              <w:rPr>
                <w:color w:val="FFFFFF" w:themeColor="background1"/>
                <w:sz w:val="20"/>
                <w:szCs w:val="20"/>
              </w:rPr>
              <w:t>Responsable</w:t>
            </w:r>
          </w:p>
        </w:tc>
        <w:tc>
          <w:tcPr>
            <w:tcW w:w="3686" w:type="dxa"/>
            <w:tcBorders>
              <w:bottom w:val="none" w:sz="0" w:space="0" w:color="auto"/>
            </w:tcBorders>
            <w:shd w:val="clear" w:color="auto" w:fill="1F4E79" w:themeFill="accent1" w:themeFillShade="80"/>
            <w:vAlign w:val="center"/>
          </w:tcPr>
          <w:p w14:paraId="71966BA8" w14:textId="77777777" w:rsidR="001F66C4" w:rsidRPr="00D045F7" w:rsidRDefault="001F66C4" w:rsidP="002F4C00">
            <w:pPr>
              <w:tabs>
                <w:tab w:val="left" w:pos="284"/>
              </w:tabs>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D045F7">
              <w:rPr>
                <w:color w:val="FFFFFF" w:themeColor="background1"/>
                <w:sz w:val="20"/>
                <w:szCs w:val="20"/>
              </w:rPr>
              <w:t>Observación</w:t>
            </w:r>
          </w:p>
        </w:tc>
      </w:tr>
      <w:tr w:rsidR="001F66C4" w:rsidRPr="00D045F7" w14:paraId="432CD0F1" w14:textId="77777777" w:rsidTr="002F4C00">
        <w:trPr>
          <w:trHeight w:val="1635"/>
        </w:trPr>
        <w:tc>
          <w:tcPr>
            <w:cnfStyle w:val="001000000000" w:firstRow="0" w:lastRow="0" w:firstColumn="1" w:lastColumn="0" w:oddVBand="0" w:evenVBand="0" w:oddHBand="0" w:evenHBand="0" w:firstRowFirstColumn="0" w:firstRowLastColumn="0" w:lastRowFirstColumn="0" w:lastRowLastColumn="0"/>
            <w:tcW w:w="1717" w:type="dxa"/>
            <w:vAlign w:val="center"/>
          </w:tcPr>
          <w:p w14:paraId="2FCFF8C1" w14:textId="77777777" w:rsidR="001F66C4" w:rsidRPr="00D045F7" w:rsidRDefault="001F66C4" w:rsidP="002F4C00">
            <w:pPr>
              <w:jc w:val="both"/>
              <w:rPr>
                <w:rFonts w:cs="Calibri"/>
                <w:color w:val="000000"/>
                <w:sz w:val="20"/>
                <w:szCs w:val="20"/>
              </w:rPr>
            </w:pPr>
            <w:r w:rsidRPr="00D045F7">
              <w:rPr>
                <w:rFonts w:cs="Calibri"/>
                <w:color w:val="000000"/>
                <w:sz w:val="20"/>
                <w:szCs w:val="20"/>
              </w:rPr>
              <w:t>Valle del Cauca</w:t>
            </w:r>
          </w:p>
        </w:tc>
        <w:tc>
          <w:tcPr>
            <w:tcW w:w="3098" w:type="dxa"/>
            <w:vAlign w:val="center"/>
          </w:tcPr>
          <w:p w14:paraId="5886D7E2" w14:textId="77777777" w:rsidR="001F66C4" w:rsidRPr="00D045F7" w:rsidRDefault="001F66C4" w:rsidP="002F4C00">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D045F7">
              <w:rPr>
                <w:rFonts w:cs="Calibri"/>
                <w:color w:val="000000"/>
                <w:sz w:val="20"/>
                <w:szCs w:val="20"/>
              </w:rPr>
              <w:t xml:space="preserve">Lanzar  la estrategia de aprovechamiento de </w:t>
            </w:r>
            <w:proofErr w:type="spellStart"/>
            <w:r w:rsidRPr="00D045F7">
              <w:rPr>
                <w:rFonts w:cs="Calibri"/>
                <w:color w:val="000000"/>
                <w:sz w:val="20"/>
                <w:szCs w:val="20"/>
              </w:rPr>
              <w:t>TLCs</w:t>
            </w:r>
            <w:proofErr w:type="spellEnd"/>
            <w:r w:rsidRPr="00D045F7">
              <w:rPr>
                <w:rFonts w:cs="Calibri"/>
                <w:color w:val="000000"/>
                <w:sz w:val="20"/>
                <w:szCs w:val="20"/>
              </w:rPr>
              <w:t>, que incluirá no sólo la identificación de productos y servicios con mayor potencial y mercados potenciales atendiendo las preferencias y demanda de esos países, sino además la identificación de barreras de tipo técnico, regulatorio o sanitario que nos impidan llegar a esos mercados, de tal forma que los podamos abordar en mesas de trabajo sectoriales. Abrir mercados en donde haya oportunidades para los productos agrícolas, como el ejemplo del Aguacate Has.</w:t>
            </w:r>
          </w:p>
        </w:tc>
        <w:tc>
          <w:tcPr>
            <w:tcW w:w="1559" w:type="dxa"/>
            <w:vAlign w:val="center"/>
          </w:tcPr>
          <w:p w14:paraId="4814D5CA" w14:textId="77777777" w:rsidR="001F66C4" w:rsidRPr="00D045F7" w:rsidRDefault="001F66C4" w:rsidP="002F4C00">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D045F7">
              <w:rPr>
                <w:rFonts w:cs="Calibri"/>
                <w:color w:val="000000"/>
                <w:sz w:val="20"/>
                <w:szCs w:val="20"/>
              </w:rPr>
              <w:t>Ministerio de Comercio, Industria y Turismo</w:t>
            </w:r>
          </w:p>
        </w:tc>
        <w:tc>
          <w:tcPr>
            <w:tcW w:w="3686" w:type="dxa"/>
            <w:vAlign w:val="center"/>
          </w:tcPr>
          <w:p w14:paraId="625A744E" w14:textId="77777777" w:rsidR="001F66C4" w:rsidRPr="00D045F7" w:rsidRDefault="001F66C4" w:rsidP="002F4C00">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D045F7">
              <w:rPr>
                <w:rFonts w:cs="Calibri"/>
                <w:color w:val="000000"/>
                <w:sz w:val="20"/>
                <w:szCs w:val="20"/>
              </w:rPr>
              <w:t xml:space="preserve">Se ha avanzado en la estrategia de aprovechamiento en la unificación de estudios de potencialidad realizados por </w:t>
            </w:r>
            <w:proofErr w:type="spellStart"/>
            <w:r w:rsidRPr="00D045F7">
              <w:rPr>
                <w:rFonts w:cs="Calibri"/>
                <w:color w:val="000000"/>
                <w:sz w:val="20"/>
                <w:szCs w:val="20"/>
              </w:rPr>
              <w:t>Procolombia</w:t>
            </w:r>
            <w:proofErr w:type="spellEnd"/>
            <w:r w:rsidRPr="00D045F7">
              <w:rPr>
                <w:rFonts w:cs="Calibri"/>
                <w:color w:val="000000"/>
                <w:sz w:val="20"/>
                <w:szCs w:val="20"/>
              </w:rPr>
              <w:t xml:space="preserve">, PTP e </w:t>
            </w:r>
            <w:proofErr w:type="spellStart"/>
            <w:r w:rsidRPr="00D045F7">
              <w:rPr>
                <w:rFonts w:cs="Calibri"/>
                <w:color w:val="000000"/>
                <w:sz w:val="20"/>
                <w:szCs w:val="20"/>
              </w:rPr>
              <w:t>Innpulsa</w:t>
            </w:r>
            <w:proofErr w:type="spellEnd"/>
            <w:r w:rsidRPr="00D045F7">
              <w:rPr>
                <w:rFonts w:cs="Calibri"/>
                <w:color w:val="000000"/>
                <w:sz w:val="20"/>
                <w:szCs w:val="20"/>
              </w:rPr>
              <w:t xml:space="preserve"> y la pre identificación de barreras por parte del sector privado y otras fuentes de trabaja anteriores. Adicionalmente, se avanzó en la aprobación de la estrategia por parte del Consejo Superior de Comercio Exterior y en la divulgación con las entidades involucradas en la implementación de la misma. Se está programando la fecha del evento de lanzamiento en noviembre y de las socializaciones que se harían tanto con sector productivo como con regiones</w:t>
            </w:r>
          </w:p>
        </w:tc>
      </w:tr>
      <w:tr w:rsidR="001F66C4" w:rsidRPr="001F66C4" w14:paraId="66918540" w14:textId="77777777" w:rsidTr="002F4C00">
        <w:trPr>
          <w:trHeight w:val="1635"/>
        </w:trPr>
        <w:tc>
          <w:tcPr>
            <w:cnfStyle w:val="001000000000" w:firstRow="0" w:lastRow="0" w:firstColumn="1" w:lastColumn="0" w:oddVBand="0" w:evenVBand="0" w:oddHBand="0" w:evenHBand="0" w:firstRowFirstColumn="0" w:firstRowLastColumn="0" w:lastRowFirstColumn="0" w:lastRowLastColumn="0"/>
            <w:tcW w:w="1717" w:type="dxa"/>
            <w:vAlign w:val="center"/>
          </w:tcPr>
          <w:p w14:paraId="29588A04" w14:textId="77777777" w:rsidR="001F66C4" w:rsidRPr="00D045F7" w:rsidRDefault="001F66C4" w:rsidP="002F4C00">
            <w:pPr>
              <w:jc w:val="both"/>
              <w:rPr>
                <w:rFonts w:cs="Calibri"/>
                <w:color w:val="000000"/>
                <w:sz w:val="20"/>
                <w:szCs w:val="20"/>
              </w:rPr>
            </w:pPr>
            <w:r w:rsidRPr="00D045F7">
              <w:rPr>
                <w:rFonts w:cs="Calibri"/>
                <w:color w:val="000000"/>
                <w:sz w:val="20"/>
                <w:szCs w:val="20"/>
              </w:rPr>
              <w:t>Valle del Cauca</w:t>
            </w:r>
          </w:p>
        </w:tc>
        <w:tc>
          <w:tcPr>
            <w:tcW w:w="3098" w:type="dxa"/>
            <w:vAlign w:val="center"/>
          </w:tcPr>
          <w:p w14:paraId="44B37479" w14:textId="77777777" w:rsidR="001F66C4" w:rsidRPr="00D045F7" w:rsidRDefault="001F66C4" w:rsidP="002F4C00">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D045F7">
              <w:rPr>
                <w:rFonts w:cs="Calibri"/>
                <w:color w:val="000000"/>
                <w:sz w:val="20"/>
                <w:szCs w:val="20"/>
              </w:rPr>
              <w:t xml:space="preserve">10 y 11 de octubre </w:t>
            </w:r>
            <w:proofErr w:type="spellStart"/>
            <w:r w:rsidRPr="00D045F7">
              <w:rPr>
                <w:rFonts w:cs="Calibri"/>
                <w:color w:val="000000"/>
                <w:sz w:val="20"/>
                <w:szCs w:val="20"/>
              </w:rPr>
              <w:t>Jóvenfest</w:t>
            </w:r>
            <w:proofErr w:type="spellEnd"/>
            <w:r w:rsidRPr="00D045F7">
              <w:rPr>
                <w:rFonts w:cs="Calibri"/>
                <w:color w:val="000000"/>
                <w:sz w:val="20"/>
                <w:szCs w:val="20"/>
              </w:rPr>
              <w:t xml:space="preserve"> para emprendedores en Cali, con recursos de </w:t>
            </w:r>
            <w:proofErr w:type="spellStart"/>
            <w:r w:rsidRPr="00D045F7">
              <w:rPr>
                <w:rFonts w:cs="Calibri"/>
                <w:color w:val="000000"/>
                <w:sz w:val="20"/>
                <w:szCs w:val="20"/>
              </w:rPr>
              <w:t>Innpulsa</w:t>
            </w:r>
            <w:proofErr w:type="spellEnd"/>
            <w:r w:rsidRPr="00D045F7">
              <w:rPr>
                <w:rFonts w:cs="Calibri"/>
                <w:color w:val="000000"/>
                <w:sz w:val="20"/>
                <w:szCs w:val="20"/>
              </w:rPr>
              <w:t xml:space="preserve"> para </w:t>
            </w:r>
            <w:proofErr w:type="spellStart"/>
            <w:r w:rsidRPr="00D045F7">
              <w:rPr>
                <w:rFonts w:cs="Calibri"/>
                <w:color w:val="000000"/>
                <w:sz w:val="20"/>
                <w:szCs w:val="20"/>
              </w:rPr>
              <w:t>start</w:t>
            </w:r>
            <w:proofErr w:type="spellEnd"/>
            <w:r w:rsidRPr="00D045F7">
              <w:rPr>
                <w:rFonts w:cs="Calibri"/>
                <w:color w:val="000000"/>
                <w:sz w:val="20"/>
                <w:szCs w:val="20"/>
              </w:rPr>
              <w:t>-ups.</w:t>
            </w:r>
          </w:p>
        </w:tc>
        <w:tc>
          <w:tcPr>
            <w:tcW w:w="1559" w:type="dxa"/>
            <w:vAlign w:val="center"/>
          </w:tcPr>
          <w:p w14:paraId="33882890" w14:textId="77777777" w:rsidR="001F66C4" w:rsidRPr="00D045F7" w:rsidRDefault="001F66C4" w:rsidP="002F4C00">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D045F7">
              <w:rPr>
                <w:rFonts w:cs="Calibri"/>
                <w:color w:val="000000"/>
                <w:sz w:val="20"/>
                <w:szCs w:val="20"/>
              </w:rPr>
              <w:t>Ministerio de Comercio, Industria y Turismo</w:t>
            </w:r>
          </w:p>
        </w:tc>
        <w:tc>
          <w:tcPr>
            <w:tcW w:w="3686" w:type="dxa"/>
            <w:vAlign w:val="center"/>
          </w:tcPr>
          <w:p w14:paraId="0988F7A7" w14:textId="77777777" w:rsidR="001F66C4" w:rsidRPr="001F66C4" w:rsidRDefault="001F66C4" w:rsidP="002F4C00">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D045F7">
              <w:rPr>
                <w:rFonts w:cs="Calibri"/>
                <w:color w:val="000000"/>
                <w:sz w:val="20"/>
                <w:szCs w:val="20"/>
              </w:rPr>
              <w:t xml:space="preserve">En este festival se ofrecen las siguientes ofertas para </w:t>
            </w:r>
            <w:proofErr w:type="spellStart"/>
            <w:r w:rsidRPr="00D045F7">
              <w:rPr>
                <w:rFonts w:cs="Calibri"/>
                <w:color w:val="000000"/>
                <w:sz w:val="20"/>
                <w:szCs w:val="20"/>
              </w:rPr>
              <w:t>start</w:t>
            </w:r>
            <w:proofErr w:type="spellEnd"/>
            <w:r w:rsidRPr="00D045F7">
              <w:rPr>
                <w:rFonts w:cs="Calibri"/>
                <w:color w:val="000000"/>
                <w:sz w:val="20"/>
                <w:szCs w:val="20"/>
              </w:rPr>
              <w:t xml:space="preserve"> ups: 70 talleres prácticos, 1 sala de internacionalización, 1 sala de financiación, 2 </w:t>
            </w:r>
            <w:proofErr w:type="spellStart"/>
            <w:r w:rsidRPr="00D045F7">
              <w:rPr>
                <w:rFonts w:cs="Calibri"/>
                <w:color w:val="000000"/>
                <w:sz w:val="20"/>
                <w:szCs w:val="20"/>
              </w:rPr>
              <w:t>Bootcamp</w:t>
            </w:r>
            <w:proofErr w:type="spellEnd"/>
            <w:r w:rsidRPr="00D045F7">
              <w:rPr>
                <w:rFonts w:cs="Calibri"/>
                <w:color w:val="000000"/>
                <w:sz w:val="20"/>
                <w:szCs w:val="20"/>
              </w:rPr>
              <w:t xml:space="preserve">, 3 </w:t>
            </w:r>
            <w:proofErr w:type="spellStart"/>
            <w:r w:rsidRPr="00D045F7">
              <w:rPr>
                <w:rFonts w:cs="Calibri"/>
                <w:color w:val="000000"/>
                <w:sz w:val="20"/>
                <w:szCs w:val="20"/>
              </w:rPr>
              <w:t>speakers</w:t>
            </w:r>
            <w:proofErr w:type="spellEnd"/>
            <w:r w:rsidRPr="00D045F7">
              <w:rPr>
                <w:rFonts w:cs="Calibri"/>
                <w:color w:val="000000"/>
                <w:sz w:val="20"/>
                <w:szCs w:val="20"/>
              </w:rPr>
              <w:t xml:space="preserve"> internacionales, entre otros.</w:t>
            </w:r>
          </w:p>
        </w:tc>
      </w:tr>
    </w:tbl>
    <w:p w14:paraId="77B1E24E" w14:textId="77777777" w:rsidR="001F66C4" w:rsidRDefault="001F66C4" w:rsidP="009E1250">
      <w:pPr>
        <w:pStyle w:val="Sinespaciado"/>
        <w:jc w:val="both"/>
        <w:rPr>
          <w:rFonts w:ascii="Futura Std Book" w:hAnsi="Futura Std Book"/>
          <w:noProof/>
          <w:lang w:eastAsia="es-CO"/>
        </w:rPr>
      </w:pPr>
    </w:p>
    <w:p w14:paraId="7E43C66A" w14:textId="77777777" w:rsidR="00C63EF5" w:rsidRDefault="00C63EF5">
      <w:pPr>
        <w:rPr>
          <w:noProof/>
          <w:sz w:val="22"/>
          <w:szCs w:val="22"/>
          <w:lang w:eastAsia="es-CO"/>
        </w:rPr>
      </w:pPr>
      <w:r>
        <w:rPr>
          <w:noProof/>
          <w:lang w:eastAsia="es-CO"/>
        </w:rPr>
        <w:br w:type="page"/>
      </w:r>
    </w:p>
    <w:p w14:paraId="091FC8EC" w14:textId="77777777" w:rsidR="00C74F4C" w:rsidRPr="00F84E6C" w:rsidRDefault="00C74F4C" w:rsidP="00C74F4C">
      <w:pPr>
        <w:shd w:val="clear" w:color="auto" w:fill="FFFFFF"/>
        <w:tabs>
          <w:tab w:val="left" w:pos="284"/>
        </w:tabs>
        <w:spacing w:after="0" w:line="240" w:lineRule="auto"/>
        <w:contextualSpacing/>
        <w:jc w:val="both"/>
        <w:rPr>
          <w:b/>
          <w:sz w:val="40"/>
          <w:szCs w:val="40"/>
        </w:rPr>
      </w:pPr>
      <w:r w:rsidRPr="00F84E6C">
        <w:rPr>
          <w:b/>
          <w:sz w:val="40"/>
          <w:szCs w:val="40"/>
        </w:rPr>
        <w:lastRenderedPageBreak/>
        <w:t>Gestión: reuniones y proyectos</w:t>
      </w:r>
    </w:p>
    <w:p w14:paraId="236BB551" w14:textId="77777777" w:rsidR="00896D70" w:rsidRPr="00C74F4C" w:rsidRDefault="00896D70" w:rsidP="00C74F4C">
      <w:pPr>
        <w:shd w:val="clear" w:color="auto" w:fill="FFFFFF"/>
        <w:tabs>
          <w:tab w:val="left" w:pos="284"/>
        </w:tabs>
        <w:spacing w:after="0" w:line="240" w:lineRule="auto"/>
        <w:contextualSpacing/>
        <w:jc w:val="both"/>
        <w:rPr>
          <w:b/>
          <w:sz w:val="20"/>
          <w:szCs w:val="20"/>
          <w:highlight w:val="yellow"/>
        </w:rPr>
      </w:pPr>
    </w:p>
    <w:p w14:paraId="7617A503" w14:textId="77777777" w:rsidR="00896D70" w:rsidRPr="003023B7" w:rsidRDefault="00896D70" w:rsidP="003023B7">
      <w:pPr>
        <w:spacing w:after="0" w:line="240" w:lineRule="auto"/>
        <w:jc w:val="both"/>
        <w:rPr>
          <w:b/>
          <w:sz w:val="22"/>
          <w:szCs w:val="22"/>
          <w:u w:val="single"/>
          <w:lang w:val="es-MX"/>
        </w:rPr>
      </w:pPr>
      <w:r w:rsidRPr="003023B7">
        <w:rPr>
          <w:b/>
          <w:sz w:val="22"/>
          <w:szCs w:val="22"/>
          <w:u w:val="single"/>
          <w:lang w:val="es-MX"/>
        </w:rPr>
        <w:t>Gerencia de Competitividad y Apoyo a las Regiones</w:t>
      </w:r>
    </w:p>
    <w:p w14:paraId="042253F6" w14:textId="77777777" w:rsidR="00896D70" w:rsidRPr="003023B7" w:rsidRDefault="00896D70" w:rsidP="003023B7">
      <w:pPr>
        <w:spacing w:after="0" w:line="240" w:lineRule="auto"/>
        <w:jc w:val="both"/>
        <w:rPr>
          <w:rFonts w:eastAsia="Times New Roman" w:cs="Calibri"/>
          <w:sz w:val="22"/>
          <w:szCs w:val="22"/>
          <w:lang w:eastAsia="es-CO"/>
        </w:rPr>
      </w:pPr>
    </w:p>
    <w:p w14:paraId="33FBBF30" w14:textId="77777777" w:rsidR="00896D70" w:rsidRPr="003023B7" w:rsidRDefault="003023B7" w:rsidP="003023B7">
      <w:pPr>
        <w:spacing w:after="0" w:line="240" w:lineRule="auto"/>
        <w:jc w:val="both"/>
        <w:rPr>
          <w:rFonts w:eastAsia="Times New Roman" w:cs="Calibri"/>
          <w:sz w:val="22"/>
          <w:szCs w:val="22"/>
          <w:lang w:eastAsia="es-CO"/>
        </w:rPr>
      </w:pPr>
      <w:r>
        <w:rPr>
          <w:rFonts w:eastAsia="Times New Roman" w:cs="Calibri"/>
          <w:sz w:val="22"/>
          <w:szCs w:val="22"/>
          <w:lang w:eastAsia="es-CO"/>
        </w:rPr>
        <w:t xml:space="preserve">Proyecto </w:t>
      </w:r>
      <w:r w:rsidR="00C63EF5">
        <w:rPr>
          <w:rFonts w:eastAsia="Times New Roman" w:cs="Calibri"/>
          <w:sz w:val="22"/>
          <w:szCs w:val="22"/>
          <w:lang w:eastAsia="es-CO"/>
        </w:rPr>
        <w:t>Plan Maestro de Turismo p</w:t>
      </w:r>
      <w:r w:rsidR="00896D70" w:rsidRPr="003023B7">
        <w:rPr>
          <w:rFonts w:eastAsia="Times New Roman" w:cs="Calibri"/>
          <w:sz w:val="22"/>
          <w:szCs w:val="22"/>
          <w:lang w:eastAsia="es-CO"/>
        </w:rPr>
        <w:t>ara Buenaventura</w:t>
      </w:r>
      <w:r>
        <w:rPr>
          <w:rFonts w:eastAsia="Times New Roman" w:cs="Calibri"/>
          <w:sz w:val="22"/>
          <w:szCs w:val="22"/>
          <w:lang w:eastAsia="es-CO"/>
        </w:rPr>
        <w:t xml:space="preserve">: </w:t>
      </w:r>
      <w:r w:rsidR="00C63EF5">
        <w:rPr>
          <w:rFonts w:eastAsia="Times New Roman" w:cs="Calibri"/>
          <w:sz w:val="22"/>
          <w:szCs w:val="22"/>
          <w:lang w:eastAsia="es-CO"/>
        </w:rPr>
        <w:t>e</w:t>
      </w:r>
      <w:r w:rsidR="00896D70" w:rsidRPr="003023B7">
        <w:rPr>
          <w:rFonts w:eastAsia="Times New Roman" w:cs="Calibri"/>
          <w:sz w:val="22"/>
          <w:szCs w:val="22"/>
          <w:lang w:eastAsia="es-CO"/>
        </w:rPr>
        <w:t>l 21 de marzo de 2019 se realizó la socialización de los resultados en la región con la participación del Comité de paro Cívico, empresarios y prestadores de servicios turísticos.</w:t>
      </w:r>
    </w:p>
    <w:p w14:paraId="5BE25E77" w14:textId="77777777" w:rsidR="00C74F4C" w:rsidRPr="003023B7" w:rsidRDefault="00C74F4C" w:rsidP="003023B7">
      <w:pPr>
        <w:spacing w:after="0" w:line="240" w:lineRule="auto"/>
        <w:jc w:val="both"/>
        <w:rPr>
          <w:sz w:val="22"/>
          <w:szCs w:val="22"/>
          <w:highlight w:val="yellow"/>
          <w:u w:val="single"/>
        </w:rPr>
      </w:pPr>
    </w:p>
    <w:p w14:paraId="164EE6C1" w14:textId="77777777" w:rsidR="00C74F4C" w:rsidRPr="003023B7" w:rsidRDefault="00C74F4C" w:rsidP="003023B7">
      <w:pPr>
        <w:spacing w:after="0" w:line="240" w:lineRule="auto"/>
        <w:jc w:val="both"/>
        <w:rPr>
          <w:b/>
          <w:sz w:val="22"/>
          <w:szCs w:val="22"/>
          <w:u w:val="single"/>
        </w:rPr>
      </w:pPr>
      <w:r w:rsidRPr="003023B7">
        <w:rPr>
          <w:b/>
          <w:sz w:val="22"/>
          <w:szCs w:val="22"/>
          <w:u w:val="single"/>
        </w:rPr>
        <w:t>Gerencia de Infraestructura</w:t>
      </w:r>
    </w:p>
    <w:p w14:paraId="6BF746B0" w14:textId="77777777" w:rsidR="00C74F4C" w:rsidRPr="003023B7" w:rsidRDefault="00C74F4C" w:rsidP="003023B7">
      <w:pPr>
        <w:spacing w:after="0" w:line="240" w:lineRule="auto"/>
        <w:jc w:val="both"/>
        <w:rPr>
          <w:b/>
          <w:sz w:val="22"/>
          <w:szCs w:val="22"/>
          <w:u w:val="single"/>
        </w:rPr>
      </w:pPr>
    </w:p>
    <w:p w14:paraId="085FC035" w14:textId="77777777" w:rsidR="00C74F4C" w:rsidRPr="003023B7" w:rsidRDefault="00C74F4C" w:rsidP="003023B7">
      <w:pPr>
        <w:pStyle w:val="Sinespaciado"/>
        <w:jc w:val="both"/>
        <w:rPr>
          <w:rFonts w:ascii="Futura Std Book" w:hAnsi="Futura Std Book"/>
          <w:b/>
          <w:noProof/>
          <w:lang w:eastAsia="es-CO"/>
        </w:rPr>
      </w:pPr>
      <w:r w:rsidRPr="003023B7">
        <w:rPr>
          <w:rFonts w:ascii="Futura Std Book" w:hAnsi="Futura Std Book"/>
          <w:b/>
          <w:noProof/>
          <w:lang w:eastAsia="es-CO"/>
        </w:rPr>
        <w:t>Centro de Danza y Coreografía del Valle del Cauca la Licorera en la Ciudad de Cali, Valle del Cauca</w:t>
      </w:r>
      <w:r w:rsidRPr="003023B7">
        <w:rPr>
          <w:rFonts w:ascii="Futura Std Book" w:eastAsia="Times New Roman" w:hAnsi="Futura Std Book" w:cs="Arial"/>
          <w:b/>
          <w:lang w:eastAsia="es-CO"/>
        </w:rPr>
        <w:t xml:space="preserve"> </w:t>
      </w:r>
    </w:p>
    <w:p w14:paraId="5C5D64E1" w14:textId="77777777" w:rsidR="00C74F4C" w:rsidRPr="003023B7" w:rsidRDefault="00C74F4C" w:rsidP="00C63EF5">
      <w:pPr>
        <w:pStyle w:val="Sinespaciado"/>
        <w:jc w:val="both"/>
        <w:rPr>
          <w:rFonts w:ascii="Futura Std Book" w:hAnsi="Futura Std Book"/>
          <w:noProof/>
          <w:lang w:eastAsia="es-CO"/>
        </w:rPr>
      </w:pPr>
      <w:r w:rsidRPr="003023B7">
        <w:rPr>
          <w:rFonts w:ascii="Futura Std Book" w:eastAsia="Times New Roman" w:hAnsi="Futura Std Book" w:cs="Arial"/>
          <w:lang w:eastAsia="es-CO"/>
        </w:rPr>
        <w:t>Para poder dar inicio al convenio y posterior contratación de las obras, se requiere que la Gobernación  al igual que el Minist</w:t>
      </w:r>
      <w:r w:rsidR="00C63EF5">
        <w:rPr>
          <w:rFonts w:ascii="Futura Std Book" w:eastAsia="Times New Roman" w:hAnsi="Futura Std Book" w:cs="Arial"/>
          <w:lang w:eastAsia="es-CO"/>
        </w:rPr>
        <w:t>erio de C</w:t>
      </w:r>
      <w:r w:rsidRPr="003023B7">
        <w:rPr>
          <w:rFonts w:ascii="Futura Std Book" w:eastAsia="Times New Roman" w:hAnsi="Futura Std Book" w:cs="Arial"/>
          <w:lang w:eastAsia="es-CO"/>
        </w:rPr>
        <w:t xml:space="preserve">ultura </w:t>
      </w:r>
      <w:proofErr w:type="gramStart"/>
      <w:r w:rsidR="00C63EF5" w:rsidRPr="003023B7">
        <w:rPr>
          <w:rFonts w:ascii="Futura Std Book" w:eastAsia="Times New Roman" w:hAnsi="Futura Std Book" w:cs="Arial"/>
          <w:lang w:eastAsia="es-CO"/>
        </w:rPr>
        <w:t>delegue</w:t>
      </w:r>
      <w:r w:rsidR="00C63EF5">
        <w:rPr>
          <w:rFonts w:ascii="Futura Std Book" w:eastAsia="Times New Roman" w:hAnsi="Futura Std Book" w:cs="Arial"/>
          <w:lang w:eastAsia="es-CO"/>
        </w:rPr>
        <w:t>n</w:t>
      </w:r>
      <w:proofErr w:type="gramEnd"/>
      <w:r w:rsidRPr="003023B7">
        <w:rPr>
          <w:rFonts w:ascii="Futura Std Book" w:eastAsia="Times New Roman" w:hAnsi="Futura Std Book" w:cs="Arial"/>
          <w:lang w:eastAsia="es-CO"/>
        </w:rPr>
        <w:t xml:space="preserve"> un supervisor del convenio. Esto no se ha logrado pese a las diferentes solicitudes, lo cual impide que se inicie con el proceso de contratación.</w:t>
      </w:r>
    </w:p>
    <w:p w14:paraId="05F3EB5A" w14:textId="77777777" w:rsidR="00C74F4C" w:rsidRPr="003023B7" w:rsidRDefault="00C74F4C" w:rsidP="003023B7">
      <w:pPr>
        <w:pStyle w:val="Sinespaciado"/>
        <w:jc w:val="both"/>
        <w:rPr>
          <w:rFonts w:ascii="Futura Std Book" w:eastAsia="Times New Roman" w:hAnsi="Futura Std Book" w:cs="Arial"/>
          <w:lang w:eastAsia="es-CO"/>
        </w:rPr>
      </w:pPr>
    </w:p>
    <w:p w14:paraId="7998867A" w14:textId="77777777" w:rsidR="00C74F4C" w:rsidRPr="003023B7" w:rsidRDefault="00C74F4C" w:rsidP="003023B7">
      <w:pPr>
        <w:pStyle w:val="Sinespaciado"/>
        <w:jc w:val="both"/>
        <w:rPr>
          <w:rFonts w:ascii="Futura Std Book" w:hAnsi="Futura Std Book"/>
          <w:b/>
        </w:rPr>
      </w:pPr>
      <w:r w:rsidRPr="003023B7">
        <w:rPr>
          <w:rFonts w:ascii="Futura Std Book" w:hAnsi="Futura Std Book"/>
          <w:b/>
        </w:rPr>
        <w:t>Construcción sendero ecoturístico San Cipriano</w:t>
      </w:r>
    </w:p>
    <w:p w14:paraId="6B6BEBA8" w14:textId="77777777" w:rsidR="00C74F4C" w:rsidRPr="003023B7" w:rsidRDefault="00C74F4C" w:rsidP="00C63EF5">
      <w:pPr>
        <w:pStyle w:val="Sinespaciado"/>
        <w:jc w:val="both"/>
        <w:rPr>
          <w:rFonts w:ascii="Futura Std Book" w:hAnsi="Futura Std Book"/>
          <w:noProof/>
          <w:lang w:eastAsia="es-CO"/>
        </w:rPr>
      </w:pPr>
      <w:r w:rsidRPr="003023B7">
        <w:rPr>
          <w:rFonts w:ascii="Futura Std Book" w:eastAsia="Times New Roman" w:hAnsi="Futura Std Book" w:cs="Arial"/>
          <w:lang w:eastAsia="es-CO"/>
        </w:rPr>
        <w:t xml:space="preserve">Debido al incumplimiento del contratista el cual a la fecha no ha entregado la obra, el área de infraestructura de </w:t>
      </w:r>
      <w:proofErr w:type="spellStart"/>
      <w:r w:rsidR="00C63EF5" w:rsidRPr="003023B7">
        <w:rPr>
          <w:rFonts w:ascii="Futura Std Book" w:eastAsia="Times New Roman" w:hAnsi="Futura Std Book" w:cs="Arial"/>
          <w:lang w:eastAsia="es-CO"/>
        </w:rPr>
        <w:t>Fontur</w:t>
      </w:r>
      <w:proofErr w:type="spellEnd"/>
      <w:r w:rsidR="00C63EF5" w:rsidRPr="003023B7">
        <w:rPr>
          <w:rFonts w:ascii="Futura Std Book" w:eastAsia="Times New Roman" w:hAnsi="Futura Std Book" w:cs="Arial"/>
          <w:lang w:eastAsia="es-CO"/>
        </w:rPr>
        <w:t xml:space="preserve"> </w:t>
      </w:r>
      <w:r w:rsidRPr="003023B7">
        <w:rPr>
          <w:rFonts w:ascii="Futura Std Book" w:eastAsia="Times New Roman" w:hAnsi="Futura Std Book" w:cs="Arial"/>
          <w:lang w:eastAsia="es-CO"/>
        </w:rPr>
        <w:t>se encuentra realizando la gestión correspondiente para poder declarar incumplimiento y descontar el contrato el perjuicio causado.</w:t>
      </w:r>
    </w:p>
    <w:p w14:paraId="263C7741" w14:textId="77777777" w:rsidR="00896D70" w:rsidRDefault="00896D70" w:rsidP="003023B7">
      <w:pPr>
        <w:spacing w:after="0" w:line="240" w:lineRule="auto"/>
        <w:jc w:val="both"/>
        <w:rPr>
          <w:sz w:val="22"/>
          <w:szCs w:val="22"/>
        </w:rPr>
      </w:pPr>
    </w:p>
    <w:p w14:paraId="78B7CFC0" w14:textId="77777777" w:rsidR="00C63EF5" w:rsidRPr="003023B7" w:rsidRDefault="00C63EF5" w:rsidP="003023B7">
      <w:pPr>
        <w:spacing w:after="0" w:line="240" w:lineRule="auto"/>
        <w:jc w:val="both"/>
        <w:rPr>
          <w:sz w:val="22"/>
          <w:szCs w:val="22"/>
        </w:rPr>
      </w:pPr>
    </w:p>
    <w:p w14:paraId="3EAA0278" w14:textId="77777777" w:rsidR="00896D70" w:rsidRPr="003023B7" w:rsidRDefault="00896D70" w:rsidP="003023B7">
      <w:pPr>
        <w:shd w:val="clear" w:color="auto" w:fill="FFFFFF"/>
        <w:tabs>
          <w:tab w:val="left" w:pos="284"/>
        </w:tabs>
        <w:spacing w:after="0" w:line="240" w:lineRule="auto"/>
        <w:contextualSpacing/>
        <w:jc w:val="both"/>
        <w:rPr>
          <w:b/>
          <w:sz w:val="22"/>
          <w:szCs w:val="22"/>
        </w:rPr>
      </w:pPr>
      <w:r w:rsidRPr="003023B7">
        <w:rPr>
          <w:b/>
          <w:sz w:val="40"/>
          <w:szCs w:val="40"/>
        </w:rPr>
        <w:t>Estrategias</w:t>
      </w:r>
    </w:p>
    <w:p w14:paraId="1B2D8A0A" w14:textId="77777777" w:rsidR="00896D70" w:rsidRPr="003023B7" w:rsidRDefault="00896D70" w:rsidP="003023B7">
      <w:pPr>
        <w:spacing w:after="0" w:line="240" w:lineRule="auto"/>
        <w:jc w:val="both"/>
        <w:rPr>
          <w:sz w:val="22"/>
          <w:szCs w:val="22"/>
        </w:rPr>
      </w:pPr>
    </w:p>
    <w:p w14:paraId="3D15704F" w14:textId="77777777" w:rsidR="00896D70" w:rsidRPr="003023B7" w:rsidRDefault="00896D70" w:rsidP="003023B7">
      <w:pPr>
        <w:spacing w:after="0" w:line="240" w:lineRule="auto"/>
        <w:jc w:val="both"/>
        <w:rPr>
          <w:b/>
          <w:sz w:val="22"/>
          <w:szCs w:val="22"/>
          <w:u w:val="single"/>
          <w:lang w:val="es-MX"/>
        </w:rPr>
      </w:pPr>
      <w:r w:rsidRPr="003023B7">
        <w:rPr>
          <w:b/>
          <w:sz w:val="22"/>
          <w:szCs w:val="22"/>
          <w:u w:val="single"/>
          <w:lang w:val="es-MX"/>
        </w:rPr>
        <w:t>Gerencia de Competitividad y Apoyo a las Regiones</w:t>
      </w:r>
    </w:p>
    <w:p w14:paraId="7A8255E5" w14:textId="77777777" w:rsidR="00896D70" w:rsidRPr="003023B7" w:rsidRDefault="00896D70" w:rsidP="003023B7">
      <w:pPr>
        <w:spacing w:after="0" w:line="240" w:lineRule="auto"/>
        <w:jc w:val="both"/>
        <w:rPr>
          <w:sz w:val="22"/>
          <w:szCs w:val="22"/>
        </w:rPr>
      </w:pPr>
    </w:p>
    <w:p w14:paraId="7526322A" w14:textId="4A6B4865" w:rsidR="00896D70" w:rsidRPr="003023B7" w:rsidRDefault="00896D70" w:rsidP="003023B7">
      <w:pPr>
        <w:spacing w:after="0" w:line="240" w:lineRule="auto"/>
        <w:jc w:val="both"/>
        <w:rPr>
          <w:sz w:val="22"/>
          <w:szCs w:val="22"/>
        </w:rPr>
      </w:pPr>
      <w:r w:rsidRPr="003023B7">
        <w:rPr>
          <w:sz w:val="22"/>
          <w:szCs w:val="22"/>
        </w:rPr>
        <w:t xml:space="preserve">A través de la Línea Estratégica 1, Mejoramiento de la Competitividad Turística, se pueden desarrollar las siguientes estrategias para el fortalecimiento del </w:t>
      </w:r>
      <w:r w:rsidR="000B3DB4">
        <w:rPr>
          <w:sz w:val="22"/>
          <w:szCs w:val="22"/>
        </w:rPr>
        <w:t>Valle del Cauca</w:t>
      </w:r>
      <w:r w:rsidRPr="003023B7">
        <w:rPr>
          <w:sz w:val="22"/>
          <w:szCs w:val="22"/>
        </w:rPr>
        <w:t xml:space="preserve"> como destino turístico de talla mundial:</w:t>
      </w:r>
    </w:p>
    <w:p w14:paraId="555F7EC0" w14:textId="77777777" w:rsidR="00896D70" w:rsidRPr="003023B7" w:rsidRDefault="00896D70" w:rsidP="003023B7">
      <w:pPr>
        <w:spacing w:after="0" w:line="240" w:lineRule="auto"/>
        <w:jc w:val="both"/>
        <w:rPr>
          <w:sz w:val="22"/>
          <w:szCs w:val="22"/>
        </w:rPr>
      </w:pPr>
    </w:p>
    <w:p w14:paraId="4B8E7194" w14:textId="77777777" w:rsidR="00896D70" w:rsidRPr="003023B7" w:rsidRDefault="00896D70" w:rsidP="003023B7">
      <w:pPr>
        <w:pStyle w:val="Prrafodelista"/>
        <w:numPr>
          <w:ilvl w:val="0"/>
          <w:numId w:val="39"/>
        </w:numPr>
        <w:spacing w:after="0" w:line="240" w:lineRule="auto"/>
        <w:ind w:left="0" w:firstLine="0"/>
        <w:jc w:val="both"/>
        <w:rPr>
          <w:bCs/>
          <w:sz w:val="22"/>
          <w:szCs w:val="22"/>
        </w:rPr>
      </w:pPr>
      <w:r w:rsidRPr="003023B7">
        <w:rPr>
          <w:bCs/>
          <w:sz w:val="22"/>
          <w:szCs w:val="22"/>
        </w:rPr>
        <w:t xml:space="preserve">Integrar el turismo a la planificación territorial. </w:t>
      </w:r>
    </w:p>
    <w:p w14:paraId="32A80ED6" w14:textId="77777777" w:rsidR="00896D70" w:rsidRPr="003023B7" w:rsidRDefault="00896D70" w:rsidP="003023B7">
      <w:pPr>
        <w:pStyle w:val="Prrafodelista"/>
        <w:spacing w:after="0" w:line="240" w:lineRule="auto"/>
        <w:ind w:left="0"/>
        <w:jc w:val="both"/>
        <w:rPr>
          <w:bCs/>
          <w:sz w:val="22"/>
          <w:szCs w:val="22"/>
        </w:rPr>
      </w:pPr>
    </w:p>
    <w:p w14:paraId="744DF9F0" w14:textId="77777777" w:rsidR="00896D70" w:rsidRPr="003023B7" w:rsidRDefault="00896D70" w:rsidP="003023B7">
      <w:pPr>
        <w:pStyle w:val="Prrafodelista"/>
        <w:numPr>
          <w:ilvl w:val="0"/>
          <w:numId w:val="39"/>
        </w:numPr>
        <w:spacing w:after="0" w:line="240" w:lineRule="auto"/>
        <w:ind w:left="0" w:firstLine="0"/>
        <w:jc w:val="both"/>
        <w:rPr>
          <w:sz w:val="22"/>
          <w:szCs w:val="22"/>
        </w:rPr>
      </w:pPr>
      <w:r w:rsidRPr="003023B7">
        <w:rPr>
          <w:sz w:val="22"/>
          <w:szCs w:val="22"/>
        </w:rPr>
        <w:t xml:space="preserve">Fortalecer </w:t>
      </w:r>
      <w:r w:rsidRPr="003023B7">
        <w:rPr>
          <w:bCs/>
          <w:sz w:val="22"/>
          <w:szCs w:val="22"/>
        </w:rPr>
        <w:t>segmentos de alto valor</w:t>
      </w:r>
      <w:r w:rsidRPr="003023B7">
        <w:rPr>
          <w:sz w:val="22"/>
          <w:szCs w:val="22"/>
        </w:rPr>
        <w:t>: Turismo Naturaleza (Ecoturismo, Avistamiento de Aves), Turismo Cultural Naranja, (gastronomía e industrias culturales) Turismo de Reuniones y Turismo de Salud y Bienestar.</w:t>
      </w:r>
    </w:p>
    <w:p w14:paraId="6E7A4FFD" w14:textId="77777777" w:rsidR="00896D70" w:rsidRPr="003023B7" w:rsidRDefault="00896D70" w:rsidP="003023B7">
      <w:pPr>
        <w:pStyle w:val="Prrafodelista"/>
        <w:spacing w:after="0" w:line="240" w:lineRule="auto"/>
        <w:ind w:left="0"/>
        <w:jc w:val="both"/>
        <w:rPr>
          <w:sz w:val="22"/>
          <w:szCs w:val="22"/>
        </w:rPr>
      </w:pPr>
    </w:p>
    <w:p w14:paraId="655B9B03" w14:textId="77777777" w:rsidR="00896D70" w:rsidRPr="003023B7" w:rsidRDefault="00896D70" w:rsidP="003023B7">
      <w:pPr>
        <w:pStyle w:val="Prrafodelista"/>
        <w:numPr>
          <w:ilvl w:val="0"/>
          <w:numId w:val="39"/>
        </w:numPr>
        <w:spacing w:after="0" w:line="240" w:lineRule="auto"/>
        <w:ind w:left="0" w:firstLine="0"/>
        <w:jc w:val="both"/>
        <w:rPr>
          <w:sz w:val="22"/>
          <w:szCs w:val="22"/>
        </w:rPr>
      </w:pPr>
      <w:r w:rsidRPr="003023B7">
        <w:rPr>
          <w:sz w:val="22"/>
          <w:szCs w:val="22"/>
        </w:rPr>
        <w:t xml:space="preserve">Aumentar la Calidad Turística: Aumentar prestadores de servicios turísticos certificados en calidad y sostenibilidad turística. Nuevos destinos turísticos certificados en calidad turística. </w:t>
      </w:r>
    </w:p>
    <w:p w14:paraId="0656B6E8" w14:textId="77777777" w:rsidR="00896D70" w:rsidRPr="003023B7" w:rsidRDefault="00896D70" w:rsidP="003023B7">
      <w:pPr>
        <w:pStyle w:val="Prrafodelista"/>
        <w:spacing w:after="0" w:line="240" w:lineRule="auto"/>
        <w:ind w:left="0"/>
        <w:jc w:val="both"/>
        <w:rPr>
          <w:sz w:val="22"/>
          <w:szCs w:val="22"/>
        </w:rPr>
      </w:pPr>
    </w:p>
    <w:p w14:paraId="47B39C93" w14:textId="77777777" w:rsidR="00896D70" w:rsidRPr="003023B7" w:rsidRDefault="00896D70" w:rsidP="003023B7">
      <w:pPr>
        <w:pStyle w:val="Prrafodelista"/>
        <w:numPr>
          <w:ilvl w:val="0"/>
          <w:numId w:val="39"/>
        </w:numPr>
        <w:spacing w:after="0" w:line="240" w:lineRule="auto"/>
        <w:ind w:left="0" w:firstLine="0"/>
        <w:jc w:val="both"/>
        <w:rPr>
          <w:sz w:val="22"/>
          <w:szCs w:val="22"/>
        </w:rPr>
      </w:pPr>
      <w:r w:rsidRPr="003023B7">
        <w:rPr>
          <w:sz w:val="22"/>
          <w:szCs w:val="22"/>
        </w:rPr>
        <w:t xml:space="preserve">Bilingüismo. Programa online “inglés para el Turismo”. Programas de inmersiones en bilingüismo para prestadores turísticos. </w:t>
      </w:r>
    </w:p>
    <w:p w14:paraId="508A9961" w14:textId="77777777" w:rsidR="00896D70" w:rsidRPr="003023B7" w:rsidRDefault="00896D70" w:rsidP="003023B7">
      <w:pPr>
        <w:pStyle w:val="Prrafodelista"/>
        <w:spacing w:after="0" w:line="240" w:lineRule="auto"/>
        <w:ind w:left="0"/>
        <w:jc w:val="both"/>
        <w:rPr>
          <w:sz w:val="22"/>
          <w:szCs w:val="22"/>
        </w:rPr>
      </w:pPr>
    </w:p>
    <w:p w14:paraId="702B003E" w14:textId="77777777" w:rsidR="00896D70" w:rsidRPr="003023B7" w:rsidRDefault="00896D70" w:rsidP="003023B7">
      <w:pPr>
        <w:pStyle w:val="Prrafodelista"/>
        <w:spacing w:after="0" w:line="240" w:lineRule="auto"/>
        <w:ind w:left="0"/>
        <w:jc w:val="both"/>
        <w:rPr>
          <w:sz w:val="22"/>
          <w:szCs w:val="22"/>
        </w:rPr>
      </w:pPr>
      <w:r w:rsidRPr="003023B7">
        <w:rPr>
          <w:sz w:val="22"/>
          <w:szCs w:val="22"/>
        </w:rPr>
        <w:t xml:space="preserve">Es importante mencionar que </w:t>
      </w:r>
      <w:proofErr w:type="spellStart"/>
      <w:r w:rsidRPr="003023B7">
        <w:rPr>
          <w:sz w:val="22"/>
          <w:szCs w:val="22"/>
        </w:rPr>
        <w:t>Fontur</w:t>
      </w:r>
      <w:proofErr w:type="spellEnd"/>
      <w:r w:rsidRPr="003023B7">
        <w:rPr>
          <w:sz w:val="22"/>
          <w:szCs w:val="22"/>
        </w:rPr>
        <w:t xml:space="preserve"> apoya la gestión de proyectos, los cuales deberán ser radicados en el </w:t>
      </w:r>
      <w:proofErr w:type="spellStart"/>
      <w:r w:rsidRPr="003023B7">
        <w:rPr>
          <w:sz w:val="22"/>
          <w:szCs w:val="22"/>
        </w:rPr>
        <w:t>MinCIT</w:t>
      </w:r>
      <w:proofErr w:type="spellEnd"/>
      <w:r w:rsidRPr="003023B7">
        <w:rPr>
          <w:sz w:val="22"/>
          <w:szCs w:val="22"/>
        </w:rPr>
        <w:t xml:space="preserve">, quien a su vez genera la pertinencia y posteriormente los radica en </w:t>
      </w:r>
      <w:proofErr w:type="spellStart"/>
      <w:r w:rsidRPr="003023B7">
        <w:rPr>
          <w:sz w:val="22"/>
          <w:szCs w:val="22"/>
        </w:rPr>
        <w:t>Fontur</w:t>
      </w:r>
      <w:proofErr w:type="spellEnd"/>
      <w:r w:rsidRPr="003023B7">
        <w:rPr>
          <w:sz w:val="22"/>
          <w:szCs w:val="22"/>
        </w:rPr>
        <w:t xml:space="preserve">. </w:t>
      </w:r>
      <w:proofErr w:type="spellStart"/>
      <w:r w:rsidRPr="003023B7">
        <w:rPr>
          <w:sz w:val="22"/>
          <w:szCs w:val="22"/>
        </w:rPr>
        <w:t>Fontur</w:t>
      </w:r>
      <w:proofErr w:type="spellEnd"/>
      <w:r w:rsidRPr="003023B7">
        <w:rPr>
          <w:sz w:val="22"/>
          <w:szCs w:val="22"/>
        </w:rPr>
        <w:t xml:space="preserve"> no pude ser proponente de proyectos.</w:t>
      </w:r>
    </w:p>
    <w:p w14:paraId="3CB53AD7" w14:textId="77777777" w:rsidR="00896D70" w:rsidRDefault="00896D70" w:rsidP="009E1250">
      <w:pPr>
        <w:pStyle w:val="Sinespaciado"/>
        <w:jc w:val="both"/>
        <w:rPr>
          <w:rFonts w:ascii="Futura Std Book" w:hAnsi="Futura Std Book"/>
          <w:noProof/>
          <w:lang w:eastAsia="es-CO"/>
        </w:rPr>
      </w:pPr>
    </w:p>
    <w:sectPr w:rsidR="00896D70" w:rsidSect="00073C94">
      <w:headerReference w:type="default" r:id="rId18"/>
      <w:footerReference w:type="even" r:id="rId19"/>
      <w:footerReference w:type="default" r:id="rId20"/>
      <w:pgSz w:w="12240" w:h="15840" w:code="1"/>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5B120" w14:textId="77777777" w:rsidR="007208ED" w:rsidRDefault="007208ED" w:rsidP="00797069">
      <w:pPr>
        <w:spacing w:after="0" w:line="240" w:lineRule="auto"/>
      </w:pPr>
      <w:r>
        <w:separator/>
      </w:r>
    </w:p>
  </w:endnote>
  <w:endnote w:type="continuationSeparator" w:id="0">
    <w:p w14:paraId="4200D32D" w14:textId="77777777" w:rsidR="007208ED" w:rsidRDefault="007208ED"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014815"/>
      <w:docPartObj>
        <w:docPartGallery w:val="Page Numbers (Bottom of Page)"/>
        <w:docPartUnique/>
      </w:docPartObj>
    </w:sdtPr>
    <w:sdtEndPr/>
    <w:sdtContent>
      <w:sdt>
        <w:sdtPr>
          <w:id w:val="1728636285"/>
          <w:docPartObj>
            <w:docPartGallery w:val="Page Numbers (Top of Page)"/>
            <w:docPartUnique/>
          </w:docPartObj>
        </w:sdtPr>
        <w:sdtEndPr/>
        <w:sdtContent>
          <w:p w14:paraId="36C7B709" w14:textId="77777777" w:rsidR="00873113" w:rsidRDefault="00873113">
            <w:pPr>
              <w:pStyle w:val="Piedepgina"/>
              <w:jc w:val="center"/>
            </w:pPr>
            <w:r w:rsidRPr="00785C12">
              <w:rPr>
                <w:lang w:val="es-ES"/>
              </w:rPr>
              <w:t xml:space="preserve">Página </w:t>
            </w:r>
            <w:r w:rsidRPr="00785C12">
              <w:rPr>
                <w:bCs/>
              </w:rPr>
              <w:fldChar w:fldCharType="begin"/>
            </w:r>
            <w:r w:rsidRPr="00785C12">
              <w:rPr>
                <w:bCs/>
              </w:rPr>
              <w:instrText>PAGE</w:instrText>
            </w:r>
            <w:r w:rsidRPr="00785C12">
              <w:rPr>
                <w:bCs/>
              </w:rPr>
              <w:fldChar w:fldCharType="separate"/>
            </w:r>
            <w:r w:rsidR="00AC5BD6">
              <w:rPr>
                <w:bCs/>
                <w:noProof/>
              </w:rPr>
              <w:t>12</w:t>
            </w:r>
            <w:r w:rsidRPr="00785C12">
              <w:rPr>
                <w:bCs/>
              </w:rPr>
              <w:fldChar w:fldCharType="end"/>
            </w:r>
            <w:r w:rsidRPr="00785C12">
              <w:rPr>
                <w:lang w:val="es-ES"/>
              </w:rPr>
              <w:t xml:space="preserve"> de </w:t>
            </w:r>
            <w:r w:rsidRPr="00785C12">
              <w:rPr>
                <w:bCs/>
              </w:rPr>
              <w:fldChar w:fldCharType="begin"/>
            </w:r>
            <w:r w:rsidRPr="00785C12">
              <w:rPr>
                <w:bCs/>
              </w:rPr>
              <w:instrText>NUMPAGES</w:instrText>
            </w:r>
            <w:r w:rsidRPr="00785C12">
              <w:rPr>
                <w:bCs/>
              </w:rPr>
              <w:fldChar w:fldCharType="separate"/>
            </w:r>
            <w:r w:rsidR="00AC5BD6">
              <w:rPr>
                <w:bCs/>
                <w:noProof/>
              </w:rPr>
              <w:t>17</w:t>
            </w:r>
            <w:r w:rsidRPr="00785C12">
              <w:rPr>
                <w:bCs/>
              </w:rPr>
              <w:fldChar w:fldCharType="end"/>
            </w:r>
          </w:p>
        </w:sdtContent>
      </w:sdt>
    </w:sdtContent>
  </w:sdt>
  <w:p w14:paraId="26C5AABD" w14:textId="77777777" w:rsidR="00873113" w:rsidRPr="00797069" w:rsidRDefault="00873113" w:rsidP="007970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EDBF5" w14:textId="77777777" w:rsidR="00873113" w:rsidRDefault="00873113" w:rsidP="009E1250">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E0208" w14:textId="77777777" w:rsidR="00873113" w:rsidRPr="009E1250" w:rsidRDefault="00873113" w:rsidP="009E1250">
    <w:pPr>
      <w:pStyle w:val="Piedepgina"/>
      <w:jc w:val="center"/>
    </w:pPr>
    <w:r>
      <w:rPr>
        <w:lang w:val="es-ES"/>
      </w:rPr>
      <w:t xml:space="preserve">Página </w:t>
    </w:r>
    <w:r>
      <w:rPr>
        <w:b/>
        <w:bCs/>
      </w:rPr>
      <w:fldChar w:fldCharType="begin"/>
    </w:r>
    <w:r>
      <w:rPr>
        <w:b/>
        <w:bCs/>
      </w:rPr>
      <w:instrText>PAGE  \* Arabic  \* MERGEFORMAT</w:instrText>
    </w:r>
    <w:r>
      <w:rPr>
        <w:b/>
        <w:bCs/>
      </w:rPr>
      <w:fldChar w:fldCharType="separate"/>
    </w:r>
    <w:r w:rsidR="00AC5BD6" w:rsidRPr="00AC5BD6">
      <w:rPr>
        <w:b/>
        <w:bCs/>
        <w:noProof/>
        <w:lang w:val="es-ES"/>
      </w:rPr>
      <w:t>17</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AC5BD6" w:rsidRPr="00AC5BD6">
      <w:rPr>
        <w:b/>
        <w:bCs/>
        <w:noProof/>
        <w:lang w:val="es-ES"/>
      </w:rPr>
      <w:t>17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A8D69" w14:textId="77777777" w:rsidR="007208ED" w:rsidRDefault="007208ED" w:rsidP="00797069">
      <w:pPr>
        <w:spacing w:after="0" w:line="240" w:lineRule="auto"/>
      </w:pPr>
      <w:r>
        <w:separator/>
      </w:r>
    </w:p>
  </w:footnote>
  <w:footnote w:type="continuationSeparator" w:id="0">
    <w:p w14:paraId="71DA7793" w14:textId="77777777" w:rsidR="007208ED" w:rsidRDefault="007208ED"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D822F" w14:textId="77777777" w:rsidR="00873113" w:rsidRDefault="00873113" w:rsidP="006F4119">
    <w:pPr>
      <w:pStyle w:val="Encabezado"/>
      <w:tabs>
        <w:tab w:val="left" w:pos="29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4FC7" w14:textId="77777777" w:rsidR="00873113" w:rsidRDefault="00873113" w:rsidP="009E125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F9E"/>
    <w:multiLevelType w:val="hybridMultilevel"/>
    <w:tmpl w:val="BC989FDC"/>
    <w:lvl w:ilvl="0" w:tplc="4F840D16">
      <w:start w:val="1"/>
      <w:numFmt w:val="bullet"/>
      <w:lvlText w:val=""/>
      <w:lvlJc w:val="left"/>
      <w:pPr>
        <w:tabs>
          <w:tab w:val="num" w:pos="720"/>
        </w:tabs>
        <w:ind w:left="720" w:hanging="360"/>
      </w:pPr>
      <w:rPr>
        <w:rFonts w:ascii="Wingdings" w:hAnsi="Wingdings" w:hint="default"/>
      </w:rPr>
    </w:lvl>
    <w:lvl w:ilvl="1" w:tplc="8820C256" w:tentative="1">
      <w:start w:val="1"/>
      <w:numFmt w:val="bullet"/>
      <w:lvlText w:val=""/>
      <w:lvlJc w:val="left"/>
      <w:pPr>
        <w:tabs>
          <w:tab w:val="num" w:pos="1440"/>
        </w:tabs>
        <w:ind w:left="1440" w:hanging="360"/>
      </w:pPr>
      <w:rPr>
        <w:rFonts w:ascii="Wingdings" w:hAnsi="Wingdings" w:hint="default"/>
      </w:rPr>
    </w:lvl>
    <w:lvl w:ilvl="2" w:tplc="011A846E" w:tentative="1">
      <w:start w:val="1"/>
      <w:numFmt w:val="bullet"/>
      <w:lvlText w:val=""/>
      <w:lvlJc w:val="left"/>
      <w:pPr>
        <w:tabs>
          <w:tab w:val="num" w:pos="2160"/>
        </w:tabs>
        <w:ind w:left="2160" w:hanging="360"/>
      </w:pPr>
      <w:rPr>
        <w:rFonts w:ascii="Wingdings" w:hAnsi="Wingdings" w:hint="default"/>
      </w:rPr>
    </w:lvl>
    <w:lvl w:ilvl="3" w:tplc="DCB47350" w:tentative="1">
      <w:start w:val="1"/>
      <w:numFmt w:val="bullet"/>
      <w:lvlText w:val=""/>
      <w:lvlJc w:val="left"/>
      <w:pPr>
        <w:tabs>
          <w:tab w:val="num" w:pos="2880"/>
        </w:tabs>
        <w:ind w:left="2880" w:hanging="360"/>
      </w:pPr>
      <w:rPr>
        <w:rFonts w:ascii="Wingdings" w:hAnsi="Wingdings" w:hint="default"/>
      </w:rPr>
    </w:lvl>
    <w:lvl w:ilvl="4" w:tplc="2F8A4D7C" w:tentative="1">
      <w:start w:val="1"/>
      <w:numFmt w:val="bullet"/>
      <w:lvlText w:val=""/>
      <w:lvlJc w:val="left"/>
      <w:pPr>
        <w:tabs>
          <w:tab w:val="num" w:pos="3600"/>
        </w:tabs>
        <w:ind w:left="3600" w:hanging="360"/>
      </w:pPr>
      <w:rPr>
        <w:rFonts w:ascii="Wingdings" w:hAnsi="Wingdings" w:hint="default"/>
      </w:rPr>
    </w:lvl>
    <w:lvl w:ilvl="5" w:tplc="1E1A393E" w:tentative="1">
      <w:start w:val="1"/>
      <w:numFmt w:val="bullet"/>
      <w:lvlText w:val=""/>
      <w:lvlJc w:val="left"/>
      <w:pPr>
        <w:tabs>
          <w:tab w:val="num" w:pos="4320"/>
        </w:tabs>
        <w:ind w:left="4320" w:hanging="360"/>
      </w:pPr>
      <w:rPr>
        <w:rFonts w:ascii="Wingdings" w:hAnsi="Wingdings" w:hint="default"/>
      </w:rPr>
    </w:lvl>
    <w:lvl w:ilvl="6" w:tplc="5BF8BC42" w:tentative="1">
      <w:start w:val="1"/>
      <w:numFmt w:val="bullet"/>
      <w:lvlText w:val=""/>
      <w:lvlJc w:val="left"/>
      <w:pPr>
        <w:tabs>
          <w:tab w:val="num" w:pos="5040"/>
        </w:tabs>
        <w:ind w:left="5040" w:hanging="360"/>
      </w:pPr>
      <w:rPr>
        <w:rFonts w:ascii="Wingdings" w:hAnsi="Wingdings" w:hint="default"/>
      </w:rPr>
    </w:lvl>
    <w:lvl w:ilvl="7" w:tplc="E80C9E90" w:tentative="1">
      <w:start w:val="1"/>
      <w:numFmt w:val="bullet"/>
      <w:lvlText w:val=""/>
      <w:lvlJc w:val="left"/>
      <w:pPr>
        <w:tabs>
          <w:tab w:val="num" w:pos="5760"/>
        </w:tabs>
        <w:ind w:left="5760" w:hanging="360"/>
      </w:pPr>
      <w:rPr>
        <w:rFonts w:ascii="Wingdings" w:hAnsi="Wingdings" w:hint="default"/>
      </w:rPr>
    </w:lvl>
    <w:lvl w:ilvl="8" w:tplc="6EC4EA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754D4"/>
    <w:multiLevelType w:val="hybridMultilevel"/>
    <w:tmpl w:val="48DCAE98"/>
    <w:lvl w:ilvl="0" w:tplc="913E5EC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2C61306"/>
    <w:multiLevelType w:val="hybridMultilevel"/>
    <w:tmpl w:val="21B22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561FF0"/>
    <w:multiLevelType w:val="hybridMultilevel"/>
    <w:tmpl w:val="3A16B776"/>
    <w:lvl w:ilvl="0" w:tplc="CB76E63E">
      <w:start w:val="1"/>
      <w:numFmt w:val="upperRoman"/>
      <w:lvlText w:val="%1."/>
      <w:lvlJc w:val="left"/>
      <w:pPr>
        <w:ind w:left="1080" w:hanging="720"/>
      </w:pPr>
      <w:rPr>
        <w:rFonts w:hint="default"/>
        <w:b/>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75388"/>
    <w:multiLevelType w:val="hybridMultilevel"/>
    <w:tmpl w:val="9B50CF02"/>
    <w:lvl w:ilvl="0" w:tplc="3D7407F8">
      <w:start w:val="2"/>
      <w:numFmt w:val="upperRoman"/>
      <w:lvlText w:val="%1."/>
      <w:lvlJc w:val="right"/>
      <w:pPr>
        <w:tabs>
          <w:tab w:val="num" w:pos="720"/>
        </w:tabs>
        <w:ind w:left="720" w:hanging="360"/>
      </w:pPr>
      <w:rPr>
        <w:b/>
        <w:i w:val="0"/>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5" w15:restartNumberingAfterBreak="0">
    <w:nsid w:val="11104051"/>
    <w:multiLevelType w:val="hybridMultilevel"/>
    <w:tmpl w:val="16B21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8405B5"/>
    <w:multiLevelType w:val="hybridMultilevel"/>
    <w:tmpl w:val="611CC330"/>
    <w:lvl w:ilvl="0" w:tplc="B39878D0">
      <w:start w:val="1"/>
      <w:numFmt w:val="bullet"/>
      <w:lvlText w:val="-"/>
      <w:lvlJc w:val="left"/>
      <w:pPr>
        <w:tabs>
          <w:tab w:val="num" w:pos="720"/>
        </w:tabs>
        <w:ind w:left="720" w:hanging="360"/>
      </w:pPr>
      <w:rPr>
        <w:rFonts w:ascii="Times New Roman" w:hAnsi="Times New Roman" w:hint="default"/>
      </w:rPr>
    </w:lvl>
    <w:lvl w:ilvl="1" w:tplc="3F0C2780">
      <w:numFmt w:val="bullet"/>
      <w:lvlText w:val="•"/>
      <w:lvlJc w:val="left"/>
      <w:pPr>
        <w:tabs>
          <w:tab w:val="num" w:pos="1440"/>
        </w:tabs>
        <w:ind w:left="1440" w:hanging="360"/>
      </w:pPr>
      <w:rPr>
        <w:rFonts w:ascii="Arial" w:hAnsi="Arial" w:hint="default"/>
      </w:rPr>
    </w:lvl>
    <w:lvl w:ilvl="2" w:tplc="CDF49F62" w:tentative="1">
      <w:start w:val="1"/>
      <w:numFmt w:val="bullet"/>
      <w:lvlText w:val="-"/>
      <w:lvlJc w:val="left"/>
      <w:pPr>
        <w:tabs>
          <w:tab w:val="num" w:pos="2160"/>
        </w:tabs>
        <w:ind w:left="2160" w:hanging="360"/>
      </w:pPr>
      <w:rPr>
        <w:rFonts w:ascii="Times New Roman" w:hAnsi="Times New Roman" w:hint="default"/>
      </w:rPr>
    </w:lvl>
    <w:lvl w:ilvl="3" w:tplc="0BE0E308" w:tentative="1">
      <w:start w:val="1"/>
      <w:numFmt w:val="bullet"/>
      <w:lvlText w:val="-"/>
      <w:lvlJc w:val="left"/>
      <w:pPr>
        <w:tabs>
          <w:tab w:val="num" w:pos="2880"/>
        </w:tabs>
        <w:ind w:left="2880" w:hanging="360"/>
      </w:pPr>
      <w:rPr>
        <w:rFonts w:ascii="Times New Roman" w:hAnsi="Times New Roman" w:hint="default"/>
      </w:rPr>
    </w:lvl>
    <w:lvl w:ilvl="4" w:tplc="27CE81E6" w:tentative="1">
      <w:start w:val="1"/>
      <w:numFmt w:val="bullet"/>
      <w:lvlText w:val="-"/>
      <w:lvlJc w:val="left"/>
      <w:pPr>
        <w:tabs>
          <w:tab w:val="num" w:pos="3600"/>
        </w:tabs>
        <w:ind w:left="3600" w:hanging="360"/>
      </w:pPr>
      <w:rPr>
        <w:rFonts w:ascii="Times New Roman" w:hAnsi="Times New Roman" w:hint="default"/>
      </w:rPr>
    </w:lvl>
    <w:lvl w:ilvl="5" w:tplc="C2D6FCF4" w:tentative="1">
      <w:start w:val="1"/>
      <w:numFmt w:val="bullet"/>
      <w:lvlText w:val="-"/>
      <w:lvlJc w:val="left"/>
      <w:pPr>
        <w:tabs>
          <w:tab w:val="num" w:pos="4320"/>
        </w:tabs>
        <w:ind w:left="4320" w:hanging="360"/>
      </w:pPr>
      <w:rPr>
        <w:rFonts w:ascii="Times New Roman" w:hAnsi="Times New Roman" w:hint="default"/>
      </w:rPr>
    </w:lvl>
    <w:lvl w:ilvl="6" w:tplc="B49C5D04" w:tentative="1">
      <w:start w:val="1"/>
      <w:numFmt w:val="bullet"/>
      <w:lvlText w:val="-"/>
      <w:lvlJc w:val="left"/>
      <w:pPr>
        <w:tabs>
          <w:tab w:val="num" w:pos="5040"/>
        </w:tabs>
        <w:ind w:left="5040" w:hanging="360"/>
      </w:pPr>
      <w:rPr>
        <w:rFonts w:ascii="Times New Roman" w:hAnsi="Times New Roman" w:hint="default"/>
      </w:rPr>
    </w:lvl>
    <w:lvl w:ilvl="7" w:tplc="F7400272" w:tentative="1">
      <w:start w:val="1"/>
      <w:numFmt w:val="bullet"/>
      <w:lvlText w:val="-"/>
      <w:lvlJc w:val="left"/>
      <w:pPr>
        <w:tabs>
          <w:tab w:val="num" w:pos="5760"/>
        </w:tabs>
        <w:ind w:left="5760" w:hanging="360"/>
      </w:pPr>
      <w:rPr>
        <w:rFonts w:ascii="Times New Roman" w:hAnsi="Times New Roman" w:hint="default"/>
      </w:rPr>
    </w:lvl>
    <w:lvl w:ilvl="8" w:tplc="1504A3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8" w15:restartNumberingAfterBreak="0">
    <w:nsid w:val="162B214D"/>
    <w:multiLevelType w:val="hybridMultilevel"/>
    <w:tmpl w:val="91EA577A"/>
    <w:lvl w:ilvl="0" w:tplc="49EC3C4E">
      <w:start w:val="1"/>
      <w:numFmt w:val="bullet"/>
      <w:lvlText w:val=""/>
      <w:lvlJc w:val="left"/>
      <w:pPr>
        <w:tabs>
          <w:tab w:val="num" w:pos="720"/>
        </w:tabs>
        <w:ind w:left="720" w:hanging="360"/>
      </w:pPr>
      <w:rPr>
        <w:rFonts w:ascii="Wingdings" w:hAnsi="Wingdings" w:hint="default"/>
      </w:rPr>
    </w:lvl>
    <w:lvl w:ilvl="1" w:tplc="F2903CB4" w:tentative="1">
      <w:start w:val="1"/>
      <w:numFmt w:val="bullet"/>
      <w:lvlText w:val=""/>
      <w:lvlJc w:val="left"/>
      <w:pPr>
        <w:tabs>
          <w:tab w:val="num" w:pos="1440"/>
        </w:tabs>
        <w:ind w:left="1440" w:hanging="360"/>
      </w:pPr>
      <w:rPr>
        <w:rFonts w:ascii="Wingdings" w:hAnsi="Wingdings" w:hint="default"/>
      </w:rPr>
    </w:lvl>
    <w:lvl w:ilvl="2" w:tplc="149CFC1A" w:tentative="1">
      <w:start w:val="1"/>
      <w:numFmt w:val="bullet"/>
      <w:lvlText w:val=""/>
      <w:lvlJc w:val="left"/>
      <w:pPr>
        <w:tabs>
          <w:tab w:val="num" w:pos="2160"/>
        </w:tabs>
        <w:ind w:left="2160" w:hanging="360"/>
      </w:pPr>
      <w:rPr>
        <w:rFonts w:ascii="Wingdings" w:hAnsi="Wingdings" w:hint="default"/>
      </w:rPr>
    </w:lvl>
    <w:lvl w:ilvl="3" w:tplc="0A5E0E60">
      <w:start w:val="1"/>
      <w:numFmt w:val="bullet"/>
      <w:lvlText w:val=""/>
      <w:lvlJc w:val="left"/>
      <w:pPr>
        <w:tabs>
          <w:tab w:val="num" w:pos="2880"/>
        </w:tabs>
        <w:ind w:left="2880" w:hanging="360"/>
      </w:pPr>
      <w:rPr>
        <w:rFonts w:ascii="Wingdings" w:hAnsi="Wingdings" w:hint="default"/>
      </w:rPr>
    </w:lvl>
    <w:lvl w:ilvl="4" w:tplc="FDA8AFDE">
      <w:numFmt w:val="bullet"/>
      <w:lvlText w:val="•"/>
      <w:lvlJc w:val="left"/>
      <w:pPr>
        <w:tabs>
          <w:tab w:val="num" w:pos="3600"/>
        </w:tabs>
        <w:ind w:left="3600" w:hanging="360"/>
      </w:pPr>
      <w:rPr>
        <w:rFonts w:ascii="Arial" w:hAnsi="Arial" w:hint="default"/>
      </w:rPr>
    </w:lvl>
    <w:lvl w:ilvl="5" w:tplc="6D4A2B9E" w:tentative="1">
      <w:start w:val="1"/>
      <w:numFmt w:val="bullet"/>
      <w:lvlText w:val=""/>
      <w:lvlJc w:val="left"/>
      <w:pPr>
        <w:tabs>
          <w:tab w:val="num" w:pos="4320"/>
        </w:tabs>
        <w:ind w:left="4320" w:hanging="360"/>
      </w:pPr>
      <w:rPr>
        <w:rFonts w:ascii="Wingdings" w:hAnsi="Wingdings" w:hint="default"/>
      </w:rPr>
    </w:lvl>
    <w:lvl w:ilvl="6" w:tplc="C3AE6B22" w:tentative="1">
      <w:start w:val="1"/>
      <w:numFmt w:val="bullet"/>
      <w:lvlText w:val=""/>
      <w:lvlJc w:val="left"/>
      <w:pPr>
        <w:tabs>
          <w:tab w:val="num" w:pos="5040"/>
        </w:tabs>
        <w:ind w:left="5040" w:hanging="360"/>
      </w:pPr>
      <w:rPr>
        <w:rFonts w:ascii="Wingdings" w:hAnsi="Wingdings" w:hint="default"/>
      </w:rPr>
    </w:lvl>
    <w:lvl w:ilvl="7" w:tplc="63368B66" w:tentative="1">
      <w:start w:val="1"/>
      <w:numFmt w:val="bullet"/>
      <w:lvlText w:val=""/>
      <w:lvlJc w:val="left"/>
      <w:pPr>
        <w:tabs>
          <w:tab w:val="num" w:pos="5760"/>
        </w:tabs>
        <w:ind w:left="5760" w:hanging="360"/>
      </w:pPr>
      <w:rPr>
        <w:rFonts w:ascii="Wingdings" w:hAnsi="Wingdings" w:hint="default"/>
      </w:rPr>
    </w:lvl>
    <w:lvl w:ilvl="8" w:tplc="46F6C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80283"/>
    <w:multiLevelType w:val="hybridMultilevel"/>
    <w:tmpl w:val="37E497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B86523"/>
    <w:multiLevelType w:val="hybridMultilevel"/>
    <w:tmpl w:val="1BF84BA6"/>
    <w:lvl w:ilvl="0" w:tplc="9FC8341A">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74060EA"/>
    <w:multiLevelType w:val="hybridMultilevel"/>
    <w:tmpl w:val="74205322"/>
    <w:lvl w:ilvl="0" w:tplc="D8C221F0">
      <w:start w:val="1"/>
      <w:numFmt w:val="bullet"/>
      <w:lvlText w:val="−"/>
      <w:lvlJc w:val="left"/>
      <w:pPr>
        <w:tabs>
          <w:tab w:val="num" w:pos="720"/>
        </w:tabs>
        <w:ind w:left="720" w:hanging="360"/>
      </w:pPr>
      <w:rPr>
        <w:rFonts w:ascii="Calibri" w:hAnsi="Calibri" w:hint="default"/>
      </w:rPr>
    </w:lvl>
    <w:lvl w:ilvl="1" w:tplc="675E04CC" w:tentative="1">
      <w:start w:val="1"/>
      <w:numFmt w:val="bullet"/>
      <w:lvlText w:val="−"/>
      <w:lvlJc w:val="left"/>
      <w:pPr>
        <w:tabs>
          <w:tab w:val="num" w:pos="1440"/>
        </w:tabs>
        <w:ind w:left="1440" w:hanging="360"/>
      </w:pPr>
      <w:rPr>
        <w:rFonts w:ascii="Calibri" w:hAnsi="Calibri" w:hint="default"/>
      </w:rPr>
    </w:lvl>
    <w:lvl w:ilvl="2" w:tplc="3F0C2DEC" w:tentative="1">
      <w:start w:val="1"/>
      <w:numFmt w:val="bullet"/>
      <w:lvlText w:val="−"/>
      <w:lvlJc w:val="left"/>
      <w:pPr>
        <w:tabs>
          <w:tab w:val="num" w:pos="2160"/>
        </w:tabs>
        <w:ind w:left="2160" w:hanging="360"/>
      </w:pPr>
      <w:rPr>
        <w:rFonts w:ascii="Calibri" w:hAnsi="Calibri" w:hint="default"/>
      </w:rPr>
    </w:lvl>
    <w:lvl w:ilvl="3" w:tplc="FBE8803A" w:tentative="1">
      <w:start w:val="1"/>
      <w:numFmt w:val="bullet"/>
      <w:lvlText w:val="−"/>
      <w:lvlJc w:val="left"/>
      <w:pPr>
        <w:tabs>
          <w:tab w:val="num" w:pos="2880"/>
        </w:tabs>
        <w:ind w:left="2880" w:hanging="360"/>
      </w:pPr>
      <w:rPr>
        <w:rFonts w:ascii="Calibri" w:hAnsi="Calibri" w:hint="default"/>
      </w:rPr>
    </w:lvl>
    <w:lvl w:ilvl="4" w:tplc="CDE8DDDE" w:tentative="1">
      <w:start w:val="1"/>
      <w:numFmt w:val="bullet"/>
      <w:lvlText w:val="−"/>
      <w:lvlJc w:val="left"/>
      <w:pPr>
        <w:tabs>
          <w:tab w:val="num" w:pos="3600"/>
        </w:tabs>
        <w:ind w:left="3600" w:hanging="360"/>
      </w:pPr>
      <w:rPr>
        <w:rFonts w:ascii="Calibri" w:hAnsi="Calibri" w:hint="default"/>
      </w:rPr>
    </w:lvl>
    <w:lvl w:ilvl="5" w:tplc="1A5CA902" w:tentative="1">
      <w:start w:val="1"/>
      <w:numFmt w:val="bullet"/>
      <w:lvlText w:val="−"/>
      <w:lvlJc w:val="left"/>
      <w:pPr>
        <w:tabs>
          <w:tab w:val="num" w:pos="4320"/>
        </w:tabs>
        <w:ind w:left="4320" w:hanging="360"/>
      </w:pPr>
      <w:rPr>
        <w:rFonts w:ascii="Calibri" w:hAnsi="Calibri" w:hint="default"/>
      </w:rPr>
    </w:lvl>
    <w:lvl w:ilvl="6" w:tplc="596E56BC" w:tentative="1">
      <w:start w:val="1"/>
      <w:numFmt w:val="bullet"/>
      <w:lvlText w:val="−"/>
      <w:lvlJc w:val="left"/>
      <w:pPr>
        <w:tabs>
          <w:tab w:val="num" w:pos="5040"/>
        </w:tabs>
        <w:ind w:left="5040" w:hanging="360"/>
      </w:pPr>
      <w:rPr>
        <w:rFonts w:ascii="Calibri" w:hAnsi="Calibri" w:hint="default"/>
      </w:rPr>
    </w:lvl>
    <w:lvl w:ilvl="7" w:tplc="D9C03A22" w:tentative="1">
      <w:start w:val="1"/>
      <w:numFmt w:val="bullet"/>
      <w:lvlText w:val="−"/>
      <w:lvlJc w:val="left"/>
      <w:pPr>
        <w:tabs>
          <w:tab w:val="num" w:pos="5760"/>
        </w:tabs>
        <w:ind w:left="5760" w:hanging="360"/>
      </w:pPr>
      <w:rPr>
        <w:rFonts w:ascii="Calibri" w:hAnsi="Calibri" w:hint="default"/>
      </w:rPr>
    </w:lvl>
    <w:lvl w:ilvl="8" w:tplc="B3E838D8"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3C3A4966"/>
    <w:multiLevelType w:val="hybridMultilevel"/>
    <w:tmpl w:val="3790E43E"/>
    <w:lvl w:ilvl="0" w:tplc="08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8979A2"/>
    <w:multiLevelType w:val="hybridMultilevel"/>
    <w:tmpl w:val="848449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25F0F"/>
    <w:multiLevelType w:val="hybridMultilevel"/>
    <w:tmpl w:val="901E3A56"/>
    <w:lvl w:ilvl="0" w:tplc="7EB8EE3C">
      <w:start w:val="2"/>
      <w:numFmt w:val="upperRoman"/>
      <w:lvlText w:val="%1."/>
      <w:lvlJc w:val="right"/>
      <w:pPr>
        <w:tabs>
          <w:tab w:val="num" w:pos="720"/>
        </w:tabs>
        <w:ind w:left="720" w:hanging="360"/>
      </w:p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17"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FCF6B5A"/>
    <w:multiLevelType w:val="hybridMultilevel"/>
    <w:tmpl w:val="FA0643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0DD6282"/>
    <w:multiLevelType w:val="hybridMultilevel"/>
    <w:tmpl w:val="C25E2DB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0" w15:restartNumberingAfterBreak="0">
    <w:nsid w:val="511601E1"/>
    <w:multiLevelType w:val="hybridMultilevel"/>
    <w:tmpl w:val="E4F404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28A49E9"/>
    <w:multiLevelType w:val="hybridMultilevel"/>
    <w:tmpl w:val="074C3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E7602A"/>
    <w:multiLevelType w:val="hybridMultilevel"/>
    <w:tmpl w:val="E800FE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25" w15:restartNumberingAfterBreak="0">
    <w:nsid w:val="5C6842B9"/>
    <w:multiLevelType w:val="hybridMultilevel"/>
    <w:tmpl w:val="4EA471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1A246E7"/>
    <w:multiLevelType w:val="hybridMultilevel"/>
    <w:tmpl w:val="8910A168"/>
    <w:lvl w:ilvl="0" w:tplc="A5483998">
      <w:start w:val="1"/>
      <w:numFmt w:val="bullet"/>
      <w:lvlText w:val="−"/>
      <w:lvlJc w:val="left"/>
      <w:pPr>
        <w:tabs>
          <w:tab w:val="num" w:pos="720"/>
        </w:tabs>
        <w:ind w:left="720" w:hanging="360"/>
      </w:pPr>
      <w:rPr>
        <w:rFonts w:ascii="Calibri" w:hAnsi="Calibri" w:hint="default"/>
      </w:rPr>
    </w:lvl>
    <w:lvl w:ilvl="1" w:tplc="ECECC70A" w:tentative="1">
      <w:start w:val="1"/>
      <w:numFmt w:val="bullet"/>
      <w:lvlText w:val="−"/>
      <w:lvlJc w:val="left"/>
      <w:pPr>
        <w:tabs>
          <w:tab w:val="num" w:pos="1440"/>
        </w:tabs>
        <w:ind w:left="1440" w:hanging="360"/>
      </w:pPr>
      <w:rPr>
        <w:rFonts w:ascii="Calibri" w:hAnsi="Calibri" w:hint="default"/>
      </w:rPr>
    </w:lvl>
    <w:lvl w:ilvl="2" w:tplc="564E4716" w:tentative="1">
      <w:start w:val="1"/>
      <w:numFmt w:val="bullet"/>
      <w:lvlText w:val="−"/>
      <w:lvlJc w:val="left"/>
      <w:pPr>
        <w:tabs>
          <w:tab w:val="num" w:pos="2160"/>
        </w:tabs>
        <w:ind w:left="2160" w:hanging="360"/>
      </w:pPr>
      <w:rPr>
        <w:rFonts w:ascii="Calibri" w:hAnsi="Calibri" w:hint="default"/>
      </w:rPr>
    </w:lvl>
    <w:lvl w:ilvl="3" w:tplc="73F62CE2" w:tentative="1">
      <w:start w:val="1"/>
      <w:numFmt w:val="bullet"/>
      <w:lvlText w:val="−"/>
      <w:lvlJc w:val="left"/>
      <w:pPr>
        <w:tabs>
          <w:tab w:val="num" w:pos="2880"/>
        </w:tabs>
        <w:ind w:left="2880" w:hanging="360"/>
      </w:pPr>
      <w:rPr>
        <w:rFonts w:ascii="Calibri" w:hAnsi="Calibri" w:hint="default"/>
      </w:rPr>
    </w:lvl>
    <w:lvl w:ilvl="4" w:tplc="1E2E3296" w:tentative="1">
      <w:start w:val="1"/>
      <w:numFmt w:val="bullet"/>
      <w:lvlText w:val="−"/>
      <w:lvlJc w:val="left"/>
      <w:pPr>
        <w:tabs>
          <w:tab w:val="num" w:pos="3600"/>
        </w:tabs>
        <w:ind w:left="3600" w:hanging="360"/>
      </w:pPr>
      <w:rPr>
        <w:rFonts w:ascii="Calibri" w:hAnsi="Calibri" w:hint="default"/>
      </w:rPr>
    </w:lvl>
    <w:lvl w:ilvl="5" w:tplc="0F56C4BE" w:tentative="1">
      <w:start w:val="1"/>
      <w:numFmt w:val="bullet"/>
      <w:lvlText w:val="−"/>
      <w:lvlJc w:val="left"/>
      <w:pPr>
        <w:tabs>
          <w:tab w:val="num" w:pos="4320"/>
        </w:tabs>
        <w:ind w:left="4320" w:hanging="360"/>
      </w:pPr>
      <w:rPr>
        <w:rFonts w:ascii="Calibri" w:hAnsi="Calibri" w:hint="default"/>
      </w:rPr>
    </w:lvl>
    <w:lvl w:ilvl="6" w:tplc="28269456" w:tentative="1">
      <w:start w:val="1"/>
      <w:numFmt w:val="bullet"/>
      <w:lvlText w:val="−"/>
      <w:lvlJc w:val="left"/>
      <w:pPr>
        <w:tabs>
          <w:tab w:val="num" w:pos="5040"/>
        </w:tabs>
        <w:ind w:left="5040" w:hanging="360"/>
      </w:pPr>
      <w:rPr>
        <w:rFonts w:ascii="Calibri" w:hAnsi="Calibri" w:hint="default"/>
      </w:rPr>
    </w:lvl>
    <w:lvl w:ilvl="7" w:tplc="33A0DC1A" w:tentative="1">
      <w:start w:val="1"/>
      <w:numFmt w:val="bullet"/>
      <w:lvlText w:val="−"/>
      <w:lvlJc w:val="left"/>
      <w:pPr>
        <w:tabs>
          <w:tab w:val="num" w:pos="5760"/>
        </w:tabs>
        <w:ind w:left="5760" w:hanging="360"/>
      </w:pPr>
      <w:rPr>
        <w:rFonts w:ascii="Calibri" w:hAnsi="Calibri" w:hint="default"/>
      </w:rPr>
    </w:lvl>
    <w:lvl w:ilvl="8" w:tplc="5F14F756"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21D3A30"/>
    <w:multiLevelType w:val="hybridMultilevel"/>
    <w:tmpl w:val="E9F86030"/>
    <w:lvl w:ilvl="0" w:tplc="A25C0B96">
      <w:start w:val="1"/>
      <w:numFmt w:val="bullet"/>
      <w:lvlText w:val=""/>
      <w:lvlJc w:val="left"/>
      <w:pPr>
        <w:tabs>
          <w:tab w:val="num" w:pos="720"/>
        </w:tabs>
        <w:ind w:left="720" w:hanging="360"/>
      </w:pPr>
      <w:rPr>
        <w:rFonts w:ascii="Wingdings" w:hAnsi="Wingdings" w:hint="default"/>
      </w:rPr>
    </w:lvl>
    <w:lvl w:ilvl="1" w:tplc="FF74AF56" w:tentative="1">
      <w:start w:val="1"/>
      <w:numFmt w:val="bullet"/>
      <w:lvlText w:val=""/>
      <w:lvlJc w:val="left"/>
      <w:pPr>
        <w:tabs>
          <w:tab w:val="num" w:pos="1440"/>
        </w:tabs>
        <w:ind w:left="1440" w:hanging="360"/>
      </w:pPr>
      <w:rPr>
        <w:rFonts w:ascii="Wingdings" w:hAnsi="Wingdings" w:hint="default"/>
      </w:rPr>
    </w:lvl>
    <w:lvl w:ilvl="2" w:tplc="EFA07144" w:tentative="1">
      <w:start w:val="1"/>
      <w:numFmt w:val="bullet"/>
      <w:lvlText w:val=""/>
      <w:lvlJc w:val="left"/>
      <w:pPr>
        <w:tabs>
          <w:tab w:val="num" w:pos="2160"/>
        </w:tabs>
        <w:ind w:left="2160" w:hanging="360"/>
      </w:pPr>
      <w:rPr>
        <w:rFonts w:ascii="Wingdings" w:hAnsi="Wingdings" w:hint="default"/>
      </w:rPr>
    </w:lvl>
    <w:lvl w:ilvl="3" w:tplc="DC928870" w:tentative="1">
      <w:start w:val="1"/>
      <w:numFmt w:val="bullet"/>
      <w:lvlText w:val=""/>
      <w:lvlJc w:val="left"/>
      <w:pPr>
        <w:tabs>
          <w:tab w:val="num" w:pos="2880"/>
        </w:tabs>
        <w:ind w:left="2880" w:hanging="360"/>
      </w:pPr>
      <w:rPr>
        <w:rFonts w:ascii="Wingdings" w:hAnsi="Wingdings" w:hint="default"/>
      </w:rPr>
    </w:lvl>
    <w:lvl w:ilvl="4" w:tplc="B4CEEFF0" w:tentative="1">
      <w:start w:val="1"/>
      <w:numFmt w:val="bullet"/>
      <w:lvlText w:val=""/>
      <w:lvlJc w:val="left"/>
      <w:pPr>
        <w:tabs>
          <w:tab w:val="num" w:pos="3600"/>
        </w:tabs>
        <w:ind w:left="3600" w:hanging="360"/>
      </w:pPr>
      <w:rPr>
        <w:rFonts w:ascii="Wingdings" w:hAnsi="Wingdings" w:hint="default"/>
      </w:rPr>
    </w:lvl>
    <w:lvl w:ilvl="5" w:tplc="7E9C85DA" w:tentative="1">
      <w:start w:val="1"/>
      <w:numFmt w:val="bullet"/>
      <w:lvlText w:val=""/>
      <w:lvlJc w:val="left"/>
      <w:pPr>
        <w:tabs>
          <w:tab w:val="num" w:pos="4320"/>
        </w:tabs>
        <w:ind w:left="4320" w:hanging="360"/>
      </w:pPr>
      <w:rPr>
        <w:rFonts w:ascii="Wingdings" w:hAnsi="Wingdings" w:hint="default"/>
      </w:rPr>
    </w:lvl>
    <w:lvl w:ilvl="6" w:tplc="979EFBE2" w:tentative="1">
      <w:start w:val="1"/>
      <w:numFmt w:val="bullet"/>
      <w:lvlText w:val=""/>
      <w:lvlJc w:val="left"/>
      <w:pPr>
        <w:tabs>
          <w:tab w:val="num" w:pos="5040"/>
        </w:tabs>
        <w:ind w:left="5040" w:hanging="360"/>
      </w:pPr>
      <w:rPr>
        <w:rFonts w:ascii="Wingdings" w:hAnsi="Wingdings" w:hint="default"/>
      </w:rPr>
    </w:lvl>
    <w:lvl w:ilvl="7" w:tplc="9D3ED1E6" w:tentative="1">
      <w:start w:val="1"/>
      <w:numFmt w:val="bullet"/>
      <w:lvlText w:val=""/>
      <w:lvlJc w:val="left"/>
      <w:pPr>
        <w:tabs>
          <w:tab w:val="num" w:pos="5760"/>
        </w:tabs>
        <w:ind w:left="5760" w:hanging="360"/>
      </w:pPr>
      <w:rPr>
        <w:rFonts w:ascii="Wingdings" w:hAnsi="Wingdings" w:hint="default"/>
      </w:rPr>
    </w:lvl>
    <w:lvl w:ilvl="8" w:tplc="E8A245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651C2A"/>
    <w:multiLevelType w:val="hybridMultilevel"/>
    <w:tmpl w:val="A3BABBEA"/>
    <w:lvl w:ilvl="0" w:tplc="240A0001">
      <w:start w:val="1"/>
      <w:numFmt w:val="bullet"/>
      <w:lvlText w:val=""/>
      <w:lvlJc w:val="left"/>
      <w:pPr>
        <w:ind w:left="360" w:hanging="360"/>
      </w:pPr>
      <w:rPr>
        <w:rFonts w:ascii="Symbol" w:hAnsi="Symbol" w:hint="default"/>
      </w:rPr>
    </w:lvl>
    <w:lvl w:ilvl="1" w:tplc="87BEF024">
      <w:numFmt w:val="bullet"/>
      <w:lvlText w:val="•"/>
      <w:lvlJc w:val="left"/>
      <w:pPr>
        <w:ind w:left="1080" w:hanging="360"/>
      </w:pPr>
      <w:rPr>
        <w:rFonts w:ascii="Futura Std Book" w:eastAsiaTheme="minorHAnsi" w:hAnsi="Futura Std Book" w:cstheme="minorBid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5B44BA"/>
    <w:multiLevelType w:val="hybridMultilevel"/>
    <w:tmpl w:val="DDC437A8"/>
    <w:lvl w:ilvl="0" w:tplc="63985D9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8974957"/>
    <w:multiLevelType w:val="hybridMultilevel"/>
    <w:tmpl w:val="C494F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71E0636E"/>
    <w:multiLevelType w:val="hybridMultilevel"/>
    <w:tmpl w:val="965EF8E4"/>
    <w:lvl w:ilvl="0" w:tplc="C3E0E070">
      <w:start w:val="1"/>
      <w:numFmt w:val="bullet"/>
      <w:lvlText w:val=""/>
      <w:lvlJc w:val="left"/>
      <w:pPr>
        <w:tabs>
          <w:tab w:val="num" w:pos="720"/>
        </w:tabs>
        <w:ind w:left="720" w:hanging="360"/>
      </w:pPr>
      <w:rPr>
        <w:rFonts w:ascii="Wingdings" w:hAnsi="Wingdings" w:hint="default"/>
      </w:rPr>
    </w:lvl>
    <w:lvl w:ilvl="1" w:tplc="A44ED812">
      <w:numFmt w:val="bullet"/>
      <w:lvlText w:val="•"/>
      <w:lvlJc w:val="left"/>
      <w:pPr>
        <w:tabs>
          <w:tab w:val="num" w:pos="1440"/>
        </w:tabs>
        <w:ind w:left="1440" w:hanging="360"/>
      </w:pPr>
      <w:rPr>
        <w:rFonts w:ascii="Arial" w:hAnsi="Arial" w:hint="default"/>
      </w:rPr>
    </w:lvl>
    <w:lvl w:ilvl="2" w:tplc="AB72D416" w:tentative="1">
      <w:start w:val="1"/>
      <w:numFmt w:val="bullet"/>
      <w:lvlText w:val=""/>
      <w:lvlJc w:val="left"/>
      <w:pPr>
        <w:tabs>
          <w:tab w:val="num" w:pos="2160"/>
        </w:tabs>
        <w:ind w:left="2160" w:hanging="360"/>
      </w:pPr>
      <w:rPr>
        <w:rFonts w:ascii="Wingdings" w:hAnsi="Wingdings" w:hint="default"/>
      </w:rPr>
    </w:lvl>
    <w:lvl w:ilvl="3" w:tplc="CF9C4350" w:tentative="1">
      <w:start w:val="1"/>
      <w:numFmt w:val="bullet"/>
      <w:lvlText w:val=""/>
      <w:lvlJc w:val="left"/>
      <w:pPr>
        <w:tabs>
          <w:tab w:val="num" w:pos="2880"/>
        </w:tabs>
        <w:ind w:left="2880" w:hanging="360"/>
      </w:pPr>
      <w:rPr>
        <w:rFonts w:ascii="Wingdings" w:hAnsi="Wingdings" w:hint="default"/>
      </w:rPr>
    </w:lvl>
    <w:lvl w:ilvl="4" w:tplc="CE44B18A" w:tentative="1">
      <w:start w:val="1"/>
      <w:numFmt w:val="bullet"/>
      <w:lvlText w:val=""/>
      <w:lvlJc w:val="left"/>
      <w:pPr>
        <w:tabs>
          <w:tab w:val="num" w:pos="3600"/>
        </w:tabs>
        <w:ind w:left="3600" w:hanging="360"/>
      </w:pPr>
      <w:rPr>
        <w:rFonts w:ascii="Wingdings" w:hAnsi="Wingdings" w:hint="default"/>
      </w:rPr>
    </w:lvl>
    <w:lvl w:ilvl="5" w:tplc="73421EE0" w:tentative="1">
      <w:start w:val="1"/>
      <w:numFmt w:val="bullet"/>
      <w:lvlText w:val=""/>
      <w:lvlJc w:val="left"/>
      <w:pPr>
        <w:tabs>
          <w:tab w:val="num" w:pos="4320"/>
        </w:tabs>
        <w:ind w:left="4320" w:hanging="360"/>
      </w:pPr>
      <w:rPr>
        <w:rFonts w:ascii="Wingdings" w:hAnsi="Wingdings" w:hint="default"/>
      </w:rPr>
    </w:lvl>
    <w:lvl w:ilvl="6" w:tplc="F7368204" w:tentative="1">
      <w:start w:val="1"/>
      <w:numFmt w:val="bullet"/>
      <w:lvlText w:val=""/>
      <w:lvlJc w:val="left"/>
      <w:pPr>
        <w:tabs>
          <w:tab w:val="num" w:pos="5040"/>
        </w:tabs>
        <w:ind w:left="5040" w:hanging="360"/>
      </w:pPr>
      <w:rPr>
        <w:rFonts w:ascii="Wingdings" w:hAnsi="Wingdings" w:hint="default"/>
      </w:rPr>
    </w:lvl>
    <w:lvl w:ilvl="7" w:tplc="481CAF28" w:tentative="1">
      <w:start w:val="1"/>
      <w:numFmt w:val="bullet"/>
      <w:lvlText w:val=""/>
      <w:lvlJc w:val="left"/>
      <w:pPr>
        <w:tabs>
          <w:tab w:val="num" w:pos="5760"/>
        </w:tabs>
        <w:ind w:left="5760" w:hanging="360"/>
      </w:pPr>
      <w:rPr>
        <w:rFonts w:ascii="Wingdings" w:hAnsi="Wingdings" w:hint="default"/>
      </w:rPr>
    </w:lvl>
    <w:lvl w:ilvl="8" w:tplc="310276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2C4B7E"/>
    <w:multiLevelType w:val="hybridMultilevel"/>
    <w:tmpl w:val="35208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056372"/>
    <w:multiLevelType w:val="hybridMultilevel"/>
    <w:tmpl w:val="95FED3F6"/>
    <w:lvl w:ilvl="0" w:tplc="243A46C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073AC9"/>
    <w:multiLevelType w:val="hybridMultilevel"/>
    <w:tmpl w:val="CF92B6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ED05023"/>
    <w:multiLevelType w:val="hybridMultilevel"/>
    <w:tmpl w:val="2734563A"/>
    <w:lvl w:ilvl="0" w:tplc="5EEE3CDE">
      <w:start w:val="1"/>
      <w:numFmt w:val="bullet"/>
      <w:lvlText w:val=""/>
      <w:lvlJc w:val="left"/>
      <w:pPr>
        <w:tabs>
          <w:tab w:val="num" w:pos="720"/>
        </w:tabs>
        <w:ind w:left="720" w:hanging="360"/>
      </w:pPr>
      <w:rPr>
        <w:rFonts w:ascii="Wingdings" w:hAnsi="Wingdings" w:hint="default"/>
      </w:rPr>
    </w:lvl>
    <w:lvl w:ilvl="1" w:tplc="6234BF90" w:tentative="1">
      <w:start w:val="1"/>
      <w:numFmt w:val="bullet"/>
      <w:lvlText w:val=""/>
      <w:lvlJc w:val="left"/>
      <w:pPr>
        <w:tabs>
          <w:tab w:val="num" w:pos="1440"/>
        </w:tabs>
        <w:ind w:left="1440" w:hanging="360"/>
      </w:pPr>
      <w:rPr>
        <w:rFonts w:ascii="Wingdings" w:hAnsi="Wingdings" w:hint="default"/>
      </w:rPr>
    </w:lvl>
    <w:lvl w:ilvl="2" w:tplc="AB6CD284" w:tentative="1">
      <w:start w:val="1"/>
      <w:numFmt w:val="bullet"/>
      <w:lvlText w:val=""/>
      <w:lvlJc w:val="left"/>
      <w:pPr>
        <w:tabs>
          <w:tab w:val="num" w:pos="2160"/>
        </w:tabs>
        <w:ind w:left="2160" w:hanging="360"/>
      </w:pPr>
      <w:rPr>
        <w:rFonts w:ascii="Wingdings" w:hAnsi="Wingdings" w:hint="default"/>
      </w:rPr>
    </w:lvl>
    <w:lvl w:ilvl="3" w:tplc="96BC3B22" w:tentative="1">
      <w:start w:val="1"/>
      <w:numFmt w:val="bullet"/>
      <w:lvlText w:val=""/>
      <w:lvlJc w:val="left"/>
      <w:pPr>
        <w:tabs>
          <w:tab w:val="num" w:pos="2880"/>
        </w:tabs>
        <w:ind w:left="2880" w:hanging="360"/>
      </w:pPr>
      <w:rPr>
        <w:rFonts w:ascii="Wingdings" w:hAnsi="Wingdings" w:hint="default"/>
      </w:rPr>
    </w:lvl>
    <w:lvl w:ilvl="4" w:tplc="E96673E8" w:tentative="1">
      <w:start w:val="1"/>
      <w:numFmt w:val="bullet"/>
      <w:lvlText w:val=""/>
      <w:lvlJc w:val="left"/>
      <w:pPr>
        <w:tabs>
          <w:tab w:val="num" w:pos="3600"/>
        </w:tabs>
        <w:ind w:left="3600" w:hanging="360"/>
      </w:pPr>
      <w:rPr>
        <w:rFonts w:ascii="Wingdings" w:hAnsi="Wingdings" w:hint="default"/>
      </w:rPr>
    </w:lvl>
    <w:lvl w:ilvl="5" w:tplc="2894FBAE" w:tentative="1">
      <w:start w:val="1"/>
      <w:numFmt w:val="bullet"/>
      <w:lvlText w:val=""/>
      <w:lvlJc w:val="left"/>
      <w:pPr>
        <w:tabs>
          <w:tab w:val="num" w:pos="4320"/>
        </w:tabs>
        <w:ind w:left="4320" w:hanging="360"/>
      </w:pPr>
      <w:rPr>
        <w:rFonts w:ascii="Wingdings" w:hAnsi="Wingdings" w:hint="default"/>
      </w:rPr>
    </w:lvl>
    <w:lvl w:ilvl="6" w:tplc="F1E68E22" w:tentative="1">
      <w:start w:val="1"/>
      <w:numFmt w:val="bullet"/>
      <w:lvlText w:val=""/>
      <w:lvlJc w:val="left"/>
      <w:pPr>
        <w:tabs>
          <w:tab w:val="num" w:pos="5040"/>
        </w:tabs>
        <w:ind w:left="5040" w:hanging="360"/>
      </w:pPr>
      <w:rPr>
        <w:rFonts w:ascii="Wingdings" w:hAnsi="Wingdings" w:hint="default"/>
      </w:rPr>
    </w:lvl>
    <w:lvl w:ilvl="7" w:tplc="23605E60" w:tentative="1">
      <w:start w:val="1"/>
      <w:numFmt w:val="bullet"/>
      <w:lvlText w:val=""/>
      <w:lvlJc w:val="left"/>
      <w:pPr>
        <w:tabs>
          <w:tab w:val="num" w:pos="5760"/>
        </w:tabs>
        <w:ind w:left="5760" w:hanging="360"/>
      </w:pPr>
      <w:rPr>
        <w:rFonts w:ascii="Wingdings" w:hAnsi="Wingdings" w:hint="default"/>
      </w:rPr>
    </w:lvl>
    <w:lvl w:ilvl="8" w:tplc="01EC151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5"/>
  </w:num>
  <w:num w:numId="3">
    <w:abstractNumId w:val="21"/>
  </w:num>
  <w:num w:numId="4">
    <w:abstractNumId w:val="37"/>
  </w:num>
  <w:num w:numId="5">
    <w:abstractNumId w:val="22"/>
  </w:num>
  <w:num w:numId="6">
    <w:abstractNumId w:val="20"/>
  </w:num>
  <w:num w:numId="7">
    <w:abstractNumId w:val="14"/>
  </w:num>
  <w:num w:numId="8">
    <w:abstractNumId w:val="31"/>
  </w:num>
  <w:num w:numId="9">
    <w:abstractNumId w:val="17"/>
  </w:num>
  <w:num w:numId="10">
    <w:abstractNumId w:val="10"/>
  </w:num>
  <w:num w:numId="11">
    <w:abstractNumId w:val="29"/>
  </w:num>
  <w:num w:numId="12">
    <w:abstractNumId w:val="34"/>
  </w:num>
  <w:num w:numId="13">
    <w:abstractNumId w:val="13"/>
  </w:num>
  <w:num w:numId="14">
    <w:abstractNumId w:val="38"/>
  </w:num>
  <w:num w:numId="15">
    <w:abstractNumId w:val="23"/>
  </w:num>
  <w:num w:numId="16">
    <w:abstractNumId w:val="27"/>
  </w:num>
  <w:num w:numId="17">
    <w:abstractNumId w:val="26"/>
  </w:num>
  <w:num w:numId="18">
    <w:abstractNumId w:val="0"/>
  </w:num>
  <w:num w:numId="19">
    <w:abstractNumId w:val="11"/>
  </w:num>
  <w:num w:numId="20">
    <w:abstractNumId w:val="8"/>
  </w:num>
  <w:num w:numId="21">
    <w:abstractNumId w:val="39"/>
  </w:num>
  <w:num w:numId="22">
    <w:abstractNumId w:val="6"/>
  </w:num>
  <w:num w:numId="23">
    <w:abstractNumId w:val="33"/>
  </w:num>
  <w:num w:numId="24">
    <w:abstractNumId w:val="15"/>
  </w:num>
  <w:num w:numId="25">
    <w:abstractNumId w:val="24"/>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7"/>
  </w:num>
  <w:num w:numId="28">
    <w:abstractNumId w:val="12"/>
  </w:num>
  <w:num w:numId="29">
    <w:abstractNumId w:val="30"/>
  </w:num>
  <w:num w:numId="30">
    <w:abstractNumId w:val="1"/>
  </w:num>
  <w:num w:numId="31">
    <w:abstractNumId w:val="35"/>
  </w:num>
  <w:num w:numId="32">
    <w:abstractNumId w:val="19"/>
  </w:num>
  <w:num w:numId="33">
    <w:abstractNumId w:val="4"/>
  </w:num>
  <w:num w:numId="34">
    <w:abstractNumId w:val="9"/>
  </w:num>
  <w:num w:numId="35">
    <w:abstractNumId w:val="16"/>
  </w:num>
  <w:num w:numId="36">
    <w:abstractNumId w:val="3"/>
  </w:num>
  <w:num w:numId="37">
    <w:abstractNumId w:val="18"/>
  </w:num>
  <w:num w:numId="38">
    <w:abstractNumId w:val="2"/>
  </w:num>
  <w:num w:numId="39">
    <w:abstractNumId w:val="36"/>
  </w:num>
  <w:num w:numId="4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75"/>
    <w:rsid w:val="000006B3"/>
    <w:rsid w:val="00001BE1"/>
    <w:rsid w:val="00002761"/>
    <w:rsid w:val="000058FE"/>
    <w:rsid w:val="0000675C"/>
    <w:rsid w:val="00007CA6"/>
    <w:rsid w:val="0001024F"/>
    <w:rsid w:val="00012DA9"/>
    <w:rsid w:val="000130D0"/>
    <w:rsid w:val="00015664"/>
    <w:rsid w:val="00016502"/>
    <w:rsid w:val="000178FE"/>
    <w:rsid w:val="00017BB9"/>
    <w:rsid w:val="0002085E"/>
    <w:rsid w:val="00022A0A"/>
    <w:rsid w:val="00023543"/>
    <w:rsid w:val="000245A3"/>
    <w:rsid w:val="0002692C"/>
    <w:rsid w:val="00027B98"/>
    <w:rsid w:val="00030A01"/>
    <w:rsid w:val="00030EC1"/>
    <w:rsid w:val="00032F2F"/>
    <w:rsid w:val="000335F3"/>
    <w:rsid w:val="000342AD"/>
    <w:rsid w:val="000414E3"/>
    <w:rsid w:val="00041BA0"/>
    <w:rsid w:val="0004217B"/>
    <w:rsid w:val="00042403"/>
    <w:rsid w:val="0004265D"/>
    <w:rsid w:val="0004350D"/>
    <w:rsid w:val="00051057"/>
    <w:rsid w:val="000518CD"/>
    <w:rsid w:val="000572B4"/>
    <w:rsid w:val="00060607"/>
    <w:rsid w:val="000607AC"/>
    <w:rsid w:val="0006126F"/>
    <w:rsid w:val="00062FB6"/>
    <w:rsid w:val="00066FB6"/>
    <w:rsid w:val="0007116F"/>
    <w:rsid w:val="00073C94"/>
    <w:rsid w:val="00075171"/>
    <w:rsid w:val="00075D1A"/>
    <w:rsid w:val="00076324"/>
    <w:rsid w:val="00076507"/>
    <w:rsid w:val="000801C1"/>
    <w:rsid w:val="00080820"/>
    <w:rsid w:val="0008216E"/>
    <w:rsid w:val="00086273"/>
    <w:rsid w:val="00090849"/>
    <w:rsid w:val="00091958"/>
    <w:rsid w:val="00092E2C"/>
    <w:rsid w:val="000962A1"/>
    <w:rsid w:val="00096C5B"/>
    <w:rsid w:val="000A20EB"/>
    <w:rsid w:val="000A3837"/>
    <w:rsid w:val="000A4291"/>
    <w:rsid w:val="000A4A96"/>
    <w:rsid w:val="000B20A7"/>
    <w:rsid w:val="000B3DB4"/>
    <w:rsid w:val="000B45A1"/>
    <w:rsid w:val="000B61FC"/>
    <w:rsid w:val="000C09D3"/>
    <w:rsid w:val="000C1842"/>
    <w:rsid w:val="000C1868"/>
    <w:rsid w:val="000C4E62"/>
    <w:rsid w:val="000C4EBC"/>
    <w:rsid w:val="000C606C"/>
    <w:rsid w:val="000C7034"/>
    <w:rsid w:val="000D2B19"/>
    <w:rsid w:val="000D2E48"/>
    <w:rsid w:val="000D5622"/>
    <w:rsid w:val="000D650D"/>
    <w:rsid w:val="000D6BA7"/>
    <w:rsid w:val="000D7EB4"/>
    <w:rsid w:val="000E0130"/>
    <w:rsid w:val="000E0990"/>
    <w:rsid w:val="000E09B4"/>
    <w:rsid w:val="000E4C69"/>
    <w:rsid w:val="000E5482"/>
    <w:rsid w:val="000E6802"/>
    <w:rsid w:val="000E6ED4"/>
    <w:rsid w:val="000E775B"/>
    <w:rsid w:val="000F0212"/>
    <w:rsid w:val="000F1206"/>
    <w:rsid w:val="000F1C9C"/>
    <w:rsid w:val="000F222F"/>
    <w:rsid w:val="000F2AC8"/>
    <w:rsid w:val="000F3092"/>
    <w:rsid w:val="000F34EC"/>
    <w:rsid w:val="000F4A40"/>
    <w:rsid w:val="000F4B94"/>
    <w:rsid w:val="00100E66"/>
    <w:rsid w:val="001015CE"/>
    <w:rsid w:val="001068B2"/>
    <w:rsid w:val="00106AB3"/>
    <w:rsid w:val="00106E08"/>
    <w:rsid w:val="00107A35"/>
    <w:rsid w:val="00112966"/>
    <w:rsid w:val="001143BE"/>
    <w:rsid w:val="00115906"/>
    <w:rsid w:val="001171A1"/>
    <w:rsid w:val="001171AD"/>
    <w:rsid w:val="0011782A"/>
    <w:rsid w:val="001212F3"/>
    <w:rsid w:val="00124746"/>
    <w:rsid w:val="001263EE"/>
    <w:rsid w:val="00126519"/>
    <w:rsid w:val="00126BEC"/>
    <w:rsid w:val="00133FAF"/>
    <w:rsid w:val="001341E3"/>
    <w:rsid w:val="00137280"/>
    <w:rsid w:val="001374DC"/>
    <w:rsid w:val="00144DAA"/>
    <w:rsid w:val="001452D2"/>
    <w:rsid w:val="0015012D"/>
    <w:rsid w:val="0015034C"/>
    <w:rsid w:val="0015233B"/>
    <w:rsid w:val="00153C2A"/>
    <w:rsid w:val="001556E4"/>
    <w:rsid w:val="001559C6"/>
    <w:rsid w:val="00156E22"/>
    <w:rsid w:val="00157CA7"/>
    <w:rsid w:val="001614A9"/>
    <w:rsid w:val="00161511"/>
    <w:rsid w:val="0016487B"/>
    <w:rsid w:val="0016494B"/>
    <w:rsid w:val="00164AE6"/>
    <w:rsid w:val="00164C27"/>
    <w:rsid w:val="00165A61"/>
    <w:rsid w:val="0016625B"/>
    <w:rsid w:val="00171136"/>
    <w:rsid w:val="00172C41"/>
    <w:rsid w:val="00176132"/>
    <w:rsid w:val="001765BC"/>
    <w:rsid w:val="001766D7"/>
    <w:rsid w:val="0017696F"/>
    <w:rsid w:val="00181278"/>
    <w:rsid w:val="0018166C"/>
    <w:rsid w:val="00183B57"/>
    <w:rsid w:val="00183DF3"/>
    <w:rsid w:val="00186E88"/>
    <w:rsid w:val="00190A21"/>
    <w:rsid w:val="001940C2"/>
    <w:rsid w:val="00194EC4"/>
    <w:rsid w:val="00196F9A"/>
    <w:rsid w:val="00197CB6"/>
    <w:rsid w:val="001A0525"/>
    <w:rsid w:val="001A256E"/>
    <w:rsid w:val="001A2EAB"/>
    <w:rsid w:val="001A3F7F"/>
    <w:rsid w:val="001A4053"/>
    <w:rsid w:val="001A5F4B"/>
    <w:rsid w:val="001A70B6"/>
    <w:rsid w:val="001A78F8"/>
    <w:rsid w:val="001B0F4C"/>
    <w:rsid w:val="001B1B6D"/>
    <w:rsid w:val="001B402E"/>
    <w:rsid w:val="001B4643"/>
    <w:rsid w:val="001B47F4"/>
    <w:rsid w:val="001B5399"/>
    <w:rsid w:val="001B5E82"/>
    <w:rsid w:val="001C0237"/>
    <w:rsid w:val="001C07DC"/>
    <w:rsid w:val="001C1365"/>
    <w:rsid w:val="001C13D6"/>
    <w:rsid w:val="001C1E27"/>
    <w:rsid w:val="001C304B"/>
    <w:rsid w:val="001C31F8"/>
    <w:rsid w:val="001C3E6F"/>
    <w:rsid w:val="001C656E"/>
    <w:rsid w:val="001C6D10"/>
    <w:rsid w:val="001C732D"/>
    <w:rsid w:val="001C76C2"/>
    <w:rsid w:val="001D1B6C"/>
    <w:rsid w:val="001D1E1E"/>
    <w:rsid w:val="001D1E60"/>
    <w:rsid w:val="001D2B29"/>
    <w:rsid w:val="001D4940"/>
    <w:rsid w:val="001E1EB6"/>
    <w:rsid w:val="001E60EB"/>
    <w:rsid w:val="001E652D"/>
    <w:rsid w:val="001E721F"/>
    <w:rsid w:val="001F3834"/>
    <w:rsid w:val="001F3E5E"/>
    <w:rsid w:val="001F45B2"/>
    <w:rsid w:val="001F66C4"/>
    <w:rsid w:val="001F7E9A"/>
    <w:rsid w:val="00200800"/>
    <w:rsid w:val="00204291"/>
    <w:rsid w:val="002112F3"/>
    <w:rsid w:val="00213E8F"/>
    <w:rsid w:val="00214806"/>
    <w:rsid w:val="00214CE6"/>
    <w:rsid w:val="00215AE4"/>
    <w:rsid w:val="00222537"/>
    <w:rsid w:val="002244ED"/>
    <w:rsid w:val="00226588"/>
    <w:rsid w:val="00226615"/>
    <w:rsid w:val="0022764C"/>
    <w:rsid w:val="0023110A"/>
    <w:rsid w:val="0023150D"/>
    <w:rsid w:val="00232D6D"/>
    <w:rsid w:val="00233898"/>
    <w:rsid w:val="00233F38"/>
    <w:rsid w:val="0024078E"/>
    <w:rsid w:val="00242DB8"/>
    <w:rsid w:val="0024484E"/>
    <w:rsid w:val="00245CCC"/>
    <w:rsid w:val="00245D1D"/>
    <w:rsid w:val="00245D28"/>
    <w:rsid w:val="00246C8A"/>
    <w:rsid w:val="002471FC"/>
    <w:rsid w:val="00250A4C"/>
    <w:rsid w:val="002527D0"/>
    <w:rsid w:val="0025300F"/>
    <w:rsid w:val="00253950"/>
    <w:rsid w:val="00254A80"/>
    <w:rsid w:val="00256AB0"/>
    <w:rsid w:val="00257F4E"/>
    <w:rsid w:val="00260663"/>
    <w:rsid w:val="002608F1"/>
    <w:rsid w:val="00261CF8"/>
    <w:rsid w:val="0026213C"/>
    <w:rsid w:val="00262342"/>
    <w:rsid w:val="00262444"/>
    <w:rsid w:val="002634AE"/>
    <w:rsid w:val="002638F9"/>
    <w:rsid w:val="00266F5F"/>
    <w:rsid w:val="00267F32"/>
    <w:rsid w:val="00270BE2"/>
    <w:rsid w:val="002717AD"/>
    <w:rsid w:val="00273CE6"/>
    <w:rsid w:val="00274264"/>
    <w:rsid w:val="00277E95"/>
    <w:rsid w:val="002809BC"/>
    <w:rsid w:val="00281A31"/>
    <w:rsid w:val="00282187"/>
    <w:rsid w:val="00282F7E"/>
    <w:rsid w:val="00284013"/>
    <w:rsid w:val="002847E9"/>
    <w:rsid w:val="002857E2"/>
    <w:rsid w:val="00285AA0"/>
    <w:rsid w:val="00286123"/>
    <w:rsid w:val="00292AF8"/>
    <w:rsid w:val="002939C7"/>
    <w:rsid w:val="00295A0A"/>
    <w:rsid w:val="00295C07"/>
    <w:rsid w:val="00295DAB"/>
    <w:rsid w:val="002A00CA"/>
    <w:rsid w:val="002A2A47"/>
    <w:rsid w:val="002A5305"/>
    <w:rsid w:val="002A53FD"/>
    <w:rsid w:val="002A58ED"/>
    <w:rsid w:val="002B065C"/>
    <w:rsid w:val="002B15FC"/>
    <w:rsid w:val="002B604D"/>
    <w:rsid w:val="002C1416"/>
    <w:rsid w:val="002C3507"/>
    <w:rsid w:val="002C383B"/>
    <w:rsid w:val="002C464B"/>
    <w:rsid w:val="002C4A40"/>
    <w:rsid w:val="002C5716"/>
    <w:rsid w:val="002C5A3E"/>
    <w:rsid w:val="002C77BF"/>
    <w:rsid w:val="002D22DF"/>
    <w:rsid w:val="002D2662"/>
    <w:rsid w:val="002D36FD"/>
    <w:rsid w:val="002D45B5"/>
    <w:rsid w:val="002D53E4"/>
    <w:rsid w:val="002D6B3C"/>
    <w:rsid w:val="002D753A"/>
    <w:rsid w:val="002D7D63"/>
    <w:rsid w:val="002E0939"/>
    <w:rsid w:val="002E1304"/>
    <w:rsid w:val="002E160A"/>
    <w:rsid w:val="002E1996"/>
    <w:rsid w:val="002E3208"/>
    <w:rsid w:val="002E3246"/>
    <w:rsid w:val="002E3FCB"/>
    <w:rsid w:val="002E3FCC"/>
    <w:rsid w:val="002E3FE7"/>
    <w:rsid w:val="002E4369"/>
    <w:rsid w:val="002E7670"/>
    <w:rsid w:val="002E7871"/>
    <w:rsid w:val="002F04F5"/>
    <w:rsid w:val="002F19D5"/>
    <w:rsid w:val="002F2DB6"/>
    <w:rsid w:val="002F4C00"/>
    <w:rsid w:val="002F58C9"/>
    <w:rsid w:val="002F6777"/>
    <w:rsid w:val="003023B7"/>
    <w:rsid w:val="00304AA1"/>
    <w:rsid w:val="00304D90"/>
    <w:rsid w:val="00305C44"/>
    <w:rsid w:val="0030678A"/>
    <w:rsid w:val="00306906"/>
    <w:rsid w:val="00310985"/>
    <w:rsid w:val="0031136E"/>
    <w:rsid w:val="0031141A"/>
    <w:rsid w:val="00311435"/>
    <w:rsid w:val="00313054"/>
    <w:rsid w:val="00314EE0"/>
    <w:rsid w:val="00316B99"/>
    <w:rsid w:val="00317C38"/>
    <w:rsid w:val="00317D3A"/>
    <w:rsid w:val="00317D3C"/>
    <w:rsid w:val="003218C8"/>
    <w:rsid w:val="00322F21"/>
    <w:rsid w:val="00324B2B"/>
    <w:rsid w:val="00324FED"/>
    <w:rsid w:val="003260D5"/>
    <w:rsid w:val="00327BEF"/>
    <w:rsid w:val="00331C6A"/>
    <w:rsid w:val="00332D87"/>
    <w:rsid w:val="00333438"/>
    <w:rsid w:val="00334CC1"/>
    <w:rsid w:val="003402C6"/>
    <w:rsid w:val="00341DEE"/>
    <w:rsid w:val="0034548C"/>
    <w:rsid w:val="00347CA5"/>
    <w:rsid w:val="00350067"/>
    <w:rsid w:val="00350461"/>
    <w:rsid w:val="0035194B"/>
    <w:rsid w:val="00353429"/>
    <w:rsid w:val="00354177"/>
    <w:rsid w:val="00355339"/>
    <w:rsid w:val="00355853"/>
    <w:rsid w:val="00360A47"/>
    <w:rsid w:val="003618EA"/>
    <w:rsid w:val="00363342"/>
    <w:rsid w:val="00364387"/>
    <w:rsid w:val="00371448"/>
    <w:rsid w:val="00371DF5"/>
    <w:rsid w:val="00373ED7"/>
    <w:rsid w:val="003771CA"/>
    <w:rsid w:val="003777D5"/>
    <w:rsid w:val="00377DEC"/>
    <w:rsid w:val="0038018D"/>
    <w:rsid w:val="0038032D"/>
    <w:rsid w:val="00381592"/>
    <w:rsid w:val="00381CA8"/>
    <w:rsid w:val="00383C29"/>
    <w:rsid w:val="003850B8"/>
    <w:rsid w:val="0038573A"/>
    <w:rsid w:val="0038580C"/>
    <w:rsid w:val="00385844"/>
    <w:rsid w:val="00385D36"/>
    <w:rsid w:val="00390BA0"/>
    <w:rsid w:val="0039178D"/>
    <w:rsid w:val="00393B6A"/>
    <w:rsid w:val="003A38E8"/>
    <w:rsid w:val="003A60EB"/>
    <w:rsid w:val="003A6A7D"/>
    <w:rsid w:val="003B012A"/>
    <w:rsid w:val="003B10C4"/>
    <w:rsid w:val="003B14AF"/>
    <w:rsid w:val="003B350D"/>
    <w:rsid w:val="003B375B"/>
    <w:rsid w:val="003B410E"/>
    <w:rsid w:val="003B55FD"/>
    <w:rsid w:val="003B7A08"/>
    <w:rsid w:val="003C4B98"/>
    <w:rsid w:val="003C517B"/>
    <w:rsid w:val="003C5C3C"/>
    <w:rsid w:val="003C5F52"/>
    <w:rsid w:val="003C620B"/>
    <w:rsid w:val="003C6DB5"/>
    <w:rsid w:val="003D081D"/>
    <w:rsid w:val="003D4C42"/>
    <w:rsid w:val="003D59FF"/>
    <w:rsid w:val="003D5A59"/>
    <w:rsid w:val="003D71E8"/>
    <w:rsid w:val="003E20AF"/>
    <w:rsid w:val="003E57EE"/>
    <w:rsid w:val="003E7BFF"/>
    <w:rsid w:val="003F2F82"/>
    <w:rsid w:val="003F3388"/>
    <w:rsid w:val="003F6C93"/>
    <w:rsid w:val="003F7434"/>
    <w:rsid w:val="004037EE"/>
    <w:rsid w:val="00404CBB"/>
    <w:rsid w:val="0040574F"/>
    <w:rsid w:val="004060AE"/>
    <w:rsid w:val="00407797"/>
    <w:rsid w:val="00413748"/>
    <w:rsid w:val="00414D99"/>
    <w:rsid w:val="004207B8"/>
    <w:rsid w:val="00420D8B"/>
    <w:rsid w:val="0042437D"/>
    <w:rsid w:val="00426326"/>
    <w:rsid w:val="004305FA"/>
    <w:rsid w:val="004328FD"/>
    <w:rsid w:val="004349A4"/>
    <w:rsid w:val="00434B8B"/>
    <w:rsid w:val="00440D0E"/>
    <w:rsid w:val="00440EFF"/>
    <w:rsid w:val="004449FC"/>
    <w:rsid w:val="004469FD"/>
    <w:rsid w:val="00450D74"/>
    <w:rsid w:val="00451C13"/>
    <w:rsid w:val="004549EA"/>
    <w:rsid w:val="0045732E"/>
    <w:rsid w:val="004635C3"/>
    <w:rsid w:val="00463FD1"/>
    <w:rsid w:val="00465DEC"/>
    <w:rsid w:val="0046642A"/>
    <w:rsid w:val="004678E4"/>
    <w:rsid w:val="00467CF3"/>
    <w:rsid w:val="004731E4"/>
    <w:rsid w:val="00473B7E"/>
    <w:rsid w:val="00477157"/>
    <w:rsid w:val="00481805"/>
    <w:rsid w:val="004829A0"/>
    <w:rsid w:val="004860A0"/>
    <w:rsid w:val="00486F93"/>
    <w:rsid w:val="00487489"/>
    <w:rsid w:val="00487E74"/>
    <w:rsid w:val="004917DB"/>
    <w:rsid w:val="00492053"/>
    <w:rsid w:val="004920CF"/>
    <w:rsid w:val="00494647"/>
    <w:rsid w:val="0049507A"/>
    <w:rsid w:val="00495827"/>
    <w:rsid w:val="00495867"/>
    <w:rsid w:val="00495FB5"/>
    <w:rsid w:val="004A04B1"/>
    <w:rsid w:val="004A0876"/>
    <w:rsid w:val="004A0BA9"/>
    <w:rsid w:val="004A1338"/>
    <w:rsid w:val="004A1C20"/>
    <w:rsid w:val="004A574C"/>
    <w:rsid w:val="004A5F29"/>
    <w:rsid w:val="004A6027"/>
    <w:rsid w:val="004A6A6F"/>
    <w:rsid w:val="004B0D29"/>
    <w:rsid w:val="004B0ED4"/>
    <w:rsid w:val="004B17A1"/>
    <w:rsid w:val="004B1892"/>
    <w:rsid w:val="004B1C49"/>
    <w:rsid w:val="004B2161"/>
    <w:rsid w:val="004B328E"/>
    <w:rsid w:val="004B42CB"/>
    <w:rsid w:val="004B53C7"/>
    <w:rsid w:val="004C0A44"/>
    <w:rsid w:val="004C1E25"/>
    <w:rsid w:val="004C5106"/>
    <w:rsid w:val="004C5A4B"/>
    <w:rsid w:val="004C63DB"/>
    <w:rsid w:val="004D015D"/>
    <w:rsid w:val="004D26DA"/>
    <w:rsid w:val="004D3553"/>
    <w:rsid w:val="004D3B03"/>
    <w:rsid w:val="004D76E4"/>
    <w:rsid w:val="004E190A"/>
    <w:rsid w:val="004E2BD0"/>
    <w:rsid w:val="004E35FA"/>
    <w:rsid w:val="004E3AD9"/>
    <w:rsid w:val="004E3D62"/>
    <w:rsid w:val="004E49DA"/>
    <w:rsid w:val="004E5785"/>
    <w:rsid w:val="004F0B03"/>
    <w:rsid w:val="004F1F1E"/>
    <w:rsid w:val="004F3C8D"/>
    <w:rsid w:val="004F5E1E"/>
    <w:rsid w:val="004F6A30"/>
    <w:rsid w:val="004F7622"/>
    <w:rsid w:val="004F76AB"/>
    <w:rsid w:val="004F7BCD"/>
    <w:rsid w:val="004F7C26"/>
    <w:rsid w:val="005010B1"/>
    <w:rsid w:val="005029B9"/>
    <w:rsid w:val="005032A6"/>
    <w:rsid w:val="00504645"/>
    <w:rsid w:val="005055B4"/>
    <w:rsid w:val="00506985"/>
    <w:rsid w:val="005107E6"/>
    <w:rsid w:val="0051333E"/>
    <w:rsid w:val="005144C9"/>
    <w:rsid w:val="005152A4"/>
    <w:rsid w:val="00515802"/>
    <w:rsid w:val="00520892"/>
    <w:rsid w:val="0052349E"/>
    <w:rsid w:val="005270B7"/>
    <w:rsid w:val="0053062F"/>
    <w:rsid w:val="005318D1"/>
    <w:rsid w:val="00533249"/>
    <w:rsid w:val="005334C0"/>
    <w:rsid w:val="0053582E"/>
    <w:rsid w:val="005359A3"/>
    <w:rsid w:val="00537A67"/>
    <w:rsid w:val="00540937"/>
    <w:rsid w:val="00540E93"/>
    <w:rsid w:val="005414D1"/>
    <w:rsid w:val="00542DB4"/>
    <w:rsid w:val="005446CA"/>
    <w:rsid w:val="005450CA"/>
    <w:rsid w:val="00546887"/>
    <w:rsid w:val="0054691E"/>
    <w:rsid w:val="00546F7B"/>
    <w:rsid w:val="00547E51"/>
    <w:rsid w:val="005526B9"/>
    <w:rsid w:val="005526FB"/>
    <w:rsid w:val="00552BFF"/>
    <w:rsid w:val="00555508"/>
    <w:rsid w:val="00555BDD"/>
    <w:rsid w:val="00556C5C"/>
    <w:rsid w:val="0056202F"/>
    <w:rsid w:val="0056229E"/>
    <w:rsid w:val="00571A02"/>
    <w:rsid w:val="0057308F"/>
    <w:rsid w:val="00573CD5"/>
    <w:rsid w:val="00573FE6"/>
    <w:rsid w:val="00576E74"/>
    <w:rsid w:val="00580C31"/>
    <w:rsid w:val="00581FFC"/>
    <w:rsid w:val="0058300C"/>
    <w:rsid w:val="00583450"/>
    <w:rsid w:val="00583D12"/>
    <w:rsid w:val="00584210"/>
    <w:rsid w:val="00584B98"/>
    <w:rsid w:val="005856F0"/>
    <w:rsid w:val="00585765"/>
    <w:rsid w:val="005863F7"/>
    <w:rsid w:val="005875FF"/>
    <w:rsid w:val="00590101"/>
    <w:rsid w:val="005908ED"/>
    <w:rsid w:val="00591EA3"/>
    <w:rsid w:val="00592565"/>
    <w:rsid w:val="0059327A"/>
    <w:rsid w:val="0059693D"/>
    <w:rsid w:val="00596F8A"/>
    <w:rsid w:val="00597058"/>
    <w:rsid w:val="00597406"/>
    <w:rsid w:val="00597FDB"/>
    <w:rsid w:val="005A0A9C"/>
    <w:rsid w:val="005A1360"/>
    <w:rsid w:val="005A1757"/>
    <w:rsid w:val="005A2C0C"/>
    <w:rsid w:val="005A333A"/>
    <w:rsid w:val="005A36C9"/>
    <w:rsid w:val="005A55BB"/>
    <w:rsid w:val="005A713E"/>
    <w:rsid w:val="005A7293"/>
    <w:rsid w:val="005A7F55"/>
    <w:rsid w:val="005B034B"/>
    <w:rsid w:val="005B2D39"/>
    <w:rsid w:val="005B3CD7"/>
    <w:rsid w:val="005B3CEE"/>
    <w:rsid w:val="005B4F98"/>
    <w:rsid w:val="005B512F"/>
    <w:rsid w:val="005C0231"/>
    <w:rsid w:val="005C144B"/>
    <w:rsid w:val="005C2199"/>
    <w:rsid w:val="005C28FD"/>
    <w:rsid w:val="005C3DD7"/>
    <w:rsid w:val="005C4C06"/>
    <w:rsid w:val="005C5188"/>
    <w:rsid w:val="005D0F2C"/>
    <w:rsid w:val="005D103A"/>
    <w:rsid w:val="005D1E44"/>
    <w:rsid w:val="005D29D4"/>
    <w:rsid w:val="005D37AC"/>
    <w:rsid w:val="005D5E32"/>
    <w:rsid w:val="005D69FC"/>
    <w:rsid w:val="005E176D"/>
    <w:rsid w:val="005E1A06"/>
    <w:rsid w:val="005E1A82"/>
    <w:rsid w:val="005E283D"/>
    <w:rsid w:val="005E466E"/>
    <w:rsid w:val="005E46F9"/>
    <w:rsid w:val="005F3106"/>
    <w:rsid w:val="005F34B8"/>
    <w:rsid w:val="005F3933"/>
    <w:rsid w:val="005F435A"/>
    <w:rsid w:val="005F4A23"/>
    <w:rsid w:val="005F5E56"/>
    <w:rsid w:val="005F61FA"/>
    <w:rsid w:val="005F7170"/>
    <w:rsid w:val="00601E47"/>
    <w:rsid w:val="00602790"/>
    <w:rsid w:val="00602A14"/>
    <w:rsid w:val="00605B7E"/>
    <w:rsid w:val="006075AB"/>
    <w:rsid w:val="00610476"/>
    <w:rsid w:val="006114F8"/>
    <w:rsid w:val="00611707"/>
    <w:rsid w:val="00611BEE"/>
    <w:rsid w:val="006150F2"/>
    <w:rsid w:val="00615EAD"/>
    <w:rsid w:val="00620A47"/>
    <w:rsid w:val="0062101C"/>
    <w:rsid w:val="00623529"/>
    <w:rsid w:val="00624027"/>
    <w:rsid w:val="00624118"/>
    <w:rsid w:val="0062468A"/>
    <w:rsid w:val="00625481"/>
    <w:rsid w:val="006260B2"/>
    <w:rsid w:val="00626601"/>
    <w:rsid w:val="0062753E"/>
    <w:rsid w:val="006305BF"/>
    <w:rsid w:val="00630750"/>
    <w:rsid w:val="006310A4"/>
    <w:rsid w:val="006311B8"/>
    <w:rsid w:val="00632DD1"/>
    <w:rsid w:val="00633BFB"/>
    <w:rsid w:val="00635240"/>
    <w:rsid w:val="006369D5"/>
    <w:rsid w:val="00637B88"/>
    <w:rsid w:val="006412F9"/>
    <w:rsid w:val="00641E59"/>
    <w:rsid w:val="00642B5E"/>
    <w:rsid w:val="006465ED"/>
    <w:rsid w:val="00646C03"/>
    <w:rsid w:val="00647049"/>
    <w:rsid w:val="006503B0"/>
    <w:rsid w:val="0065119F"/>
    <w:rsid w:val="0065164D"/>
    <w:rsid w:val="00652A66"/>
    <w:rsid w:val="00652F8E"/>
    <w:rsid w:val="00653D5C"/>
    <w:rsid w:val="0065473C"/>
    <w:rsid w:val="00654EB9"/>
    <w:rsid w:val="006550B4"/>
    <w:rsid w:val="006558B2"/>
    <w:rsid w:val="00656619"/>
    <w:rsid w:val="00657352"/>
    <w:rsid w:val="00657376"/>
    <w:rsid w:val="006606BD"/>
    <w:rsid w:val="006609A3"/>
    <w:rsid w:val="00661552"/>
    <w:rsid w:val="0066176F"/>
    <w:rsid w:val="006624FC"/>
    <w:rsid w:val="00662EAB"/>
    <w:rsid w:val="00665F0D"/>
    <w:rsid w:val="00667AA6"/>
    <w:rsid w:val="00667B29"/>
    <w:rsid w:val="00670252"/>
    <w:rsid w:val="006732CB"/>
    <w:rsid w:val="006748A3"/>
    <w:rsid w:val="0067511E"/>
    <w:rsid w:val="00675368"/>
    <w:rsid w:val="00677A24"/>
    <w:rsid w:val="00680870"/>
    <w:rsid w:val="0068128E"/>
    <w:rsid w:val="0068269E"/>
    <w:rsid w:val="00682E4F"/>
    <w:rsid w:val="00683832"/>
    <w:rsid w:val="006846C5"/>
    <w:rsid w:val="0068691F"/>
    <w:rsid w:val="0068727E"/>
    <w:rsid w:val="00692120"/>
    <w:rsid w:val="006950E6"/>
    <w:rsid w:val="006959B0"/>
    <w:rsid w:val="00696AA4"/>
    <w:rsid w:val="00697E56"/>
    <w:rsid w:val="006A0123"/>
    <w:rsid w:val="006A09AD"/>
    <w:rsid w:val="006A2A81"/>
    <w:rsid w:val="006A312E"/>
    <w:rsid w:val="006A423E"/>
    <w:rsid w:val="006A6F97"/>
    <w:rsid w:val="006B3DC3"/>
    <w:rsid w:val="006B5330"/>
    <w:rsid w:val="006B5C8E"/>
    <w:rsid w:val="006B6DEC"/>
    <w:rsid w:val="006B7BAE"/>
    <w:rsid w:val="006C1CFF"/>
    <w:rsid w:val="006C24BF"/>
    <w:rsid w:val="006C2EDE"/>
    <w:rsid w:val="006C4A46"/>
    <w:rsid w:val="006C60B0"/>
    <w:rsid w:val="006C61EA"/>
    <w:rsid w:val="006C6229"/>
    <w:rsid w:val="006C7BDB"/>
    <w:rsid w:val="006D240C"/>
    <w:rsid w:val="006D394A"/>
    <w:rsid w:val="006D7E1D"/>
    <w:rsid w:val="006E03EE"/>
    <w:rsid w:val="006E196B"/>
    <w:rsid w:val="006E215B"/>
    <w:rsid w:val="006E4AD9"/>
    <w:rsid w:val="006E4C04"/>
    <w:rsid w:val="006E645C"/>
    <w:rsid w:val="006E6A22"/>
    <w:rsid w:val="006F04DB"/>
    <w:rsid w:val="006F4119"/>
    <w:rsid w:val="006F4F5E"/>
    <w:rsid w:val="007035EE"/>
    <w:rsid w:val="0070408F"/>
    <w:rsid w:val="0070495B"/>
    <w:rsid w:val="00706A81"/>
    <w:rsid w:val="007075D9"/>
    <w:rsid w:val="00707D36"/>
    <w:rsid w:val="0071005C"/>
    <w:rsid w:val="00710E66"/>
    <w:rsid w:val="007119FA"/>
    <w:rsid w:val="00711DA7"/>
    <w:rsid w:val="00715551"/>
    <w:rsid w:val="007160DE"/>
    <w:rsid w:val="007171CA"/>
    <w:rsid w:val="0072002B"/>
    <w:rsid w:val="0072030A"/>
    <w:rsid w:val="007208ED"/>
    <w:rsid w:val="0072130A"/>
    <w:rsid w:val="00721492"/>
    <w:rsid w:val="007225E6"/>
    <w:rsid w:val="00723A2F"/>
    <w:rsid w:val="0072704B"/>
    <w:rsid w:val="0072732C"/>
    <w:rsid w:val="0072736E"/>
    <w:rsid w:val="00730D0D"/>
    <w:rsid w:val="007310AE"/>
    <w:rsid w:val="00734C1A"/>
    <w:rsid w:val="007358A9"/>
    <w:rsid w:val="0073677E"/>
    <w:rsid w:val="0073692E"/>
    <w:rsid w:val="007371DF"/>
    <w:rsid w:val="007409EF"/>
    <w:rsid w:val="00740AD6"/>
    <w:rsid w:val="00741D0E"/>
    <w:rsid w:val="007420AC"/>
    <w:rsid w:val="007429FB"/>
    <w:rsid w:val="00743695"/>
    <w:rsid w:val="007446EE"/>
    <w:rsid w:val="00744E1A"/>
    <w:rsid w:val="00745138"/>
    <w:rsid w:val="00747354"/>
    <w:rsid w:val="00747656"/>
    <w:rsid w:val="00750ADB"/>
    <w:rsid w:val="00750EF9"/>
    <w:rsid w:val="0075107D"/>
    <w:rsid w:val="00751754"/>
    <w:rsid w:val="00753E0B"/>
    <w:rsid w:val="0075455B"/>
    <w:rsid w:val="0075533F"/>
    <w:rsid w:val="0075538C"/>
    <w:rsid w:val="007571FE"/>
    <w:rsid w:val="00760E45"/>
    <w:rsid w:val="00761C71"/>
    <w:rsid w:val="007621D4"/>
    <w:rsid w:val="00762632"/>
    <w:rsid w:val="00762CE0"/>
    <w:rsid w:val="00766C98"/>
    <w:rsid w:val="0077001E"/>
    <w:rsid w:val="00771FE4"/>
    <w:rsid w:val="00772A23"/>
    <w:rsid w:val="00773145"/>
    <w:rsid w:val="0077497B"/>
    <w:rsid w:val="007755B7"/>
    <w:rsid w:val="0077688B"/>
    <w:rsid w:val="00780033"/>
    <w:rsid w:val="00782970"/>
    <w:rsid w:val="00782CF0"/>
    <w:rsid w:val="0078383C"/>
    <w:rsid w:val="007840BF"/>
    <w:rsid w:val="00785C12"/>
    <w:rsid w:val="00787704"/>
    <w:rsid w:val="00791B29"/>
    <w:rsid w:val="00791C59"/>
    <w:rsid w:val="00794AF7"/>
    <w:rsid w:val="007958DC"/>
    <w:rsid w:val="00795A1A"/>
    <w:rsid w:val="00797069"/>
    <w:rsid w:val="007A2C8E"/>
    <w:rsid w:val="007A3D86"/>
    <w:rsid w:val="007A3DDC"/>
    <w:rsid w:val="007A6DB0"/>
    <w:rsid w:val="007B0D27"/>
    <w:rsid w:val="007B1BED"/>
    <w:rsid w:val="007B398C"/>
    <w:rsid w:val="007B54C3"/>
    <w:rsid w:val="007B5A4D"/>
    <w:rsid w:val="007B5C5F"/>
    <w:rsid w:val="007B7F81"/>
    <w:rsid w:val="007C072B"/>
    <w:rsid w:val="007C07BF"/>
    <w:rsid w:val="007C0FC4"/>
    <w:rsid w:val="007C11C4"/>
    <w:rsid w:val="007C3373"/>
    <w:rsid w:val="007C5BB8"/>
    <w:rsid w:val="007C6C97"/>
    <w:rsid w:val="007D044F"/>
    <w:rsid w:val="007D08D7"/>
    <w:rsid w:val="007D35D5"/>
    <w:rsid w:val="007D40EE"/>
    <w:rsid w:val="007D4B49"/>
    <w:rsid w:val="007D4C7B"/>
    <w:rsid w:val="007D500E"/>
    <w:rsid w:val="007D5CB1"/>
    <w:rsid w:val="007D79B1"/>
    <w:rsid w:val="007E55A0"/>
    <w:rsid w:val="007E6DCA"/>
    <w:rsid w:val="007E7ECB"/>
    <w:rsid w:val="007F0B74"/>
    <w:rsid w:val="007F235E"/>
    <w:rsid w:val="007F5660"/>
    <w:rsid w:val="007F61F5"/>
    <w:rsid w:val="007F69CD"/>
    <w:rsid w:val="007F69EC"/>
    <w:rsid w:val="00800929"/>
    <w:rsid w:val="008011BE"/>
    <w:rsid w:val="0080251E"/>
    <w:rsid w:val="008025F4"/>
    <w:rsid w:val="00803191"/>
    <w:rsid w:val="00803798"/>
    <w:rsid w:val="00803D91"/>
    <w:rsid w:val="00806327"/>
    <w:rsid w:val="0080660C"/>
    <w:rsid w:val="0080770E"/>
    <w:rsid w:val="008103C5"/>
    <w:rsid w:val="00810A9F"/>
    <w:rsid w:val="0081286B"/>
    <w:rsid w:val="008159FC"/>
    <w:rsid w:val="00815F09"/>
    <w:rsid w:val="00815FBA"/>
    <w:rsid w:val="00820B6E"/>
    <w:rsid w:val="00822194"/>
    <w:rsid w:val="00825C49"/>
    <w:rsid w:val="0083015B"/>
    <w:rsid w:val="00831072"/>
    <w:rsid w:val="00831295"/>
    <w:rsid w:val="00832C5F"/>
    <w:rsid w:val="00832E3F"/>
    <w:rsid w:val="00833F90"/>
    <w:rsid w:val="0083605B"/>
    <w:rsid w:val="008401E9"/>
    <w:rsid w:val="0084029C"/>
    <w:rsid w:val="0084081C"/>
    <w:rsid w:val="00841F49"/>
    <w:rsid w:val="00843F9F"/>
    <w:rsid w:val="00844FC1"/>
    <w:rsid w:val="00845D78"/>
    <w:rsid w:val="0084702C"/>
    <w:rsid w:val="0085106F"/>
    <w:rsid w:val="008511A8"/>
    <w:rsid w:val="00853329"/>
    <w:rsid w:val="00853F1F"/>
    <w:rsid w:val="0085667A"/>
    <w:rsid w:val="00857010"/>
    <w:rsid w:val="00857E84"/>
    <w:rsid w:val="008608F5"/>
    <w:rsid w:val="00860E9E"/>
    <w:rsid w:val="00861E74"/>
    <w:rsid w:val="008620E9"/>
    <w:rsid w:val="00862374"/>
    <w:rsid w:val="008636DA"/>
    <w:rsid w:val="008658EE"/>
    <w:rsid w:val="008663A1"/>
    <w:rsid w:val="00866F55"/>
    <w:rsid w:val="00873113"/>
    <w:rsid w:val="008741A3"/>
    <w:rsid w:val="00875D62"/>
    <w:rsid w:val="00881D10"/>
    <w:rsid w:val="00882649"/>
    <w:rsid w:val="00882ECF"/>
    <w:rsid w:val="0088318F"/>
    <w:rsid w:val="00884671"/>
    <w:rsid w:val="008862C0"/>
    <w:rsid w:val="00890A8A"/>
    <w:rsid w:val="008917FF"/>
    <w:rsid w:val="008920F6"/>
    <w:rsid w:val="008948C6"/>
    <w:rsid w:val="0089522B"/>
    <w:rsid w:val="008963CE"/>
    <w:rsid w:val="00896D70"/>
    <w:rsid w:val="008A1C88"/>
    <w:rsid w:val="008A3514"/>
    <w:rsid w:val="008A3E15"/>
    <w:rsid w:val="008A48B8"/>
    <w:rsid w:val="008A5B7C"/>
    <w:rsid w:val="008A6E49"/>
    <w:rsid w:val="008B0C87"/>
    <w:rsid w:val="008B3A62"/>
    <w:rsid w:val="008B575D"/>
    <w:rsid w:val="008B6153"/>
    <w:rsid w:val="008B6CF1"/>
    <w:rsid w:val="008C00F4"/>
    <w:rsid w:val="008C1A30"/>
    <w:rsid w:val="008C5A8F"/>
    <w:rsid w:val="008C61C1"/>
    <w:rsid w:val="008C667B"/>
    <w:rsid w:val="008D386D"/>
    <w:rsid w:val="008D62F1"/>
    <w:rsid w:val="008D6DEB"/>
    <w:rsid w:val="008E16DB"/>
    <w:rsid w:val="008E7786"/>
    <w:rsid w:val="008F233F"/>
    <w:rsid w:val="008F31EA"/>
    <w:rsid w:val="008F39DF"/>
    <w:rsid w:val="008F3DF1"/>
    <w:rsid w:val="008F3FC5"/>
    <w:rsid w:val="008F413A"/>
    <w:rsid w:val="008F536C"/>
    <w:rsid w:val="008F7BA0"/>
    <w:rsid w:val="0090584B"/>
    <w:rsid w:val="00905C47"/>
    <w:rsid w:val="00906936"/>
    <w:rsid w:val="00907483"/>
    <w:rsid w:val="0090777A"/>
    <w:rsid w:val="009110F3"/>
    <w:rsid w:val="00911A18"/>
    <w:rsid w:val="00911E51"/>
    <w:rsid w:val="00915193"/>
    <w:rsid w:val="00915BDE"/>
    <w:rsid w:val="00916DBE"/>
    <w:rsid w:val="00916E46"/>
    <w:rsid w:val="0092212E"/>
    <w:rsid w:val="009276E4"/>
    <w:rsid w:val="00936AAF"/>
    <w:rsid w:val="00936E84"/>
    <w:rsid w:val="00940C60"/>
    <w:rsid w:val="009412C1"/>
    <w:rsid w:val="00941B74"/>
    <w:rsid w:val="0094216C"/>
    <w:rsid w:val="00942590"/>
    <w:rsid w:val="00943FBF"/>
    <w:rsid w:val="00951C68"/>
    <w:rsid w:val="00955433"/>
    <w:rsid w:val="009558B8"/>
    <w:rsid w:val="0095653F"/>
    <w:rsid w:val="00960614"/>
    <w:rsid w:val="00963374"/>
    <w:rsid w:val="009638C7"/>
    <w:rsid w:val="009661CC"/>
    <w:rsid w:val="009672CF"/>
    <w:rsid w:val="009700A9"/>
    <w:rsid w:val="0097020A"/>
    <w:rsid w:val="00981441"/>
    <w:rsid w:val="00983EA8"/>
    <w:rsid w:val="00984DFF"/>
    <w:rsid w:val="0099072E"/>
    <w:rsid w:val="00990E82"/>
    <w:rsid w:val="009910AB"/>
    <w:rsid w:val="00992141"/>
    <w:rsid w:val="00992FBC"/>
    <w:rsid w:val="00992FFF"/>
    <w:rsid w:val="009968EA"/>
    <w:rsid w:val="009A0DF0"/>
    <w:rsid w:val="009A51DC"/>
    <w:rsid w:val="009A595F"/>
    <w:rsid w:val="009A6A26"/>
    <w:rsid w:val="009B060D"/>
    <w:rsid w:val="009B118A"/>
    <w:rsid w:val="009B577E"/>
    <w:rsid w:val="009B6E0F"/>
    <w:rsid w:val="009C2352"/>
    <w:rsid w:val="009C4AA0"/>
    <w:rsid w:val="009C645B"/>
    <w:rsid w:val="009D0FDE"/>
    <w:rsid w:val="009D1A6D"/>
    <w:rsid w:val="009D4B96"/>
    <w:rsid w:val="009D6AF0"/>
    <w:rsid w:val="009D7317"/>
    <w:rsid w:val="009D7619"/>
    <w:rsid w:val="009D7EB7"/>
    <w:rsid w:val="009D7F49"/>
    <w:rsid w:val="009E0306"/>
    <w:rsid w:val="009E0A50"/>
    <w:rsid w:val="009E0C10"/>
    <w:rsid w:val="009E1250"/>
    <w:rsid w:val="009E1C3B"/>
    <w:rsid w:val="009E293C"/>
    <w:rsid w:val="009E3379"/>
    <w:rsid w:val="009E5071"/>
    <w:rsid w:val="009E5A0C"/>
    <w:rsid w:val="009E5DDB"/>
    <w:rsid w:val="009E657B"/>
    <w:rsid w:val="009F02AC"/>
    <w:rsid w:val="009F1668"/>
    <w:rsid w:val="009F7232"/>
    <w:rsid w:val="00A000C3"/>
    <w:rsid w:val="00A013DC"/>
    <w:rsid w:val="00A019FC"/>
    <w:rsid w:val="00A01C65"/>
    <w:rsid w:val="00A01EFF"/>
    <w:rsid w:val="00A02A30"/>
    <w:rsid w:val="00A03675"/>
    <w:rsid w:val="00A04191"/>
    <w:rsid w:val="00A06355"/>
    <w:rsid w:val="00A0647B"/>
    <w:rsid w:val="00A13D3A"/>
    <w:rsid w:val="00A14FD3"/>
    <w:rsid w:val="00A16153"/>
    <w:rsid w:val="00A16634"/>
    <w:rsid w:val="00A234A2"/>
    <w:rsid w:val="00A26700"/>
    <w:rsid w:val="00A32916"/>
    <w:rsid w:val="00A330A1"/>
    <w:rsid w:val="00A33BAA"/>
    <w:rsid w:val="00A34E18"/>
    <w:rsid w:val="00A36E66"/>
    <w:rsid w:val="00A40A1C"/>
    <w:rsid w:val="00A42316"/>
    <w:rsid w:val="00A44B56"/>
    <w:rsid w:val="00A44F6E"/>
    <w:rsid w:val="00A459A6"/>
    <w:rsid w:val="00A45B1F"/>
    <w:rsid w:val="00A45C12"/>
    <w:rsid w:val="00A470BA"/>
    <w:rsid w:val="00A47A53"/>
    <w:rsid w:val="00A50667"/>
    <w:rsid w:val="00A52BBC"/>
    <w:rsid w:val="00A538CB"/>
    <w:rsid w:val="00A5438F"/>
    <w:rsid w:val="00A544FE"/>
    <w:rsid w:val="00A56085"/>
    <w:rsid w:val="00A5631E"/>
    <w:rsid w:val="00A570DF"/>
    <w:rsid w:val="00A57864"/>
    <w:rsid w:val="00A57BD9"/>
    <w:rsid w:val="00A62882"/>
    <w:rsid w:val="00A636E2"/>
    <w:rsid w:val="00A65190"/>
    <w:rsid w:val="00A661EB"/>
    <w:rsid w:val="00A679E7"/>
    <w:rsid w:val="00A70C16"/>
    <w:rsid w:val="00A7138B"/>
    <w:rsid w:val="00A7282E"/>
    <w:rsid w:val="00A767FA"/>
    <w:rsid w:val="00A76B71"/>
    <w:rsid w:val="00A778DA"/>
    <w:rsid w:val="00A803DB"/>
    <w:rsid w:val="00A8040D"/>
    <w:rsid w:val="00A80657"/>
    <w:rsid w:val="00A8146B"/>
    <w:rsid w:val="00A822F9"/>
    <w:rsid w:val="00A8246A"/>
    <w:rsid w:val="00A84DAB"/>
    <w:rsid w:val="00A86C47"/>
    <w:rsid w:val="00A86EDD"/>
    <w:rsid w:val="00A900EA"/>
    <w:rsid w:val="00A90871"/>
    <w:rsid w:val="00A90C0B"/>
    <w:rsid w:val="00A91554"/>
    <w:rsid w:val="00A953BE"/>
    <w:rsid w:val="00A976D5"/>
    <w:rsid w:val="00A97C97"/>
    <w:rsid w:val="00AA0B4E"/>
    <w:rsid w:val="00AA1BD1"/>
    <w:rsid w:val="00AA3A62"/>
    <w:rsid w:val="00AA648E"/>
    <w:rsid w:val="00AA7656"/>
    <w:rsid w:val="00AA7B03"/>
    <w:rsid w:val="00AB0C28"/>
    <w:rsid w:val="00AB1533"/>
    <w:rsid w:val="00AB348F"/>
    <w:rsid w:val="00AB66A2"/>
    <w:rsid w:val="00AC040C"/>
    <w:rsid w:val="00AC04F8"/>
    <w:rsid w:val="00AC5BD6"/>
    <w:rsid w:val="00AC6C3C"/>
    <w:rsid w:val="00AC6F66"/>
    <w:rsid w:val="00AC7503"/>
    <w:rsid w:val="00AC7E99"/>
    <w:rsid w:val="00AD3475"/>
    <w:rsid w:val="00AD440C"/>
    <w:rsid w:val="00AD461C"/>
    <w:rsid w:val="00AD4AF6"/>
    <w:rsid w:val="00AD4D9A"/>
    <w:rsid w:val="00AD595D"/>
    <w:rsid w:val="00AD6D65"/>
    <w:rsid w:val="00AD736A"/>
    <w:rsid w:val="00AD7941"/>
    <w:rsid w:val="00AD7D09"/>
    <w:rsid w:val="00AE7A22"/>
    <w:rsid w:val="00AF220B"/>
    <w:rsid w:val="00AF3C7A"/>
    <w:rsid w:val="00AF3EC9"/>
    <w:rsid w:val="00AF53F0"/>
    <w:rsid w:val="00AF59FC"/>
    <w:rsid w:val="00AF5C48"/>
    <w:rsid w:val="00AF5CB6"/>
    <w:rsid w:val="00AF5F0A"/>
    <w:rsid w:val="00B003C1"/>
    <w:rsid w:val="00B01309"/>
    <w:rsid w:val="00B01DF3"/>
    <w:rsid w:val="00B027BA"/>
    <w:rsid w:val="00B02C45"/>
    <w:rsid w:val="00B03502"/>
    <w:rsid w:val="00B047B7"/>
    <w:rsid w:val="00B048B8"/>
    <w:rsid w:val="00B053CD"/>
    <w:rsid w:val="00B0541B"/>
    <w:rsid w:val="00B05933"/>
    <w:rsid w:val="00B05A56"/>
    <w:rsid w:val="00B162CF"/>
    <w:rsid w:val="00B17212"/>
    <w:rsid w:val="00B229A2"/>
    <w:rsid w:val="00B233FC"/>
    <w:rsid w:val="00B23B03"/>
    <w:rsid w:val="00B24432"/>
    <w:rsid w:val="00B24EE0"/>
    <w:rsid w:val="00B25E3E"/>
    <w:rsid w:val="00B3297E"/>
    <w:rsid w:val="00B3326E"/>
    <w:rsid w:val="00B34B3F"/>
    <w:rsid w:val="00B35F30"/>
    <w:rsid w:val="00B40FCE"/>
    <w:rsid w:val="00B4128E"/>
    <w:rsid w:val="00B440DA"/>
    <w:rsid w:val="00B44F62"/>
    <w:rsid w:val="00B47422"/>
    <w:rsid w:val="00B509A0"/>
    <w:rsid w:val="00B52A88"/>
    <w:rsid w:val="00B53677"/>
    <w:rsid w:val="00B5446C"/>
    <w:rsid w:val="00B5547F"/>
    <w:rsid w:val="00B561A3"/>
    <w:rsid w:val="00B56F82"/>
    <w:rsid w:val="00B612E5"/>
    <w:rsid w:val="00B621D2"/>
    <w:rsid w:val="00B62D6B"/>
    <w:rsid w:val="00B63888"/>
    <w:rsid w:val="00B662CC"/>
    <w:rsid w:val="00B663F5"/>
    <w:rsid w:val="00B7127F"/>
    <w:rsid w:val="00B716DE"/>
    <w:rsid w:val="00B73D24"/>
    <w:rsid w:val="00B73E0E"/>
    <w:rsid w:val="00B73E86"/>
    <w:rsid w:val="00B76E1F"/>
    <w:rsid w:val="00B80B11"/>
    <w:rsid w:val="00B81080"/>
    <w:rsid w:val="00B816C9"/>
    <w:rsid w:val="00B84082"/>
    <w:rsid w:val="00B84131"/>
    <w:rsid w:val="00B8467A"/>
    <w:rsid w:val="00B85C89"/>
    <w:rsid w:val="00B8736A"/>
    <w:rsid w:val="00B90E88"/>
    <w:rsid w:val="00B91120"/>
    <w:rsid w:val="00B917FD"/>
    <w:rsid w:val="00B92192"/>
    <w:rsid w:val="00B922DA"/>
    <w:rsid w:val="00B9246E"/>
    <w:rsid w:val="00B92A54"/>
    <w:rsid w:val="00B9458E"/>
    <w:rsid w:val="00B97E5E"/>
    <w:rsid w:val="00BA052B"/>
    <w:rsid w:val="00BA266F"/>
    <w:rsid w:val="00BA301C"/>
    <w:rsid w:val="00BA4EA5"/>
    <w:rsid w:val="00BA5F79"/>
    <w:rsid w:val="00BA63E9"/>
    <w:rsid w:val="00BA6C28"/>
    <w:rsid w:val="00BA6FF0"/>
    <w:rsid w:val="00BA7D4A"/>
    <w:rsid w:val="00BB181B"/>
    <w:rsid w:val="00BB1A18"/>
    <w:rsid w:val="00BB23B6"/>
    <w:rsid w:val="00BB5D9D"/>
    <w:rsid w:val="00BC0A25"/>
    <w:rsid w:val="00BC21D6"/>
    <w:rsid w:val="00BC2751"/>
    <w:rsid w:val="00BC5026"/>
    <w:rsid w:val="00BC5848"/>
    <w:rsid w:val="00BD009F"/>
    <w:rsid w:val="00BD0874"/>
    <w:rsid w:val="00BD140E"/>
    <w:rsid w:val="00BD337B"/>
    <w:rsid w:val="00BD385C"/>
    <w:rsid w:val="00BD3D79"/>
    <w:rsid w:val="00BD5279"/>
    <w:rsid w:val="00BD72BE"/>
    <w:rsid w:val="00BD7A42"/>
    <w:rsid w:val="00BE1A08"/>
    <w:rsid w:val="00BE49BA"/>
    <w:rsid w:val="00BE7E2B"/>
    <w:rsid w:val="00BF04BD"/>
    <w:rsid w:val="00BF11C2"/>
    <w:rsid w:val="00BF1311"/>
    <w:rsid w:val="00BF1764"/>
    <w:rsid w:val="00BF227C"/>
    <w:rsid w:val="00BF253E"/>
    <w:rsid w:val="00BF2752"/>
    <w:rsid w:val="00BF3E25"/>
    <w:rsid w:val="00BF4681"/>
    <w:rsid w:val="00BF48D1"/>
    <w:rsid w:val="00BF56D8"/>
    <w:rsid w:val="00BF6FB8"/>
    <w:rsid w:val="00BF7B1C"/>
    <w:rsid w:val="00BF7D8B"/>
    <w:rsid w:val="00C0295C"/>
    <w:rsid w:val="00C02DAA"/>
    <w:rsid w:val="00C03C56"/>
    <w:rsid w:val="00C06A87"/>
    <w:rsid w:val="00C06E5A"/>
    <w:rsid w:val="00C1189F"/>
    <w:rsid w:val="00C11DA1"/>
    <w:rsid w:val="00C11DA9"/>
    <w:rsid w:val="00C14110"/>
    <w:rsid w:val="00C1684D"/>
    <w:rsid w:val="00C17886"/>
    <w:rsid w:val="00C17ECE"/>
    <w:rsid w:val="00C20BEA"/>
    <w:rsid w:val="00C2120D"/>
    <w:rsid w:val="00C2497F"/>
    <w:rsid w:val="00C25ABF"/>
    <w:rsid w:val="00C302C2"/>
    <w:rsid w:val="00C3129A"/>
    <w:rsid w:val="00C31655"/>
    <w:rsid w:val="00C31F24"/>
    <w:rsid w:val="00C3218D"/>
    <w:rsid w:val="00C338FD"/>
    <w:rsid w:val="00C34526"/>
    <w:rsid w:val="00C34656"/>
    <w:rsid w:val="00C35B7A"/>
    <w:rsid w:val="00C368A7"/>
    <w:rsid w:val="00C377DC"/>
    <w:rsid w:val="00C404F4"/>
    <w:rsid w:val="00C406C7"/>
    <w:rsid w:val="00C4126B"/>
    <w:rsid w:val="00C4442D"/>
    <w:rsid w:val="00C46721"/>
    <w:rsid w:val="00C4709B"/>
    <w:rsid w:val="00C47865"/>
    <w:rsid w:val="00C478BB"/>
    <w:rsid w:val="00C47EAF"/>
    <w:rsid w:val="00C51D43"/>
    <w:rsid w:val="00C53344"/>
    <w:rsid w:val="00C56189"/>
    <w:rsid w:val="00C56424"/>
    <w:rsid w:val="00C60DC2"/>
    <w:rsid w:val="00C60F4B"/>
    <w:rsid w:val="00C61974"/>
    <w:rsid w:val="00C623A7"/>
    <w:rsid w:val="00C63EF5"/>
    <w:rsid w:val="00C64202"/>
    <w:rsid w:val="00C64FA6"/>
    <w:rsid w:val="00C65413"/>
    <w:rsid w:val="00C67369"/>
    <w:rsid w:val="00C675E8"/>
    <w:rsid w:val="00C701FF"/>
    <w:rsid w:val="00C70F06"/>
    <w:rsid w:val="00C71AEB"/>
    <w:rsid w:val="00C721D7"/>
    <w:rsid w:val="00C742B9"/>
    <w:rsid w:val="00C74773"/>
    <w:rsid w:val="00C747BD"/>
    <w:rsid w:val="00C74F4C"/>
    <w:rsid w:val="00C77414"/>
    <w:rsid w:val="00C77C6B"/>
    <w:rsid w:val="00C83B0D"/>
    <w:rsid w:val="00C85AAB"/>
    <w:rsid w:val="00C85BC8"/>
    <w:rsid w:val="00C87705"/>
    <w:rsid w:val="00C87A0A"/>
    <w:rsid w:val="00C87D37"/>
    <w:rsid w:val="00C9320E"/>
    <w:rsid w:val="00C93365"/>
    <w:rsid w:val="00C94F3C"/>
    <w:rsid w:val="00C965CC"/>
    <w:rsid w:val="00C966EC"/>
    <w:rsid w:val="00C967B2"/>
    <w:rsid w:val="00C97F61"/>
    <w:rsid w:val="00CA0A53"/>
    <w:rsid w:val="00CA1C41"/>
    <w:rsid w:val="00CA1DC2"/>
    <w:rsid w:val="00CA365F"/>
    <w:rsid w:val="00CA7EAE"/>
    <w:rsid w:val="00CB06B6"/>
    <w:rsid w:val="00CB1E3C"/>
    <w:rsid w:val="00CB2E2B"/>
    <w:rsid w:val="00CB2F62"/>
    <w:rsid w:val="00CB43A9"/>
    <w:rsid w:val="00CB46BA"/>
    <w:rsid w:val="00CB592A"/>
    <w:rsid w:val="00CB67A1"/>
    <w:rsid w:val="00CB6EFB"/>
    <w:rsid w:val="00CC055E"/>
    <w:rsid w:val="00CC0B16"/>
    <w:rsid w:val="00CC0CAF"/>
    <w:rsid w:val="00CC7895"/>
    <w:rsid w:val="00CC7F8E"/>
    <w:rsid w:val="00CD0121"/>
    <w:rsid w:val="00CD1DE7"/>
    <w:rsid w:val="00CD2B35"/>
    <w:rsid w:val="00CD2C54"/>
    <w:rsid w:val="00CD303B"/>
    <w:rsid w:val="00CD30C0"/>
    <w:rsid w:val="00CD5098"/>
    <w:rsid w:val="00CD6736"/>
    <w:rsid w:val="00CD6DB7"/>
    <w:rsid w:val="00CE3C83"/>
    <w:rsid w:val="00CF230C"/>
    <w:rsid w:val="00CF2531"/>
    <w:rsid w:val="00CF2C24"/>
    <w:rsid w:val="00CF36C4"/>
    <w:rsid w:val="00CF52DD"/>
    <w:rsid w:val="00D009E3"/>
    <w:rsid w:val="00D01EC7"/>
    <w:rsid w:val="00D04066"/>
    <w:rsid w:val="00D04379"/>
    <w:rsid w:val="00D045F7"/>
    <w:rsid w:val="00D05863"/>
    <w:rsid w:val="00D06438"/>
    <w:rsid w:val="00D06724"/>
    <w:rsid w:val="00D10ED9"/>
    <w:rsid w:val="00D12079"/>
    <w:rsid w:val="00D138A0"/>
    <w:rsid w:val="00D13DDC"/>
    <w:rsid w:val="00D1523A"/>
    <w:rsid w:val="00D2218E"/>
    <w:rsid w:val="00D24920"/>
    <w:rsid w:val="00D3050E"/>
    <w:rsid w:val="00D30A32"/>
    <w:rsid w:val="00D31DB5"/>
    <w:rsid w:val="00D31F4E"/>
    <w:rsid w:val="00D32BFE"/>
    <w:rsid w:val="00D33233"/>
    <w:rsid w:val="00D34699"/>
    <w:rsid w:val="00D34755"/>
    <w:rsid w:val="00D35774"/>
    <w:rsid w:val="00D35B58"/>
    <w:rsid w:val="00D37F85"/>
    <w:rsid w:val="00D4069D"/>
    <w:rsid w:val="00D41D74"/>
    <w:rsid w:val="00D424C8"/>
    <w:rsid w:val="00D42956"/>
    <w:rsid w:val="00D43223"/>
    <w:rsid w:val="00D43243"/>
    <w:rsid w:val="00D456F7"/>
    <w:rsid w:val="00D45CC2"/>
    <w:rsid w:val="00D46C40"/>
    <w:rsid w:val="00D4794D"/>
    <w:rsid w:val="00D503D5"/>
    <w:rsid w:val="00D53AFA"/>
    <w:rsid w:val="00D53B4D"/>
    <w:rsid w:val="00D56B38"/>
    <w:rsid w:val="00D60548"/>
    <w:rsid w:val="00D61979"/>
    <w:rsid w:val="00D61F27"/>
    <w:rsid w:val="00D61F59"/>
    <w:rsid w:val="00D6402F"/>
    <w:rsid w:val="00D66450"/>
    <w:rsid w:val="00D678EE"/>
    <w:rsid w:val="00D67A88"/>
    <w:rsid w:val="00D716E5"/>
    <w:rsid w:val="00D733EB"/>
    <w:rsid w:val="00D751DA"/>
    <w:rsid w:val="00D76E42"/>
    <w:rsid w:val="00D8055B"/>
    <w:rsid w:val="00D8065A"/>
    <w:rsid w:val="00D812FF"/>
    <w:rsid w:val="00D825CB"/>
    <w:rsid w:val="00D83514"/>
    <w:rsid w:val="00D846DD"/>
    <w:rsid w:val="00D84AEC"/>
    <w:rsid w:val="00D864D1"/>
    <w:rsid w:val="00D87880"/>
    <w:rsid w:val="00D921D3"/>
    <w:rsid w:val="00D93151"/>
    <w:rsid w:val="00D9347C"/>
    <w:rsid w:val="00D94827"/>
    <w:rsid w:val="00D94DCE"/>
    <w:rsid w:val="00D94F5F"/>
    <w:rsid w:val="00D9683A"/>
    <w:rsid w:val="00DA05C4"/>
    <w:rsid w:val="00DA1354"/>
    <w:rsid w:val="00DA19C1"/>
    <w:rsid w:val="00DA21E2"/>
    <w:rsid w:val="00DA2284"/>
    <w:rsid w:val="00DA235D"/>
    <w:rsid w:val="00DA26C3"/>
    <w:rsid w:val="00DA26E0"/>
    <w:rsid w:val="00DA4618"/>
    <w:rsid w:val="00DA5869"/>
    <w:rsid w:val="00DA64CA"/>
    <w:rsid w:val="00DA64EE"/>
    <w:rsid w:val="00DA6ACD"/>
    <w:rsid w:val="00DA70B9"/>
    <w:rsid w:val="00DB013F"/>
    <w:rsid w:val="00DB0421"/>
    <w:rsid w:val="00DB0BC4"/>
    <w:rsid w:val="00DB0D4E"/>
    <w:rsid w:val="00DB1252"/>
    <w:rsid w:val="00DB2584"/>
    <w:rsid w:val="00DB4776"/>
    <w:rsid w:val="00DB6258"/>
    <w:rsid w:val="00DB6C82"/>
    <w:rsid w:val="00DB6F5E"/>
    <w:rsid w:val="00DB71D1"/>
    <w:rsid w:val="00DB7707"/>
    <w:rsid w:val="00DC0805"/>
    <w:rsid w:val="00DC087F"/>
    <w:rsid w:val="00DC0A86"/>
    <w:rsid w:val="00DC24A5"/>
    <w:rsid w:val="00DC2B78"/>
    <w:rsid w:val="00DC2C35"/>
    <w:rsid w:val="00DC5E7A"/>
    <w:rsid w:val="00DC5EA4"/>
    <w:rsid w:val="00DD0F8A"/>
    <w:rsid w:val="00DD1D3B"/>
    <w:rsid w:val="00DD3B4D"/>
    <w:rsid w:val="00DD507B"/>
    <w:rsid w:val="00DD55AA"/>
    <w:rsid w:val="00DD66CC"/>
    <w:rsid w:val="00DD75AD"/>
    <w:rsid w:val="00DD7B88"/>
    <w:rsid w:val="00DE109C"/>
    <w:rsid w:val="00DE27C7"/>
    <w:rsid w:val="00DE6410"/>
    <w:rsid w:val="00DE7CC8"/>
    <w:rsid w:val="00DF0616"/>
    <w:rsid w:val="00DF1A79"/>
    <w:rsid w:val="00DF2184"/>
    <w:rsid w:val="00DF38ED"/>
    <w:rsid w:val="00DF3A32"/>
    <w:rsid w:val="00E0336F"/>
    <w:rsid w:val="00E05E2C"/>
    <w:rsid w:val="00E06400"/>
    <w:rsid w:val="00E06A3D"/>
    <w:rsid w:val="00E10EBF"/>
    <w:rsid w:val="00E1120D"/>
    <w:rsid w:val="00E11FCA"/>
    <w:rsid w:val="00E14668"/>
    <w:rsid w:val="00E14F9B"/>
    <w:rsid w:val="00E152AF"/>
    <w:rsid w:val="00E169FD"/>
    <w:rsid w:val="00E17287"/>
    <w:rsid w:val="00E20215"/>
    <w:rsid w:val="00E2070B"/>
    <w:rsid w:val="00E207D5"/>
    <w:rsid w:val="00E21299"/>
    <w:rsid w:val="00E24FFD"/>
    <w:rsid w:val="00E31D9F"/>
    <w:rsid w:val="00E323C4"/>
    <w:rsid w:val="00E329D7"/>
    <w:rsid w:val="00E33203"/>
    <w:rsid w:val="00E3323F"/>
    <w:rsid w:val="00E34111"/>
    <w:rsid w:val="00E36046"/>
    <w:rsid w:val="00E36474"/>
    <w:rsid w:val="00E36D25"/>
    <w:rsid w:val="00E375BC"/>
    <w:rsid w:val="00E41159"/>
    <w:rsid w:val="00E41435"/>
    <w:rsid w:val="00E43154"/>
    <w:rsid w:val="00E47949"/>
    <w:rsid w:val="00E51961"/>
    <w:rsid w:val="00E52198"/>
    <w:rsid w:val="00E53507"/>
    <w:rsid w:val="00E54979"/>
    <w:rsid w:val="00E55188"/>
    <w:rsid w:val="00E61320"/>
    <w:rsid w:val="00E6235E"/>
    <w:rsid w:val="00E66F9A"/>
    <w:rsid w:val="00E735CE"/>
    <w:rsid w:val="00E73B2F"/>
    <w:rsid w:val="00E73B32"/>
    <w:rsid w:val="00E73F07"/>
    <w:rsid w:val="00E74766"/>
    <w:rsid w:val="00E8346B"/>
    <w:rsid w:val="00E84D79"/>
    <w:rsid w:val="00E86255"/>
    <w:rsid w:val="00E87336"/>
    <w:rsid w:val="00E9378B"/>
    <w:rsid w:val="00E9393B"/>
    <w:rsid w:val="00E97CD3"/>
    <w:rsid w:val="00EA1811"/>
    <w:rsid w:val="00EA2586"/>
    <w:rsid w:val="00EA37CF"/>
    <w:rsid w:val="00EA4021"/>
    <w:rsid w:val="00EA67BE"/>
    <w:rsid w:val="00EA6825"/>
    <w:rsid w:val="00EB2F70"/>
    <w:rsid w:val="00EB37EF"/>
    <w:rsid w:val="00EB6182"/>
    <w:rsid w:val="00EC1B48"/>
    <w:rsid w:val="00EC391E"/>
    <w:rsid w:val="00EC3E4B"/>
    <w:rsid w:val="00EC42FF"/>
    <w:rsid w:val="00EC444A"/>
    <w:rsid w:val="00EC4DEE"/>
    <w:rsid w:val="00EC50AE"/>
    <w:rsid w:val="00EC7153"/>
    <w:rsid w:val="00ED0DC1"/>
    <w:rsid w:val="00ED14C2"/>
    <w:rsid w:val="00ED1B2D"/>
    <w:rsid w:val="00ED2FA2"/>
    <w:rsid w:val="00ED3CF2"/>
    <w:rsid w:val="00ED4F5E"/>
    <w:rsid w:val="00ED59FD"/>
    <w:rsid w:val="00ED70D1"/>
    <w:rsid w:val="00ED7274"/>
    <w:rsid w:val="00EE06B9"/>
    <w:rsid w:val="00EE2521"/>
    <w:rsid w:val="00EE2D44"/>
    <w:rsid w:val="00EE4FEB"/>
    <w:rsid w:val="00EE6358"/>
    <w:rsid w:val="00EE6B4D"/>
    <w:rsid w:val="00EE6DC5"/>
    <w:rsid w:val="00EE6E03"/>
    <w:rsid w:val="00EF17DA"/>
    <w:rsid w:val="00EF1882"/>
    <w:rsid w:val="00F00877"/>
    <w:rsid w:val="00F03705"/>
    <w:rsid w:val="00F04D8C"/>
    <w:rsid w:val="00F05867"/>
    <w:rsid w:val="00F05F59"/>
    <w:rsid w:val="00F0634A"/>
    <w:rsid w:val="00F06E80"/>
    <w:rsid w:val="00F07B46"/>
    <w:rsid w:val="00F12815"/>
    <w:rsid w:val="00F1288F"/>
    <w:rsid w:val="00F14ABC"/>
    <w:rsid w:val="00F20584"/>
    <w:rsid w:val="00F21663"/>
    <w:rsid w:val="00F21E6A"/>
    <w:rsid w:val="00F21F8F"/>
    <w:rsid w:val="00F23251"/>
    <w:rsid w:val="00F248AA"/>
    <w:rsid w:val="00F266A1"/>
    <w:rsid w:val="00F274D2"/>
    <w:rsid w:val="00F27819"/>
    <w:rsid w:val="00F30CAB"/>
    <w:rsid w:val="00F31D39"/>
    <w:rsid w:val="00F32334"/>
    <w:rsid w:val="00F348BB"/>
    <w:rsid w:val="00F371E0"/>
    <w:rsid w:val="00F40DEB"/>
    <w:rsid w:val="00F429F7"/>
    <w:rsid w:val="00F4313E"/>
    <w:rsid w:val="00F443A3"/>
    <w:rsid w:val="00F44618"/>
    <w:rsid w:val="00F46BA5"/>
    <w:rsid w:val="00F500CA"/>
    <w:rsid w:val="00F525D4"/>
    <w:rsid w:val="00F52A62"/>
    <w:rsid w:val="00F53813"/>
    <w:rsid w:val="00F602F7"/>
    <w:rsid w:val="00F621AC"/>
    <w:rsid w:val="00F62C6B"/>
    <w:rsid w:val="00F63280"/>
    <w:rsid w:val="00F63685"/>
    <w:rsid w:val="00F6368F"/>
    <w:rsid w:val="00F636EF"/>
    <w:rsid w:val="00F64CBA"/>
    <w:rsid w:val="00F652E9"/>
    <w:rsid w:val="00F65993"/>
    <w:rsid w:val="00F65AE9"/>
    <w:rsid w:val="00F65ED9"/>
    <w:rsid w:val="00F67381"/>
    <w:rsid w:val="00F6761C"/>
    <w:rsid w:val="00F7104E"/>
    <w:rsid w:val="00F71DED"/>
    <w:rsid w:val="00F72446"/>
    <w:rsid w:val="00F72815"/>
    <w:rsid w:val="00F7373C"/>
    <w:rsid w:val="00F73C9D"/>
    <w:rsid w:val="00F7432D"/>
    <w:rsid w:val="00F75732"/>
    <w:rsid w:val="00F75EEA"/>
    <w:rsid w:val="00F77C23"/>
    <w:rsid w:val="00F77D3E"/>
    <w:rsid w:val="00F81B44"/>
    <w:rsid w:val="00F82148"/>
    <w:rsid w:val="00F84399"/>
    <w:rsid w:val="00F84E6C"/>
    <w:rsid w:val="00F87E44"/>
    <w:rsid w:val="00F90163"/>
    <w:rsid w:val="00F904BA"/>
    <w:rsid w:val="00F91D60"/>
    <w:rsid w:val="00F92109"/>
    <w:rsid w:val="00F93ACD"/>
    <w:rsid w:val="00F94365"/>
    <w:rsid w:val="00F97336"/>
    <w:rsid w:val="00F97546"/>
    <w:rsid w:val="00FA0FDA"/>
    <w:rsid w:val="00FA1173"/>
    <w:rsid w:val="00FA2AAB"/>
    <w:rsid w:val="00FA38BD"/>
    <w:rsid w:val="00FA4C01"/>
    <w:rsid w:val="00FA4C31"/>
    <w:rsid w:val="00FA5AAB"/>
    <w:rsid w:val="00FA5BA7"/>
    <w:rsid w:val="00FA715A"/>
    <w:rsid w:val="00FB22CC"/>
    <w:rsid w:val="00FB36A6"/>
    <w:rsid w:val="00FB46A6"/>
    <w:rsid w:val="00FB681D"/>
    <w:rsid w:val="00FB68D8"/>
    <w:rsid w:val="00FB7338"/>
    <w:rsid w:val="00FC022D"/>
    <w:rsid w:val="00FC0915"/>
    <w:rsid w:val="00FC0DC4"/>
    <w:rsid w:val="00FC3063"/>
    <w:rsid w:val="00FC3699"/>
    <w:rsid w:val="00FC5551"/>
    <w:rsid w:val="00FC67B4"/>
    <w:rsid w:val="00FC7DC5"/>
    <w:rsid w:val="00FC7E39"/>
    <w:rsid w:val="00FD1C1A"/>
    <w:rsid w:val="00FD4482"/>
    <w:rsid w:val="00FD6F0E"/>
    <w:rsid w:val="00FD7E90"/>
    <w:rsid w:val="00FE0748"/>
    <w:rsid w:val="00FE176B"/>
    <w:rsid w:val="00FE21C7"/>
    <w:rsid w:val="00FE2FE5"/>
    <w:rsid w:val="00FE42AF"/>
    <w:rsid w:val="00FE4CBC"/>
    <w:rsid w:val="00FE6673"/>
    <w:rsid w:val="00FE7112"/>
    <w:rsid w:val="00FE734B"/>
    <w:rsid w:val="00FF0119"/>
    <w:rsid w:val="00FF1216"/>
    <w:rsid w:val="00FF1258"/>
    <w:rsid w:val="00FF2813"/>
    <w:rsid w:val="00FF3CE1"/>
    <w:rsid w:val="00FF4EDC"/>
    <w:rsid w:val="00FF78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CB3DF"/>
  <w15:chartTrackingRefBased/>
  <w15:docId w15:val="{5552CEC3-7898-4CA4-9B00-0DE199E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47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 DEL EMPLEADO"/>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aliases w:val="NOMBRE DEL EMPLE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AD3475"/>
    <w:pPr>
      <w:ind w:left="720"/>
      <w:contextualSpacing/>
    </w:pPr>
  </w:style>
  <w:style w:type="paragraph" w:styleId="Textodeglobo">
    <w:name w:val="Balloon Text"/>
    <w:basedOn w:val="Normal"/>
    <w:link w:val="TextodegloboCar"/>
    <w:uiPriority w:val="99"/>
    <w:semiHidden/>
    <w:unhideWhenUsed/>
    <w:rsid w:val="00AD3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475"/>
    <w:rPr>
      <w:rFonts w:ascii="Tahoma" w:hAnsi="Tahoma" w:cs="Tahoma"/>
      <w:sz w:val="16"/>
      <w:szCs w:val="16"/>
    </w:rPr>
  </w:style>
  <w:style w:type="paragraph" w:styleId="NormalWeb">
    <w:name w:val="Normal (Web)"/>
    <w:basedOn w:val="Normal"/>
    <w:uiPriority w:val="99"/>
    <w:unhideWhenUsed/>
    <w:rsid w:val="00AD3475"/>
    <w:pPr>
      <w:spacing w:before="280" w:after="280" w:line="100" w:lineRule="atLeast"/>
    </w:pPr>
    <w:rPr>
      <w:rFonts w:ascii="Times New Roman" w:hAnsi="Times New Roman" w:cs="Times New Roman"/>
      <w:lang w:val="es-ES" w:eastAsia="es-ES"/>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AD3475"/>
    <w:rPr>
      <w:sz w:val="24"/>
      <w:szCs w:val="24"/>
    </w:rPr>
  </w:style>
  <w:style w:type="paragraph" w:styleId="Sinespaciado">
    <w:name w:val="No Spacing"/>
    <w:link w:val="SinespaciadoCar"/>
    <w:uiPriority w:val="1"/>
    <w:qFormat/>
    <w:rsid w:val="00AD3475"/>
    <w:pPr>
      <w:spacing w:after="0" w:line="240" w:lineRule="auto"/>
    </w:pPr>
    <w:rPr>
      <w:rFonts w:asciiTheme="minorHAnsi" w:hAnsiTheme="minorHAnsi"/>
    </w:rPr>
  </w:style>
  <w:style w:type="table" w:styleId="Tablaconcuadrcula">
    <w:name w:val="Table Grid"/>
    <w:basedOn w:val="Tablanormal"/>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475"/>
    <w:pPr>
      <w:autoSpaceDE w:val="0"/>
      <w:autoSpaceDN w:val="0"/>
      <w:adjustRightInd w:val="0"/>
      <w:spacing w:after="0" w:line="240" w:lineRule="auto"/>
    </w:pPr>
    <w:rPr>
      <w:rFonts w:ascii="Arial" w:hAnsi="Arial" w:cs="Arial"/>
      <w:color w:val="000000"/>
      <w:sz w:val="24"/>
      <w:szCs w:val="24"/>
    </w:rPr>
  </w:style>
  <w:style w:type="paragraph" w:styleId="Textosinformato">
    <w:name w:val="Plain Text"/>
    <w:basedOn w:val="Normal"/>
    <w:link w:val="TextosinformatoCar"/>
    <w:uiPriority w:val="99"/>
    <w:unhideWhenUsed/>
    <w:rsid w:val="00AD3475"/>
    <w:pPr>
      <w:spacing w:after="0" w:line="240" w:lineRule="auto"/>
    </w:pPr>
    <w:rPr>
      <w:sz w:val="22"/>
      <w:szCs w:val="21"/>
    </w:rPr>
  </w:style>
  <w:style w:type="character" w:customStyle="1" w:styleId="TextosinformatoCar">
    <w:name w:val="Texto sin formato Car"/>
    <w:basedOn w:val="Fuentedeprrafopredeter"/>
    <w:link w:val="Textosinformato"/>
    <w:uiPriority w:val="99"/>
    <w:rsid w:val="00AD3475"/>
    <w:rPr>
      <w:szCs w:val="21"/>
    </w:rPr>
  </w:style>
  <w:style w:type="character" w:styleId="Refdecomentario">
    <w:name w:val="annotation reference"/>
    <w:basedOn w:val="Fuentedeprrafopredeter"/>
    <w:uiPriority w:val="99"/>
    <w:semiHidden/>
    <w:unhideWhenUsed/>
    <w:rsid w:val="00AD3475"/>
    <w:rPr>
      <w:sz w:val="16"/>
      <w:szCs w:val="16"/>
    </w:rPr>
  </w:style>
  <w:style w:type="paragraph" w:styleId="Textocomentario">
    <w:name w:val="annotation text"/>
    <w:basedOn w:val="Normal"/>
    <w:link w:val="TextocomentarioCar"/>
    <w:uiPriority w:val="99"/>
    <w:unhideWhenUsed/>
    <w:rsid w:val="00AD3475"/>
    <w:pPr>
      <w:spacing w:line="240" w:lineRule="auto"/>
    </w:pPr>
    <w:rPr>
      <w:sz w:val="20"/>
      <w:szCs w:val="20"/>
    </w:rPr>
  </w:style>
  <w:style w:type="character" w:customStyle="1" w:styleId="TextocomentarioCar">
    <w:name w:val="Texto comentario Car"/>
    <w:basedOn w:val="Fuentedeprrafopredeter"/>
    <w:link w:val="Textocomentario"/>
    <w:uiPriority w:val="99"/>
    <w:rsid w:val="00AD3475"/>
    <w:rPr>
      <w:sz w:val="20"/>
      <w:szCs w:val="20"/>
    </w:rPr>
  </w:style>
  <w:style w:type="character" w:customStyle="1" w:styleId="SinespaciadoCar">
    <w:name w:val="Sin espaciado Car"/>
    <w:basedOn w:val="Fuentedeprrafopredeter"/>
    <w:link w:val="Sinespaciado"/>
    <w:uiPriority w:val="1"/>
    <w:locked/>
    <w:rsid w:val="00AD3475"/>
    <w:rPr>
      <w:rFonts w:asciiTheme="minorHAnsi" w:hAnsiTheme="minorHAnsi"/>
    </w:rPr>
  </w:style>
  <w:style w:type="paragraph" w:styleId="Textoindependiente">
    <w:name w:val="Body Text"/>
    <w:basedOn w:val="Normal"/>
    <w:link w:val="TextoindependienteCar"/>
    <w:uiPriority w:val="99"/>
    <w:semiHidden/>
    <w:unhideWhenUsed/>
    <w:rsid w:val="00AD3475"/>
    <w:pPr>
      <w:spacing w:after="120" w:line="240" w:lineRule="auto"/>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semiHidden/>
    <w:rsid w:val="00AD3475"/>
    <w:rPr>
      <w:rFonts w:ascii="Calibri" w:eastAsia="Calibri" w:hAnsi="Calibri" w:cs="Times New Roman"/>
    </w:rPr>
  </w:style>
  <w:style w:type="table" w:customStyle="1" w:styleId="Tablaconcuadrcula1">
    <w:name w:val="Tabla con cuadrícula1"/>
    <w:basedOn w:val="Tablanormal"/>
    <w:next w:val="Tablaconcuadrcula"/>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AD3475"/>
    <w:rPr>
      <w:b/>
      <w:bCs/>
    </w:rPr>
  </w:style>
  <w:style w:type="character" w:customStyle="1" w:styleId="AsuntodelcomentarioCar">
    <w:name w:val="Asunto del comentario Car"/>
    <w:basedOn w:val="TextocomentarioCar"/>
    <w:link w:val="Asuntodelcomentario"/>
    <w:uiPriority w:val="99"/>
    <w:semiHidden/>
    <w:rsid w:val="00AD3475"/>
    <w:rPr>
      <w:b/>
      <w:bCs/>
      <w:sz w:val="20"/>
      <w:szCs w:val="20"/>
    </w:rPr>
  </w:style>
  <w:style w:type="character" w:customStyle="1" w:styleId="apple-converted-space">
    <w:name w:val="apple-converted-space"/>
    <w:basedOn w:val="Fuentedeprrafopredeter"/>
    <w:rsid w:val="00A32916"/>
  </w:style>
  <w:style w:type="character" w:styleId="Textoennegrita">
    <w:name w:val="Strong"/>
    <w:basedOn w:val="Fuentedeprrafopredeter"/>
    <w:uiPriority w:val="22"/>
    <w:qFormat/>
    <w:rsid w:val="00F07B46"/>
    <w:rPr>
      <w:b/>
      <w:bCs/>
    </w:rPr>
  </w:style>
  <w:style w:type="table" w:customStyle="1" w:styleId="Tablaconcuadrcula2">
    <w:name w:val="Tabla con cuadrícula2"/>
    <w:basedOn w:val="Tablanormal"/>
    <w:next w:val="Tablaconcuadrcula"/>
    <w:uiPriority w:val="59"/>
    <w:rsid w:val="00C7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7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C7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7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3">
    <w:name w:val="Grid Table 1 Light Accent 3"/>
    <w:basedOn w:val="Tablanormal"/>
    <w:uiPriority w:val="46"/>
    <w:rsid w:val="001F66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1F66C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734">
      <w:bodyDiv w:val="1"/>
      <w:marLeft w:val="0"/>
      <w:marRight w:val="0"/>
      <w:marTop w:val="0"/>
      <w:marBottom w:val="0"/>
      <w:divBdr>
        <w:top w:val="none" w:sz="0" w:space="0" w:color="auto"/>
        <w:left w:val="none" w:sz="0" w:space="0" w:color="auto"/>
        <w:bottom w:val="none" w:sz="0" w:space="0" w:color="auto"/>
        <w:right w:val="none" w:sz="0" w:space="0" w:color="auto"/>
      </w:divBdr>
      <w:divsChild>
        <w:div w:id="1400052001">
          <w:marLeft w:val="274"/>
          <w:marRight w:val="0"/>
          <w:marTop w:val="0"/>
          <w:marBottom w:val="0"/>
          <w:divBdr>
            <w:top w:val="none" w:sz="0" w:space="0" w:color="auto"/>
            <w:left w:val="none" w:sz="0" w:space="0" w:color="auto"/>
            <w:bottom w:val="none" w:sz="0" w:space="0" w:color="auto"/>
            <w:right w:val="none" w:sz="0" w:space="0" w:color="auto"/>
          </w:divBdr>
        </w:div>
        <w:div w:id="2115830359">
          <w:marLeft w:val="274"/>
          <w:marRight w:val="0"/>
          <w:marTop w:val="0"/>
          <w:marBottom w:val="0"/>
          <w:divBdr>
            <w:top w:val="none" w:sz="0" w:space="0" w:color="auto"/>
            <w:left w:val="none" w:sz="0" w:space="0" w:color="auto"/>
            <w:bottom w:val="none" w:sz="0" w:space="0" w:color="auto"/>
            <w:right w:val="none" w:sz="0" w:space="0" w:color="auto"/>
          </w:divBdr>
        </w:div>
        <w:div w:id="818348923">
          <w:marLeft w:val="274"/>
          <w:marRight w:val="0"/>
          <w:marTop w:val="0"/>
          <w:marBottom w:val="0"/>
          <w:divBdr>
            <w:top w:val="none" w:sz="0" w:space="0" w:color="auto"/>
            <w:left w:val="none" w:sz="0" w:space="0" w:color="auto"/>
            <w:bottom w:val="none" w:sz="0" w:space="0" w:color="auto"/>
            <w:right w:val="none" w:sz="0" w:space="0" w:color="auto"/>
          </w:divBdr>
        </w:div>
        <w:div w:id="229851864">
          <w:marLeft w:val="274"/>
          <w:marRight w:val="0"/>
          <w:marTop w:val="0"/>
          <w:marBottom w:val="0"/>
          <w:divBdr>
            <w:top w:val="none" w:sz="0" w:space="0" w:color="auto"/>
            <w:left w:val="none" w:sz="0" w:space="0" w:color="auto"/>
            <w:bottom w:val="none" w:sz="0" w:space="0" w:color="auto"/>
            <w:right w:val="none" w:sz="0" w:space="0" w:color="auto"/>
          </w:divBdr>
        </w:div>
        <w:div w:id="2110856674">
          <w:marLeft w:val="274"/>
          <w:marRight w:val="0"/>
          <w:marTop w:val="0"/>
          <w:marBottom w:val="0"/>
          <w:divBdr>
            <w:top w:val="none" w:sz="0" w:space="0" w:color="auto"/>
            <w:left w:val="none" w:sz="0" w:space="0" w:color="auto"/>
            <w:bottom w:val="none" w:sz="0" w:space="0" w:color="auto"/>
            <w:right w:val="none" w:sz="0" w:space="0" w:color="auto"/>
          </w:divBdr>
        </w:div>
        <w:div w:id="1786919682">
          <w:marLeft w:val="274"/>
          <w:marRight w:val="0"/>
          <w:marTop w:val="0"/>
          <w:marBottom w:val="0"/>
          <w:divBdr>
            <w:top w:val="none" w:sz="0" w:space="0" w:color="auto"/>
            <w:left w:val="none" w:sz="0" w:space="0" w:color="auto"/>
            <w:bottom w:val="none" w:sz="0" w:space="0" w:color="auto"/>
            <w:right w:val="none" w:sz="0" w:space="0" w:color="auto"/>
          </w:divBdr>
        </w:div>
        <w:div w:id="1416778417">
          <w:marLeft w:val="274"/>
          <w:marRight w:val="0"/>
          <w:marTop w:val="0"/>
          <w:marBottom w:val="0"/>
          <w:divBdr>
            <w:top w:val="none" w:sz="0" w:space="0" w:color="auto"/>
            <w:left w:val="none" w:sz="0" w:space="0" w:color="auto"/>
            <w:bottom w:val="none" w:sz="0" w:space="0" w:color="auto"/>
            <w:right w:val="none" w:sz="0" w:space="0" w:color="auto"/>
          </w:divBdr>
        </w:div>
        <w:div w:id="1575506570">
          <w:marLeft w:val="274"/>
          <w:marRight w:val="0"/>
          <w:marTop w:val="0"/>
          <w:marBottom w:val="0"/>
          <w:divBdr>
            <w:top w:val="none" w:sz="0" w:space="0" w:color="auto"/>
            <w:left w:val="none" w:sz="0" w:space="0" w:color="auto"/>
            <w:bottom w:val="none" w:sz="0" w:space="0" w:color="auto"/>
            <w:right w:val="none" w:sz="0" w:space="0" w:color="auto"/>
          </w:divBdr>
        </w:div>
        <w:div w:id="449202809">
          <w:marLeft w:val="274"/>
          <w:marRight w:val="0"/>
          <w:marTop w:val="0"/>
          <w:marBottom w:val="0"/>
          <w:divBdr>
            <w:top w:val="none" w:sz="0" w:space="0" w:color="auto"/>
            <w:left w:val="none" w:sz="0" w:space="0" w:color="auto"/>
            <w:bottom w:val="none" w:sz="0" w:space="0" w:color="auto"/>
            <w:right w:val="none" w:sz="0" w:space="0" w:color="auto"/>
          </w:divBdr>
        </w:div>
        <w:div w:id="1298872458">
          <w:marLeft w:val="274"/>
          <w:marRight w:val="0"/>
          <w:marTop w:val="0"/>
          <w:marBottom w:val="0"/>
          <w:divBdr>
            <w:top w:val="none" w:sz="0" w:space="0" w:color="auto"/>
            <w:left w:val="none" w:sz="0" w:space="0" w:color="auto"/>
            <w:bottom w:val="none" w:sz="0" w:space="0" w:color="auto"/>
            <w:right w:val="none" w:sz="0" w:space="0" w:color="auto"/>
          </w:divBdr>
        </w:div>
        <w:div w:id="408432194">
          <w:marLeft w:val="274"/>
          <w:marRight w:val="0"/>
          <w:marTop w:val="0"/>
          <w:marBottom w:val="0"/>
          <w:divBdr>
            <w:top w:val="none" w:sz="0" w:space="0" w:color="auto"/>
            <w:left w:val="none" w:sz="0" w:space="0" w:color="auto"/>
            <w:bottom w:val="none" w:sz="0" w:space="0" w:color="auto"/>
            <w:right w:val="none" w:sz="0" w:space="0" w:color="auto"/>
          </w:divBdr>
        </w:div>
        <w:div w:id="1209954912">
          <w:marLeft w:val="274"/>
          <w:marRight w:val="0"/>
          <w:marTop w:val="0"/>
          <w:marBottom w:val="0"/>
          <w:divBdr>
            <w:top w:val="none" w:sz="0" w:space="0" w:color="auto"/>
            <w:left w:val="none" w:sz="0" w:space="0" w:color="auto"/>
            <w:bottom w:val="none" w:sz="0" w:space="0" w:color="auto"/>
            <w:right w:val="none" w:sz="0" w:space="0" w:color="auto"/>
          </w:divBdr>
        </w:div>
        <w:div w:id="1555192685">
          <w:marLeft w:val="274"/>
          <w:marRight w:val="0"/>
          <w:marTop w:val="0"/>
          <w:marBottom w:val="0"/>
          <w:divBdr>
            <w:top w:val="none" w:sz="0" w:space="0" w:color="auto"/>
            <w:left w:val="none" w:sz="0" w:space="0" w:color="auto"/>
            <w:bottom w:val="none" w:sz="0" w:space="0" w:color="auto"/>
            <w:right w:val="none" w:sz="0" w:space="0" w:color="auto"/>
          </w:divBdr>
        </w:div>
        <w:div w:id="713316168">
          <w:marLeft w:val="274"/>
          <w:marRight w:val="0"/>
          <w:marTop w:val="0"/>
          <w:marBottom w:val="0"/>
          <w:divBdr>
            <w:top w:val="none" w:sz="0" w:space="0" w:color="auto"/>
            <w:left w:val="none" w:sz="0" w:space="0" w:color="auto"/>
            <w:bottom w:val="none" w:sz="0" w:space="0" w:color="auto"/>
            <w:right w:val="none" w:sz="0" w:space="0" w:color="auto"/>
          </w:divBdr>
        </w:div>
      </w:divsChild>
    </w:div>
    <w:div w:id="55058460">
      <w:bodyDiv w:val="1"/>
      <w:marLeft w:val="0"/>
      <w:marRight w:val="0"/>
      <w:marTop w:val="0"/>
      <w:marBottom w:val="0"/>
      <w:divBdr>
        <w:top w:val="none" w:sz="0" w:space="0" w:color="auto"/>
        <w:left w:val="none" w:sz="0" w:space="0" w:color="auto"/>
        <w:bottom w:val="none" w:sz="0" w:space="0" w:color="auto"/>
        <w:right w:val="none" w:sz="0" w:space="0" w:color="auto"/>
      </w:divBdr>
    </w:div>
    <w:div w:id="94131745">
      <w:bodyDiv w:val="1"/>
      <w:marLeft w:val="0"/>
      <w:marRight w:val="0"/>
      <w:marTop w:val="0"/>
      <w:marBottom w:val="0"/>
      <w:divBdr>
        <w:top w:val="none" w:sz="0" w:space="0" w:color="auto"/>
        <w:left w:val="none" w:sz="0" w:space="0" w:color="auto"/>
        <w:bottom w:val="none" w:sz="0" w:space="0" w:color="auto"/>
        <w:right w:val="none" w:sz="0" w:space="0" w:color="auto"/>
      </w:divBdr>
    </w:div>
    <w:div w:id="105466461">
      <w:bodyDiv w:val="1"/>
      <w:marLeft w:val="0"/>
      <w:marRight w:val="0"/>
      <w:marTop w:val="0"/>
      <w:marBottom w:val="0"/>
      <w:divBdr>
        <w:top w:val="none" w:sz="0" w:space="0" w:color="auto"/>
        <w:left w:val="none" w:sz="0" w:space="0" w:color="auto"/>
        <w:bottom w:val="none" w:sz="0" w:space="0" w:color="auto"/>
        <w:right w:val="none" w:sz="0" w:space="0" w:color="auto"/>
      </w:divBdr>
    </w:div>
    <w:div w:id="134568212">
      <w:bodyDiv w:val="1"/>
      <w:marLeft w:val="0"/>
      <w:marRight w:val="0"/>
      <w:marTop w:val="0"/>
      <w:marBottom w:val="0"/>
      <w:divBdr>
        <w:top w:val="none" w:sz="0" w:space="0" w:color="auto"/>
        <w:left w:val="none" w:sz="0" w:space="0" w:color="auto"/>
        <w:bottom w:val="none" w:sz="0" w:space="0" w:color="auto"/>
        <w:right w:val="none" w:sz="0" w:space="0" w:color="auto"/>
      </w:divBdr>
    </w:div>
    <w:div w:id="174728617">
      <w:bodyDiv w:val="1"/>
      <w:marLeft w:val="0"/>
      <w:marRight w:val="0"/>
      <w:marTop w:val="0"/>
      <w:marBottom w:val="0"/>
      <w:divBdr>
        <w:top w:val="none" w:sz="0" w:space="0" w:color="auto"/>
        <w:left w:val="none" w:sz="0" w:space="0" w:color="auto"/>
        <w:bottom w:val="none" w:sz="0" w:space="0" w:color="auto"/>
        <w:right w:val="none" w:sz="0" w:space="0" w:color="auto"/>
      </w:divBdr>
    </w:div>
    <w:div w:id="179465935">
      <w:bodyDiv w:val="1"/>
      <w:marLeft w:val="0"/>
      <w:marRight w:val="0"/>
      <w:marTop w:val="0"/>
      <w:marBottom w:val="0"/>
      <w:divBdr>
        <w:top w:val="none" w:sz="0" w:space="0" w:color="auto"/>
        <w:left w:val="none" w:sz="0" w:space="0" w:color="auto"/>
        <w:bottom w:val="none" w:sz="0" w:space="0" w:color="auto"/>
        <w:right w:val="none" w:sz="0" w:space="0" w:color="auto"/>
      </w:divBdr>
    </w:div>
    <w:div w:id="180439472">
      <w:bodyDiv w:val="1"/>
      <w:marLeft w:val="0"/>
      <w:marRight w:val="0"/>
      <w:marTop w:val="0"/>
      <w:marBottom w:val="0"/>
      <w:divBdr>
        <w:top w:val="none" w:sz="0" w:space="0" w:color="auto"/>
        <w:left w:val="none" w:sz="0" w:space="0" w:color="auto"/>
        <w:bottom w:val="none" w:sz="0" w:space="0" w:color="auto"/>
        <w:right w:val="none" w:sz="0" w:space="0" w:color="auto"/>
      </w:divBdr>
    </w:div>
    <w:div w:id="188372799">
      <w:bodyDiv w:val="1"/>
      <w:marLeft w:val="0"/>
      <w:marRight w:val="0"/>
      <w:marTop w:val="0"/>
      <w:marBottom w:val="0"/>
      <w:divBdr>
        <w:top w:val="none" w:sz="0" w:space="0" w:color="auto"/>
        <w:left w:val="none" w:sz="0" w:space="0" w:color="auto"/>
        <w:bottom w:val="none" w:sz="0" w:space="0" w:color="auto"/>
        <w:right w:val="none" w:sz="0" w:space="0" w:color="auto"/>
      </w:divBdr>
    </w:div>
    <w:div w:id="232130170">
      <w:bodyDiv w:val="1"/>
      <w:marLeft w:val="0"/>
      <w:marRight w:val="0"/>
      <w:marTop w:val="0"/>
      <w:marBottom w:val="0"/>
      <w:divBdr>
        <w:top w:val="none" w:sz="0" w:space="0" w:color="auto"/>
        <w:left w:val="none" w:sz="0" w:space="0" w:color="auto"/>
        <w:bottom w:val="none" w:sz="0" w:space="0" w:color="auto"/>
        <w:right w:val="none" w:sz="0" w:space="0" w:color="auto"/>
      </w:divBdr>
    </w:div>
    <w:div w:id="236789408">
      <w:bodyDiv w:val="1"/>
      <w:marLeft w:val="0"/>
      <w:marRight w:val="0"/>
      <w:marTop w:val="0"/>
      <w:marBottom w:val="0"/>
      <w:divBdr>
        <w:top w:val="none" w:sz="0" w:space="0" w:color="auto"/>
        <w:left w:val="none" w:sz="0" w:space="0" w:color="auto"/>
        <w:bottom w:val="none" w:sz="0" w:space="0" w:color="auto"/>
        <w:right w:val="none" w:sz="0" w:space="0" w:color="auto"/>
      </w:divBdr>
    </w:div>
    <w:div w:id="359161882">
      <w:bodyDiv w:val="1"/>
      <w:marLeft w:val="0"/>
      <w:marRight w:val="0"/>
      <w:marTop w:val="0"/>
      <w:marBottom w:val="0"/>
      <w:divBdr>
        <w:top w:val="none" w:sz="0" w:space="0" w:color="auto"/>
        <w:left w:val="none" w:sz="0" w:space="0" w:color="auto"/>
        <w:bottom w:val="none" w:sz="0" w:space="0" w:color="auto"/>
        <w:right w:val="none" w:sz="0" w:space="0" w:color="auto"/>
      </w:divBdr>
    </w:div>
    <w:div w:id="392192670">
      <w:bodyDiv w:val="1"/>
      <w:marLeft w:val="0"/>
      <w:marRight w:val="0"/>
      <w:marTop w:val="0"/>
      <w:marBottom w:val="0"/>
      <w:divBdr>
        <w:top w:val="none" w:sz="0" w:space="0" w:color="auto"/>
        <w:left w:val="none" w:sz="0" w:space="0" w:color="auto"/>
        <w:bottom w:val="none" w:sz="0" w:space="0" w:color="auto"/>
        <w:right w:val="none" w:sz="0" w:space="0" w:color="auto"/>
      </w:divBdr>
    </w:div>
    <w:div w:id="407918856">
      <w:bodyDiv w:val="1"/>
      <w:marLeft w:val="0"/>
      <w:marRight w:val="0"/>
      <w:marTop w:val="0"/>
      <w:marBottom w:val="0"/>
      <w:divBdr>
        <w:top w:val="none" w:sz="0" w:space="0" w:color="auto"/>
        <w:left w:val="none" w:sz="0" w:space="0" w:color="auto"/>
        <w:bottom w:val="none" w:sz="0" w:space="0" w:color="auto"/>
        <w:right w:val="none" w:sz="0" w:space="0" w:color="auto"/>
      </w:divBdr>
    </w:div>
    <w:div w:id="435177360">
      <w:bodyDiv w:val="1"/>
      <w:marLeft w:val="0"/>
      <w:marRight w:val="0"/>
      <w:marTop w:val="0"/>
      <w:marBottom w:val="0"/>
      <w:divBdr>
        <w:top w:val="none" w:sz="0" w:space="0" w:color="auto"/>
        <w:left w:val="none" w:sz="0" w:space="0" w:color="auto"/>
        <w:bottom w:val="none" w:sz="0" w:space="0" w:color="auto"/>
        <w:right w:val="none" w:sz="0" w:space="0" w:color="auto"/>
      </w:divBdr>
    </w:div>
    <w:div w:id="463085376">
      <w:bodyDiv w:val="1"/>
      <w:marLeft w:val="0"/>
      <w:marRight w:val="0"/>
      <w:marTop w:val="0"/>
      <w:marBottom w:val="0"/>
      <w:divBdr>
        <w:top w:val="none" w:sz="0" w:space="0" w:color="auto"/>
        <w:left w:val="none" w:sz="0" w:space="0" w:color="auto"/>
        <w:bottom w:val="none" w:sz="0" w:space="0" w:color="auto"/>
        <w:right w:val="none" w:sz="0" w:space="0" w:color="auto"/>
      </w:divBdr>
    </w:div>
    <w:div w:id="529147535">
      <w:bodyDiv w:val="1"/>
      <w:marLeft w:val="0"/>
      <w:marRight w:val="0"/>
      <w:marTop w:val="0"/>
      <w:marBottom w:val="0"/>
      <w:divBdr>
        <w:top w:val="none" w:sz="0" w:space="0" w:color="auto"/>
        <w:left w:val="none" w:sz="0" w:space="0" w:color="auto"/>
        <w:bottom w:val="none" w:sz="0" w:space="0" w:color="auto"/>
        <w:right w:val="none" w:sz="0" w:space="0" w:color="auto"/>
      </w:divBdr>
    </w:div>
    <w:div w:id="551619791">
      <w:bodyDiv w:val="1"/>
      <w:marLeft w:val="0"/>
      <w:marRight w:val="0"/>
      <w:marTop w:val="0"/>
      <w:marBottom w:val="0"/>
      <w:divBdr>
        <w:top w:val="none" w:sz="0" w:space="0" w:color="auto"/>
        <w:left w:val="none" w:sz="0" w:space="0" w:color="auto"/>
        <w:bottom w:val="none" w:sz="0" w:space="0" w:color="auto"/>
        <w:right w:val="none" w:sz="0" w:space="0" w:color="auto"/>
      </w:divBdr>
    </w:div>
    <w:div w:id="554972065">
      <w:bodyDiv w:val="1"/>
      <w:marLeft w:val="0"/>
      <w:marRight w:val="0"/>
      <w:marTop w:val="0"/>
      <w:marBottom w:val="0"/>
      <w:divBdr>
        <w:top w:val="none" w:sz="0" w:space="0" w:color="auto"/>
        <w:left w:val="none" w:sz="0" w:space="0" w:color="auto"/>
        <w:bottom w:val="none" w:sz="0" w:space="0" w:color="auto"/>
        <w:right w:val="none" w:sz="0" w:space="0" w:color="auto"/>
      </w:divBdr>
    </w:div>
    <w:div w:id="575943847">
      <w:bodyDiv w:val="1"/>
      <w:marLeft w:val="0"/>
      <w:marRight w:val="0"/>
      <w:marTop w:val="0"/>
      <w:marBottom w:val="0"/>
      <w:divBdr>
        <w:top w:val="none" w:sz="0" w:space="0" w:color="auto"/>
        <w:left w:val="none" w:sz="0" w:space="0" w:color="auto"/>
        <w:bottom w:val="none" w:sz="0" w:space="0" w:color="auto"/>
        <w:right w:val="none" w:sz="0" w:space="0" w:color="auto"/>
      </w:divBdr>
    </w:div>
    <w:div w:id="599681917">
      <w:bodyDiv w:val="1"/>
      <w:marLeft w:val="0"/>
      <w:marRight w:val="0"/>
      <w:marTop w:val="0"/>
      <w:marBottom w:val="0"/>
      <w:divBdr>
        <w:top w:val="none" w:sz="0" w:space="0" w:color="auto"/>
        <w:left w:val="none" w:sz="0" w:space="0" w:color="auto"/>
        <w:bottom w:val="none" w:sz="0" w:space="0" w:color="auto"/>
        <w:right w:val="none" w:sz="0" w:space="0" w:color="auto"/>
      </w:divBdr>
    </w:div>
    <w:div w:id="630867498">
      <w:bodyDiv w:val="1"/>
      <w:marLeft w:val="0"/>
      <w:marRight w:val="0"/>
      <w:marTop w:val="0"/>
      <w:marBottom w:val="0"/>
      <w:divBdr>
        <w:top w:val="none" w:sz="0" w:space="0" w:color="auto"/>
        <w:left w:val="none" w:sz="0" w:space="0" w:color="auto"/>
        <w:bottom w:val="none" w:sz="0" w:space="0" w:color="auto"/>
        <w:right w:val="none" w:sz="0" w:space="0" w:color="auto"/>
      </w:divBdr>
    </w:div>
    <w:div w:id="637953155">
      <w:bodyDiv w:val="1"/>
      <w:marLeft w:val="0"/>
      <w:marRight w:val="0"/>
      <w:marTop w:val="0"/>
      <w:marBottom w:val="0"/>
      <w:divBdr>
        <w:top w:val="none" w:sz="0" w:space="0" w:color="auto"/>
        <w:left w:val="none" w:sz="0" w:space="0" w:color="auto"/>
        <w:bottom w:val="none" w:sz="0" w:space="0" w:color="auto"/>
        <w:right w:val="none" w:sz="0" w:space="0" w:color="auto"/>
      </w:divBdr>
    </w:div>
    <w:div w:id="644161462">
      <w:bodyDiv w:val="1"/>
      <w:marLeft w:val="0"/>
      <w:marRight w:val="0"/>
      <w:marTop w:val="0"/>
      <w:marBottom w:val="0"/>
      <w:divBdr>
        <w:top w:val="none" w:sz="0" w:space="0" w:color="auto"/>
        <w:left w:val="none" w:sz="0" w:space="0" w:color="auto"/>
        <w:bottom w:val="none" w:sz="0" w:space="0" w:color="auto"/>
        <w:right w:val="none" w:sz="0" w:space="0" w:color="auto"/>
      </w:divBdr>
    </w:div>
    <w:div w:id="651523266">
      <w:bodyDiv w:val="1"/>
      <w:marLeft w:val="0"/>
      <w:marRight w:val="0"/>
      <w:marTop w:val="0"/>
      <w:marBottom w:val="0"/>
      <w:divBdr>
        <w:top w:val="none" w:sz="0" w:space="0" w:color="auto"/>
        <w:left w:val="none" w:sz="0" w:space="0" w:color="auto"/>
        <w:bottom w:val="none" w:sz="0" w:space="0" w:color="auto"/>
        <w:right w:val="none" w:sz="0" w:space="0" w:color="auto"/>
      </w:divBdr>
    </w:div>
    <w:div w:id="662395021">
      <w:bodyDiv w:val="1"/>
      <w:marLeft w:val="0"/>
      <w:marRight w:val="0"/>
      <w:marTop w:val="0"/>
      <w:marBottom w:val="0"/>
      <w:divBdr>
        <w:top w:val="none" w:sz="0" w:space="0" w:color="auto"/>
        <w:left w:val="none" w:sz="0" w:space="0" w:color="auto"/>
        <w:bottom w:val="none" w:sz="0" w:space="0" w:color="auto"/>
        <w:right w:val="none" w:sz="0" w:space="0" w:color="auto"/>
      </w:divBdr>
    </w:div>
    <w:div w:id="702903741">
      <w:bodyDiv w:val="1"/>
      <w:marLeft w:val="0"/>
      <w:marRight w:val="0"/>
      <w:marTop w:val="0"/>
      <w:marBottom w:val="0"/>
      <w:divBdr>
        <w:top w:val="none" w:sz="0" w:space="0" w:color="auto"/>
        <w:left w:val="none" w:sz="0" w:space="0" w:color="auto"/>
        <w:bottom w:val="none" w:sz="0" w:space="0" w:color="auto"/>
        <w:right w:val="none" w:sz="0" w:space="0" w:color="auto"/>
      </w:divBdr>
    </w:div>
    <w:div w:id="742337152">
      <w:bodyDiv w:val="1"/>
      <w:marLeft w:val="0"/>
      <w:marRight w:val="0"/>
      <w:marTop w:val="0"/>
      <w:marBottom w:val="0"/>
      <w:divBdr>
        <w:top w:val="none" w:sz="0" w:space="0" w:color="auto"/>
        <w:left w:val="none" w:sz="0" w:space="0" w:color="auto"/>
        <w:bottom w:val="none" w:sz="0" w:space="0" w:color="auto"/>
        <w:right w:val="none" w:sz="0" w:space="0" w:color="auto"/>
      </w:divBdr>
    </w:div>
    <w:div w:id="789252107">
      <w:bodyDiv w:val="1"/>
      <w:marLeft w:val="0"/>
      <w:marRight w:val="0"/>
      <w:marTop w:val="0"/>
      <w:marBottom w:val="0"/>
      <w:divBdr>
        <w:top w:val="none" w:sz="0" w:space="0" w:color="auto"/>
        <w:left w:val="none" w:sz="0" w:space="0" w:color="auto"/>
        <w:bottom w:val="none" w:sz="0" w:space="0" w:color="auto"/>
        <w:right w:val="none" w:sz="0" w:space="0" w:color="auto"/>
      </w:divBdr>
    </w:div>
    <w:div w:id="789323752">
      <w:bodyDiv w:val="1"/>
      <w:marLeft w:val="0"/>
      <w:marRight w:val="0"/>
      <w:marTop w:val="0"/>
      <w:marBottom w:val="0"/>
      <w:divBdr>
        <w:top w:val="none" w:sz="0" w:space="0" w:color="auto"/>
        <w:left w:val="none" w:sz="0" w:space="0" w:color="auto"/>
        <w:bottom w:val="none" w:sz="0" w:space="0" w:color="auto"/>
        <w:right w:val="none" w:sz="0" w:space="0" w:color="auto"/>
      </w:divBdr>
    </w:div>
    <w:div w:id="832530164">
      <w:bodyDiv w:val="1"/>
      <w:marLeft w:val="0"/>
      <w:marRight w:val="0"/>
      <w:marTop w:val="0"/>
      <w:marBottom w:val="0"/>
      <w:divBdr>
        <w:top w:val="none" w:sz="0" w:space="0" w:color="auto"/>
        <w:left w:val="none" w:sz="0" w:space="0" w:color="auto"/>
        <w:bottom w:val="none" w:sz="0" w:space="0" w:color="auto"/>
        <w:right w:val="none" w:sz="0" w:space="0" w:color="auto"/>
      </w:divBdr>
    </w:div>
    <w:div w:id="847332197">
      <w:bodyDiv w:val="1"/>
      <w:marLeft w:val="0"/>
      <w:marRight w:val="0"/>
      <w:marTop w:val="0"/>
      <w:marBottom w:val="0"/>
      <w:divBdr>
        <w:top w:val="none" w:sz="0" w:space="0" w:color="auto"/>
        <w:left w:val="none" w:sz="0" w:space="0" w:color="auto"/>
        <w:bottom w:val="none" w:sz="0" w:space="0" w:color="auto"/>
        <w:right w:val="none" w:sz="0" w:space="0" w:color="auto"/>
      </w:divBdr>
    </w:div>
    <w:div w:id="868372142">
      <w:bodyDiv w:val="1"/>
      <w:marLeft w:val="0"/>
      <w:marRight w:val="0"/>
      <w:marTop w:val="0"/>
      <w:marBottom w:val="0"/>
      <w:divBdr>
        <w:top w:val="none" w:sz="0" w:space="0" w:color="auto"/>
        <w:left w:val="none" w:sz="0" w:space="0" w:color="auto"/>
        <w:bottom w:val="none" w:sz="0" w:space="0" w:color="auto"/>
        <w:right w:val="none" w:sz="0" w:space="0" w:color="auto"/>
      </w:divBdr>
    </w:div>
    <w:div w:id="915364703">
      <w:bodyDiv w:val="1"/>
      <w:marLeft w:val="0"/>
      <w:marRight w:val="0"/>
      <w:marTop w:val="0"/>
      <w:marBottom w:val="0"/>
      <w:divBdr>
        <w:top w:val="none" w:sz="0" w:space="0" w:color="auto"/>
        <w:left w:val="none" w:sz="0" w:space="0" w:color="auto"/>
        <w:bottom w:val="none" w:sz="0" w:space="0" w:color="auto"/>
        <w:right w:val="none" w:sz="0" w:space="0" w:color="auto"/>
      </w:divBdr>
    </w:div>
    <w:div w:id="963534406">
      <w:bodyDiv w:val="1"/>
      <w:marLeft w:val="0"/>
      <w:marRight w:val="0"/>
      <w:marTop w:val="0"/>
      <w:marBottom w:val="0"/>
      <w:divBdr>
        <w:top w:val="none" w:sz="0" w:space="0" w:color="auto"/>
        <w:left w:val="none" w:sz="0" w:space="0" w:color="auto"/>
        <w:bottom w:val="none" w:sz="0" w:space="0" w:color="auto"/>
        <w:right w:val="none" w:sz="0" w:space="0" w:color="auto"/>
      </w:divBdr>
    </w:div>
    <w:div w:id="1004747083">
      <w:bodyDiv w:val="1"/>
      <w:marLeft w:val="0"/>
      <w:marRight w:val="0"/>
      <w:marTop w:val="0"/>
      <w:marBottom w:val="0"/>
      <w:divBdr>
        <w:top w:val="none" w:sz="0" w:space="0" w:color="auto"/>
        <w:left w:val="none" w:sz="0" w:space="0" w:color="auto"/>
        <w:bottom w:val="none" w:sz="0" w:space="0" w:color="auto"/>
        <w:right w:val="none" w:sz="0" w:space="0" w:color="auto"/>
      </w:divBdr>
    </w:div>
    <w:div w:id="1013217665">
      <w:bodyDiv w:val="1"/>
      <w:marLeft w:val="0"/>
      <w:marRight w:val="0"/>
      <w:marTop w:val="0"/>
      <w:marBottom w:val="0"/>
      <w:divBdr>
        <w:top w:val="none" w:sz="0" w:space="0" w:color="auto"/>
        <w:left w:val="none" w:sz="0" w:space="0" w:color="auto"/>
        <w:bottom w:val="none" w:sz="0" w:space="0" w:color="auto"/>
        <w:right w:val="none" w:sz="0" w:space="0" w:color="auto"/>
      </w:divBdr>
    </w:div>
    <w:div w:id="1021396046">
      <w:bodyDiv w:val="1"/>
      <w:marLeft w:val="0"/>
      <w:marRight w:val="0"/>
      <w:marTop w:val="0"/>
      <w:marBottom w:val="0"/>
      <w:divBdr>
        <w:top w:val="none" w:sz="0" w:space="0" w:color="auto"/>
        <w:left w:val="none" w:sz="0" w:space="0" w:color="auto"/>
        <w:bottom w:val="none" w:sz="0" w:space="0" w:color="auto"/>
        <w:right w:val="none" w:sz="0" w:space="0" w:color="auto"/>
      </w:divBdr>
    </w:div>
    <w:div w:id="1021853720">
      <w:bodyDiv w:val="1"/>
      <w:marLeft w:val="0"/>
      <w:marRight w:val="0"/>
      <w:marTop w:val="0"/>
      <w:marBottom w:val="0"/>
      <w:divBdr>
        <w:top w:val="none" w:sz="0" w:space="0" w:color="auto"/>
        <w:left w:val="none" w:sz="0" w:space="0" w:color="auto"/>
        <w:bottom w:val="none" w:sz="0" w:space="0" w:color="auto"/>
        <w:right w:val="none" w:sz="0" w:space="0" w:color="auto"/>
      </w:divBdr>
    </w:div>
    <w:div w:id="1035883433">
      <w:bodyDiv w:val="1"/>
      <w:marLeft w:val="0"/>
      <w:marRight w:val="0"/>
      <w:marTop w:val="0"/>
      <w:marBottom w:val="0"/>
      <w:divBdr>
        <w:top w:val="none" w:sz="0" w:space="0" w:color="auto"/>
        <w:left w:val="none" w:sz="0" w:space="0" w:color="auto"/>
        <w:bottom w:val="none" w:sz="0" w:space="0" w:color="auto"/>
        <w:right w:val="none" w:sz="0" w:space="0" w:color="auto"/>
      </w:divBdr>
    </w:div>
    <w:div w:id="1104349630">
      <w:bodyDiv w:val="1"/>
      <w:marLeft w:val="0"/>
      <w:marRight w:val="0"/>
      <w:marTop w:val="0"/>
      <w:marBottom w:val="0"/>
      <w:divBdr>
        <w:top w:val="none" w:sz="0" w:space="0" w:color="auto"/>
        <w:left w:val="none" w:sz="0" w:space="0" w:color="auto"/>
        <w:bottom w:val="none" w:sz="0" w:space="0" w:color="auto"/>
        <w:right w:val="none" w:sz="0" w:space="0" w:color="auto"/>
      </w:divBdr>
    </w:div>
    <w:div w:id="1107849224">
      <w:bodyDiv w:val="1"/>
      <w:marLeft w:val="0"/>
      <w:marRight w:val="0"/>
      <w:marTop w:val="0"/>
      <w:marBottom w:val="0"/>
      <w:divBdr>
        <w:top w:val="none" w:sz="0" w:space="0" w:color="auto"/>
        <w:left w:val="none" w:sz="0" w:space="0" w:color="auto"/>
        <w:bottom w:val="none" w:sz="0" w:space="0" w:color="auto"/>
        <w:right w:val="none" w:sz="0" w:space="0" w:color="auto"/>
      </w:divBdr>
    </w:div>
    <w:div w:id="1108355168">
      <w:bodyDiv w:val="1"/>
      <w:marLeft w:val="0"/>
      <w:marRight w:val="0"/>
      <w:marTop w:val="0"/>
      <w:marBottom w:val="0"/>
      <w:divBdr>
        <w:top w:val="none" w:sz="0" w:space="0" w:color="auto"/>
        <w:left w:val="none" w:sz="0" w:space="0" w:color="auto"/>
        <w:bottom w:val="none" w:sz="0" w:space="0" w:color="auto"/>
        <w:right w:val="none" w:sz="0" w:space="0" w:color="auto"/>
      </w:divBdr>
    </w:div>
    <w:div w:id="1110203324">
      <w:bodyDiv w:val="1"/>
      <w:marLeft w:val="0"/>
      <w:marRight w:val="0"/>
      <w:marTop w:val="0"/>
      <w:marBottom w:val="0"/>
      <w:divBdr>
        <w:top w:val="none" w:sz="0" w:space="0" w:color="auto"/>
        <w:left w:val="none" w:sz="0" w:space="0" w:color="auto"/>
        <w:bottom w:val="none" w:sz="0" w:space="0" w:color="auto"/>
        <w:right w:val="none" w:sz="0" w:space="0" w:color="auto"/>
      </w:divBdr>
    </w:div>
    <w:div w:id="1125385968">
      <w:bodyDiv w:val="1"/>
      <w:marLeft w:val="0"/>
      <w:marRight w:val="0"/>
      <w:marTop w:val="0"/>
      <w:marBottom w:val="0"/>
      <w:divBdr>
        <w:top w:val="none" w:sz="0" w:space="0" w:color="auto"/>
        <w:left w:val="none" w:sz="0" w:space="0" w:color="auto"/>
        <w:bottom w:val="none" w:sz="0" w:space="0" w:color="auto"/>
        <w:right w:val="none" w:sz="0" w:space="0" w:color="auto"/>
      </w:divBdr>
    </w:div>
    <w:div w:id="1127044022">
      <w:bodyDiv w:val="1"/>
      <w:marLeft w:val="0"/>
      <w:marRight w:val="0"/>
      <w:marTop w:val="0"/>
      <w:marBottom w:val="0"/>
      <w:divBdr>
        <w:top w:val="none" w:sz="0" w:space="0" w:color="auto"/>
        <w:left w:val="none" w:sz="0" w:space="0" w:color="auto"/>
        <w:bottom w:val="none" w:sz="0" w:space="0" w:color="auto"/>
        <w:right w:val="none" w:sz="0" w:space="0" w:color="auto"/>
      </w:divBdr>
    </w:div>
    <w:div w:id="1136021129">
      <w:bodyDiv w:val="1"/>
      <w:marLeft w:val="0"/>
      <w:marRight w:val="0"/>
      <w:marTop w:val="0"/>
      <w:marBottom w:val="0"/>
      <w:divBdr>
        <w:top w:val="none" w:sz="0" w:space="0" w:color="auto"/>
        <w:left w:val="none" w:sz="0" w:space="0" w:color="auto"/>
        <w:bottom w:val="none" w:sz="0" w:space="0" w:color="auto"/>
        <w:right w:val="none" w:sz="0" w:space="0" w:color="auto"/>
      </w:divBdr>
    </w:div>
    <w:div w:id="1137143044">
      <w:bodyDiv w:val="1"/>
      <w:marLeft w:val="0"/>
      <w:marRight w:val="0"/>
      <w:marTop w:val="0"/>
      <w:marBottom w:val="0"/>
      <w:divBdr>
        <w:top w:val="none" w:sz="0" w:space="0" w:color="auto"/>
        <w:left w:val="none" w:sz="0" w:space="0" w:color="auto"/>
        <w:bottom w:val="none" w:sz="0" w:space="0" w:color="auto"/>
        <w:right w:val="none" w:sz="0" w:space="0" w:color="auto"/>
      </w:divBdr>
    </w:div>
    <w:div w:id="1218053244">
      <w:bodyDiv w:val="1"/>
      <w:marLeft w:val="0"/>
      <w:marRight w:val="0"/>
      <w:marTop w:val="0"/>
      <w:marBottom w:val="0"/>
      <w:divBdr>
        <w:top w:val="none" w:sz="0" w:space="0" w:color="auto"/>
        <w:left w:val="none" w:sz="0" w:space="0" w:color="auto"/>
        <w:bottom w:val="none" w:sz="0" w:space="0" w:color="auto"/>
        <w:right w:val="none" w:sz="0" w:space="0" w:color="auto"/>
      </w:divBdr>
    </w:div>
    <w:div w:id="1242527870">
      <w:bodyDiv w:val="1"/>
      <w:marLeft w:val="0"/>
      <w:marRight w:val="0"/>
      <w:marTop w:val="0"/>
      <w:marBottom w:val="0"/>
      <w:divBdr>
        <w:top w:val="none" w:sz="0" w:space="0" w:color="auto"/>
        <w:left w:val="none" w:sz="0" w:space="0" w:color="auto"/>
        <w:bottom w:val="none" w:sz="0" w:space="0" w:color="auto"/>
        <w:right w:val="none" w:sz="0" w:space="0" w:color="auto"/>
      </w:divBdr>
    </w:div>
    <w:div w:id="1245650623">
      <w:bodyDiv w:val="1"/>
      <w:marLeft w:val="0"/>
      <w:marRight w:val="0"/>
      <w:marTop w:val="0"/>
      <w:marBottom w:val="0"/>
      <w:divBdr>
        <w:top w:val="none" w:sz="0" w:space="0" w:color="auto"/>
        <w:left w:val="none" w:sz="0" w:space="0" w:color="auto"/>
        <w:bottom w:val="none" w:sz="0" w:space="0" w:color="auto"/>
        <w:right w:val="none" w:sz="0" w:space="0" w:color="auto"/>
      </w:divBdr>
    </w:div>
    <w:div w:id="1256938279">
      <w:bodyDiv w:val="1"/>
      <w:marLeft w:val="0"/>
      <w:marRight w:val="0"/>
      <w:marTop w:val="0"/>
      <w:marBottom w:val="0"/>
      <w:divBdr>
        <w:top w:val="none" w:sz="0" w:space="0" w:color="auto"/>
        <w:left w:val="none" w:sz="0" w:space="0" w:color="auto"/>
        <w:bottom w:val="none" w:sz="0" w:space="0" w:color="auto"/>
        <w:right w:val="none" w:sz="0" w:space="0" w:color="auto"/>
      </w:divBdr>
    </w:div>
    <w:div w:id="1258975910">
      <w:bodyDiv w:val="1"/>
      <w:marLeft w:val="0"/>
      <w:marRight w:val="0"/>
      <w:marTop w:val="0"/>
      <w:marBottom w:val="0"/>
      <w:divBdr>
        <w:top w:val="none" w:sz="0" w:space="0" w:color="auto"/>
        <w:left w:val="none" w:sz="0" w:space="0" w:color="auto"/>
        <w:bottom w:val="none" w:sz="0" w:space="0" w:color="auto"/>
        <w:right w:val="none" w:sz="0" w:space="0" w:color="auto"/>
      </w:divBdr>
    </w:div>
    <w:div w:id="1270507866">
      <w:bodyDiv w:val="1"/>
      <w:marLeft w:val="0"/>
      <w:marRight w:val="0"/>
      <w:marTop w:val="0"/>
      <w:marBottom w:val="0"/>
      <w:divBdr>
        <w:top w:val="none" w:sz="0" w:space="0" w:color="auto"/>
        <w:left w:val="none" w:sz="0" w:space="0" w:color="auto"/>
        <w:bottom w:val="none" w:sz="0" w:space="0" w:color="auto"/>
        <w:right w:val="none" w:sz="0" w:space="0" w:color="auto"/>
      </w:divBdr>
    </w:div>
    <w:div w:id="1290823690">
      <w:bodyDiv w:val="1"/>
      <w:marLeft w:val="0"/>
      <w:marRight w:val="0"/>
      <w:marTop w:val="0"/>
      <w:marBottom w:val="0"/>
      <w:divBdr>
        <w:top w:val="none" w:sz="0" w:space="0" w:color="auto"/>
        <w:left w:val="none" w:sz="0" w:space="0" w:color="auto"/>
        <w:bottom w:val="none" w:sz="0" w:space="0" w:color="auto"/>
        <w:right w:val="none" w:sz="0" w:space="0" w:color="auto"/>
      </w:divBdr>
      <w:divsChild>
        <w:div w:id="573976978">
          <w:marLeft w:val="360"/>
          <w:marRight w:val="0"/>
          <w:marTop w:val="0"/>
          <w:marBottom w:val="0"/>
          <w:divBdr>
            <w:top w:val="none" w:sz="0" w:space="0" w:color="auto"/>
            <w:left w:val="none" w:sz="0" w:space="0" w:color="auto"/>
            <w:bottom w:val="none" w:sz="0" w:space="0" w:color="auto"/>
            <w:right w:val="none" w:sz="0" w:space="0" w:color="auto"/>
          </w:divBdr>
        </w:div>
      </w:divsChild>
    </w:div>
    <w:div w:id="1295137038">
      <w:bodyDiv w:val="1"/>
      <w:marLeft w:val="0"/>
      <w:marRight w:val="0"/>
      <w:marTop w:val="0"/>
      <w:marBottom w:val="0"/>
      <w:divBdr>
        <w:top w:val="none" w:sz="0" w:space="0" w:color="auto"/>
        <w:left w:val="none" w:sz="0" w:space="0" w:color="auto"/>
        <w:bottom w:val="none" w:sz="0" w:space="0" w:color="auto"/>
        <w:right w:val="none" w:sz="0" w:space="0" w:color="auto"/>
      </w:divBdr>
    </w:div>
    <w:div w:id="1307779094">
      <w:bodyDiv w:val="1"/>
      <w:marLeft w:val="0"/>
      <w:marRight w:val="0"/>
      <w:marTop w:val="0"/>
      <w:marBottom w:val="0"/>
      <w:divBdr>
        <w:top w:val="none" w:sz="0" w:space="0" w:color="auto"/>
        <w:left w:val="none" w:sz="0" w:space="0" w:color="auto"/>
        <w:bottom w:val="none" w:sz="0" w:space="0" w:color="auto"/>
        <w:right w:val="none" w:sz="0" w:space="0" w:color="auto"/>
      </w:divBdr>
    </w:div>
    <w:div w:id="1374690845">
      <w:bodyDiv w:val="1"/>
      <w:marLeft w:val="0"/>
      <w:marRight w:val="0"/>
      <w:marTop w:val="0"/>
      <w:marBottom w:val="0"/>
      <w:divBdr>
        <w:top w:val="none" w:sz="0" w:space="0" w:color="auto"/>
        <w:left w:val="none" w:sz="0" w:space="0" w:color="auto"/>
        <w:bottom w:val="none" w:sz="0" w:space="0" w:color="auto"/>
        <w:right w:val="none" w:sz="0" w:space="0" w:color="auto"/>
      </w:divBdr>
    </w:div>
    <w:div w:id="1378891168">
      <w:bodyDiv w:val="1"/>
      <w:marLeft w:val="0"/>
      <w:marRight w:val="0"/>
      <w:marTop w:val="0"/>
      <w:marBottom w:val="0"/>
      <w:divBdr>
        <w:top w:val="none" w:sz="0" w:space="0" w:color="auto"/>
        <w:left w:val="none" w:sz="0" w:space="0" w:color="auto"/>
        <w:bottom w:val="none" w:sz="0" w:space="0" w:color="auto"/>
        <w:right w:val="none" w:sz="0" w:space="0" w:color="auto"/>
      </w:divBdr>
    </w:div>
    <w:div w:id="1388526542">
      <w:bodyDiv w:val="1"/>
      <w:marLeft w:val="0"/>
      <w:marRight w:val="0"/>
      <w:marTop w:val="0"/>
      <w:marBottom w:val="0"/>
      <w:divBdr>
        <w:top w:val="none" w:sz="0" w:space="0" w:color="auto"/>
        <w:left w:val="none" w:sz="0" w:space="0" w:color="auto"/>
        <w:bottom w:val="none" w:sz="0" w:space="0" w:color="auto"/>
        <w:right w:val="none" w:sz="0" w:space="0" w:color="auto"/>
      </w:divBdr>
    </w:div>
    <w:div w:id="1438866525">
      <w:bodyDiv w:val="1"/>
      <w:marLeft w:val="0"/>
      <w:marRight w:val="0"/>
      <w:marTop w:val="0"/>
      <w:marBottom w:val="0"/>
      <w:divBdr>
        <w:top w:val="none" w:sz="0" w:space="0" w:color="auto"/>
        <w:left w:val="none" w:sz="0" w:space="0" w:color="auto"/>
        <w:bottom w:val="none" w:sz="0" w:space="0" w:color="auto"/>
        <w:right w:val="none" w:sz="0" w:space="0" w:color="auto"/>
      </w:divBdr>
    </w:div>
    <w:div w:id="1457218612">
      <w:bodyDiv w:val="1"/>
      <w:marLeft w:val="0"/>
      <w:marRight w:val="0"/>
      <w:marTop w:val="0"/>
      <w:marBottom w:val="0"/>
      <w:divBdr>
        <w:top w:val="none" w:sz="0" w:space="0" w:color="auto"/>
        <w:left w:val="none" w:sz="0" w:space="0" w:color="auto"/>
        <w:bottom w:val="none" w:sz="0" w:space="0" w:color="auto"/>
        <w:right w:val="none" w:sz="0" w:space="0" w:color="auto"/>
      </w:divBdr>
    </w:div>
    <w:div w:id="1468937324">
      <w:bodyDiv w:val="1"/>
      <w:marLeft w:val="0"/>
      <w:marRight w:val="0"/>
      <w:marTop w:val="0"/>
      <w:marBottom w:val="0"/>
      <w:divBdr>
        <w:top w:val="none" w:sz="0" w:space="0" w:color="auto"/>
        <w:left w:val="none" w:sz="0" w:space="0" w:color="auto"/>
        <w:bottom w:val="none" w:sz="0" w:space="0" w:color="auto"/>
        <w:right w:val="none" w:sz="0" w:space="0" w:color="auto"/>
      </w:divBdr>
    </w:div>
    <w:div w:id="1485855515">
      <w:bodyDiv w:val="1"/>
      <w:marLeft w:val="0"/>
      <w:marRight w:val="0"/>
      <w:marTop w:val="0"/>
      <w:marBottom w:val="0"/>
      <w:divBdr>
        <w:top w:val="none" w:sz="0" w:space="0" w:color="auto"/>
        <w:left w:val="none" w:sz="0" w:space="0" w:color="auto"/>
        <w:bottom w:val="none" w:sz="0" w:space="0" w:color="auto"/>
        <w:right w:val="none" w:sz="0" w:space="0" w:color="auto"/>
      </w:divBdr>
    </w:div>
    <w:div w:id="1493906640">
      <w:bodyDiv w:val="1"/>
      <w:marLeft w:val="0"/>
      <w:marRight w:val="0"/>
      <w:marTop w:val="0"/>
      <w:marBottom w:val="0"/>
      <w:divBdr>
        <w:top w:val="none" w:sz="0" w:space="0" w:color="auto"/>
        <w:left w:val="none" w:sz="0" w:space="0" w:color="auto"/>
        <w:bottom w:val="none" w:sz="0" w:space="0" w:color="auto"/>
        <w:right w:val="none" w:sz="0" w:space="0" w:color="auto"/>
      </w:divBdr>
    </w:div>
    <w:div w:id="1507478026">
      <w:bodyDiv w:val="1"/>
      <w:marLeft w:val="0"/>
      <w:marRight w:val="0"/>
      <w:marTop w:val="0"/>
      <w:marBottom w:val="0"/>
      <w:divBdr>
        <w:top w:val="none" w:sz="0" w:space="0" w:color="auto"/>
        <w:left w:val="none" w:sz="0" w:space="0" w:color="auto"/>
        <w:bottom w:val="none" w:sz="0" w:space="0" w:color="auto"/>
        <w:right w:val="none" w:sz="0" w:space="0" w:color="auto"/>
      </w:divBdr>
    </w:div>
    <w:div w:id="1553346381">
      <w:bodyDiv w:val="1"/>
      <w:marLeft w:val="0"/>
      <w:marRight w:val="0"/>
      <w:marTop w:val="0"/>
      <w:marBottom w:val="0"/>
      <w:divBdr>
        <w:top w:val="none" w:sz="0" w:space="0" w:color="auto"/>
        <w:left w:val="none" w:sz="0" w:space="0" w:color="auto"/>
        <w:bottom w:val="none" w:sz="0" w:space="0" w:color="auto"/>
        <w:right w:val="none" w:sz="0" w:space="0" w:color="auto"/>
      </w:divBdr>
    </w:div>
    <w:div w:id="1555190660">
      <w:bodyDiv w:val="1"/>
      <w:marLeft w:val="0"/>
      <w:marRight w:val="0"/>
      <w:marTop w:val="0"/>
      <w:marBottom w:val="0"/>
      <w:divBdr>
        <w:top w:val="none" w:sz="0" w:space="0" w:color="auto"/>
        <w:left w:val="none" w:sz="0" w:space="0" w:color="auto"/>
        <w:bottom w:val="none" w:sz="0" w:space="0" w:color="auto"/>
        <w:right w:val="none" w:sz="0" w:space="0" w:color="auto"/>
      </w:divBdr>
    </w:div>
    <w:div w:id="1557737417">
      <w:bodyDiv w:val="1"/>
      <w:marLeft w:val="0"/>
      <w:marRight w:val="0"/>
      <w:marTop w:val="0"/>
      <w:marBottom w:val="0"/>
      <w:divBdr>
        <w:top w:val="none" w:sz="0" w:space="0" w:color="auto"/>
        <w:left w:val="none" w:sz="0" w:space="0" w:color="auto"/>
        <w:bottom w:val="none" w:sz="0" w:space="0" w:color="auto"/>
        <w:right w:val="none" w:sz="0" w:space="0" w:color="auto"/>
      </w:divBdr>
    </w:div>
    <w:div w:id="1558512118">
      <w:bodyDiv w:val="1"/>
      <w:marLeft w:val="0"/>
      <w:marRight w:val="0"/>
      <w:marTop w:val="0"/>
      <w:marBottom w:val="0"/>
      <w:divBdr>
        <w:top w:val="none" w:sz="0" w:space="0" w:color="auto"/>
        <w:left w:val="none" w:sz="0" w:space="0" w:color="auto"/>
        <w:bottom w:val="none" w:sz="0" w:space="0" w:color="auto"/>
        <w:right w:val="none" w:sz="0" w:space="0" w:color="auto"/>
      </w:divBdr>
    </w:div>
    <w:div w:id="1574585316">
      <w:bodyDiv w:val="1"/>
      <w:marLeft w:val="0"/>
      <w:marRight w:val="0"/>
      <w:marTop w:val="0"/>
      <w:marBottom w:val="0"/>
      <w:divBdr>
        <w:top w:val="none" w:sz="0" w:space="0" w:color="auto"/>
        <w:left w:val="none" w:sz="0" w:space="0" w:color="auto"/>
        <w:bottom w:val="none" w:sz="0" w:space="0" w:color="auto"/>
        <w:right w:val="none" w:sz="0" w:space="0" w:color="auto"/>
      </w:divBdr>
    </w:div>
    <w:div w:id="1639647663">
      <w:bodyDiv w:val="1"/>
      <w:marLeft w:val="0"/>
      <w:marRight w:val="0"/>
      <w:marTop w:val="0"/>
      <w:marBottom w:val="0"/>
      <w:divBdr>
        <w:top w:val="none" w:sz="0" w:space="0" w:color="auto"/>
        <w:left w:val="none" w:sz="0" w:space="0" w:color="auto"/>
        <w:bottom w:val="none" w:sz="0" w:space="0" w:color="auto"/>
        <w:right w:val="none" w:sz="0" w:space="0" w:color="auto"/>
      </w:divBdr>
    </w:div>
    <w:div w:id="1668316286">
      <w:bodyDiv w:val="1"/>
      <w:marLeft w:val="0"/>
      <w:marRight w:val="0"/>
      <w:marTop w:val="0"/>
      <w:marBottom w:val="0"/>
      <w:divBdr>
        <w:top w:val="none" w:sz="0" w:space="0" w:color="auto"/>
        <w:left w:val="none" w:sz="0" w:space="0" w:color="auto"/>
        <w:bottom w:val="none" w:sz="0" w:space="0" w:color="auto"/>
        <w:right w:val="none" w:sz="0" w:space="0" w:color="auto"/>
      </w:divBdr>
    </w:div>
    <w:div w:id="1701079751">
      <w:bodyDiv w:val="1"/>
      <w:marLeft w:val="0"/>
      <w:marRight w:val="0"/>
      <w:marTop w:val="0"/>
      <w:marBottom w:val="0"/>
      <w:divBdr>
        <w:top w:val="none" w:sz="0" w:space="0" w:color="auto"/>
        <w:left w:val="none" w:sz="0" w:space="0" w:color="auto"/>
        <w:bottom w:val="none" w:sz="0" w:space="0" w:color="auto"/>
        <w:right w:val="none" w:sz="0" w:space="0" w:color="auto"/>
      </w:divBdr>
    </w:div>
    <w:div w:id="1763065398">
      <w:bodyDiv w:val="1"/>
      <w:marLeft w:val="0"/>
      <w:marRight w:val="0"/>
      <w:marTop w:val="0"/>
      <w:marBottom w:val="0"/>
      <w:divBdr>
        <w:top w:val="none" w:sz="0" w:space="0" w:color="auto"/>
        <w:left w:val="none" w:sz="0" w:space="0" w:color="auto"/>
        <w:bottom w:val="none" w:sz="0" w:space="0" w:color="auto"/>
        <w:right w:val="none" w:sz="0" w:space="0" w:color="auto"/>
      </w:divBdr>
    </w:div>
    <w:div w:id="1764834386">
      <w:bodyDiv w:val="1"/>
      <w:marLeft w:val="0"/>
      <w:marRight w:val="0"/>
      <w:marTop w:val="0"/>
      <w:marBottom w:val="0"/>
      <w:divBdr>
        <w:top w:val="none" w:sz="0" w:space="0" w:color="auto"/>
        <w:left w:val="none" w:sz="0" w:space="0" w:color="auto"/>
        <w:bottom w:val="none" w:sz="0" w:space="0" w:color="auto"/>
        <w:right w:val="none" w:sz="0" w:space="0" w:color="auto"/>
      </w:divBdr>
    </w:div>
    <w:div w:id="1779182174">
      <w:bodyDiv w:val="1"/>
      <w:marLeft w:val="0"/>
      <w:marRight w:val="0"/>
      <w:marTop w:val="0"/>
      <w:marBottom w:val="0"/>
      <w:divBdr>
        <w:top w:val="none" w:sz="0" w:space="0" w:color="auto"/>
        <w:left w:val="none" w:sz="0" w:space="0" w:color="auto"/>
        <w:bottom w:val="none" w:sz="0" w:space="0" w:color="auto"/>
        <w:right w:val="none" w:sz="0" w:space="0" w:color="auto"/>
      </w:divBdr>
    </w:div>
    <w:div w:id="1790733938">
      <w:bodyDiv w:val="1"/>
      <w:marLeft w:val="0"/>
      <w:marRight w:val="0"/>
      <w:marTop w:val="0"/>
      <w:marBottom w:val="0"/>
      <w:divBdr>
        <w:top w:val="none" w:sz="0" w:space="0" w:color="auto"/>
        <w:left w:val="none" w:sz="0" w:space="0" w:color="auto"/>
        <w:bottom w:val="none" w:sz="0" w:space="0" w:color="auto"/>
        <w:right w:val="none" w:sz="0" w:space="0" w:color="auto"/>
      </w:divBdr>
    </w:div>
    <w:div w:id="1790977816">
      <w:bodyDiv w:val="1"/>
      <w:marLeft w:val="0"/>
      <w:marRight w:val="0"/>
      <w:marTop w:val="0"/>
      <w:marBottom w:val="0"/>
      <w:divBdr>
        <w:top w:val="none" w:sz="0" w:space="0" w:color="auto"/>
        <w:left w:val="none" w:sz="0" w:space="0" w:color="auto"/>
        <w:bottom w:val="none" w:sz="0" w:space="0" w:color="auto"/>
        <w:right w:val="none" w:sz="0" w:space="0" w:color="auto"/>
      </w:divBdr>
    </w:div>
    <w:div w:id="1793670309">
      <w:bodyDiv w:val="1"/>
      <w:marLeft w:val="0"/>
      <w:marRight w:val="0"/>
      <w:marTop w:val="0"/>
      <w:marBottom w:val="0"/>
      <w:divBdr>
        <w:top w:val="none" w:sz="0" w:space="0" w:color="auto"/>
        <w:left w:val="none" w:sz="0" w:space="0" w:color="auto"/>
        <w:bottom w:val="none" w:sz="0" w:space="0" w:color="auto"/>
        <w:right w:val="none" w:sz="0" w:space="0" w:color="auto"/>
      </w:divBdr>
    </w:div>
    <w:div w:id="1809979843">
      <w:bodyDiv w:val="1"/>
      <w:marLeft w:val="0"/>
      <w:marRight w:val="0"/>
      <w:marTop w:val="0"/>
      <w:marBottom w:val="0"/>
      <w:divBdr>
        <w:top w:val="none" w:sz="0" w:space="0" w:color="auto"/>
        <w:left w:val="none" w:sz="0" w:space="0" w:color="auto"/>
        <w:bottom w:val="none" w:sz="0" w:space="0" w:color="auto"/>
        <w:right w:val="none" w:sz="0" w:space="0" w:color="auto"/>
      </w:divBdr>
    </w:div>
    <w:div w:id="1823817122">
      <w:bodyDiv w:val="1"/>
      <w:marLeft w:val="0"/>
      <w:marRight w:val="0"/>
      <w:marTop w:val="0"/>
      <w:marBottom w:val="0"/>
      <w:divBdr>
        <w:top w:val="none" w:sz="0" w:space="0" w:color="auto"/>
        <w:left w:val="none" w:sz="0" w:space="0" w:color="auto"/>
        <w:bottom w:val="none" w:sz="0" w:space="0" w:color="auto"/>
        <w:right w:val="none" w:sz="0" w:space="0" w:color="auto"/>
      </w:divBdr>
    </w:div>
    <w:div w:id="1825706409">
      <w:bodyDiv w:val="1"/>
      <w:marLeft w:val="0"/>
      <w:marRight w:val="0"/>
      <w:marTop w:val="0"/>
      <w:marBottom w:val="0"/>
      <w:divBdr>
        <w:top w:val="none" w:sz="0" w:space="0" w:color="auto"/>
        <w:left w:val="none" w:sz="0" w:space="0" w:color="auto"/>
        <w:bottom w:val="none" w:sz="0" w:space="0" w:color="auto"/>
        <w:right w:val="none" w:sz="0" w:space="0" w:color="auto"/>
      </w:divBdr>
    </w:div>
    <w:div w:id="1829595594">
      <w:bodyDiv w:val="1"/>
      <w:marLeft w:val="0"/>
      <w:marRight w:val="0"/>
      <w:marTop w:val="0"/>
      <w:marBottom w:val="0"/>
      <w:divBdr>
        <w:top w:val="none" w:sz="0" w:space="0" w:color="auto"/>
        <w:left w:val="none" w:sz="0" w:space="0" w:color="auto"/>
        <w:bottom w:val="none" w:sz="0" w:space="0" w:color="auto"/>
        <w:right w:val="none" w:sz="0" w:space="0" w:color="auto"/>
      </w:divBdr>
    </w:div>
    <w:div w:id="1834909052">
      <w:bodyDiv w:val="1"/>
      <w:marLeft w:val="0"/>
      <w:marRight w:val="0"/>
      <w:marTop w:val="0"/>
      <w:marBottom w:val="0"/>
      <w:divBdr>
        <w:top w:val="none" w:sz="0" w:space="0" w:color="auto"/>
        <w:left w:val="none" w:sz="0" w:space="0" w:color="auto"/>
        <w:bottom w:val="none" w:sz="0" w:space="0" w:color="auto"/>
        <w:right w:val="none" w:sz="0" w:space="0" w:color="auto"/>
      </w:divBdr>
    </w:div>
    <w:div w:id="1837649514">
      <w:bodyDiv w:val="1"/>
      <w:marLeft w:val="0"/>
      <w:marRight w:val="0"/>
      <w:marTop w:val="0"/>
      <w:marBottom w:val="0"/>
      <w:divBdr>
        <w:top w:val="none" w:sz="0" w:space="0" w:color="auto"/>
        <w:left w:val="none" w:sz="0" w:space="0" w:color="auto"/>
        <w:bottom w:val="none" w:sz="0" w:space="0" w:color="auto"/>
        <w:right w:val="none" w:sz="0" w:space="0" w:color="auto"/>
      </w:divBdr>
    </w:div>
    <w:div w:id="1852066592">
      <w:bodyDiv w:val="1"/>
      <w:marLeft w:val="0"/>
      <w:marRight w:val="0"/>
      <w:marTop w:val="0"/>
      <w:marBottom w:val="0"/>
      <w:divBdr>
        <w:top w:val="none" w:sz="0" w:space="0" w:color="auto"/>
        <w:left w:val="none" w:sz="0" w:space="0" w:color="auto"/>
        <w:bottom w:val="none" w:sz="0" w:space="0" w:color="auto"/>
        <w:right w:val="none" w:sz="0" w:space="0" w:color="auto"/>
      </w:divBdr>
    </w:div>
    <w:div w:id="1872647092">
      <w:bodyDiv w:val="1"/>
      <w:marLeft w:val="0"/>
      <w:marRight w:val="0"/>
      <w:marTop w:val="0"/>
      <w:marBottom w:val="0"/>
      <w:divBdr>
        <w:top w:val="none" w:sz="0" w:space="0" w:color="auto"/>
        <w:left w:val="none" w:sz="0" w:space="0" w:color="auto"/>
        <w:bottom w:val="none" w:sz="0" w:space="0" w:color="auto"/>
        <w:right w:val="none" w:sz="0" w:space="0" w:color="auto"/>
      </w:divBdr>
    </w:div>
    <w:div w:id="1883978484">
      <w:bodyDiv w:val="1"/>
      <w:marLeft w:val="0"/>
      <w:marRight w:val="0"/>
      <w:marTop w:val="0"/>
      <w:marBottom w:val="0"/>
      <w:divBdr>
        <w:top w:val="none" w:sz="0" w:space="0" w:color="auto"/>
        <w:left w:val="none" w:sz="0" w:space="0" w:color="auto"/>
        <w:bottom w:val="none" w:sz="0" w:space="0" w:color="auto"/>
        <w:right w:val="none" w:sz="0" w:space="0" w:color="auto"/>
      </w:divBdr>
    </w:div>
    <w:div w:id="1884751089">
      <w:bodyDiv w:val="1"/>
      <w:marLeft w:val="0"/>
      <w:marRight w:val="0"/>
      <w:marTop w:val="0"/>
      <w:marBottom w:val="0"/>
      <w:divBdr>
        <w:top w:val="none" w:sz="0" w:space="0" w:color="auto"/>
        <w:left w:val="none" w:sz="0" w:space="0" w:color="auto"/>
        <w:bottom w:val="none" w:sz="0" w:space="0" w:color="auto"/>
        <w:right w:val="none" w:sz="0" w:space="0" w:color="auto"/>
      </w:divBdr>
    </w:div>
    <w:div w:id="1889798723">
      <w:bodyDiv w:val="1"/>
      <w:marLeft w:val="0"/>
      <w:marRight w:val="0"/>
      <w:marTop w:val="0"/>
      <w:marBottom w:val="0"/>
      <w:divBdr>
        <w:top w:val="none" w:sz="0" w:space="0" w:color="auto"/>
        <w:left w:val="none" w:sz="0" w:space="0" w:color="auto"/>
        <w:bottom w:val="none" w:sz="0" w:space="0" w:color="auto"/>
        <w:right w:val="none" w:sz="0" w:space="0" w:color="auto"/>
      </w:divBdr>
    </w:div>
    <w:div w:id="1914311253">
      <w:bodyDiv w:val="1"/>
      <w:marLeft w:val="0"/>
      <w:marRight w:val="0"/>
      <w:marTop w:val="0"/>
      <w:marBottom w:val="0"/>
      <w:divBdr>
        <w:top w:val="none" w:sz="0" w:space="0" w:color="auto"/>
        <w:left w:val="none" w:sz="0" w:space="0" w:color="auto"/>
        <w:bottom w:val="none" w:sz="0" w:space="0" w:color="auto"/>
        <w:right w:val="none" w:sz="0" w:space="0" w:color="auto"/>
      </w:divBdr>
    </w:div>
    <w:div w:id="1977876753">
      <w:bodyDiv w:val="1"/>
      <w:marLeft w:val="0"/>
      <w:marRight w:val="0"/>
      <w:marTop w:val="0"/>
      <w:marBottom w:val="0"/>
      <w:divBdr>
        <w:top w:val="none" w:sz="0" w:space="0" w:color="auto"/>
        <w:left w:val="none" w:sz="0" w:space="0" w:color="auto"/>
        <w:bottom w:val="none" w:sz="0" w:space="0" w:color="auto"/>
        <w:right w:val="none" w:sz="0" w:space="0" w:color="auto"/>
      </w:divBdr>
    </w:div>
    <w:div w:id="1995596818">
      <w:bodyDiv w:val="1"/>
      <w:marLeft w:val="0"/>
      <w:marRight w:val="0"/>
      <w:marTop w:val="0"/>
      <w:marBottom w:val="0"/>
      <w:divBdr>
        <w:top w:val="none" w:sz="0" w:space="0" w:color="auto"/>
        <w:left w:val="none" w:sz="0" w:space="0" w:color="auto"/>
        <w:bottom w:val="none" w:sz="0" w:space="0" w:color="auto"/>
        <w:right w:val="none" w:sz="0" w:space="0" w:color="auto"/>
      </w:divBdr>
    </w:div>
    <w:div w:id="2001228993">
      <w:bodyDiv w:val="1"/>
      <w:marLeft w:val="0"/>
      <w:marRight w:val="0"/>
      <w:marTop w:val="0"/>
      <w:marBottom w:val="0"/>
      <w:divBdr>
        <w:top w:val="none" w:sz="0" w:space="0" w:color="auto"/>
        <w:left w:val="none" w:sz="0" w:space="0" w:color="auto"/>
        <w:bottom w:val="none" w:sz="0" w:space="0" w:color="auto"/>
        <w:right w:val="none" w:sz="0" w:space="0" w:color="auto"/>
      </w:divBdr>
    </w:div>
    <w:div w:id="2001349717">
      <w:bodyDiv w:val="1"/>
      <w:marLeft w:val="0"/>
      <w:marRight w:val="0"/>
      <w:marTop w:val="0"/>
      <w:marBottom w:val="0"/>
      <w:divBdr>
        <w:top w:val="none" w:sz="0" w:space="0" w:color="auto"/>
        <w:left w:val="none" w:sz="0" w:space="0" w:color="auto"/>
        <w:bottom w:val="none" w:sz="0" w:space="0" w:color="auto"/>
        <w:right w:val="none" w:sz="0" w:space="0" w:color="auto"/>
      </w:divBdr>
    </w:div>
    <w:div w:id="2004353171">
      <w:bodyDiv w:val="1"/>
      <w:marLeft w:val="0"/>
      <w:marRight w:val="0"/>
      <w:marTop w:val="0"/>
      <w:marBottom w:val="0"/>
      <w:divBdr>
        <w:top w:val="none" w:sz="0" w:space="0" w:color="auto"/>
        <w:left w:val="none" w:sz="0" w:space="0" w:color="auto"/>
        <w:bottom w:val="none" w:sz="0" w:space="0" w:color="auto"/>
        <w:right w:val="none" w:sz="0" w:space="0" w:color="auto"/>
      </w:divBdr>
    </w:div>
    <w:div w:id="2034919190">
      <w:bodyDiv w:val="1"/>
      <w:marLeft w:val="0"/>
      <w:marRight w:val="0"/>
      <w:marTop w:val="0"/>
      <w:marBottom w:val="0"/>
      <w:divBdr>
        <w:top w:val="none" w:sz="0" w:space="0" w:color="auto"/>
        <w:left w:val="none" w:sz="0" w:space="0" w:color="auto"/>
        <w:bottom w:val="none" w:sz="0" w:space="0" w:color="auto"/>
        <w:right w:val="none" w:sz="0" w:space="0" w:color="auto"/>
      </w:divBdr>
    </w:div>
    <w:div w:id="2039623530">
      <w:bodyDiv w:val="1"/>
      <w:marLeft w:val="0"/>
      <w:marRight w:val="0"/>
      <w:marTop w:val="0"/>
      <w:marBottom w:val="0"/>
      <w:divBdr>
        <w:top w:val="none" w:sz="0" w:space="0" w:color="auto"/>
        <w:left w:val="none" w:sz="0" w:space="0" w:color="auto"/>
        <w:bottom w:val="none" w:sz="0" w:space="0" w:color="auto"/>
        <w:right w:val="none" w:sz="0" w:space="0" w:color="auto"/>
      </w:divBdr>
    </w:div>
    <w:div w:id="2066298067">
      <w:bodyDiv w:val="1"/>
      <w:marLeft w:val="0"/>
      <w:marRight w:val="0"/>
      <w:marTop w:val="0"/>
      <w:marBottom w:val="0"/>
      <w:divBdr>
        <w:top w:val="none" w:sz="0" w:space="0" w:color="auto"/>
        <w:left w:val="none" w:sz="0" w:space="0" w:color="auto"/>
        <w:bottom w:val="none" w:sz="0" w:space="0" w:color="auto"/>
        <w:right w:val="none" w:sz="0" w:space="0" w:color="auto"/>
      </w:divBdr>
    </w:div>
    <w:div w:id="21444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9687-6B82-4355-AFA8-6DB80728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4397</Words>
  <Characters>24186</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4</cp:revision>
  <cp:lastPrinted>2019-04-01T16:37:00Z</cp:lastPrinted>
  <dcterms:created xsi:type="dcterms:W3CDTF">2019-04-01T19:20:00Z</dcterms:created>
  <dcterms:modified xsi:type="dcterms:W3CDTF">2019-04-01T19:50:00Z</dcterms:modified>
</cp:coreProperties>
</file>