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7B377" w14:textId="77777777" w:rsidR="00FC5EF3" w:rsidRPr="00AF3550" w:rsidRDefault="00FC5EF3" w:rsidP="00AB464D">
      <w:pPr>
        <w:tabs>
          <w:tab w:val="left" w:pos="284"/>
        </w:tabs>
        <w:spacing w:after="0" w:line="240" w:lineRule="auto"/>
        <w:contextualSpacing/>
        <w:jc w:val="center"/>
        <w:rPr>
          <w:rFonts w:ascii="Futura Std Book" w:hAnsi="Futura Std Book" w:cs="Arial"/>
          <w:b/>
          <w:sz w:val="20"/>
          <w:szCs w:val="20"/>
          <w:lang w:val="es-MX"/>
        </w:rPr>
      </w:pPr>
      <w:r w:rsidRPr="00AF3550">
        <w:rPr>
          <w:rFonts w:ascii="Futura Std Book" w:hAnsi="Futura Std Book" w:cs="Arial"/>
          <w:b/>
          <w:sz w:val="20"/>
          <w:szCs w:val="20"/>
          <w:lang w:val="es-MX"/>
        </w:rPr>
        <w:t>TURISMO</w:t>
      </w:r>
      <w:r w:rsidR="006F6F75" w:rsidRPr="00AF3550">
        <w:rPr>
          <w:rFonts w:ascii="Futura Std Book" w:hAnsi="Futura Std Book" w:cs="Arial"/>
          <w:b/>
          <w:sz w:val="20"/>
          <w:szCs w:val="20"/>
          <w:lang w:val="es-MX"/>
        </w:rPr>
        <w:t xml:space="preserve"> </w:t>
      </w:r>
      <w:r w:rsidRPr="00AF3550">
        <w:rPr>
          <w:rFonts w:ascii="Futura Std Book" w:hAnsi="Futura Std Book" w:cs="Arial"/>
          <w:b/>
          <w:sz w:val="20"/>
          <w:szCs w:val="20"/>
          <w:lang w:val="es-MX"/>
        </w:rPr>
        <w:t>–</w:t>
      </w:r>
      <w:r w:rsidR="006F6F75" w:rsidRPr="00AF3550">
        <w:rPr>
          <w:rFonts w:ascii="Futura Std Book" w:hAnsi="Futura Std Book" w:cs="Arial"/>
          <w:b/>
          <w:sz w:val="20"/>
          <w:szCs w:val="20"/>
          <w:lang w:val="es-MX"/>
        </w:rPr>
        <w:t xml:space="preserve"> </w:t>
      </w:r>
      <w:r w:rsidRPr="00AF3550">
        <w:rPr>
          <w:rFonts w:ascii="Futura Std Book" w:hAnsi="Futura Std Book" w:cs="Arial"/>
          <w:b/>
          <w:sz w:val="20"/>
          <w:szCs w:val="20"/>
          <w:lang w:val="es-MX"/>
        </w:rPr>
        <w:t>SANTANDER</w:t>
      </w:r>
    </w:p>
    <w:p w14:paraId="6CDCC4C1" w14:textId="77777777" w:rsidR="00FC5EF3" w:rsidRPr="00AF3550" w:rsidRDefault="00FC5EF3" w:rsidP="00AB464D">
      <w:pPr>
        <w:tabs>
          <w:tab w:val="left" w:pos="284"/>
        </w:tabs>
        <w:spacing w:after="0" w:line="240" w:lineRule="auto"/>
        <w:contextualSpacing/>
        <w:jc w:val="center"/>
        <w:rPr>
          <w:rFonts w:ascii="Futura Std Book" w:hAnsi="Futura Std Book" w:cs="Arial"/>
          <w:b/>
          <w:sz w:val="20"/>
          <w:szCs w:val="20"/>
          <w:lang w:val="es-MX"/>
        </w:rPr>
      </w:pPr>
      <w:r w:rsidRPr="00AF3550">
        <w:rPr>
          <w:rFonts w:ascii="Futura Std Book" w:hAnsi="Futura Std Book" w:cs="Arial"/>
          <w:b/>
          <w:sz w:val="20"/>
          <w:szCs w:val="20"/>
          <w:lang w:val="es-MX"/>
        </w:rPr>
        <w:t>INFORME</w:t>
      </w:r>
      <w:r w:rsidR="006F6F75" w:rsidRPr="00AF3550">
        <w:rPr>
          <w:rFonts w:ascii="Futura Std Book" w:hAnsi="Futura Std Book" w:cs="Arial"/>
          <w:b/>
          <w:sz w:val="20"/>
          <w:szCs w:val="20"/>
          <w:lang w:val="es-MX"/>
        </w:rPr>
        <w:t xml:space="preserve"> </w:t>
      </w:r>
      <w:r w:rsidRPr="00AF3550">
        <w:rPr>
          <w:rFonts w:ascii="Futura Std Book" w:hAnsi="Futura Std Book" w:cs="Arial"/>
          <w:b/>
          <w:sz w:val="20"/>
          <w:szCs w:val="20"/>
          <w:lang w:val="es-MX"/>
        </w:rPr>
        <w:t>FONTUR</w:t>
      </w:r>
    </w:p>
    <w:p w14:paraId="6C7508F0" w14:textId="229E7027" w:rsidR="00F1272D" w:rsidRPr="00AF3550" w:rsidRDefault="00F1272D" w:rsidP="00AB464D">
      <w:pPr>
        <w:tabs>
          <w:tab w:val="left" w:pos="284"/>
        </w:tabs>
        <w:spacing w:after="0" w:line="240" w:lineRule="auto"/>
        <w:contextualSpacing/>
        <w:jc w:val="both"/>
        <w:rPr>
          <w:rFonts w:ascii="Futura Std Book" w:hAnsi="Futura Std Book" w:cs="Arial"/>
          <w:b/>
          <w:bCs/>
          <w:sz w:val="20"/>
          <w:szCs w:val="20"/>
        </w:rPr>
      </w:pPr>
    </w:p>
    <w:p w14:paraId="60E4BD85" w14:textId="05727A18" w:rsidR="00F1272D" w:rsidRPr="00AF3550" w:rsidRDefault="00F1272D" w:rsidP="00F1272D">
      <w:pPr>
        <w:pStyle w:val="Prrafodelista"/>
        <w:tabs>
          <w:tab w:val="left" w:pos="284"/>
        </w:tabs>
        <w:spacing w:after="0" w:line="240" w:lineRule="auto"/>
        <w:ind w:left="0"/>
        <w:jc w:val="both"/>
        <w:rPr>
          <w:rFonts w:ascii="Futura Std Book" w:eastAsia="Times New Roman" w:hAnsi="Futura Std Book" w:cs="Arial"/>
          <w:b/>
          <w:sz w:val="20"/>
          <w:szCs w:val="20"/>
          <w:u w:val="single"/>
          <w:lang w:eastAsia="ar-SA"/>
        </w:rPr>
      </w:pPr>
      <w:r w:rsidRPr="00AF3550">
        <w:rPr>
          <w:rFonts w:ascii="Futura Std Book" w:eastAsia="Times New Roman" w:hAnsi="Futura Std Book" w:cs="Arial"/>
          <w:b/>
          <w:sz w:val="20"/>
          <w:szCs w:val="20"/>
          <w:u w:val="single"/>
          <w:lang w:eastAsia="ar-SA"/>
        </w:rPr>
        <w:t xml:space="preserve">Barrancabermeja </w:t>
      </w:r>
    </w:p>
    <w:p w14:paraId="42478B88" w14:textId="13C29488" w:rsidR="00BC25F3" w:rsidRPr="00AF3550" w:rsidRDefault="00280C73" w:rsidP="00F1272D">
      <w:pPr>
        <w:pStyle w:val="Prrafodelista"/>
        <w:tabs>
          <w:tab w:val="left" w:pos="284"/>
        </w:tabs>
        <w:spacing w:after="0" w:line="240" w:lineRule="auto"/>
        <w:ind w:left="0"/>
        <w:jc w:val="both"/>
        <w:rPr>
          <w:rFonts w:ascii="Futura Std Book" w:eastAsia="Times New Roman" w:hAnsi="Futura Std Book" w:cs="Arial"/>
          <w:b/>
          <w:sz w:val="20"/>
          <w:szCs w:val="20"/>
          <w:u w:val="single"/>
          <w:lang w:eastAsia="ar-SA"/>
        </w:rPr>
      </w:pPr>
      <w:r w:rsidRPr="00AF3550">
        <w:rPr>
          <w:rFonts w:ascii="Futura Std Book" w:hAnsi="Futura Std Book"/>
          <w:noProof/>
          <w:sz w:val="20"/>
          <w:szCs w:val="20"/>
          <w:lang w:val="es-MX" w:eastAsia="es-MX"/>
        </w:rPr>
        <mc:AlternateContent>
          <mc:Choice Requires="wps">
            <w:drawing>
              <wp:anchor distT="0" distB="0" distL="114300" distR="114300" simplePos="0" relativeHeight="251669504" behindDoc="0" locked="0" layoutInCell="1" allowOverlap="1" wp14:anchorId="051585BA" wp14:editId="129D7EC7">
                <wp:simplePos x="0" y="0"/>
                <wp:positionH relativeFrom="leftMargin">
                  <wp:align>right</wp:align>
                </wp:positionH>
                <wp:positionV relativeFrom="paragraph">
                  <wp:posOffset>191179</wp:posOffset>
                </wp:positionV>
                <wp:extent cx="163830" cy="137795"/>
                <wp:effectExtent l="38100" t="19050" r="45720" b="33655"/>
                <wp:wrapNone/>
                <wp:docPr id="4" name="Estrella de 5 puntas 4"/>
                <wp:cNvGraphicFramePr/>
                <a:graphic xmlns:a="http://schemas.openxmlformats.org/drawingml/2006/main">
                  <a:graphicData uri="http://schemas.microsoft.com/office/word/2010/wordprocessingShape">
                    <wps:wsp>
                      <wps:cNvSpPr/>
                      <wps:spPr>
                        <a:xfrm>
                          <a:off x="0" y="0"/>
                          <a:ext cx="163830" cy="137795"/>
                        </a:xfrm>
                        <a:prstGeom prst="star5">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A4D31C6" id="Estrella de 5 puntas 4" o:spid="_x0000_s1026" style="position:absolute;margin-left:-38.3pt;margin-top:15.05pt;width:12.9pt;height:10.85pt;z-index:25166950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middle" coordsize="163830,13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" path="m,52633r62578,l81915,r19337,52633l163830,52633,113203,85162r19338,52633l81915,105265,31289,137795,50627,85162,,52633xe" fillcolor="windowText" strokecolor="windowText" strokeweight="1pt">
                <v:stroke joinstyle="miter"/>
                <v:path arrowok="t" o:connecttype="custom" o:connectlocs="0,52633;62578,52633;81915,0;101252,52633;163830,52633;113203,85162;132541,137795;81915,105265;31289,137795;50627,85162;0,52633" o:connectangles="0,0,0,0,0,0,0,0,0,0,0"/>
                <w10:wrap anchorx="margin"/>
              </v:shape>
            </w:pict>
          </mc:Fallback>
        </mc:AlternateContent>
      </w:r>
    </w:p>
    <w:p w14:paraId="4DC0AFAE" w14:textId="77777777" w:rsidR="00F1272D" w:rsidRPr="00AF3550" w:rsidRDefault="00BC25F3" w:rsidP="00F1272D">
      <w:pPr>
        <w:pStyle w:val="Prrafodelista"/>
        <w:tabs>
          <w:tab w:val="left" w:pos="284"/>
        </w:tabs>
        <w:spacing w:after="0" w:line="240" w:lineRule="auto"/>
        <w:ind w:left="0"/>
        <w:jc w:val="both"/>
        <w:rPr>
          <w:rFonts w:ascii="Futura Std Book" w:eastAsia="Times New Roman" w:hAnsi="Futura Std Book" w:cs="Arial"/>
          <w:sz w:val="20"/>
          <w:szCs w:val="20"/>
          <w:lang w:eastAsia="ar-SA"/>
        </w:rPr>
      </w:pPr>
      <w:r w:rsidRPr="00AF3550">
        <w:rPr>
          <w:rFonts w:ascii="Futura Std Book" w:hAnsi="Futura Std Book"/>
          <w:b/>
          <w:sz w:val="20"/>
          <w:szCs w:val="20"/>
        </w:rPr>
        <w:t xml:space="preserve">1. </w:t>
      </w:r>
      <w:r w:rsidR="00F1272D" w:rsidRPr="00AF3550">
        <w:rPr>
          <w:rFonts w:ascii="Futura Std Book" w:hAnsi="Futura Std Book"/>
          <w:b/>
          <w:sz w:val="20"/>
          <w:szCs w:val="20"/>
        </w:rPr>
        <w:t>FNTP-137-2017 Plan de desarrollo turístico de Barrancabermeja</w:t>
      </w:r>
      <w:r w:rsidR="00F1272D" w:rsidRPr="00AF3550">
        <w:rPr>
          <w:rFonts w:ascii="Futura Std Book" w:eastAsia="Times New Roman" w:hAnsi="Futura Std Book" w:cs="Arial"/>
          <w:b/>
          <w:sz w:val="20"/>
          <w:szCs w:val="20"/>
          <w:lang w:eastAsia="ar-SA"/>
        </w:rPr>
        <w:t xml:space="preserve"> </w:t>
      </w:r>
    </w:p>
    <w:p w14:paraId="742086CA" w14:textId="77777777" w:rsidR="00F1272D" w:rsidRPr="00AF3550" w:rsidRDefault="00F1272D" w:rsidP="00F1272D">
      <w:pPr>
        <w:tabs>
          <w:tab w:val="left" w:pos="284"/>
        </w:tabs>
        <w:spacing w:after="0" w:line="240" w:lineRule="auto"/>
        <w:contextualSpacing/>
        <w:jc w:val="both"/>
        <w:rPr>
          <w:rFonts w:ascii="Futura Std Book" w:eastAsia="Times New Roman" w:hAnsi="Futura Std Book" w:cs="Arial"/>
          <w:b/>
          <w:sz w:val="20"/>
          <w:szCs w:val="20"/>
          <w:lang w:eastAsia="ar-SA"/>
        </w:rPr>
      </w:pPr>
      <w:r w:rsidRPr="00AF3550">
        <w:rPr>
          <w:rFonts w:ascii="Futura Std Book" w:eastAsia="Times New Roman" w:hAnsi="Futura Std Book" w:cs="Arial"/>
          <w:b/>
          <w:sz w:val="20"/>
          <w:szCs w:val="20"/>
          <w:lang w:eastAsia="ar-SA"/>
        </w:rPr>
        <w:t xml:space="preserve">Proponente: </w:t>
      </w:r>
      <w:r w:rsidRPr="00AF3550">
        <w:rPr>
          <w:rFonts w:ascii="Futura Std Book" w:hAnsi="Futura Std Book"/>
          <w:sz w:val="20"/>
          <w:szCs w:val="20"/>
        </w:rPr>
        <w:t>Alcaldía de Barrancabermeja</w:t>
      </w:r>
    </w:p>
    <w:p w14:paraId="1EDFF8C2" w14:textId="77777777" w:rsidR="00F1272D" w:rsidRPr="00AF3550" w:rsidRDefault="00F1272D" w:rsidP="00F1272D">
      <w:pPr>
        <w:tabs>
          <w:tab w:val="left" w:pos="284"/>
        </w:tabs>
        <w:spacing w:after="0" w:line="240" w:lineRule="auto"/>
        <w:contextualSpacing/>
        <w:jc w:val="both"/>
        <w:rPr>
          <w:rFonts w:ascii="Futura Std Book" w:eastAsia="Times New Roman" w:hAnsi="Futura Std Book" w:cs="Arial"/>
          <w:sz w:val="20"/>
          <w:szCs w:val="20"/>
          <w:lang w:eastAsia="ar-SA"/>
        </w:rPr>
      </w:pPr>
      <w:r w:rsidRPr="00AF3550">
        <w:rPr>
          <w:rFonts w:ascii="Futura Std Book" w:eastAsia="Times New Roman" w:hAnsi="Futura Std Book" w:cs="Arial"/>
          <w:b/>
          <w:sz w:val="20"/>
          <w:szCs w:val="20"/>
          <w:lang w:eastAsia="ar-SA"/>
        </w:rPr>
        <w:t xml:space="preserve">Valor: </w:t>
      </w:r>
      <w:r w:rsidRPr="00AF3550">
        <w:rPr>
          <w:rFonts w:ascii="Futura Std Book" w:eastAsia="Times New Roman" w:hAnsi="Futura Std Book" w:cs="Arial"/>
          <w:sz w:val="20"/>
          <w:szCs w:val="20"/>
          <w:lang w:eastAsia="ar-SA"/>
        </w:rPr>
        <w:t xml:space="preserve">193.032.500 </w:t>
      </w:r>
      <w:r w:rsidRPr="00AF3550">
        <w:rPr>
          <w:rFonts w:ascii="Futura Std Book" w:hAnsi="Futura Std Book"/>
          <w:sz w:val="20"/>
          <w:szCs w:val="20"/>
        </w:rPr>
        <w:t>(Fontur 153.032.500 contrapartida $40.000.000)</w:t>
      </w:r>
    </w:p>
    <w:p w14:paraId="1156EA3E" w14:textId="77777777" w:rsidR="00F1272D" w:rsidRPr="00AF3550" w:rsidRDefault="00F1272D" w:rsidP="00F1272D">
      <w:pPr>
        <w:tabs>
          <w:tab w:val="left" w:pos="284"/>
        </w:tabs>
        <w:spacing w:after="0" w:line="240" w:lineRule="auto"/>
        <w:contextualSpacing/>
        <w:jc w:val="both"/>
        <w:rPr>
          <w:rFonts w:ascii="Futura Std Book" w:hAnsi="Futura Std Book"/>
          <w:sz w:val="20"/>
          <w:szCs w:val="20"/>
        </w:rPr>
      </w:pPr>
      <w:r w:rsidRPr="00AF3550">
        <w:rPr>
          <w:rFonts w:ascii="Futura Std Book" w:eastAsia="Times New Roman" w:hAnsi="Futura Std Book" w:cs="Arial"/>
          <w:b/>
          <w:sz w:val="20"/>
          <w:szCs w:val="20"/>
          <w:lang w:eastAsia="ar-SA"/>
        </w:rPr>
        <w:t xml:space="preserve">¿De qué trata?: </w:t>
      </w:r>
      <w:r w:rsidRPr="00AF3550">
        <w:rPr>
          <w:rFonts w:ascii="Futura Std Book" w:hAnsi="Futura Std Book"/>
          <w:sz w:val="20"/>
          <w:szCs w:val="20"/>
        </w:rPr>
        <w:t>Lograr mediante la realización de un instrumento de planificación del sector para el municipio de Barrancabermeja una línea de ruta y orientación del turismo con miras al 2027.</w:t>
      </w:r>
    </w:p>
    <w:p w14:paraId="4E65161A" w14:textId="77777777" w:rsidR="00F1272D" w:rsidRDefault="00F1272D" w:rsidP="00F1272D">
      <w:pPr>
        <w:tabs>
          <w:tab w:val="left" w:pos="284"/>
        </w:tabs>
        <w:spacing w:after="0" w:line="240" w:lineRule="auto"/>
        <w:contextualSpacing/>
        <w:jc w:val="both"/>
        <w:rPr>
          <w:rFonts w:ascii="Futura Std Book" w:eastAsia="Times New Roman" w:hAnsi="Futura Std Book" w:cs="Arial"/>
          <w:sz w:val="20"/>
          <w:szCs w:val="20"/>
          <w:lang w:eastAsia="ar-SA"/>
        </w:rPr>
      </w:pPr>
      <w:r w:rsidRPr="00AF3550">
        <w:rPr>
          <w:rFonts w:ascii="Futura Std Book" w:eastAsia="Times New Roman" w:hAnsi="Futura Std Book" w:cs="Arial"/>
          <w:b/>
          <w:sz w:val="20"/>
          <w:szCs w:val="20"/>
          <w:lang w:eastAsia="ar-SA"/>
        </w:rPr>
        <w:t>Estado:</w:t>
      </w:r>
      <w:r w:rsidRPr="00AF3550">
        <w:rPr>
          <w:rFonts w:ascii="Futura Std Book" w:eastAsia="Times New Roman" w:hAnsi="Futura Std Book" w:cs="Arial"/>
          <w:sz w:val="20"/>
          <w:szCs w:val="20"/>
          <w:lang w:eastAsia="ar-SA"/>
        </w:rPr>
        <w:t xml:space="preserve"> en ejecución</w:t>
      </w:r>
    </w:p>
    <w:p w14:paraId="170DCB86" w14:textId="77777777" w:rsidR="00AF3550" w:rsidRPr="00AF3550" w:rsidRDefault="00AF3550" w:rsidP="00AF3550">
      <w:pPr>
        <w:tabs>
          <w:tab w:val="left" w:pos="284"/>
        </w:tabs>
        <w:spacing w:after="0" w:line="240" w:lineRule="auto"/>
        <w:contextualSpacing/>
        <w:jc w:val="both"/>
        <w:rPr>
          <w:rFonts w:ascii="Futura Std Book" w:eastAsia="Times New Roman" w:hAnsi="Futura Std Book" w:cs="Arial"/>
          <w:sz w:val="20"/>
          <w:szCs w:val="20"/>
          <w:lang w:eastAsia="ar-SA"/>
        </w:rPr>
      </w:pPr>
      <w:r w:rsidRPr="00AF3550">
        <w:rPr>
          <w:rFonts w:ascii="Futura Std Book" w:eastAsia="Times New Roman" w:hAnsi="Futura Std Book" w:cs="Arial"/>
          <w:b/>
          <w:sz w:val="20"/>
          <w:szCs w:val="20"/>
          <w:lang w:eastAsia="ar-SA"/>
        </w:rPr>
        <w:t>Gerencia:</w:t>
      </w:r>
      <w:r w:rsidRPr="00AF3550">
        <w:rPr>
          <w:rFonts w:ascii="Futura Std Book" w:eastAsia="Times New Roman" w:hAnsi="Futura Std Book" w:cs="Arial"/>
          <w:sz w:val="20"/>
          <w:szCs w:val="20"/>
          <w:lang w:eastAsia="ar-SA"/>
        </w:rPr>
        <w:t xml:space="preserve"> Competitividad y Apoyo a las Regiones</w:t>
      </w:r>
    </w:p>
    <w:p w14:paraId="074592A0" w14:textId="77777777" w:rsidR="00F1272D" w:rsidRPr="00AF3550" w:rsidRDefault="00F1272D" w:rsidP="00F1272D">
      <w:pPr>
        <w:tabs>
          <w:tab w:val="left" w:pos="284"/>
        </w:tabs>
        <w:spacing w:after="0" w:line="240" w:lineRule="auto"/>
        <w:contextualSpacing/>
        <w:jc w:val="both"/>
        <w:rPr>
          <w:rFonts w:ascii="Futura Std Book" w:eastAsia="Times New Roman" w:hAnsi="Futura Std Book" w:cs="Arial"/>
          <w:sz w:val="20"/>
          <w:szCs w:val="20"/>
          <w:lang w:eastAsia="ar-SA"/>
        </w:rPr>
      </w:pPr>
      <w:r w:rsidRPr="00AF3550">
        <w:rPr>
          <w:rFonts w:ascii="Futura Std Book" w:eastAsia="Times New Roman" w:hAnsi="Futura Std Book" w:cs="Arial"/>
          <w:b/>
          <w:sz w:val="20"/>
          <w:szCs w:val="20"/>
          <w:lang w:eastAsia="ar-SA"/>
        </w:rPr>
        <w:t xml:space="preserve">Avance: </w:t>
      </w:r>
      <w:r w:rsidRPr="00AF3550">
        <w:rPr>
          <w:rFonts w:ascii="Futura Std Book" w:eastAsia="Times New Roman" w:hAnsi="Futura Std Book" w:cs="Arial"/>
          <w:sz w:val="20"/>
          <w:szCs w:val="20"/>
          <w:lang w:eastAsia="ar-SA"/>
        </w:rPr>
        <w:t>45%</w:t>
      </w:r>
    </w:p>
    <w:p w14:paraId="1316A76B" w14:textId="77777777" w:rsidR="00F1272D" w:rsidRPr="00AF3550" w:rsidRDefault="00F1272D" w:rsidP="00F1272D">
      <w:pPr>
        <w:tabs>
          <w:tab w:val="left" w:pos="284"/>
        </w:tabs>
        <w:spacing w:after="0" w:line="240" w:lineRule="auto"/>
        <w:contextualSpacing/>
        <w:jc w:val="both"/>
        <w:rPr>
          <w:rFonts w:ascii="Futura Std Book" w:eastAsia="Times New Roman" w:hAnsi="Futura Std Book" w:cs="Arial"/>
          <w:b/>
          <w:sz w:val="20"/>
          <w:szCs w:val="20"/>
          <w:lang w:eastAsia="ar-SA"/>
        </w:rPr>
      </w:pPr>
      <w:r w:rsidRPr="00AF3550">
        <w:rPr>
          <w:rFonts w:ascii="Futura Std Book" w:eastAsia="Times New Roman" w:hAnsi="Futura Std Book" w:cs="Arial"/>
          <w:b/>
          <w:sz w:val="20"/>
          <w:szCs w:val="20"/>
          <w:lang w:eastAsia="ar-SA"/>
        </w:rPr>
        <w:t>Nota:</w:t>
      </w:r>
    </w:p>
    <w:p w14:paraId="67217C8D" w14:textId="77777777" w:rsidR="00F1272D" w:rsidRPr="00AF3550" w:rsidRDefault="00F1272D" w:rsidP="00F1272D">
      <w:pPr>
        <w:numPr>
          <w:ilvl w:val="0"/>
          <w:numId w:val="132"/>
        </w:numPr>
        <w:tabs>
          <w:tab w:val="left" w:pos="284"/>
        </w:tabs>
        <w:spacing w:after="0" w:line="240" w:lineRule="auto"/>
        <w:contextualSpacing/>
        <w:jc w:val="both"/>
        <w:rPr>
          <w:rFonts w:ascii="Futura Std Book" w:eastAsia="Times New Roman" w:hAnsi="Futura Std Book" w:cs="Arial"/>
          <w:sz w:val="20"/>
          <w:szCs w:val="20"/>
          <w:lang w:eastAsia="ar-SA"/>
        </w:rPr>
      </w:pPr>
      <w:r w:rsidRPr="00AF3550">
        <w:rPr>
          <w:rFonts w:ascii="Futura Std Book" w:eastAsia="Times New Roman" w:hAnsi="Futura Std Book" w:cs="Arial"/>
          <w:sz w:val="20"/>
          <w:szCs w:val="20"/>
          <w:lang w:eastAsia="ar-SA"/>
        </w:rPr>
        <w:t>A 30 de diciembre de 2018 se dio por culminado el proceso de diagnóstico y levantamiento de información, el 18 de diciembre se realizó comité de seguimiento en Barrancabermeja en presencia del consejo municipal de turismo y se realizó taller para la construcción de estrategias para la fase de construcción  del Plan.</w:t>
      </w:r>
      <w:r w:rsidRPr="00AF3550">
        <w:rPr>
          <w:rFonts w:ascii="Futura Std Book" w:eastAsia="Times New Roman" w:hAnsi="Futura Std Book" w:cs="Arial"/>
          <w:sz w:val="20"/>
          <w:szCs w:val="20"/>
          <w:lang w:eastAsia="ar-SA"/>
        </w:rPr>
        <w:tab/>
        <w:t xml:space="preserve"> </w:t>
      </w:r>
    </w:p>
    <w:p w14:paraId="0AB40E69" w14:textId="77777777" w:rsidR="00F1272D" w:rsidRPr="00AF3550" w:rsidRDefault="00F1272D" w:rsidP="00F1272D">
      <w:pPr>
        <w:numPr>
          <w:ilvl w:val="0"/>
          <w:numId w:val="132"/>
        </w:numPr>
        <w:tabs>
          <w:tab w:val="left" w:pos="284"/>
        </w:tabs>
        <w:spacing w:after="0" w:line="240" w:lineRule="auto"/>
        <w:contextualSpacing/>
        <w:jc w:val="both"/>
        <w:rPr>
          <w:rFonts w:ascii="Futura Std Book" w:eastAsia="Times New Roman" w:hAnsi="Futura Std Book" w:cs="Arial"/>
          <w:sz w:val="20"/>
          <w:szCs w:val="20"/>
          <w:lang w:eastAsia="ar-SA"/>
        </w:rPr>
      </w:pPr>
      <w:r w:rsidRPr="00AF3550">
        <w:rPr>
          <w:rFonts w:ascii="Futura Std Book" w:eastAsia="Times New Roman" w:hAnsi="Futura Std Book" w:cs="Arial"/>
          <w:sz w:val="20"/>
          <w:szCs w:val="20"/>
          <w:lang w:eastAsia="ar-SA"/>
        </w:rPr>
        <w:t xml:space="preserve">A 27 de febrero de 2019, se estima dar cierre al proceso construcción del plan en su fase estratégica y plan de acción.  </w:t>
      </w:r>
    </w:p>
    <w:p w14:paraId="389975D0" w14:textId="77777777" w:rsidR="00C5791E" w:rsidRPr="00AF3550" w:rsidRDefault="00C5791E" w:rsidP="00C5791E">
      <w:pPr>
        <w:pStyle w:val="Prrafodelista"/>
        <w:tabs>
          <w:tab w:val="left" w:pos="284"/>
        </w:tabs>
        <w:autoSpaceDE w:val="0"/>
        <w:autoSpaceDN w:val="0"/>
        <w:spacing w:after="0" w:line="240" w:lineRule="auto"/>
        <w:ind w:left="1080"/>
        <w:jc w:val="both"/>
        <w:rPr>
          <w:rFonts w:ascii="Futura Std Book" w:hAnsi="Futura Std Book" w:cs="Arial"/>
          <w:bCs/>
          <w:sz w:val="20"/>
          <w:szCs w:val="20"/>
        </w:rPr>
      </w:pPr>
    </w:p>
    <w:p w14:paraId="724971B8" w14:textId="77777777" w:rsidR="00F1272D" w:rsidRPr="00AF3550" w:rsidRDefault="00F1272D" w:rsidP="00F1272D">
      <w:pPr>
        <w:tabs>
          <w:tab w:val="left" w:pos="284"/>
          <w:tab w:val="left" w:pos="426"/>
        </w:tabs>
        <w:spacing w:after="0" w:line="240" w:lineRule="auto"/>
        <w:jc w:val="both"/>
        <w:rPr>
          <w:rFonts w:ascii="Futura Std Book" w:eastAsia="Times New Roman" w:hAnsi="Futura Std Book" w:cs="Arial"/>
          <w:b/>
          <w:sz w:val="20"/>
          <w:szCs w:val="20"/>
          <w:u w:val="single"/>
          <w:lang w:eastAsia="ar-SA"/>
        </w:rPr>
      </w:pPr>
      <w:r w:rsidRPr="00AF3550">
        <w:rPr>
          <w:rFonts w:ascii="Futura Std Book" w:eastAsia="Times New Roman" w:hAnsi="Futura Std Book" w:cs="Arial"/>
          <w:b/>
          <w:sz w:val="20"/>
          <w:szCs w:val="20"/>
          <w:u w:val="single"/>
          <w:lang w:eastAsia="ar-SA"/>
        </w:rPr>
        <w:t>Bucaramanga</w:t>
      </w:r>
    </w:p>
    <w:p w14:paraId="069C92CA" w14:textId="77777777" w:rsidR="00BC25F3" w:rsidRPr="00AF3550" w:rsidRDefault="00BC25F3" w:rsidP="00F1272D">
      <w:pPr>
        <w:tabs>
          <w:tab w:val="left" w:pos="284"/>
          <w:tab w:val="left" w:pos="426"/>
        </w:tabs>
        <w:spacing w:after="0" w:line="240" w:lineRule="auto"/>
        <w:jc w:val="both"/>
        <w:rPr>
          <w:rFonts w:ascii="Futura Std Book" w:eastAsia="Times New Roman" w:hAnsi="Futura Std Book" w:cs="Arial"/>
          <w:b/>
          <w:sz w:val="20"/>
          <w:szCs w:val="20"/>
          <w:u w:val="single"/>
          <w:lang w:eastAsia="ar-SA"/>
        </w:rPr>
      </w:pPr>
    </w:p>
    <w:p w14:paraId="3FB7F512" w14:textId="77777777" w:rsidR="00F1272D" w:rsidRPr="00AF3550" w:rsidRDefault="00BC25F3" w:rsidP="00F1272D">
      <w:pPr>
        <w:tabs>
          <w:tab w:val="left" w:pos="284"/>
        </w:tabs>
        <w:spacing w:after="0" w:line="240" w:lineRule="auto"/>
        <w:contextualSpacing/>
        <w:jc w:val="both"/>
        <w:rPr>
          <w:rFonts w:ascii="Futura Std Book" w:hAnsi="Futura Std Book"/>
          <w:b/>
          <w:sz w:val="20"/>
          <w:szCs w:val="20"/>
        </w:rPr>
      </w:pPr>
      <w:r w:rsidRPr="00AF3550">
        <w:rPr>
          <w:rFonts w:ascii="Futura Std Book" w:hAnsi="Futura Std Book"/>
          <w:b/>
          <w:sz w:val="20"/>
          <w:szCs w:val="20"/>
        </w:rPr>
        <w:t xml:space="preserve">2. </w:t>
      </w:r>
      <w:r w:rsidR="00F1272D" w:rsidRPr="00AF3550">
        <w:rPr>
          <w:rFonts w:ascii="Futura Std Book" w:hAnsi="Futura Std Book"/>
          <w:b/>
          <w:sz w:val="20"/>
          <w:szCs w:val="20"/>
        </w:rPr>
        <w:t>FNTP-236-2018. Fase 2: certificación de la norma técnica sectorial NTS-AV 009 en hasta 35 empresas de transporte turístico terrestre automotor especializado</w:t>
      </w:r>
    </w:p>
    <w:p w14:paraId="0F419B65" w14:textId="77777777" w:rsidR="00F1272D" w:rsidRPr="00AF3550" w:rsidRDefault="00F1272D" w:rsidP="00F1272D">
      <w:pPr>
        <w:tabs>
          <w:tab w:val="left" w:pos="284"/>
        </w:tabs>
        <w:spacing w:after="0" w:line="240" w:lineRule="auto"/>
        <w:contextualSpacing/>
        <w:jc w:val="both"/>
        <w:rPr>
          <w:rFonts w:ascii="Futura Std Book" w:eastAsia="Times New Roman" w:hAnsi="Futura Std Book" w:cs="Arial"/>
          <w:b/>
          <w:sz w:val="20"/>
          <w:szCs w:val="20"/>
          <w:lang w:eastAsia="ar-SA"/>
        </w:rPr>
      </w:pPr>
      <w:r w:rsidRPr="00AF3550">
        <w:rPr>
          <w:rFonts w:ascii="Futura Std Book" w:eastAsia="Times New Roman" w:hAnsi="Futura Std Book" w:cs="Arial"/>
          <w:b/>
          <w:sz w:val="20"/>
          <w:szCs w:val="20"/>
          <w:lang w:eastAsia="ar-SA"/>
        </w:rPr>
        <w:t xml:space="preserve">Proponente: </w:t>
      </w:r>
      <w:r w:rsidRPr="00AF3550">
        <w:rPr>
          <w:rFonts w:ascii="Futura Std Book" w:hAnsi="Futura Std Book" w:cs="Arial"/>
          <w:sz w:val="20"/>
          <w:szCs w:val="20"/>
          <w:shd w:val="clear" w:color="auto" w:fill="FFFFFF"/>
        </w:rPr>
        <w:t xml:space="preserve">Asociación Colombiana del Transporte Terrestre Automotor Especial - </w:t>
      </w:r>
      <w:r w:rsidRPr="00AF3550">
        <w:rPr>
          <w:rFonts w:ascii="Futura Std Book" w:hAnsi="Futura Std Book"/>
          <w:sz w:val="20"/>
          <w:szCs w:val="20"/>
        </w:rPr>
        <w:t>Acoltés</w:t>
      </w:r>
    </w:p>
    <w:p w14:paraId="62F31BB9" w14:textId="77777777" w:rsidR="00F1272D" w:rsidRPr="00AF3550" w:rsidRDefault="00F1272D" w:rsidP="00F1272D">
      <w:pPr>
        <w:tabs>
          <w:tab w:val="left" w:pos="284"/>
        </w:tabs>
        <w:spacing w:after="0" w:line="240" w:lineRule="auto"/>
        <w:contextualSpacing/>
        <w:jc w:val="both"/>
        <w:rPr>
          <w:rFonts w:ascii="Futura Std Book" w:hAnsi="Futura Std Book"/>
          <w:sz w:val="20"/>
          <w:szCs w:val="20"/>
        </w:rPr>
      </w:pPr>
      <w:r w:rsidRPr="00AF3550">
        <w:rPr>
          <w:rFonts w:ascii="Futura Std Book" w:eastAsia="Times New Roman" w:hAnsi="Futura Std Book" w:cs="Arial"/>
          <w:b/>
          <w:sz w:val="20"/>
          <w:szCs w:val="20"/>
          <w:lang w:eastAsia="ar-SA"/>
        </w:rPr>
        <w:t xml:space="preserve">Valor: </w:t>
      </w:r>
      <w:r w:rsidRPr="00AF3550">
        <w:rPr>
          <w:rFonts w:ascii="Futura Std Book" w:hAnsi="Futura Std Book"/>
          <w:sz w:val="20"/>
          <w:szCs w:val="20"/>
        </w:rPr>
        <w:t>$ 147.604.625 (Fontur: $ 118.083.700 contrapartida: $29.520.925)</w:t>
      </w:r>
    </w:p>
    <w:p w14:paraId="237B8497" w14:textId="77777777" w:rsidR="00F1272D" w:rsidRPr="00AF3550" w:rsidRDefault="00F1272D" w:rsidP="00F1272D">
      <w:pPr>
        <w:tabs>
          <w:tab w:val="left" w:pos="284"/>
        </w:tabs>
        <w:spacing w:after="0" w:line="240" w:lineRule="auto"/>
        <w:contextualSpacing/>
        <w:jc w:val="both"/>
        <w:rPr>
          <w:rFonts w:ascii="Futura Std Book" w:eastAsia="Times New Roman" w:hAnsi="Futura Std Book" w:cs="Arial"/>
          <w:sz w:val="20"/>
          <w:szCs w:val="20"/>
          <w:lang w:eastAsia="ar-SA"/>
        </w:rPr>
      </w:pPr>
      <w:r w:rsidRPr="00AF3550">
        <w:rPr>
          <w:rFonts w:ascii="Futura Std Book" w:hAnsi="Futura Std Book"/>
          <w:b/>
          <w:sz w:val="20"/>
          <w:szCs w:val="20"/>
        </w:rPr>
        <w:t xml:space="preserve">¿De qué trata?: </w:t>
      </w:r>
      <w:r w:rsidRPr="00AF3550">
        <w:rPr>
          <w:rFonts w:ascii="Futura Std Book" w:hAnsi="Futura Std Book"/>
          <w:sz w:val="20"/>
          <w:szCs w:val="20"/>
        </w:rPr>
        <w:t xml:space="preserve">Con la "Fase 2: certificación de la norma técnica sectorial NTS-AV-009, se estima certificar hasta 35 empresas de transporte turístico terrestre automotor especializado", de las 70 empresas que hicieron parte de la Fase1, proyecto FNTP-253-2017: Implementación de la norma técnica sectorial NTS-AV 009 en hasta 70 empresas de transporte turístico terrestre automotor especializado </w:t>
      </w:r>
    </w:p>
    <w:p w14:paraId="549A5C69" w14:textId="77777777" w:rsidR="00F1272D" w:rsidRPr="00AF3550" w:rsidRDefault="00F1272D" w:rsidP="00F1272D">
      <w:pPr>
        <w:tabs>
          <w:tab w:val="left" w:pos="284"/>
        </w:tabs>
        <w:spacing w:after="0" w:line="240" w:lineRule="auto"/>
        <w:contextualSpacing/>
        <w:jc w:val="both"/>
        <w:rPr>
          <w:rFonts w:ascii="Futura Std Book" w:eastAsia="Times New Roman" w:hAnsi="Futura Std Book" w:cs="Arial"/>
          <w:sz w:val="20"/>
          <w:szCs w:val="20"/>
          <w:lang w:eastAsia="ar-SA"/>
        </w:rPr>
      </w:pPr>
      <w:r w:rsidRPr="00AF3550">
        <w:rPr>
          <w:rFonts w:ascii="Futura Std Book" w:eastAsia="Times New Roman" w:hAnsi="Futura Std Book" w:cs="Arial"/>
          <w:b/>
          <w:sz w:val="20"/>
          <w:szCs w:val="20"/>
          <w:lang w:eastAsia="ar-SA"/>
        </w:rPr>
        <w:t>Estado:</w:t>
      </w:r>
      <w:r w:rsidRPr="00AF3550">
        <w:rPr>
          <w:rFonts w:ascii="Futura Std Book" w:eastAsia="Times New Roman" w:hAnsi="Futura Std Book" w:cs="Arial"/>
          <w:sz w:val="20"/>
          <w:szCs w:val="20"/>
          <w:lang w:eastAsia="ar-SA"/>
        </w:rPr>
        <w:t xml:space="preserve"> Pre-viable</w:t>
      </w:r>
    </w:p>
    <w:p w14:paraId="40D813E4" w14:textId="77777777" w:rsidR="00F1272D" w:rsidRPr="00AF3550" w:rsidRDefault="00F1272D" w:rsidP="00F1272D">
      <w:pPr>
        <w:tabs>
          <w:tab w:val="left" w:pos="284"/>
        </w:tabs>
        <w:spacing w:after="0" w:line="240" w:lineRule="auto"/>
        <w:contextualSpacing/>
        <w:jc w:val="both"/>
        <w:rPr>
          <w:rFonts w:ascii="Futura Std Book" w:eastAsia="Times New Roman" w:hAnsi="Futura Std Book" w:cs="Arial"/>
          <w:sz w:val="20"/>
          <w:szCs w:val="20"/>
          <w:lang w:eastAsia="ar-SA"/>
        </w:rPr>
      </w:pPr>
      <w:r w:rsidRPr="00AF3550">
        <w:rPr>
          <w:rFonts w:ascii="Futura Std Book" w:eastAsia="Times New Roman" w:hAnsi="Futura Std Book" w:cs="Arial"/>
          <w:b/>
          <w:sz w:val="20"/>
          <w:szCs w:val="20"/>
          <w:lang w:eastAsia="ar-SA"/>
        </w:rPr>
        <w:t>Gerencia:</w:t>
      </w:r>
      <w:r w:rsidRPr="00AF3550">
        <w:rPr>
          <w:rFonts w:ascii="Futura Std Book" w:eastAsia="Times New Roman" w:hAnsi="Futura Std Book" w:cs="Arial"/>
          <w:sz w:val="20"/>
          <w:szCs w:val="20"/>
          <w:lang w:eastAsia="ar-SA"/>
        </w:rPr>
        <w:t xml:space="preserve"> Competitividad y Apoyo a las Regiones</w:t>
      </w:r>
    </w:p>
    <w:p w14:paraId="3C7FF34F" w14:textId="77777777" w:rsidR="00F1272D" w:rsidRPr="00AF3550" w:rsidRDefault="00F1272D" w:rsidP="00F1272D">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AF3550">
        <w:rPr>
          <w:rFonts w:ascii="Futura Std Book" w:eastAsia="Times New Roman" w:hAnsi="Futura Std Book" w:cs="Arial"/>
          <w:b/>
          <w:sz w:val="20"/>
          <w:szCs w:val="20"/>
          <w:lang w:eastAsia="ar-SA"/>
        </w:rPr>
        <w:t xml:space="preserve">Avance </w:t>
      </w:r>
      <w:r w:rsidRPr="00AF3550">
        <w:rPr>
          <w:rFonts w:ascii="Futura Std Book" w:eastAsia="Times New Roman" w:hAnsi="Futura Std Book" w:cs="Arial"/>
          <w:b/>
          <w:bCs/>
          <w:sz w:val="20"/>
          <w:szCs w:val="20"/>
          <w:lang w:eastAsia="es-CO"/>
        </w:rPr>
        <w:t>físico</w:t>
      </w:r>
      <w:r w:rsidRPr="00AF3550">
        <w:rPr>
          <w:rFonts w:ascii="Futura Std Book" w:eastAsia="Times New Roman" w:hAnsi="Futura Std Book" w:cs="Arial"/>
          <w:b/>
          <w:sz w:val="20"/>
          <w:szCs w:val="20"/>
          <w:lang w:eastAsia="ar-SA"/>
        </w:rPr>
        <w:t xml:space="preserve">: </w:t>
      </w:r>
      <w:r w:rsidRPr="00AF3550">
        <w:rPr>
          <w:rFonts w:ascii="Futura Std Book" w:eastAsia="Times New Roman" w:hAnsi="Futura Std Book" w:cs="Arial"/>
          <w:sz w:val="20"/>
          <w:szCs w:val="20"/>
          <w:lang w:eastAsia="ar-SA"/>
        </w:rPr>
        <w:t>0%</w:t>
      </w:r>
    </w:p>
    <w:p w14:paraId="13A6039B" w14:textId="77777777" w:rsidR="00F1272D" w:rsidRPr="00AF3550" w:rsidRDefault="00F1272D" w:rsidP="00F1272D">
      <w:pPr>
        <w:tabs>
          <w:tab w:val="left" w:pos="284"/>
        </w:tabs>
        <w:spacing w:after="0" w:line="240" w:lineRule="auto"/>
        <w:contextualSpacing/>
        <w:jc w:val="both"/>
        <w:rPr>
          <w:rFonts w:ascii="Futura Std Book" w:hAnsi="Futura Std Book"/>
          <w:sz w:val="20"/>
          <w:szCs w:val="20"/>
        </w:rPr>
      </w:pPr>
      <w:r w:rsidRPr="00AF3550">
        <w:rPr>
          <w:rFonts w:ascii="Futura Std Book" w:eastAsia="Times New Roman" w:hAnsi="Futura Std Book" w:cs="Arial"/>
          <w:b/>
          <w:sz w:val="20"/>
          <w:szCs w:val="20"/>
          <w:lang w:eastAsia="ar-SA"/>
        </w:rPr>
        <w:t xml:space="preserve">Nota: </w:t>
      </w:r>
      <w:r w:rsidRPr="00AF3550">
        <w:rPr>
          <w:rFonts w:ascii="Futura Std Book" w:hAnsi="Futura Std Book"/>
          <w:sz w:val="20"/>
          <w:szCs w:val="20"/>
        </w:rPr>
        <w:t>Se espera el 21 de  febrero de 2019, presentar el proyecto a Comité Directivo</w:t>
      </w:r>
    </w:p>
    <w:p w14:paraId="62E505FB" w14:textId="77777777" w:rsidR="00F1272D" w:rsidRPr="00AF3550" w:rsidRDefault="00F1272D" w:rsidP="00F1272D">
      <w:pPr>
        <w:tabs>
          <w:tab w:val="left" w:pos="284"/>
        </w:tabs>
        <w:spacing w:after="0" w:line="240" w:lineRule="auto"/>
        <w:contextualSpacing/>
        <w:jc w:val="both"/>
        <w:rPr>
          <w:rFonts w:ascii="Futura Std Book" w:hAnsi="Futura Std Book"/>
          <w:sz w:val="20"/>
          <w:szCs w:val="20"/>
        </w:rPr>
      </w:pPr>
    </w:p>
    <w:p w14:paraId="072362A0" w14:textId="77777777" w:rsidR="00F1272D" w:rsidRPr="009260C4" w:rsidRDefault="00BC25F3" w:rsidP="00F1272D">
      <w:pPr>
        <w:tabs>
          <w:tab w:val="left" w:pos="284"/>
        </w:tabs>
        <w:spacing w:after="0" w:line="240" w:lineRule="auto"/>
        <w:jc w:val="both"/>
        <w:rPr>
          <w:rFonts w:ascii="Futura Std Book" w:eastAsia="Times New Roman" w:hAnsi="Futura Std Book" w:cs="Arial"/>
          <w:b/>
          <w:sz w:val="20"/>
          <w:szCs w:val="20"/>
          <w:lang w:eastAsia="ar-SA"/>
        </w:rPr>
      </w:pPr>
      <w:r w:rsidRPr="009260C4">
        <w:rPr>
          <w:rFonts w:ascii="Futura Std Book" w:eastAsia="Times New Roman" w:hAnsi="Futura Std Book" w:cs="Arial"/>
          <w:b/>
          <w:sz w:val="20"/>
          <w:szCs w:val="20"/>
          <w:lang w:eastAsia="ar-SA"/>
        </w:rPr>
        <w:t xml:space="preserve">3. </w:t>
      </w:r>
      <w:r w:rsidR="00F1272D" w:rsidRPr="009260C4">
        <w:rPr>
          <w:rFonts w:ascii="Futura Std Book" w:eastAsia="Times New Roman" w:hAnsi="Futura Std Book" w:cs="Arial"/>
          <w:b/>
          <w:sz w:val="20"/>
          <w:szCs w:val="20"/>
          <w:lang w:eastAsia="ar-SA"/>
        </w:rPr>
        <w:t xml:space="preserve">FNTP-256-2017 </w:t>
      </w:r>
      <w:r w:rsidR="00F1272D" w:rsidRPr="009260C4">
        <w:rPr>
          <w:rFonts w:ascii="Futura Std Book" w:hAnsi="Futura Std Book" w:cs="Arial"/>
          <w:b/>
          <w:color w:val="000000"/>
          <w:sz w:val="20"/>
          <w:szCs w:val="20"/>
          <w:shd w:val="clear" w:color="auto" w:fill="FFFFFF"/>
        </w:rPr>
        <w:t>Jornadas de capacitación en discapacidad; accesibilidad; inclusión laboral; turismo accesible y talleres vivenciales para prestadores de servicios turísticos.</w:t>
      </w:r>
    </w:p>
    <w:p w14:paraId="738B51F0" w14:textId="77777777" w:rsidR="00F1272D" w:rsidRPr="00AF3550" w:rsidRDefault="00F1272D" w:rsidP="00F1272D">
      <w:pPr>
        <w:pStyle w:val="Prrafodelista"/>
        <w:spacing w:after="0" w:line="240" w:lineRule="auto"/>
        <w:ind w:left="0"/>
        <w:jc w:val="both"/>
        <w:rPr>
          <w:rFonts w:ascii="Futura Std Book" w:hAnsi="Futura Std Book"/>
          <w:sz w:val="20"/>
          <w:szCs w:val="20"/>
        </w:rPr>
      </w:pPr>
      <w:r w:rsidRPr="00AF3550">
        <w:rPr>
          <w:rFonts w:ascii="Futura Std Book" w:hAnsi="Futura Std Book"/>
          <w:b/>
          <w:sz w:val="20"/>
          <w:szCs w:val="20"/>
        </w:rPr>
        <w:t>Proponente</w:t>
      </w:r>
      <w:r w:rsidRPr="00AF3550">
        <w:rPr>
          <w:rFonts w:ascii="Futura Std Book" w:hAnsi="Futura Std Book"/>
          <w:sz w:val="20"/>
          <w:szCs w:val="20"/>
        </w:rPr>
        <w:t xml:space="preserve">: MinCIT </w:t>
      </w:r>
    </w:p>
    <w:p w14:paraId="42D35EC5" w14:textId="77777777" w:rsidR="00F1272D" w:rsidRPr="00AF3550" w:rsidRDefault="00F1272D" w:rsidP="00F1272D">
      <w:pPr>
        <w:tabs>
          <w:tab w:val="left" w:pos="284"/>
        </w:tabs>
        <w:spacing w:after="0" w:line="240" w:lineRule="auto"/>
        <w:contextualSpacing/>
        <w:jc w:val="both"/>
        <w:rPr>
          <w:rFonts w:ascii="Futura Std Book" w:eastAsia="Times New Roman" w:hAnsi="Futura Std Book" w:cs="Arial"/>
          <w:sz w:val="20"/>
          <w:szCs w:val="20"/>
          <w:lang w:eastAsia="ar-SA"/>
        </w:rPr>
      </w:pPr>
      <w:r w:rsidRPr="00AF3550">
        <w:rPr>
          <w:rFonts w:ascii="Futura Std Book" w:hAnsi="Futura Std Book"/>
          <w:b/>
          <w:sz w:val="20"/>
          <w:szCs w:val="20"/>
        </w:rPr>
        <w:t>Valor:</w:t>
      </w:r>
      <w:r w:rsidRPr="00AF3550">
        <w:rPr>
          <w:rFonts w:ascii="Futura Std Book" w:hAnsi="Futura Std Book"/>
          <w:sz w:val="20"/>
          <w:szCs w:val="20"/>
        </w:rPr>
        <w:t xml:space="preserve"> $217.984.814. </w:t>
      </w:r>
      <w:r w:rsidRPr="00AF3550">
        <w:rPr>
          <w:rFonts w:ascii="Futura Std Book" w:eastAsia="Times New Roman" w:hAnsi="Futura Std Book" w:cs="Arial"/>
          <w:sz w:val="20"/>
          <w:szCs w:val="20"/>
          <w:lang w:eastAsia="ar-SA"/>
        </w:rPr>
        <w:t>(Aproximado $15.570.344 para el departamento)</w:t>
      </w:r>
    </w:p>
    <w:p w14:paraId="41E78BB3" w14:textId="77777777" w:rsidR="00F1272D" w:rsidRPr="00AF3550" w:rsidRDefault="00F1272D" w:rsidP="00F1272D">
      <w:pPr>
        <w:pStyle w:val="Prrafodelista"/>
        <w:spacing w:after="0" w:line="240" w:lineRule="auto"/>
        <w:ind w:left="0"/>
        <w:jc w:val="both"/>
        <w:rPr>
          <w:rFonts w:ascii="Futura Std Book" w:eastAsia="Times New Roman" w:hAnsi="Futura Std Book" w:cs="Arial"/>
          <w:sz w:val="20"/>
          <w:szCs w:val="20"/>
          <w:lang w:eastAsia="ar-SA"/>
        </w:rPr>
      </w:pPr>
      <w:r w:rsidRPr="00AF3550">
        <w:rPr>
          <w:rFonts w:ascii="Futura Std Book" w:eastAsia="Times New Roman" w:hAnsi="Futura Std Book" w:cs="Times New Roman"/>
          <w:b/>
          <w:sz w:val="20"/>
          <w:szCs w:val="20"/>
          <w:lang w:eastAsia="es-CO"/>
        </w:rPr>
        <w:t xml:space="preserve">¿De qué trata?: </w:t>
      </w:r>
      <w:r w:rsidRPr="00AF3550">
        <w:rPr>
          <w:rFonts w:ascii="Futura Std Book" w:eastAsia="Times New Roman" w:hAnsi="Futura Std Book" w:cs="Arial"/>
          <w:sz w:val="20"/>
          <w:szCs w:val="20"/>
          <w:lang w:eastAsia="ar-SA"/>
        </w:rPr>
        <w:t xml:space="preserve">Hasta 420 personas capacitadas y sensibilizadas frente a temas de turismo accesible, accesibilidad, normatividad del caso, características de la inclusión laboral y el proceso de vinculación laboral de personas con </w:t>
      </w:r>
      <w:bookmarkStart w:id="0" w:name="_GoBack"/>
      <w:bookmarkEnd w:id="0"/>
      <w:r w:rsidRPr="00AF3550">
        <w:rPr>
          <w:rFonts w:ascii="Futura Std Book" w:eastAsia="Times New Roman" w:hAnsi="Futura Std Book" w:cs="Arial"/>
          <w:sz w:val="20"/>
          <w:szCs w:val="20"/>
          <w:lang w:eastAsia="ar-SA"/>
        </w:rPr>
        <w:t>discapacidad en el sector turismo.</w:t>
      </w:r>
    </w:p>
    <w:p w14:paraId="6AE72D96" w14:textId="77777777" w:rsidR="00F1272D" w:rsidRPr="00AF3550" w:rsidRDefault="00F1272D" w:rsidP="00F1272D">
      <w:pPr>
        <w:pStyle w:val="Prrafodelista"/>
        <w:spacing w:after="0" w:line="240" w:lineRule="auto"/>
        <w:ind w:left="0"/>
        <w:jc w:val="both"/>
        <w:rPr>
          <w:rFonts w:ascii="Futura Std Book" w:hAnsi="Futura Std Book"/>
          <w:sz w:val="20"/>
          <w:szCs w:val="20"/>
        </w:rPr>
      </w:pPr>
      <w:r w:rsidRPr="00AF3550">
        <w:rPr>
          <w:rFonts w:ascii="Futura Std Book" w:hAnsi="Futura Std Book"/>
          <w:b/>
          <w:sz w:val="20"/>
          <w:szCs w:val="20"/>
        </w:rPr>
        <w:t xml:space="preserve">Estado: </w:t>
      </w:r>
      <w:r w:rsidRPr="00AF3550">
        <w:rPr>
          <w:rFonts w:ascii="Futura Std Book" w:hAnsi="Futura Std Book"/>
          <w:sz w:val="20"/>
          <w:szCs w:val="20"/>
        </w:rPr>
        <w:t>en ejecución</w:t>
      </w:r>
    </w:p>
    <w:p w14:paraId="41CCD259" w14:textId="77777777" w:rsidR="00F1272D" w:rsidRPr="00AF3550" w:rsidRDefault="00F1272D" w:rsidP="00F1272D">
      <w:pPr>
        <w:tabs>
          <w:tab w:val="left" w:pos="284"/>
        </w:tabs>
        <w:spacing w:after="0" w:line="240" w:lineRule="auto"/>
        <w:contextualSpacing/>
        <w:jc w:val="both"/>
        <w:rPr>
          <w:rFonts w:ascii="Futura Std Book" w:eastAsia="Times New Roman" w:hAnsi="Futura Std Book" w:cs="Arial"/>
          <w:sz w:val="20"/>
          <w:szCs w:val="20"/>
          <w:lang w:eastAsia="ar-SA"/>
        </w:rPr>
      </w:pPr>
      <w:r w:rsidRPr="00AF3550">
        <w:rPr>
          <w:rFonts w:ascii="Futura Std Book" w:eastAsia="Times New Roman" w:hAnsi="Futura Std Book" w:cs="Arial"/>
          <w:b/>
          <w:sz w:val="20"/>
          <w:szCs w:val="20"/>
          <w:lang w:eastAsia="ar-SA"/>
        </w:rPr>
        <w:t>Gerencia:</w:t>
      </w:r>
      <w:r w:rsidRPr="00AF3550">
        <w:rPr>
          <w:rFonts w:ascii="Futura Std Book" w:eastAsia="Times New Roman" w:hAnsi="Futura Std Book" w:cs="Arial"/>
          <w:sz w:val="20"/>
          <w:szCs w:val="20"/>
          <w:lang w:eastAsia="ar-SA"/>
        </w:rPr>
        <w:t xml:space="preserve"> Competitividad y Apoyo a las Regiones</w:t>
      </w:r>
    </w:p>
    <w:p w14:paraId="69AE67BD" w14:textId="77777777" w:rsidR="00F1272D" w:rsidRPr="00AF3550" w:rsidRDefault="00F1272D" w:rsidP="00F1272D">
      <w:pPr>
        <w:pStyle w:val="Prrafodelista"/>
        <w:spacing w:after="0" w:line="240" w:lineRule="auto"/>
        <w:ind w:left="0"/>
        <w:jc w:val="both"/>
        <w:rPr>
          <w:rFonts w:ascii="Futura Std Book" w:hAnsi="Futura Std Book"/>
          <w:b/>
          <w:sz w:val="20"/>
          <w:szCs w:val="20"/>
        </w:rPr>
      </w:pPr>
      <w:r w:rsidRPr="00AF3550">
        <w:rPr>
          <w:rFonts w:ascii="Futura Std Book" w:hAnsi="Futura Std Book"/>
          <w:b/>
          <w:sz w:val="20"/>
          <w:szCs w:val="20"/>
        </w:rPr>
        <w:t xml:space="preserve">Avance Físico: </w:t>
      </w:r>
      <w:r w:rsidRPr="00AF3550">
        <w:rPr>
          <w:rFonts w:ascii="Futura Std Book" w:hAnsi="Futura Std Book"/>
          <w:sz w:val="20"/>
          <w:szCs w:val="20"/>
        </w:rPr>
        <w:t>5%</w:t>
      </w:r>
    </w:p>
    <w:p w14:paraId="62CE9B78" w14:textId="77777777" w:rsidR="00F1272D" w:rsidRPr="00AF3550" w:rsidRDefault="00F1272D" w:rsidP="00F1272D">
      <w:pPr>
        <w:pStyle w:val="Prrafodelista"/>
        <w:spacing w:after="0" w:line="240" w:lineRule="auto"/>
        <w:ind w:left="0"/>
        <w:jc w:val="both"/>
        <w:rPr>
          <w:rFonts w:ascii="Futura Std Book" w:eastAsia="Times New Roman" w:hAnsi="Futura Std Book" w:cs="Arial"/>
          <w:sz w:val="20"/>
          <w:szCs w:val="20"/>
          <w:lang w:eastAsia="ar-SA"/>
        </w:rPr>
      </w:pPr>
      <w:r w:rsidRPr="00AF3550">
        <w:rPr>
          <w:rFonts w:ascii="Futura Std Book" w:hAnsi="Futura Std Book"/>
          <w:b/>
          <w:sz w:val="20"/>
          <w:szCs w:val="20"/>
        </w:rPr>
        <w:t xml:space="preserve">Nota: </w:t>
      </w:r>
      <w:r w:rsidRPr="00AF3550">
        <w:rPr>
          <w:rFonts w:ascii="Futura Std Book" w:eastAsia="Times New Roman" w:hAnsi="Futura Std Book" w:cs="Arial"/>
          <w:sz w:val="20"/>
          <w:szCs w:val="20"/>
          <w:lang w:eastAsia="ar-SA"/>
        </w:rPr>
        <w:t>Las jornadas se llevarán a cabo hasta el 30 de junio</w:t>
      </w:r>
      <w:r w:rsidR="00934663">
        <w:rPr>
          <w:rFonts w:ascii="Futura Std Book" w:eastAsia="Times New Roman" w:hAnsi="Futura Std Book" w:cs="Arial"/>
          <w:sz w:val="20"/>
          <w:szCs w:val="20"/>
          <w:lang w:eastAsia="ar-SA"/>
        </w:rPr>
        <w:t xml:space="preserve"> de 2019, fecha en que terminará</w:t>
      </w:r>
      <w:r w:rsidRPr="00AF3550">
        <w:rPr>
          <w:rFonts w:ascii="Futura Std Book" w:eastAsia="Times New Roman" w:hAnsi="Futura Std Book" w:cs="Arial"/>
          <w:sz w:val="20"/>
          <w:szCs w:val="20"/>
          <w:lang w:eastAsia="ar-SA"/>
        </w:rPr>
        <w:t>n los ciclos de capacitación.</w:t>
      </w:r>
    </w:p>
    <w:p w14:paraId="2B2F3452" w14:textId="77777777" w:rsidR="00F1272D" w:rsidRPr="00AF3550" w:rsidRDefault="00F1272D" w:rsidP="00F1272D">
      <w:pPr>
        <w:tabs>
          <w:tab w:val="left" w:pos="284"/>
        </w:tabs>
        <w:spacing w:after="0" w:line="240" w:lineRule="auto"/>
        <w:contextualSpacing/>
        <w:jc w:val="both"/>
        <w:rPr>
          <w:rFonts w:ascii="Futura Std Book" w:hAnsi="Futura Std Book" w:cs="Arial"/>
          <w:b/>
          <w:sz w:val="20"/>
          <w:szCs w:val="20"/>
          <w:u w:val="single"/>
        </w:rPr>
      </w:pPr>
    </w:p>
    <w:p w14:paraId="4CF6EC94" w14:textId="77777777" w:rsidR="00F1272D" w:rsidRPr="00AF3550" w:rsidRDefault="00BC25F3" w:rsidP="00F1272D">
      <w:pPr>
        <w:tabs>
          <w:tab w:val="left" w:pos="284"/>
        </w:tabs>
        <w:spacing w:after="0" w:line="240" w:lineRule="auto"/>
        <w:contextualSpacing/>
        <w:jc w:val="both"/>
        <w:rPr>
          <w:rFonts w:ascii="Futura Std Book" w:eastAsia="Calibri" w:hAnsi="Futura Std Book" w:cs="Arial"/>
          <w:sz w:val="20"/>
          <w:szCs w:val="20"/>
        </w:rPr>
      </w:pPr>
      <w:r w:rsidRPr="00AF3550">
        <w:rPr>
          <w:rFonts w:ascii="Futura Std Book" w:eastAsia="Calibri" w:hAnsi="Futura Std Book" w:cs="Arial"/>
          <w:b/>
          <w:sz w:val="20"/>
          <w:szCs w:val="20"/>
        </w:rPr>
        <w:t xml:space="preserve">4. </w:t>
      </w:r>
      <w:r w:rsidR="00F1272D" w:rsidRPr="00AF3550">
        <w:rPr>
          <w:rFonts w:ascii="Futura Std Book" w:eastAsia="Calibri" w:hAnsi="Futura Std Book" w:cs="Arial"/>
          <w:b/>
          <w:sz w:val="20"/>
          <w:szCs w:val="20"/>
        </w:rPr>
        <w:t>FNTP-122-2017 Ciclo de formación integral para las agencias de viajes colombianas 2017 – 2018</w:t>
      </w:r>
    </w:p>
    <w:p w14:paraId="37DECBD9" w14:textId="77777777" w:rsidR="00F1272D" w:rsidRPr="00AF3550" w:rsidRDefault="00F1272D" w:rsidP="00F1272D">
      <w:pPr>
        <w:tabs>
          <w:tab w:val="left" w:pos="284"/>
        </w:tabs>
        <w:spacing w:after="0" w:line="240" w:lineRule="auto"/>
        <w:contextualSpacing/>
        <w:jc w:val="both"/>
        <w:rPr>
          <w:rFonts w:ascii="Futura Std Book" w:eastAsia="Calibri" w:hAnsi="Futura Std Book" w:cs="Arial"/>
          <w:sz w:val="20"/>
          <w:szCs w:val="20"/>
        </w:rPr>
      </w:pPr>
      <w:r w:rsidRPr="00AF3550">
        <w:rPr>
          <w:rFonts w:ascii="Futura Std Book" w:eastAsia="Calibri" w:hAnsi="Futura Std Book" w:cs="Arial"/>
          <w:b/>
          <w:sz w:val="20"/>
          <w:szCs w:val="20"/>
        </w:rPr>
        <w:t>Proponente</w:t>
      </w:r>
      <w:r w:rsidRPr="00AF3550">
        <w:rPr>
          <w:rFonts w:ascii="Futura Std Book" w:eastAsia="Calibri" w:hAnsi="Futura Std Book" w:cs="Arial"/>
          <w:sz w:val="20"/>
          <w:szCs w:val="20"/>
        </w:rPr>
        <w:t xml:space="preserve">: </w:t>
      </w:r>
      <w:r w:rsidRPr="00AF3550">
        <w:rPr>
          <w:rFonts w:ascii="Futura Std Book" w:hAnsi="Futura Std Book" w:cs="Arial"/>
          <w:sz w:val="20"/>
          <w:szCs w:val="20"/>
          <w:shd w:val="clear" w:color="auto" w:fill="FFFFFF"/>
        </w:rPr>
        <w:t xml:space="preserve">Asociación Colombiana de Agencias de Viajes y Turismo – </w:t>
      </w:r>
      <w:r w:rsidRPr="00AF3550">
        <w:rPr>
          <w:rFonts w:ascii="Futura Std Book" w:eastAsia="Calibri" w:hAnsi="Futura Std Book" w:cs="Arial"/>
          <w:sz w:val="20"/>
          <w:szCs w:val="20"/>
        </w:rPr>
        <w:t>Anato Nacional</w:t>
      </w:r>
    </w:p>
    <w:p w14:paraId="793F14C0" w14:textId="77777777" w:rsidR="00F1272D" w:rsidRPr="00AF3550" w:rsidRDefault="00F1272D" w:rsidP="00F1272D">
      <w:pPr>
        <w:tabs>
          <w:tab w:val="left" w:pos="284"/>
        </w:tabs>
        <w:spacing w:after="0" w:line="240" w:lineRule="auto"/>
        <w:contextualSpacing/>
        <w:jc w:val="both"/>
        <w:rPr>
          <w:rFonts w:ascii="Futura Std Book" w:eastAsia="Calibri" w:hAnsi="Futura Std Book" w:cs="Arial"/>
          <w:sz w:val="20"/>
          <w:szCs w:val="20"/>
        </w:rPr>
      </w:pPr>
      <w:r w:rsidRPr="00AF3550">
        <w:rPr>
          <w:rFonts w:ascii="Futura Std Book" w:eastAsia="Calibri" w:hAnsi="Futura Std Book" w:cs="Arial"/>
          <w:b/>
          <w:sz w:val="20"/>
          <w:szCs w:val="20"/>
        </w:rPr>
        <w:t>Valor:</w:t>
      </w:r>
      <w:r w:rsidRPr="00AF3550">
        <w:rPr>
          <w:rFonts w:ascii="Futura Std Book" w:eastAsia="Calibri" w:hAnsi="Futura Std Book" w:cs="Arial"/>
          <w:sz w:val="20"/>
          <w:szCs w:val="20"/>
        </w:rPr>
        <w:t xml:space="preserve"> $230.669.818 (Fontur $175.470.430; contrapartida $55.199.388). </w:t>
      </w:r>
    </w:p>
    <w:p w14:paraId="040C108D" w14:textId="77777777" w:rsidR="00F1272D" w:rsidRPr="00AF3550" w:rsidRDefault="00F1272D" w:rsidP="00F1272D">
      <w:pPr>
        <w:pStyle w:val="Prrafodelista"/>
        <w:spacing w:after="0" w:line="240" w:lineRule="auto"/>
        <w:ind w:left="0"/>
        <w:jc w:val="both"/>
        <w:rPr>
          <w:rFonts w:ascii="Futura Std Book" w:hAnsi="Futura Std Book"/>
          <w:sz w:val="20"/>
          <w:szCs w:val="20"/>
        </w:rPr>
      </w:pPr>
      <w:r w:rsidRPr="00AF3550">
        <w:rPr>
          <w:rFonts w:ascii="Futura Std Book" w:hAnsi="Futura Std Book"/>
          <w:b/>
          <w:sz w:val="20"/>
          <w:szCs w:val="20"/>
        </w:rPr>
        <w:lastRenderedPageBreak/>
        <w:t xml:space="preserve">¿De qué trata?: </w:t>
      </w:r>
      <w:r w:rsidRPr="00AF3550">
        <w:rPr>
          <w:rFonts w:ascii="Futura Std Book" w:eastAsia="Times New Roman" w:hAnsi="Futura Std Book" w:cs="Times New Roman"/>
          <w:sz w:val="20"/>
          <w:szCs w:val="20"/>
          <w:lang w:eastAsia="es-CO"/>
        </w:rPr>
        <w:t>Capacitar y sensibilizar 684 agentes de viajes, frente a las temáticas abordadas a partir del intercambio de experiencias, buscando así desarrollar conocimiento que fortalezca el talento humano.</w:t>
      </w:r>
    </w:p>
    <w:p w14:paraId="5DE39C01" w14:textId="77777777" w:rsidR="00F1272D" w:rsidRPr="00AF3550" w:rsidRDefault="00F1272D" w:rsidP="00F1272D">
      <w:pPr>
        <w:pStyle w:val="Prrafodelista"/>
        <w:spacing w:after="0" w:line="240" w:lineRule="auto"/>
        <w:ind w:left="0"/>
        <w:jc w:val="both"/>
        <w:rPr>
          <w:rFonts w:ascii="Futura Std Book" w:hAnsi="Futura Std Book"/>
          <w:sz w:val="20"/>
          <w:szCs w:val="20"/>
        </w:rPr>
      </w:pPr>
      <w:r w:rsidRPr="00AF3550">
        <w:rPr>
          <w:rFonts w:ascii="Futura Std Book" w:hAnsi="Futura Std Book"/>
          <w:b/>
          <w:sz w:val="20"/>
          <w:szCs w:val="20"/>
        </w:rPr>
        <w:t>Estado:</w:t>
      </w:r>
      <w:r w:rsidRPr="00AF3550">
        <w:rPr>
          <w:rFonts w:ascii="Futura Std Book" w:hAnsi="Futura Std Book"/>
          <w:sz w:val="20"/>
          <w:szCs w:val="20"/>
        </w:rPr>
        <w:t xml:space="preserve"> </w:t>
      </w:r>
      <w:r w:rsidRPr="00AF3550">
        <w:rPr>
          <w:rFonts w:ascii="Futura Std Book" w:hAnsi="Futura Std Book"/>
          <w:iCs/>
          <w:sz w:val="20"/>
          <w:szCs w:val="20"/>
        </w:rPr>
        <w:t>en ejecución</w:t>
      </w:r>
      <w:r w:rsidRPr="00AF3550">
        <w:rPr>
          <w:rFonts w:ascii="Futura Std Book" w:hAnsi="Futura Std Book"/>
          <w:sz w:val="20"/>
          <w:szCs w:val="20"/>
        </w:rPr>
        <w:t>.</w:t>
      </w:r>
    </w:p>
    <w:p w14:paraId="7FE4C7B3" w14:textId="77777777" w:rsidR="00F1272D" w:rsidRPr="00AF3550" w:rsidRDefault="00F1272D" w:rsidP="00F1272D">
      <w:pPr>
        <w:pStyle w:val="Prrafodelista"/>
        <w:spacing w:after="0" w:line="240" w:lineRule="auto"/>
        <w:ind w:left="0"/>
        <w:jc w:val="both"/>
        <w:rPr>
          <w:rFonts w:ascii="Futura Std Book" w:eastAsia="Times New Roman" w:hAnsi="Futura Std Book" w:cs="Arial"/>
          <w:sz w:val="20"/>
          <w:szCs w:val="20"/>
          <w:lang w:eastAsia="ar-SA"/>
        </w:rPr>
      </w:pPr>
      <w:r w:rsidRPr="00AF3550">
        <w:rPr>
          <w:rFonts w:ascii="Futura Std Book" w:eastAsia="Times New Roman" w:hAnsi="Futura Std Book" w:cs="Arial"/>
          <w:b/>
          <w:sz w:val="20"/>
          <w:szCs w:val="20"/>
          <w:lang w:eastAsia="ar-SA"/>
        </w:rPr>
        <w:t>Gerencia:</w:t>
      </w:r>
      <w:r w:rsidRPr="00AF3550">
        <w:rPr>
          <w:rFonts w:ascii="Futura Std Book" w:eastAsia="Times New Roman" w:hAnsi="Futura Std Book" w:cs="Arial"/>
          <w:sz w:val="20"/>
          <w:szCs w:val="20"/>
          <w:lang w:eastAsia="ar-SA"/>
        </w:rPr>
        <w:t xml:space="preserve"> Competitividad y Apoyo a las Regiones</w:t>
      </w:r>
    </w:p>
    <w:p w14:paraId="06CE091B" w14:textId="77777777" w:rsidR="00F1272D" w:rsidRPr="00AF3550" w:rsidRDefault="00F1272D" w:rsidP="00F1272D">
      <w:pPr>
        <w:pStyle w:val="Prrafodelista"/>
        <w:spacing w:after="0" w:line="240" w:lineRule="auto"/>
        <w:ind w:left="0"/>
        <w:jc w:val="both"/>
        <w:rPr>
          <w:rFonts w:ascii="Futura Std Book" w:eastAsia="Times New Roman" w:hAnsi="Futura Std Book" w:cs="Arial"/>
          <w:sz w:val="20"/>
          <w:szCs w:val="20"/>
          <w:lang w:eastAsia="ar-SA"/>
        </w:rPr>
      </w:pPr>
      <w:r w:rsidRPr="00AF3550">
        <w:rPr>
          <w:rFonts w:ascii="Futura Std Book" w:hAnsi="Futura Std Book"/>
          <w:b/>
          <w:sz w:val="20"/>
          <w:szCs w:val="20"/>
        </w:rPr>
        <w:t>Avance físico:</w:t>
      </w:r>
      <w:r w:rsidRPr="00AF3550">
        <w:rPr>
          <w:rFonts w:ascii="Futura Std Book" w:hAnsi="Futura Std Book"/>
          <w:sz w:val="20"/>
          <w:szCs w:val="20"/>
        </w:rPr>
        <w:t xml:space="preserve"> 40%</w:t>
      </w:r>
    </w:p>
    <w:p w14:paraId="293FF3A7" w14:textId="77777777" w:rsidR="00F1272D" w:rsidRPr="00AF3550" w:rsidRDefault="00F1272D" w:rsidP="00F1272D">
      <w:pPr>
        <w:pStyle w:val="Prrafodelista"/>
        <w:spacing w:after="0" w:line="240" w:lineRule="auto"/>
        <w:ind w:left="0"/>
        <w:jc w:val="both"/>
        <w:rPr>
          <w:rFonts w:ascii="Futura Std Book" w:eastAsia="Times New Roman" w:hAnsi="Futura Std Book" w:cs="Times New Roman"/>
          <w:sz w:val="20"/>
          <w:szCs w:val="20"/>
          <w:lang w:eastAsia="es-CO"/>
        </w:rPr>
      </w:pPr>
      <w:r w:rsidRPr="00AF3550">
        <w:rPr>
          <w:rFonts w:ascii="Futura Std Book" w:hAnsi="Futura Std Book"/>
          <w:b/>
          <w:sz w:val="20"/>
          <w:szCs w:val="20"/>
        </w:rPr>
        <w:t xml:space="preserve">Nota: </w:t>
      </w:r>
      <w:r w:rsidRPr="00AF3550">
        <w:rPr>
          <w:rFonts w:ascii="Futura Std Book" w:eastAsia="Times New Roman" w:hAnsi="Futura Std Book" w:cs="Times New Roman"/>
          <w:sz w:val="20"/>
          <w:szCs w:val="20"/>
          <w:lang w:eastAsia="es-CO"/>
        </w:rPr>
        <w:t xml:space="preserve">El 14 de enero de 2019 se solicitó la modificación del proyecto por parte del proponente en lo que respecta e alcance, por tal razón se realizó reunión para revisar la ejecución presupuestal. Para el 04 de marzo de 2019, se estima tener definidas las ciudades donde realizar los talleres restantes.  </w:t>
      </w:r>
    </w:p>
    <w:p w14:paraId="157312E8" w14:textId="77777777" w:rsidR="00F1272D" w:rsidRPr="00AF3550" w:rsidRDefault="00F1272D" w:rsidP="00F1272D">
      <w:pPr>
        <w:pStyle w:val="Prrafodelista"/>
        <w:tabs>
          <w:tab w:val="left" w:pos="284"/>
        </w:tabs>
        <w:spacing w:after="0" w:line="240" w:lineRule="auto"/>
        <w:ind w:left="0"/>
        <w:jc w:val="both"/>
        <w:rPr>
          <w:rFonts w:ascii="Futura Std Book" w:hAnsi="Futura Std Book" w:cs="Arial"/>
          <w:b/>
          <w:color w:val="FF0000"/>
          <w:sz w:val="20"/>
          <w:szCs w:val="20"/>
        </w:rPr>
      </w:pPr>
      <w:r w:rsidRPr="00AF3550">
        <w:rPr>
          <w:rFonts w:ascii="Futura Std Book" w:hAnsi="Futura Std Book" w:cs="Arial"/>
          <w:b/>
          <w:noProof/>
          <w:sz w:val="20"/>
          <w:szCs w:val="20"/>
          <w:u w:val="single"/>
          <w:lang w:val="es-MX" w:eastAsia="es-MX"/>
        </w:rPr>
        <mc:AlternateContent>
          <mc:Choice Requires="wps">
            <w:drawing>
              <wp:anchor distT="0" distB="0" distL="114300" distR="114300" simplePos="0" relativeHeight="251671552" behindDoc="0" locked="0" layoutInCell="1" allowOverlap="1" wp14:anchorId="1C01E308" wp14:editId="0F6F719E">
                <wp:simplePos x="0" y="0"/>
                <wp:positionH relativeFrom="leftMargin">
                  <wp:align>right</wp:align>
                </wp:positionH>
                <wp:positionV relativeFrom="paragraph">
                  <wp:posOffset>139848</wp:posOffset>
                </wp:positionV>
                <wp:extent cx="238125" cy="238125"/>
                <wp:effectExtent l="19050" t="38100" r="47625" b="47625"/>
                <wp:wrapNone/>
                <wp:docPr id="2" name="Estrella de 5 puntas 2"/>
                <wp:cNvGraphicFramePr/>
                <a:graphic xmlns:a="http://schemas.openxmlformats.org/drawingml/2006/main">
                  <a:graphicData uri="http://schemas.microsoft.com/office/word/2010/wordprocessingShape">
                    <wps:wsp>
                      <wps:cNvSpPr/>
                      <wps:spPr>
                        <a:xfrm>
                          <a:off x="0" y="0"/>
                          <a:ext cx="238125" cy="238125"/>
                        </a:xfrm>
                        <a:prstGeom prst="star5">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73333" id="Estrella de 5 puntas 2" o:spid="_x0000_s1026" style="position:absolute;margin-left:-32.45pt;margin-top:11pt;width:18.75pt;height:18.75pt;z-index:25167155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23812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" path="m,90955r90956,1l119063,r28106,90956l238125,90955r-73585,56214l192647,238124,119063,181910,45478,238124,73585,147169,,90955xe" fillcolor="windowText" strokecolor="windowText" strokeweight="1pt">
                <v:stroke joinstyle="miter"/>
                <v:path arrowok="t" o:connecttype="custom" o:connectlocs="0,90955;90956,90956;119063,0;147169,90956;238125,90955;164540,147169;192647,238124;119063,181910;45478,238124;73585,147169;0,90955" o:connectangles="0,0,0,0,0,0,0,0,0,0,0"/>
                <w10:wrap anchorx="margin"/>
              </v:shape>
            </w:pict>
          </mc:Fallback>
        </mc:AlternateContent>
      </w:r>
    </w:p>
    <w:p w14:paraId="7AA8FB76" w14:textId="77777777" w:rsidR="00F1272D" w:rsidRPr="00AF3550" w:rsidRDefault="002B5756" w:rsidP="00F1272D">
      <w:pPr>
        <w:pStyle w:val="Prrafodelista"/>
        <w:tabs>
          <w:tab w:val="left" w:pos="284"/>
        </w:tabs>
        <w:spacing w:after="0" w:line="240" w:lineRule="auto"/>
        <w:ind w:left="0"/>
        <w:jc w:val="both"/>
        <w:rPr>
          <w:rFonts w:ascii="Futura Std Book" w:hAnsi="Futura Std Book"/>
          <w:b/>
          <w:bCs/>
          <w:sz w:val="20"/>
          <w:szCs w:val="20"/>
        </w:rPr>
      </w:pPr>
      <w:r w:rsidRPr="00AF3550">
        <w:rPr>
          <w:rFonts w:ascii="Futura Std Book" w:hAnsi="Futura Std Book"/>
          <w:b/>
          <w:bCs/>
          <w:sz w:val="20"/>
          <w:szCs w:val="20"/>
        </w:rPr>
        <w:t xml:space="preserve">5. </w:t>
      </w:r>
      <w:r w:rsidR="00F1272D" w:rsidRPr="00AF3550">
        <w:rPr>
          <w:rFonts w:ascii="Futura Std Book" w:hAnsi="Futura Std Book"/>
          <w:b/>
          <w:bCs/>
          <w:sz w:val="20"/>
          <w:szCs w:val="20"/>
        </w:rPr>
        <w:t>PDE-001-2014 Fase II Centro de Convenciones de Bucaramanga (Neomundo)</w:t>
      </w:r>
    </w:p>
    <w:p w14:paraId="3FC3CC03" w14:textId="77777777" w:rsidR="00F1272D" w:rsidRPr="00AF3550" w:rsidRDefault="00F1272D" w:rsidP="00F1272D">
      <w:pPr>
        <w:pStyle w:val="Prrafodelista"/>
        <w:tabs>
          <w:tab w:val="left" w:pos="284"/>
        </w:tabs>
        <w:spacing w:after="0" w:line="240" w:lineRule="auto"/>
        <w:ind w:left="0"/>
        <w:jc w:val="both"/>
        <w:rPr>
          <w:rFonts w:ascii="Futura Std Book" w:hAnsi="Futura Std Book"/>
          <w:bCs/>
          <w:sz w:val="20"/>
          <w:szCs w:val="20"/>
        </w:rPr>
      </w:pPr>
      <w:r w:rsidRPr="00AF3550">
        <w:rPr>
          <w:rFonts w:ascii="Futura Std Book" w:hAnsi="Futura Std Book"/>
          <w:b/>
          <w:bCs/>
          <w:sz w:val="20"/>
          <w:szCs w:val="20"/>
        </w:rPr>
        <w:t xml:space="preserve">Proponente: </w:t>
      </w:r>
      <w:r w:rsidRPr="00AF3550">
        <w:rPr>
          <w:rFonts w:ascii="Futura Std Book" w:hAnsi="Futura Std Book"/>
          <w:bCs/>
          <w:sz w:val="20"/>
          <w:szCs w:val="20"/>
        </w:rPr>
        <w:t>MinCIT</w:t>
      </w:r>
    </w:p>
    <w:p w14:paraId="55766987" w14:textId="77777777" w:rsidR="00F1272D" w:rsidRPr="00AF3550" w:rsidRDefault="00F1272D" w:rsidP="00F1272D">
      <w:pPr>
        <w:tabs>
          <w:tab w:val="left" w:pos="284"/>
        </w:tabs>
        <w:spacing w:after="0" w:line="240" w:lineRule="auto"/>
        <w:jc w:val="both"/>
        <w:rPr>
          <w:rFonts w:ascii="Futura Std Book" w:hAnsi="Futura Std Book"/>
          <w:sz w:val="20"/>
          <w:szCs w:val="20"/>
          <w:lang w:eastAsia="es-CO"/>
        </w:rPr>
      </w:pPr>
      <w:r w:rsidRPr="00AF3550">
        <w:rPr>
          <w:rFonts w:ascii="Futura Std Book" w:hAnsi="Futura Std Book"/>
          <w:b/>
          <w:bCs/>
          <w:sz w:val="20"/>
          <w:szCs w:val="20"/>
        </w:rPr>
        <w:t xml:space="preserve">Valor: </w:t>
      </w:r>
      <w:r w:rsidRPr="00AF3550">
        <w:rPr>
          <w:rFonts w:ascii="Futura Std Book" w:hAnsi="Futura Std Book"/>
          <w:bCs/>
          <w:sz w:val="20"/>
          <w:szCs w:val="20"/>
        </w:rPr>
        <w:t>$</w:t>
      </w:r>
      <w:r w:rsidRPr="00AF3550">
        <w:rPr>
          <w:rFonts w:ascii="Futura Std Book" w:hAnsi="Futura Std Book"/>
          <w:sz w:val="20"/>
          <w:szCs w:val="20"/>
        </w:rPr>
        <w:t xml:space="preserve">76.840.000.000 </w:t>
      </w:r>
      <w:r w:rsidRPr="00AF3550">
        <w:rPr>
          <w:rFonts w:ascii="Futura Std Book" w:hAnsi="Futura Std Book"/>
          <w:sz w:val="20"/>
          <w:szCs w:val="20"/>
          <w:lang w:eastAsia="es-CO"/>
        </w:rPr>
        <w:t>(Fontur: $10.000.000.000 vigencia 2014, Alcaldía: $23.340.000.000 vigencia 2014, Fontur: $10.000.000.000 vigencia 2015, Gobernación: $18.000.000.000 vigencia 2015, DNP: $5.000.000.000 vigencia 2015, Municipio: $5.250.000.000 vigencia 2017, Fontur $5.250.000.000 vigencia 2018)</w:t>
      </w:r>
    </w:p>
    <w:p w14:paraId="3ABB4319" w14:textId="77777777" w:rsidR="00F1272D" w:rsidRPr="00AF3550" w:rsidRDefault="00F1272D" w:rsidP="00F1272D">
      <w:pPr>
        <w:tabs>
          <w:tab w:val="left" w:pos="284"/>
        </w:tabs>
        <w:spacing w:after="0" w:line="240" w:lineRule="auto"/>
        <w:jc w:val="both"/>
        <w:rPr>
          <w:rFonts w:ascii="Futura Std Book" w:hAnsi="Futura Std Book"/>
          <w:b/>
          <w:bCs/>
          <w:sz w:val="20"/>
          <w:szCs w:val="20"/>
        </w:rPr>
      </w:pPr>
      <w:r w:rsidRPr="00AF3550">
        <w:rPr>
          <w:rFonts w:ascii="Futura Std Book" w:hAnsi="Futura Std Book"/>
          <w:b/>
          <w:bCs/>
          <w:sz w:val="20"/>
          <w:szCs w:val="20"/>
        </w:rPr>
        <w:t xml:space="preserve">¿De qué trata?: </w:t>
      </w:r>
      <w:r w:rsidRPr="00AF3550">
        <w:rPr>
          <w:rFonts w:ascii="Futura Std Book" w:hAnsi="Futura Std Book"/>
          <w:sz w:val="20"/>
          <w:szCs w:val="20"/>
        </w:rPr>
        <w:t>construcción del Gran Salón y conexión con el edificio existente, en un área total construida de 18.900 metros cuadrados aproximados que contempla la construcción de una edificación nueva, para lograr un complejo moderno de dos pisos y dos sótanos. El proyecto contará con un gran salón con capacidad para 2.000 personas, un salón de exposiciones, un auditorio, salones para comisiones, sala de prensa, salones múltiples, restaurante, terraza de eventos, áreas de apoyo y servicios complementarios.</w:t>
      </w:r>
      <w:r w:rsidRPr="00AF3550">
        <w:rPr>
          <w:rFonts w:ascii="Futura Std Book" w:hAnsi="Futura Std Book"/>
          <w:b/>
          <w:bCs/>
          <w:sz w:val="20"/>
          <w:szCs w:val="20"/>
        </w:rPr>
        <w:t xml:space="preserve"> </w:t>
      </w:r>
    </w:p>
    <w:p w14:paraId="3D09F4DE" w14:textId="77777777" w:rsidR="00F1272D" w:rsidRPr="00AF3550" w:rsidRDefault="00F1272D" w:rsidP="00F1272D">
      <w:pPr>
        <w:tabs>
          <w:tab w:val="left" w:pos="284"/>
        </w:tabs>
        <w:spacing w:after="0" w:line="240" w:lineRule="auto"/>
        <w:jc w:val="both"/>
        <w:rPr>
          <w:rFonts w:ascii="Futura Std Book" w:hAnsi="Futura Std Book"/>
          <w:b/>
          <w:bCs/>
          <w:sz w:val="20"/>
          <w:szCs w:val="20"/>
        </w:rPr>
      </w:pPr>
      <w:r w:rsidRPr="00AF3550">
        <w:rPr>
          <w:rFonts w:ascii="Futura Std Book" w:hAnsi="Futura Std Book"/>
          <w:b/>
          <w:bCs/>
          <w:sz w:val="20"/>
          <w:szCs w:val="20"/>
        </w:rPr>
        <w:t xml:space="preserve">Estado: </w:t>
      </w:r>
      <w:r w:rsidRPr="00AF3550">
        <w:rPr>
          <w:rFonts w:ascii="Futura Std Book" w:hAnsi="Futura Std Book"/>
          <w:sz w:val="20"/>
          <w:szCs w:val="20"/>
        </w:rPr>
        <w:t>en ejecución</w:t>
      </w:r>
      <w:r w:rsidRPr="00AF3550">
        <w:rPr>
          <w:rFonts w:ascii="Futura Std Book" w:hAnsi="Futura Std Book"/>
          <w:b/>
          <w:bCs/>
          <w:sz w:val="20"/>
          <w:szCs w:val="20"/>
        </w:rPr>
        <w:t xml:space="preserve"> </w:t>
      </w:r>
    </w:p>
    <w:p w14:paraId="4203B9DF" w14:textId="77777777" w:rsidR="00F1272D" w:rsidRPr="00AF3550" w:rsidRDefault="00F1272D" w:rsidP="00F1272D">
      <w:pPr>
        <w:tabs>
          <w:tab w:val="left" w:pos="284"/>
        </w:tabs>
        <w:spacing w:after="0" w:line="240" w:lineRule="auto"/>
        <w:jc w:val="both"/>
        <w:rPr>
          <w:rFonts w:ascii="Futura Std Book" w:hAnsi="Futura Std Book"/>
          <w:b/>
          <w:bCs/>
          <w:sz w:val="20"/>
          <w:szCs w:val="20"/>
        </w:rPr>
      </w:pPr>
      <w:r w:rsidRPr="00AF3550">
        <w:rPr>
          <w:rFonts w:ascii="Futura Std Book" w:hAnsi="Futura Std Book"/>
          <w:b/>
          <w:bCs/>
          <w:sz w:val="20"/>
          <w:szCs w:val="20"/>
        </w:rPr>
        <w:t xml:space="preserve">Gerencia: </w:t>
      </w:r>
      <w:r w:rsidRPr="00AF3550">
        <w:rPr>
          <w:rFonts w:ascii="Futura Std Book" w:hAnsi="Futura Std Book"/>
          <w:bCs/>
          <w:sz w:val="20"/>
          <w:szCs w:val="20"/>
        </w:rPr>
        <w:t>Infraestructura Turística</w:t>
      </w:r>
    </w:p>
    <w:p w14:paraId="23FE75F5" w14:textId="77777777" w:rsidR="00F1272D" w:rsidRPr="00AF3550" w:rsidRDefault="00F1272D" w:rsidP="00F1272D">
      <w:pPr>
        <w:tabs>
          <w:tab w:val="left" w:pos="284"/>
        </w:tabs>
        <w:spacing w:after="0" w:line="240" w:lineRule="auto"/>
        <w:jc w:val="both"/>
        <w:rPr>
          <w:rFonts w:ascii="Futura Std Book" w:hAnsi="Futura Std Book"/>
          <w:b/>
          <w:bCs/>
          <w:sz w:val="20"/>
          <w:szCs w:val="20"/>
        </w:rPr>
      </w:pPr>
      <w:r w:rsidRPr="00AF3550">
        <w:rPr>
          <w:rFonts w:ascii="Futura Std Book" w:hAnsi="Futura Std Book"/>
          <w:b/>
          <w:bCs/>
          <w:sz w:val="20"/>
          <w:szCs w:val="20"/>
        </w:rPr>
        <w:t xml:space="preserve">Avance: </w:t>
      </w:r>
      <w:r w:rsidRPr="00AF3550">
        <w:rPr>
          <w:rFonts w:ascii="Futura Std Book" w:hAnsi="Futura Std Book"/>
          <w:bCs/>
          <w:sz w:val="20"/>
          <w:szCs w:val="20"/>
        </w:rPr>
        <w:t xml:space="preserve">92% </w:t>
      </w:r>
    </w:p>
    <w:p w14:paraId="73FFF897" w14:textId="77777777" w:rsidR="00F1272D" w:rsidRPr="00AF3550" w:rsidRDefault="00F1272D" w:rsidP="00F1272D">
      <w:pPr>
        <w:pStyle w:val="Sinespaciado"/>
        <w:jc w:val="both"/>
        <w:rPr>
          <w:rFonts w:ascii="Futura Std Book" w:hAnsi="Futura Std Book"/>
          <w:sz w:val="20"/>
          <w:szCs w:val="20"/>
        </w:rPr>
      </w:pPr>
      <w:r w:rsidRPr="00AF3550">
        <w:rPr>
          <w:rFonts w:ascii="Futura Std Book" w:hAnsi="Futura Std Book"/>
          <w:b/>
          <w:bCs/>
          <w:sz w:val="20"/>
          <w:szCs w:val="20"/>
        </w:rPr>
        <w:t xml:space="preserve">Nota: </w:t>
      </w:r>
      <w:r w:rsidRPr="00AF3550">
        <w:rPr>
          <w:rFonts w:ascii="Futura Std Book" w:hAnsi="Futura Std Book"/>
          <w:sz w:val="20"/>
          <w:szCs w:val="20"/>
        </w:rPr>
        <w:t>Fase I ejecutada por la Alcaldía con recursos propios.</w:t>
      </w:r>
    </w:p>
    <w:p w14:paraId="3DF0A8B9" w14:textId="77777777" w:rsidR="00F1272D" w:rsidRPr="00AF3550" w:rsidRDefault="00F1272D" w:rsidP="00F1272D">
      <w:pPr>
        <w:pStyle w:val="Sinespaciado"/>
        <w:jc w:val="both"/>
        <w:rPr>
          <w:rFonts w:ascii="Futura Std Book" w:hAnsi="Futura Std Book"/>
          <w:sz w:val="20"/>
          <w:szCs w:val="20"/>
        </w:rPr>
      </w:pPr>
      <w:r w:rsidRPr="00AF3550">
        <w:rPr>
          <w:rFonts w:ascii="Futura Std Book" w:hAnsi="Futura Std Book"/>
          <w:sz w:val="20"/>
          <w:szCs w:val="20"/>
        </w:rPr>
        <w:t>El 12 de julio de 2018, se entregó el Gran Salón en presencia del Presidente, la Ministra de Comercio, Industria y Turismo, Viceministra de Turismo, Gerente de Fontur, Director de DNP, Alcalde y Gobernador.</w:t>
      </w:r>
    </w:p>
    <w:p w14:paraId="5485A263" w14:textId="77777777" w:rsidR="00F1272D" w:rsidRPr="00AF3550" w:rsidRDefault="00F1272D" w:rsidP="00F1272D">
      <w:pPr>
        <w:pStyle w:val="Sinespaciado"/>
        <w:jc w:val="both"/>
        <w:rPr>
          <w:rFonts w:ascii="Futura Std Book" w:hAnsi="Futura Std Book"/>
          <w:sz w:val="20"/>
          <w:szCs w:val="20"/>
        </w:rPr>
      </w:pPr>
      <w:r w:rsidRPr="00AF3550">
        <w:rPr>
          <w:rFonts w:ascii="Futura Std Book" w:hAnsi="Futura Std Book"/>
          <w:sz w:val="20"/>
          <w:szCs w:val="20"/>
        </w:rPr>
        <w:t>En proceso de culminación de la ejecución de las actividades de integración del gran salón con el edificio existente.</w:t>
      </w:r>
    </w:p>
    <w:p w14:paraId="25B3A05C" w14:textId="77777777" w:rsidR="00F1272D" w:rsidRPr="00AF3550" w:rsidRDefault="00F1272D" w:rsidP="00F1272D">
      <w:pPr>
        <w:pStyle w:val="Sinespaciado"/>
        <w:jc w:val="both"/>
        <w:rPr>
          <w:rFonts w:ascii="Futura Std Book" w:hAnsi="Futura Std Book"/>
          <w:sz w:val="20"/>
          <w:szCs w:val="20"/>
        </w:rPr>
      </w:pPr>
      <w:r w:rsidRPr="00AF3550">
        <w:rPr>
          <w:rFonts w:ascii="Futura Std Book" w:hAnsi="Futura Std Book"/>
          <w:sz w:val="20"/>
          <w:szCs w:val="20"/>
        </w:rPr>
        <w:t>En proceso de selección del proponente para ejecutar el suministro e instalación del mobiliario del gran salón. Este se encuentra suspendido debido al cambio de gerente general de FONTUR.</w:t>
      </w:r>
    </w:p>
    <w:p w14:paraId="771BAE94" w14:textId="77777777" w:rsidR="00F1272D" w:rsidRPr="00AF3550" w:rsidRDefault="00F1272D" w:rsidP="00F1272D">
      <w:pPr>
        <w:pStyle w:val="Sinespaciado"/>
        <w:jc w:val="both"/>
        <w:rPr>
          <w:rFonts w:ascii="Futura Std Book" w:hAnsi="Futura Std Book"/>
          <w:sz w:val="20"/>
          <w:szCs w:val="20"/>
        </w:rPr>
      </w:pPr>
      <w:r w:rsidRPr="00AF3550">
        <w:rPr>
          <w:rFonts w:ascii="Futura Std Book" w:hAnsi="Futura Std Book"/>
          <w:sz w:val="20"/>
          <w:szCs w:val="20"/>
        </w:rPr>
        <w:t>En proceso de concertación entre las entidades, la ejecución de ítems no previstos para adecuar el mega-salón que se encuentra en el edificio existente, lo cual conllevaría la prórroga de los contratos. El Municipio presenta la iniciativa de adicionar recursos al convenio para ejecutar activadas de adecuación del edifico existente.</w:t>
      </w:r>
    </w:p>
    <w:p w14:paraId="7C0556B4" w14:textId="77777777" w:rsidR="00F1272D" w:rsidRPr="00AF3550" w:rsidRDefault="00F1272D" w:rsidP="00F1272D">
      <w:pPr>
        <w:tabs>
          <w:tab w:val="left" w:pos="284"/>
        </w:tabs>
        <w:spacing w:after="0" w:line="240" w:lineRule="auto"/>
        <w:jc w:val="both"/>
        <w:rPr>
          <w:rFonts w:ascii="Futura Std Book" w:eastAsia="Calibri" w:hAnsi="Futura Std Book" w:cs="Calibri"/>
          <w:sz w:val="20"/>
          <w:szCs w:val="20"/>
        </w:rPr>
      </w:pPr>
      <w:r w:rsidRPr="00AF3550">
        <w:rPr>
          <w:rFonts w:ascii="Futura Std Book" w:hAnsi="Futura Std Book" w:cs="Arial"/>
          <w:b/>
          <w:sz w:val="20"/>
          <w:szCs w:val="20"/>
        </w:rPr>
        <w:t xml:space="preserve">¿A qué nos podemos comprometer?: </w:t>
      </w:r>
      <w:r w:rsidRPr="00AF3550">
        <w:rPr>
          <w:rFonts w:ascii="Futura Std Book" w:hAnsi="Futura Std Book"/>
          <w:sz w:val="20"/>
          <w:szCs w:val="20"/>
        </w:rPr>
        <w:t>Fontur seleccionará al contratista de mobiliario a más tardar el 28 de febrero del 2019, con el fin de cumplir con la programación de eventos de Neomundo.</w:t>
      </w:r>
    </w:p>
    <w:p w14:paraId="73DC29CE" w14:textId="77777777" w:rsidR="00F1272D" w:rsidRPr="00AF3550" w:rsidRDefault="00F1272D" w:rsidP="00F1272D">
      <w:pPr>
        <w:pStyle w:val="Sinespaciado"/>
        <w:jc w:val="both"/>
        <w:rPr>
          <w:rFonts w:ascii="Futura Std Book" w:hAnsi="Futura Std Book"/>
          <w:sz w:val="20"/>
          <w:szCs w:val="20"/>
        </w:rPr>
      </w:pPr>
    </w:p>
    <w:p w14:paraId="603CABC3" w14:textId="77777777" w:rsidR="00F1272D" w:rsidRPr="00AF3550" w:rsidRDefault="00F1272D" w:rsidP="00F1272D">
      <w:pPr>
        <w:tabs>
          <w:tab w:val="left" w:pos="284"/>
        </w:tabs>
        <w:spacing w:after="0" w:line="240" w:lineRule="auto"/>
        <w:contextualSpacing/>
        <w:jc w:val="both"/>
        <w:outlineLvl w:val="0"/>
        <w:rPr>
          <w:rFonts w:ascii="Futura Std Book" w:hAnsi="Futura Std Book" w:cs="Arial"/>
          <w:b/>
          <w:sz w:val="20"/>
          <w:szCs w:val="20"/>
          <w:u w:val="single"/>
        </w:rPr>
      </w:pPr>
      <w:r w:rsidRPr="00AF3550">
        <w:rPr>
          <w:rFonts w:ascii="Futura Std Book" w:hAnsi="Futura Std Book" w:cs="Arial"/>
          <w:b/>
          <w:sz w:val="20"/>
          <w:szCs w:val="20"/>
          <w:u w:val="single"/>
        </w:rPr>
        <w:t>Charalá</w:t>
      </w:r>
    </w:p>
    <w:p w14:paraId="12962F49" w14:textId="77777777" w:rsidR="002B5756" w:rsidRPr="00AF3550" w:rsidRDefault="002B5756" w:rsidP="00F1272D">
      <w:pPr>
        <w:tabs>
          <w:tab w:val="left" w:pos="284"/>
        </w:tabs>
        <w:spacing w:after="0" w:line="240" w:lineRule="auto"/>
        <w:contextualSpacing/>
        <w:jc w:val="both"/>
        <w:outlineLvl w:val="0"/>
        <w:rPr>
          <w:rFonts w:ascii="Futura Std Book" w:hAnsi="Futura Std Book" w:cs="Arial"/>
          <w:b/>
          <w:sz w:val="20"/>
          <w:szCs w:val="20"/>
          <w:u w:val="single"/>
        </w:rPr>
      </w:pPr>
      <w:r w:rsidRPr="00AF3550">
        <w:rPr>
          <w:rFonts w:ascii="Futura Std Book" w:hAnsi="Futura Std Book" w:cs="Arial"/>
          <w:b/>
          <w:noProof/>
          <w:sz w:val="20"/>
          <w:szCs w:val="20"/>
          <w:u w:val="single"/>
          <w:lang w:val="es-MX" w:eastAsia="es-MX"/>
        </w:rPr>
        <mc:AlternateContent>
          <mc:Choice Requires="wps">
            <w:drawing>
              <wp:anchor distT="0" distB="0" distL="114300" distR="114300" simplePos="0" relativeHeight="251673600" behindDoc="0" locked="0" layoutInCell="1" allowOverlap="1" wp14:anchorId="4166675B" wp14:editId="1097E74D">
                <wp:simplePos x="0" y="0"/>
                <wp:positionH relativeFrom="leftMargin">
                  <wp:align>right</wp:align>
                </wp:positionH>
                <wp:positionV relativeFrom="paragraph">
                  <wp:posOffset>188772</wp:posOffset>
                </wp:positionV>
                <wp:extent cx="238125" cy="238125"/>
                <wp:effectExtent l="19050" t="38100" r="47625" b="47625"/>
                <wp:wrapNone/>
                <wp:docPr id="3" name="Estrella de 5 puntas 3"/>
                <wp:cNvGraphicFramePr/>
                <a:graphic xmlns:a="http://schemas.openxmlformats.org/drawingml/2006/main">
                  <a:graphicData uri="http://schemas.microsoft.com/office/word/2010/wordprocessingShape">
                    <wps:wsp>
                      <wps:cNvSpPr/>
                      <wps:spPr>
                        <a:xfrm>
                          <a:off x="0" y="0"/>
                          <a:ext cx="238125" cy="238125"/>
                        </a:xfrm>
                        <a:prstGeom prst="star5">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5BB76" id="Estrella de 5 puntas 3" o:spid="_x0000_s1026" style="position:absolute;margin-left:-32.45pt;margin-top:14.85pt;width:18.75pt;height:18.75pt;z-index:25167360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23812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" path="m,90955r90956,1l119063,r28106,90956l238125,90955r-73585,56214l192647,238124,119063,181910,45478,238124,73585,147169,,90955xe" fillcolor="windowText" strokecolor="windowText" strokeweight="1pt">
                <v:stroke joinstyle="miter"/>
                <v:path arrowok="t" o:connecttype="custom" o:connectlocs="0,90955;90956,90956;119063,0;147169,90956;238125,90955;164540,147169;192647,238124;119063,181910;45478,238124;73585,147169;0,90955" o:connectangles="0,0,0,0,0,0,0,0,0,0,0"/>
                <w10:wrap anchorx="margin"/>
              </v:shape>
            </w:pict>
          </mc:Fallback>
        </mc:AlternateContent>
      </w:r>
    </w:p>
    <w:p w14:paraId="26A0B606" w14:textId="77777777" w:rsidR="00F1272D" w:rsidRPr="00AF3550" w:rsidRDefault="002B5756" w:rsidP="00F1272D">
      <w:pPr>
        <w:tabs>
          <w:tab w:val="left" w:pos="284"/>
        </w:tabs>
        <w:spacing w:after="0" w:line="240" w:lineRule="auto"/>
        <w:jc w:val="both"/>
        <w:rPr>
          <w:rFonts w:ascii="Futura Std Book" w:hAnsi="Futura Std Book" w:cs="Arial"/>
          <w:b/>
          <w:sz w:val="20"/>
          <w:szCs w:val="20"/>
        </w:rPr>
      </w:pPr>
      <w:r w:rsidRPr="00AF3550">
        <w:rPr>
          <w:rFonts w:ascii="Futura Std Book" w:hAnsi="Futura Std Book" w:cs="Arial"/>
          <w:b/>
          <w:sz w:val="20"/>
          <w:szCs w:val="20"/>
        </w:rPr>
        <w:t xml:space="preserve">6. </w:t>
      </w:r>
      <w:r w:rsidR="00F1272D" w:rsidRPr="00AF3550">
        <w:rPr>
          <w:rFonts w:ascii="Futura Std Book" w:hAnsi="Futura Std Book" w:cs="Arial"/>
          <w:b/>
          <w:sz w:val="20"/>
          <w:szCs w:val="20"/>
        </w:rPr>
        <w:t xml:space="preserve">FNTP-110-2014 Estudios y diseños del parque temático lineal y el monumento alusivo a la Batalla del Pientá </w:t>
      </w:r>
    </w:p>
    <w:p w14:paraId="7E73C7FC" w14:textId="77777777" w:rsidR="00F1272D" w:rsidRPr="00AF3550" w:rsidRDefault="00F1272D" w:rsidP="00F1272D">
      <w:pPr>
        <w:pStyle w:val="Prrafodelista"/>
        <w:tabs>
          <w:tab w:val="left" w:pos="284"/>
        </w:tabs>
        <w:spacing w:after="0" w:line="240" w:lineRule="auto"/>
        <w:ind w:left="0"/>
        <w:jc w:val="both"/>
        <w:rPr>
          <w:rFonts w:ascii="Futura Std Book" w:hAnsi="Futura Std Book"/>
          <w:bCs/>
          <w:sz w:val="20"/>
          <w:szCs w:val="20"/>
        </w:rPr>
      </w:pPr>
      <w:r w:rsidRPr="00AF3550">
        <w:rPr>
          <w:rFonts w:ascii="Futura Std Book" w:hAnsi="Futura Std Book"/>
          <w:b/>
          <w:bCs/>
          <w:sz w:val="20"/>
          <w:szCs w:val="20"/>
        </w:rPr>
        <w:t xml:space="preserve">Proponente: </w:t>
      </w:r>
      <w:r w:rsidRPr="00AF3550">
        <w:rPr>
          <w:rFonts w:ascii="Futura Std Book" w:hAnsi="Futura Std Book"/>
          <w:bCs/>
          <w:sz w:val="20"/>
          <w:szCs w:val="20"/>
        </w:rPr>
        <w:t>MinCIT</w:t>
      </w:r>
    </w:p>
    <w:p w14:paraId="3ACC1D83" w14:textId="77777777" w:rsidR="00F1272D" w:rsidRPr="00AF3550" w:rsidRDefault="00F1272D" w:rsidP="00F1272D">
      <w:pPr>
        <w:tabs>
          <w:tab w:val="left" w:pos="284"/>
        </w:tabs>
        <w:spacing w:after="0" w:line="240" w:lineRule="auto"/>
        <w:contextualSpacing/>
        <w:jc w:val="both"/>
        <w:rPr>
          <w:rFonts w:ascii="Futura Std Book" w:hAnsi="Futura Std Book" w:cs="Arial"/>
          <w:sz w:val="20"/>
          <w:szCs w:val="20"/>
        </w:rPr>
      </w:pPr>
      <w:r w:rsidRPr="00AF3550">
        <w:rPr>
          <w:rFonts w:ascii="Futura Std Book" w:hAnsi="Futura Std Book" w:cs="Arial"/>
          <w:b/>
          <w:sz w:val="20"/>
          <w:szCs w:val="20"/>
        </w:rPr>
        <w:t xml:space="preserve">Valor: </w:t>
      </w:r>
      <w:r w:rsidRPr="00AF3550">
        <w:rPr>
          <w:rFonts w:ascii="Futura Std Book" w:hAnsi="Futura Std Book" w:cs="Arial"/>
          <w:sz w:val="20"/>
          <w:szCs w:val="20"/>
        </w:rPr>
        <w:t>$504.402.239 (Fontur vigencia 2014)</w:t>
      </w:r>
    </w:p>
    <w:p w14:paraId="4394F3F2" w14:textId="77777777" w:rsidR="00F1272D" w:rsidRPr="00AF3550" w:rsidRDefault="00F1272D" w:rsidP="00F1272D">
      <w:pPr>
        <w:tabs>
          <w:tab w:val="left" w:pos="284"/>
        </w:tabs>
        <w:spacing w:after="0" w:line="240" w:lineRule="auto"/>
        <w:contextualSpacing/>
        <w:jc w:val="both"/>
        <w:rPr>
          <w:rFonts w:ascii="Futura Std Book" w:hAnsi="Futura Std Book" w:cs="Arial"/>
          <w:sz w:val="20"/>
          <w:szCs w:val="20"/>
        </w:rPr>
      </w:pPr>
      <w:r w:rsidRPr="00AF3550">
        <w:rPr>
          <w:rFonts w:ascii="Futura Std Book" w:hAnsi="Futura Std Book"/>
          <w:b/>
          <w:bCs/>
          <w:sz w:val="20"/>
          <w:szCs w:val="20"/>
        </w:rPr>
        <w:t xml:space="preserve">¿De qué trata?: </w:t>
      </w:r>
      <w:r w:rsidRPr="00AF3550">
        <w:rPr>
          <w:rFonts w:ascii="Futura Std Book" w:hAnsi="Futura Std Book" w:cs="Arial"/>
          <w:sz w:val="20"/>
          <w:szCs w:val="20"/>
        </w:rPr>
        <w:t>estudios y diseños para la construcción de un parque temático que contempla las siguiente obras: senderos peatonales, plaza de eventos y espectáculos con espejo de agua, centro de interpretación de la Batalla del Pientá, locales comerciales, restaurante mirador, tienda de tejidos en algodón y artesanías, tienda del café, infraestructura de servicios y urbanismos con base en argumentos técnicos, sociales, ambientales y económicos.</w:t>
      </w:r>
    </w:p>
    <w:p w14:paraId="445F5E16" w14:textId="77777777" w:rsidR="00F1272D" w:rsidRPr="00AF3550" w:rsidRDefault="00F1272D" w:rsidP="00F1272D">
      <w:pPr>
        <w:pStyle w:val="Sinespaciado"/>
        <w:tabs>
          <w:tab w:val="left" w:pos="284"/>
        </w:tabs>
        <w:jc w:val="both"/>
        <w:outlineLvl w:val="0"/>
        <w:rPr>
          <w:rFonts w:ascii="Futura Std Book" w:hAnsi="Futura Std Book"/>
          <w:sz w:val="20"/>
          <w:szCs w:val="20"/>
        </w:rPr>
      </w:pPr>
      <w:r w:rsidRPr="00AF3550">
        <w:rPr>
          <w:rFonts w:ascii="Futura Std Book" w:hAnsi="Futura Std Book"/>
          <w:b/>
          <w:sz w:val="20"/>
          <w:szCs w:val="20"/>
        </w:rPr>
        <w:t>Estado:</w:t>
      </w:r>
      <w:r w:rsidRPr="00AF3550">
        <w:rPr>
          <w:rFonts w:ascii="Futura Std Book" w:hAnsi="Futura Std Book"/>
          <w:sz w:val="20"/>
          <w:szCs w:val="20"/>
        </w:rPr>
        <w:t xml:space="preserve"> suspendido </w:t>
      </w:r>
    </w:p>
    <w:p w14:paraId="19A93D4C" w14:textId="77777777" w:rsidR="00F1272D" w:rsidRPr="00AF3550" w:rsidRDefault="00F1272D" w:rsidP="00F1272D">
      <w:pPr>
        <w:tabs>
          <w:tab w:val="left" w:pos="284"/>
        </w:tabs>
        <w:spacing w:after="0" w:line="240" w:lineRule="auto"/>
        <w:jc w:val="both"/>
        <w:rPr>
          <w:rFonts w:ascii="Futura Std Book" w:hAnsi="Futura Std Book"/>
          <w:b/>
          <w:bCs/>
          <w:sz w:val="20"/>
          <w:szCs w:val="20"/>
        </w:rPr>
      </w:pPr>
      <w:r w:rsidRPr="00AF3550">
        <w:rPr>
          <w:rFonts w:ascii="Futura Std Book" w:hAnsi="Futura Std Book"/>
          <w:b/>
          <w:bCs/>
          <w:sz w:val="20"/>
          <w:szCs w:val="20"/>
        </w:rPr>
        <w:t xml:space="preserve">Gerencia: </w:t>
      </w:r>
      <w:r w:rsidRPr="00AF3550">
        <w:rPr>
          <w:rFonts w:ascii="Futura Std Book" w:hAnsi="Futura Std Book"/>
          <w:bCs/>
          <w:sz w:val="20"/>
          <w:szCs w:val="20"/>
        </w:rPr>
        <w:t>Infraestructura Turística</w:t>
      </w:r>
    </w:p>
    <w:p w14:paraId="0CA15525" w14:textId="77777777" w:rsidR="00F1272D" w:rsidRPr="00AF3550" w:rsidRDefault="00F1272D" w:rsidP="00F1272D">
      <w:pPr>
        <w:tabs>
          <w:tab w:val="left" w:pos="284"/>
        </w:tabs>
        <w:spacing w:after="0" w:line="240" w:lineRule="auto"/>
        <w:contextualSpacing/>
        <w:jc w:val="both"/>
        <w:outlineLvl w:val="0"/>
        <w:rPr>
          <w:rFonts w:ascii="Futura Std Book" w:hAnsi="Futura Std Book" w:cs="Arial"/>
          <w:sz w:val="20"/>
          <w:szCs w:val="20"/>
        </w:rPr>
      </w:pPr>
      <w:r w:rsidRPr="00AF3550">
        <w:rPr>
          <w:rFonts w:ascii="Futura Std Book" w:hAnsi="Futura Std Book" w:cs="Arial"/>
          <w:b/>
          <w:sz w:val="20"/>
          <w:szCs w:val="20"/>
        </w:rPr>
        <w:t>Avance:</w:t>
      </w:r>
      <w:r w:rsidRPr="00AF3550">
        <w:rPr>
          <w:rFonts w:ascii="Futura Std Book" w:hAnsi="Futura Std Book" w:cs="Arial"/>
          <w:sz w:val="20"/>
          <w:szCs w:val="20"/>
        </w:rPr>
        <w:t xml:space="preserve"> 100% </w:t>
      </w:r>
    </w:p>
    <w:p w14:paraId="244C1953" w14:textId="77777777" w:rsidR="00F1272D" w:rsidRPr="00AF3550" w:rsidRDefault="00F1272D" w:rsidP="00F1272D">
      <w:pPr>
        <w:tabs>
          <w:tab w:val="left" w:pos="284"/>
        </w:tabs>
        <w:spacing w:after="0" w:line="240" w:lineRule="auto"/>
        <w:contextualSpacing/>
        <w:jc w:val="both"/>
        <w:outlineLvl w:val="0"/>
        <w:rPr>
          <w:rFonts w:ascii="Futura Std Book" w:hAnsi="Futura Std Book" w:cs="Arial"/>
          <w:sz w:val="20"/>
          <w:szCs w:val="20"/>
        </w:rPr>
      </w:pPr>
      <w:r w:rsidRPr="00AF3550">
        <w:rPr>
          <w:rFonts w:ascii="Futura Std Book" w:hAnsi="Futura Std Book" w:cs="Arial"/>
          <w:b/>
          <w:sz w:val="20"/>
          <w:szCs w:val="20"/>
        </w:rPr>
        <w:t xml:space="preserve">Nota: </w:t>
      </w:r>
      <w:r w:rsidRPr="00AF3550">
        <w:rPr>
          <w:rFonts w:ascii="Futura Std Book" w:hAnsi="Futura Std Book" w:cs="Arial"/>
          <w:sz w:val="20"/>
          <w:szCs w:val="20"/>
        </w:rPr>
        <w:t xml:space="preserve">proyecto suspendido desde el 3 de septiembre de 2016, dado que se encuentra pendiente permiso de re-uso de la CAS. El cual está en proceso. </w:t>
      </w:r>
    </w:p>
    <w:p w14:paraId="1674576D" w14:textId="77777777" w:rsidR="00F1272D" w:rsidRPr="00AF3550" w:rsidRDefault="00F1272D" w:rsidP="00C5791E">
      <w:pPr>
        <w:tabs>
          <w:tab w:val="left" w:pos="284"/>
        </w:tabs>
        <w:autoSpaceDE w:val="0"/>
        <w:autoSpaceDN w:val="0"/>
        <w:spacing w:after="0" w:line="240" w:lineRule="auto"/>
        <w:jc w:val="both"/>
        <w:rPr>
          <w:rFonts w:ascii="Futura Std Book" w:hAnsi="Futura Std Book" w:cs="Arial"/>
          <w:b/>
          <w:bCs/>
          <w:sz w:val="20"/>
          <w:szCs w:val="20"/>
          <w:u w:val="single"/>
        </w:rPr>
      </w:pPr>
    </w:p>
    <w:p w14:paraId="084AB503" w14:textId="77777777" w:rsidR="00F1272D" w:rsidRPr="00AF3550" w:rsidRDefault="00F1272D" w:rsidP="00C5791E">
      <w:pPr>
        <w:tabs>
          <w:tab w:val="left" w:pos="284"/>
        </w:tabs>
        <w:autoSpaceDE w:val="0"/>
        <w:autoSpaceDN w:val="0"/>
        <w:spacing w:after="0" w:line="240" w:lineRule="auto"/>
        <w:jc w:val="both"/>
        <w:rPr>
          <w:rFonts w:ascii="Futura Std Book" w:hAnsi="Futura Std Book" w:cs="Arial"/>
          <w:b/>
          <w:bCs/>
          <w:sz w:val="20"/>
          <w:szCs w:val="20"/>
          <w:u w:val="single"/>
        </w:rPr>
      </w:pPr>
    </w:p>
    <w:p w14:paraId="350EE159" w14:textId="77777777" w:rsidR="00F1272D" w:rsidRPr="00AF3550" w:rsidRDefault="00F1272D" w:rsidP="00C5791E">
      <w:pPr>
        <w:tabs>
          <w:tab w:val="left" w:pos="284"/>
        </w:tabs>
        <w:autoSpaceDE w:val="0"/>
        <w:autoSpaceDN w:val="0"/>
        <w:spacing w:after="0" w:line="240" w:lineRule="auto"/>
        <w:jc w:val="both"/>
        <w:rPr>
          <w:rFonts w:ascii="Futura Std Book" w:hAnsi="Futura Std Book" w:cs="Arial"/>
          <w:b/>
          <w:bCs/>
          <w:sz w:val="20"/>
          <w:szCs w:val="20"/>
          <w:u w:val="single"/>
        </w:rPr>
      </w:pPr>
    </w:p>
    <w:p w14:paraId="16E7E216" w14:textId="77777777" w:rsidR="00F1272D" w:rsidRPr="00AF3550" w:rsidRDefault="00F1272D" w:rsidP="00C5791E">
      <w:pPr>
        <w:tabs>
          <w:tab w:val="left" w:pos="284"/>
        </w:tabs>
        <w:autoSpaceDE w:val="0"/>
        <w:autoSpaceDN w:val="0"/>
        <w:spacing w:after="0" w:line="240" w:lineRule="auto"/>
        <w:jc w:val="both"/>
        <w:rPr>
          <w:rFonts w:ascii="Futura Std Book" w:hAnsi="Futura Std Book" w:cs="Arial"/>
          <w:b/>
          <w:bCs/>
          <w:sz w:val="20"/>
          <w:szCs w:val="20"/>
          <w:u w:val="single"/>
        </w:rPr>
      </w:pPr>
    </w:p>
    <w:p w14:paraId="58D915CC" w14:textId="77777777" w:rsidR="00C5791E" w:rsidRPr="00AF3550" w:rsidRDefault="00B450B7" w:rsidP="00C5791E">
      <w:pPr>
        <w:tabs>
          <w:tab w:val="left" w:pos="284"/>
        </w:tabs>
        <w:autoSpaceDE w:val="0"/>
        <w:autoSpaceDN w:val="0"/>
        <w:spacing w:after="0" w:line="240" w:lineRule="auto"/>
        <w:jc w:val="both"/>
        <w:rPr>
          <w:rFonts w:ascii="Futura Std Book" w:hAnsi="Futura Std Book" w:cs="Arial"/>
          <w:b/>
          <w:bCs/>
          <w:sz w:val="20"/>
          <w:szCs w:val="20"/>
          <w:u w:val="single"/>
        </w:rPr>
      </w:pPr>
      <w:r w:rsidRPr="00AF3550">
        <w:rPr>
          <w:rFonts w:ascii="Futura Std Book" w:hAnsi="Futura Std Book" w:cs="Arial"/>
          <w:b/>
          <w:bCs/>
          <w:sz w:val="20"/>
          <w:szCs w:val="20"/>
          <w:u w:val="single"/>
        </w:rPr>
        <w:t>El Socorro</w:t>
      </w:r>
    </w:p>
    <w:p w14:paraId="1B26089B" w14:textId="77777777" w:rsidR="00B450B7" w:rsidRPr="00AF3550" w:rsidRDefault="00B450B7" w:rsidP="00C5791E">
      <w:pPr>
        <w:tabs>
          <w:tab w:val="left" w:pos="284"/>
        </w:tabs>
        <w:autoSpaceDE w:val="0"/>
        <w:autoSpaceDN w:val="0"/>
        <w:spacing w:after="0" w:line="240" w:lineRule="auto"/>
        <w:jc w:val="both"/>
        <w:rPr>
          <w:rFonts w:ascii="Futura Std Book" w:hAnsi="Futura Std Book" w:cs="Arial"/>
          <w:b/>
          <w:bCs/>
          <w:sz w:val="20"/>
          <w:szCs w:val="20"/>
          <w:u w:val="single"/>
        </w:rPr>
      </w:pPr>
      <w:r w:rsidRPr="00AF3550">
        <w:rPr>
          <w:rFonts w:ascii="Futura Std Book" w:hAnsi="Futura Std Book" w:cs="Calibri"/>
          <w:b/>
          <w:noProof/>
          <w:sz w:val="20"/>
          <w:szCs w:val="20"/>
          <w:u w:val="single"/>
          <w:lang w:val="es-MX" w:eastAsia="es-MX"/>
        </w:rPr>
        <mc:AlternateContent>
          <mc:Choice Requires="wps">
            <w:drawing>
              <wp:anchor distT="0" distB="0" distL="114300" distR="114300" simplePos="0" relativeHeight="251659264" behindDoc="0" locked="0" layoutInCell="1" allowOverlap="1" wp14:anchorId="2E913543" wp14:editId="13B51F56">
                <wp:simplePos x="0" y="0"/>
                <wp:positionH relativeFrom="leftMargin">
                  <wp:align>right</wp:align>
                </wp:positionH>
                <wp:positionV relativeFrom="paragraph">
                  <wp:posOffset>197485</wp:posOffset>
                </wp:positionV>
                <wp:extent cx="202019" cy="170121"/>
                <wp:effectExtent l="38100" t="19050" r="45720" b="40005"/>
                <wp:wrapNone/>
                <wp:docPr id="5" name="Estrella de 5 puntas 5"/>
                <wp:cNvGraphicFramePr/>
                <a:graphic xmlns:a="http://schemas.openxmlformats.org/drawingml/2006/main">
                  <a:graphicData uri="http://schemas.microsoft.com/office/word/2010/wordprocessingShape">
                    <wps:wsp>
                      <wps:cNvSpPr/>
                      <wps:spPr>
                        <a:xfrm>
                          <a:off x="0" y="0"/>
                          <a:ext cx="202019" cy="170121"/>
                        </a:xfrm>
                        <a:prstGeom prst="star5">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3A686D" id="Estrella de 5 puntas 5" o:spid="_x0000_s1026" style="position:absolute;margin-left:-35.3pt;margin-top:15.55pt;width:15.9pt;height:13.4pt;z-index:251659264;visibility:visible;mso-wrap-style:square;mso-wrap-distance-left:9pt;mso-wrap-distance-top:0;mso-wrap-distance-right:9pt;mso-wrap-distance-bottom:0;mso-position-horizontal:right;mso-position-horizontal-relative:left-margin-area;mso-position-vertical:absolute;mso-position-vertical-relative:text;v-text-anchor:middle" coordsize="202019,17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" path="m,64980r77165,1l101010,r23844,64981l202019,64980r-62428,40160l163437,170121,101010,129960,38582,170121,62428,105140,,64980xe" fillcolor="windowText" strokecolor="windowText" strokeweight="1pt">
                <v:stroke joinstyle="miter"/>
                <v:path arrowok="t" o:connecttype="custom" o:connectlocs="0,64980;77165,64981;101010,0;124854,64981;202019,64980;139591,105140;163437,170121;101010,129960;38582,170121;62428,105140;0,64980" o:connectangles="0,0,0,0,0,0,0,0,0,0,0"/>
                <w10:wrap anchorx="margin"/>
              </v:shape>
            </w:pict>
          </mc:Fallback>
        </mc:AlternateContent>
      </w:r>
    </w:p>
    <w:p w14:paraId="1D24DF74" w14:textId="77777777" w:rsidR="00C5791E" w:rsidRPr="00AF3550" w:rsidRDefault="002B5756" w:rsidP="00054A1D">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F3550">
        <w:rPr>
          <w:rFonts w:ascii="Futura Std Book" w:eastAsia="Times New Roman" w:hAnsi="Futura Std Book" w:cs="Times New Roman"/>
          <w:b/>
          <w:bCs/>
          <w:color w:val="000000"/>
          <w:sz w:val="20"/>
          <w:szCs w:val="20"/>
          <w:shd w:val="clear" w:color="auto" w:fill="FFFFFF"/>
          <w:lang w:eastAsia="es-CO"/>
        </w:rPr>
        <w:t xml:space="preserve">7. </w:t>
      </w:r>
      <w:r w:rsidR="00C5791E" w:rsidRPr="00AF3550">
        <w:rPr>
          <w:rFonts w:ascii="Futura Std Book" w:eastAsia="Times New Roman" w:hAnsi="Futura Std Book" w:cs="Times New Roman"/>
          <w:b/>
          <w:bCs/>
          <w:color w:val="000000"/>
          <w:sz w:val="20"/>
          <w:szCs w:val="20"/>
          <w:shd w:val="clear" w:color="auto" w:fill="FFFFFF"/>
          <w:lang w:eastAsia="es-CO"/>
        </w:rPr>
        <w:t>FNTP-182-2018. Promoción de atractivos y productos turísticos del municipios de El Socorro departamento de Santander.</w:t>
      </w:r>
    </w:p>
    <w:p w14:paraId="2A9D2103" w14:textId="77777777" w:rsidR="00C5791E" w:rsidRPr="00AF3550" w:rsidRDefault="00C5791E" w:rsidP="00C5791E">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F3550">
        <w:rPr>
          <w:rFonts w:ascii="Futura Std Book" w:eastAsia="Times New Roman" w:hAnsi="Futura Std Book" w:cs="Times New Roman"/>
          <w:b/>
          <w:bCs/>
          <w:color w:val="000000"/>
          <w:sz w:val="20"/>
          <w:szCs w:val="20"/>
          <w:lang w:eastAsia="es-CO"/>
        </w:rPr>
        <w:t>Proponente: </w:t>
      </w:r>
      <w:r w:rsidRPr="00AF3550">
        <w:rPr>
          <w:rFonts w:ascii="Futura Std Book" w:eastAsia="Times New Roman" w:hAnsi="Futura Std Book" w:cs="Times New Roman"/>
          <w:color w:val="000000"/>
          <w:sz w:val="20"/>
          <w:szCs w:val="20"/>
          <w:lang w:eastAsia="es-CO"/>
        </w:rPr>
        <w:t>Instituto de Cultura y Turismo El Socorro Santander</w:t>
      </w:r>
    </w:p>
    <w:p w14:paraId="69082895" w14:textId="77777777" w:rsidR="00C5791E" w:rsidRPr="00AF3550" w:rsidRDefault="00C5791E" w:rsidP="00C5791E">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F3550">
        <w:rPr>
          <w:rFonts w:ascii="Futura Std Book" w:eastAsia="Times New Roman" w:hAnsi="Futura Std Book" w:cs="Times New Roman"/>
          <w:b/>
          <w:bCs/>
          <w:color w:val="000000"/>
          <w:sz w:val="20"/>
          <w:szCs w:val="20"/>
          <w:lang w:eastAsia="es-CO"/>
        </w:rPr>
        <w:t xml:space="preserve">Valor: </w:t>
      </w:r>
      <w:r w:rsidRPr="00AF3550">
        <w:rPr>
          <w:rFonts w:ascii="Futura Std Book" w:eastAsia="Times New Roman" w:hAnsi="Futura Std Book" w:cs="Times New Roman"/>
          <w:bCs/>
          <w:color w:val="000000"/>
          <w:sz w:val="20"/>
          <w:szCs w:val="20"/>
          <w:lang w:eastAsia="es-CO"/>
        </w:rPr>
        <w:t>$249.884.625,00</w:t>
      </w:r>
      <w:r w:rsidRPr="00AF3550">
        <w:rPr>
          <w:rFonts w:ascii="Futura Std Book" w:eastAsia="Times New Roman" w:hAnsi="Futura Std Book" w:cs="Times New Roman"/>
          <w:b/>
          <w:bCs/>
          <w:color w:val="000000"/>
          <w:sz w:val="20"/>
          <w:szCs w:val="20"/>
          <w:lang w:eastAsia="es-CO"/>
        </w:rPr>
        <w:t xml:space="preserve"> </w:t>
      </w:r>
      <w:r w:rsidR="004A7315" w:rsidRPr="00AF3550">
        <w:rPr>
          <w:rFonts w:ascii="Futura Std Book" w:eastAsia="Times New Roman" w:hAnsi="Futura Std Book" w:cs="Times New Roman"/>
          <w:bCs/>
          <w:color w:val="000000"/>
          <w:sz w:val="20"/>
          <w:szCs w:val="20"/>
          <w:lang w:eastAsia="es-CO"/>
        </w:rPr>
        <w:t>(Fontur: $199.884.62</w:t>
      </w:r>
      <w:r w:rsidRPr="00AF3550">
        <w:rPr>
          <w:rFonts w:ascii="Futura Std Book" w:eastAsia="Times New Roman" w:hAnsi="Futura Std Book" w:cs="Times New Roman"/>
          <w:bCs/>
          <w:color w:val="000000"/>
          <w:sz w:val="20"/>
          <w:szCs w:val="20"/>
          <w:lang w:eastAsia="es-CO"/>
        </w:rPr>
        <w:t>5,00 Contrapartida: $50.000.000,00)</w:t>
      </w:r>
    </w:p>
    <w:p w14:paraId="7909DAAE" w14:textId="77777777" w:rsidR="00C5791E" w:rsidRPr="00AF3550" w:rsidRDefault="00054A1D" w:rsidP="00C5791E">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F3550">
        <w:rPr>
          <w:rFonts w:ascii="Futura Std Book" w:eastAsia="Times New Roman" w:hAnsi="Futura Std Book" w:cs="Times New Roman"/>
          <w:b/>
          <w:bCs/>
          <w:color w:val="000000"/>
          <w:sz w:val="20"/>
          <w:szCs w:val="20"/>
          <w:lang w:eastAsia="es-CO"/>
        </w:rPr>
        <w:t>¿</w:t>
      </w:r>
      <w:r w:rsidR="00B450B7" w:rsidRPr="00AF3550">
        <w:rPr>
          <w:rFonts w:ascii="Futura Std Book" w:eastAsia="Times New Roman" w:hAnsi="Futura Std Book" w:cs="Times New Roman"/>
          <w:b/>
          <w:bCs/>
          <w:color w:val="000000"/>
          <w:sz w:val="20"/>
          <w:szCs w:val="20"/>
          <w:lang w:eastAsia="es-CO"/>
        </w:rPr>
        <w:t>De qué trata</w:t>
      </w:r>
      <w:r w:rsidRPr="00AF3550">
        <w:rPr>
          <w:rFonts w:ascii="Futura Std Book" w:eastAsia="Times New Roman" w:hAnsi="Futura Std Book" w:cs="Times New Roman"/>
          <w:b/>
          <w:bCs/>
          <w:color w:val="000000"/>
          <w:sz w:val="20"/>
          <w:szCs w:val="20"/>
          <w:lang w:eastAsia="es-CO"/>
        </w:rPr>
        <w:t>?</w:t>
      </w:r>
      <w:r w:rsidR="00C5791E" w:rsidRPr="00AF3550">
        <w:rPr>
          <w:rFonts w:ascii="Futura Std Book" w:eastAsia="Times New Roman" w:hAnsi="Futura Std Book" w:cs="Times New Roman"/>
          <w:b/>
          <w:bCs/>
          <w:color w:val="000000"/>
          <w:sz w:val="20"/>
          <w:szCs w:val="20"/>
          <w:lang w:eastAsia="es-CO"/>
        </w:rPr>
        <w:t>: </w:t>
      </w:r>
      <w:r w:rsidR="00B450B7" w:rsidRPr="00AF3550">
        <w:rPr>
          <w:rFonts w:ascii="Futura Std Book" w:eastAsia="Times New Roman" w:hAnsi="Futura Std Book" w:cs="Times New Roman"/>
          <w:color w:val="000000"/>
          <w:sz w:val="20"/>
          <w:szCs w:val="20"/>
          <w:lang w:eastAsia="es-CO"/>
        </w:rPr>
        <w:t>Promoción</w:t>
      </w:r>
      <w:r w:rsidR="00C5791E" w:rsidRPr="00AF3550">
        <w:rPr>
          <w:rFonts w:ascii="Futura Std Book" w:eastAsia="Times New Roman" w:hAnsi="Futura Std Book" w:cs="Times New Roman"/>
          <w:color w:val="000000"/>
          <w:sz w:val="20"/>
          <w:szCs w:val="20"/>
          <w:lang w:eastAsia="es-CO"/>
        </w:rPr>
        <w:t xml:space="preserve"> a nivel nacional los atractivos turísti</w:t>
      </w:r>
      <w:r w:rsidR="00B450B7" w:rsidRPr="00AF3550">
        <w:rPr>
          <w:rFonts w:ascii="Futura Std Book" w:eastAsia="Times New Roman" w:hAnsi="Futura Std Book" w:cs="Times New Roman"/>
          <w:color w:val="000000"/>
          <w:sz w:val="20"/>
          <w:szCs w:val="20"/>
          <w:lang w:eastAsia="es-CO"/>
        </w:rPr>
        <w:t>cos del municipio de El Socorro con plan de medios y misión comercial.</w:t>
      </w:r>
      <w:r w:rsidR="00C5791E" w:rsidRPr="00AF3550">
        <w:rPr>
          <w:rFonts w:ascii="Futura Std Book" w:eastAsia="Times New Roman" w:hAnsi="Futura Std Book" w:cs="Times New Roman"/>
          <w:b/>
          <w:bCs/>
          <w:color w:val="000000"/>
          <w:sz w:val="20"/>
          <w:szCs w:val="20"/>
          <w:lang w:eastAsia="es-CO"/>
        </w:rPr>
        <w:t>   </w:t>
      </w:r>
    </w:p>
    <w:p w14:paraId="0A173D66" w14:textId="77777777" w:rsidR="00C5791E" w:rsidRPr="00AF3550" w:rsidRDefault="00C5791E" w:rsidP="00C5791E">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F3550">
        <w:rPr>
          <w:rFonts w:ascii="Futura Std Book" w:eastAsia="Times New Roman" w:hAnsi="Futura Std Book" w:cs="Times New Roman"/>
          <w:b/>
          <w:bCs/>
          <w:color w:val="000000"/>
          <w:sz w:val="20"/>
          <w:szCs w:val="20"/>
          <w:lang w:eastAsia="es-CO"/>
        </w:rPr>
        <w:t>Estado: </w:t>
      </w:r>
      <w:r w:rsidRPr="00AF3550">
        <w:rPr>
          <w:rFonts w:ascii="Futura Std Book" w:eastAsia="Times New Roman" w:hAnsi="Futura Std Book" w:cs="Times New Roman"/>
          <w:color w:val="000000"/>
          <w:sz w:val="20"/>
          <w:szCs w:val="20"/>
          <w:lang w:eastAsia="es-CO"/>
        </w:rPr>
        <w:t>Aprobado</w:t>
      </w:r>
    </w:p>
    <w:p w14:paraId="389B3305" w14:textId="77777777" w:rsidR="00054A1D" w:rsidRPr="00AF3550" w:rsidRDefault="00054A1D" w:rsidP="00C5791E">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F3550">
        <w:rPr>
          <w:rFonts w:ascii="Futura Std Book" w:eastAsia="Times New Roman" w:hAnsi="Futura Std Book" w:cs="Times New Roman"/>
          <w:b/>
          <w:color w:val="000000"/>
          <w:sz w:val="20"/>
          <w:szCs w:val="20"/>
          <w:lang w:eastAsia="es-CO"/>
        </w:rPr>
        <w:t>Gerencia:</w:t>
      </w:r>
      <w:r w:rsidRPr="00AF3550">
        <w:rPr>
          <w:rFonts w:ascii="Futura Std Book" w:eastAsia="Times New Roman" w:hAnsi="Futura Std Book" w:cs="Times New Roman"/>
          <w:color w:val="000000"/>
          <w:sz w:val="20"/>
          <w:szCs w:val="20"/>
          <w:lang w:eastAsia="es-CO"/>
        </w:rPr>
        <w:t xml:space="preserve"> Promoción y Mercadeo</w:t>
      </w:r>
    </w:p>
    <w:p w14:paraId="35010CCD" w14:textId="77777777" w:rsidR="00C5791E" w:rsidRPr="00AF3550" w:rsidRDefault="00C5791E" w:rsidP="00C5791E">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F3550">
        <w:rPr>
          <w:rFonts w:ascii="Futura Std Book" w:eastAsia="Times New Roman" w:hAnsi="Futura Std Book" w:cs="Times New Roman"/>
          <w:b/>
          <w:bCs/>
          <w:color w:val="000000"/>
          <w:sz w:val="20"/>
          <w:szCs w:val="20"/>
          <w:lang w:eastAsia="es-CO"/>
        </w:rPr>
        <w:t>Avance: </w:t>
      </w:r>
      <w:r w:rsidRPr="00AF3550">
        <w:rPr>
          <w:rFonts w:ascii="Futura Std Book" w:eastAsia="Times New Roman" w:hAnsi="Futura Std Book" w:cs="Times New Roman"/>
          <w:color w:val="000000"/>
          <w:sz w:val="20"/>
          <w:szCs w:val="20"/>
          <w:lang w:eastAsia="es-CO"/>
        </w:rPr>
        <w:t>0%</w:t>
      </w:r>
    </w:p>
    <w:p w14:paraId="0454E0FA" w14:textId="77777777" w:rsidR="00C5791E" w:rsidRPr="00AF3550" w:rsidRDefault="00B450B7" w:rsidP="004A7315">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F3550">
        <w:rPr>
          <w:rFonts w:ascii="Futura Std Book" w:eastAsia="Times New Roman" w:hAnsi="Futura Std Book" w:cs="Times New Roman"/>
          <w:b/>
          <w:bCs/>
          <w:color w:val="000000"/>
          <w:sz w:val="20"/>
          <w:szCs w:val="20"/>
          <w:lang w:eastAsia="es-CO"/>
        </w:rPr>
        <w:t>Nota</w:t>
      </w:r>
      <w:r w:rsidR="00C5791E" w:rsidRPr="00AF3550">
        <w:rPr>
          <w:rFonts w:ascii="Futura Std Book" w:eastAsia="Times New Roman" w:hAnsi="Futura Std Book" w:cs="Times New Roman"/>
          <w:b/>
          <w:bCs/>
          <w:color w:val="000000"/>
          <w:sz w:val="20"/>
          <w:szCs w:val="20"/>
          <w:lang w:eastAsia="es-CO"/>
        </w:rPr>
        <w:t>:</w:t>
      </w:r>
      <w:r w:rsidR="004A7315" w:rsidRPr="00AF3550">
        <w:rPr>
          <w:rFonts w:ascii="Futura Std Book" w:eastAsia="Times New Roman" w:hAnsi="Futura Std Book" w:cs="Times New Roman"/>
          <w:b/>
          <w:bCs/>
          <w:color w:val="000000"/>
          <w:sz w:val="20"/>
          <w:szCs w:val="20"/>
          <w:lang w:eastAsia="es-CO"/>
        </w:rPr>
        <w:t xml:space="preserve"> </w:t>
      </w:r>
      <w:r w:rsidRPr="00AF3550">
        <w:rPr>
          <w:rFonts w:ascii="Futura Std Book" w:eastAsia="Times New Roman" w:hAnsi="Futura Std Book" w:cs="Times New Roman"/>
          <w:color w:val="000000"/>
          <w:sz w:val="20"/>
          <w:szCs w:val="20"/>
          <w:lang w:eastAsia="es-CO"/>
        </w:rPr>
        <w:t>Se ejecutará con un</w:t>
      </w:r>
      <w:r w:rsidR="00C5791E" w:rsidRPr="00AF3550">
        <w:rPr>
          <w:rFonts w:ascii="Futura Std Book" w:eastAsia="Times New Roman" w:hAnsi="Futura Std Book" w:cs="Times New Roman"/>
          <w:color w:val="000000"/>
          <w:sz w:val="20"/>
          <w:szCs w:val="20"/>
          <w:lang w:eastAsia="es-CO"/>
        </w:rPr>
        <w:t xml:space="preserve"> plan de</w:t>
      </w:r>
      <w:r w:rsidRPr="00AF3550">
        <w:rPr>
          <w:rFonts w:ascii="Futura Std Book" w:eastAsia="Times New Roman" w:hAnsi="Futura Std Book" w:cs="Times New Roman"/>
          <w:color w:val="000000"/>
          <w:sz w:val="20"/>
          <w:szCs w:val="20"/>
          <w:lang w:eastAsia="es-CO"/>
        </w:rPr>
        <w:t xml:space="preserve"> medios en televisión y digital; i</w:t>
      </w:r>
      <w:r w:rsidR="00C5791E" w:rsidRPr="00AF3550">
        <w:rPr>
          <w:rFonts w:ascii="Futura Std Book" w:eastAsia="Times New Roman" w:hAnsi="Futura Std Book" w:cs="Times New Roman"/>
          <w:color w:val="000000"/>
          <w:sz w:val="20"/>
          <w:szCs w:val="20"/>
          <w:lang w:eastAsia="es-CO"/>
        </w:rPr>
        <w:t>mpresión de folletos promocionales del destino</w:t>
      </w:r>
      <w:r w:rsidRPr="00AF3550">
        <w:rPr>
          <w:rFonts w:ascii="Futura Std Book" w:eastAsia="Times New Roman" w:hAnsi="Futura Std Book" w:cs="Times New Roman"/>
          <w:color w:val="000000"/>
          <w:sz w:val="20"/>
          <w:szCs w:val="20"/>
          <w:lang w:eastAsia="es-CO"/>
        </w:rPr>
        <w:t xml:space="preserve"> y una misión comercial. Se está realizando ajuste de piezas y teniendo en cuenta que no hay contrato con central de medios, se realizará contratación directa con los distintos medios de comunicación para iniciar plan de medios en </w:t>
      </w:r>
      <w:r w:rsidR="004A7315" w:rsidRPr="00AF3550">
        <w:rPr>
          <w:rFonts w:ascii="Futura Std Book" w:eastAsia="Times New Roman" w:hAnsi="Futura Std Book" w:cs="Times New Roman"/>
          <w:color w:val="000000"/>
          <w:sz w:val="20"/>
          <w:szCs w:val="20"/>
          <w:lang w:eastAsia="es-CO"/>
        </w:rPr>
        <w:t xml:space="preserve">a más tardar 15 de </w:t>
      </w:r>
      <w:r w:rsidRPr="00AF3550">
        <w:rPr>
          <w:rFonts w:ascii="Futura Std Book" w:eastAsia="Times New Roman" w:hAnsi="Futura Std Book" w:cs="Times New Roman"/>
          <w:color w:val="000000"/>
          <w:sz w:val="20"/>
          <w:szCs w:val="20"/>
          <w:lang w:eastAsia="es-CO"/>
        </w:rPr>
        <w:t>marzo</w:t>
      </w:r>
      <w:r w:rsidR="004A7315" w:rsidRPr="00AF3550">
        <w:rPr>
          <w:rFonts w:ascii="Futura Std Book" w:eastAsia="Times New Roman" w:hAnsi="Futura Std Book" w:cs="Times New Roman"/>
          <w:color w:val="000000"/>
          <w:sz w:val="20"/>
          <w:szCs w:val="20"/>
          <w:lang w:eastAsia="es-CO"/>
        </w:rPr>
        <w:t xml:space="preserve"> de 2019</w:t>
      </w:r>
      <w:r w:rsidRPr="00AF3550">
        <w:rPr>
          <w:rFonts w:ascii="Futura Std Book" w:eastAsia="Times New Roman" w:hAnsi="Futura Std Book" w:cs="Times New Roman"/>
          <w:color w:val="000000"/>
          <w:sz w:val="20"/>
          <w:szCs w:val="20"/>
          <w:lang w:eastAsia="es-CO"/>
        </w:rPr>
        <w:t xml:space="preserve">. </w:t>
      </w:r>
    </w:p>
    <w:p w14:paraId="47479BC1" w14:textId="77777777" w:rsidR="00B450B7" w:rsidRPr="00AF3550" w:rsidRDefault="00054A1D" w:rsidP="00B450B7">
      <w:pPr>
        <w:spacing w:after="0" w:line="240" w:lineRule="auto"/>
        <w:jc w:val="both"/>
        <w:rPr>
          <w:rFonts w:ascii="Futura Std Book" w:hAnsi="Futura Std Book"/>
          <w:bCs/>
          <w:sz w:val="20"/>
          <w:szCs w:val="20"/>
          <w:lang w:val="es-MX" w:eastAsia="es-CO"/>
        </w:rPr>
      </w:pPr>
      <w:r w:rsidRPr="00AF3550">
        <w:rPr>
          <w:rFonts w:ascii="Futura Std Book" w:eastAsia="Times New Roman" w:hAnsi="Futura Std Book" w:cs="Times New Roman"/>
          <w:b/>
          <w:color w:val="000000"/>
          <w:sz w:val="20"/>
          <w:szCs w:val="20"/>
          <w:lang w:eastAsia="es-CO"/>
        </w:rPr>
        <w:t xml:space="preserve">¿A que nos podemos comprometer? </w:t>
      </w:r>
      <w:r w:rsidR="004A7315" w:rsidRPr="00AF3550">
        <w:rPr>
          <w:rFonts w:ascii="Futura Std Book" w:hAnsi="Futura Std Book"/>
          <w:bCs/>
          <w:sz w:val="20"/>
          <w:szCs w:val="20"/>
          <w:lang w:val="es-MX" w:eastAsia="es-CO"/>
        </w:rPr>
        <w:t>a más tardar el 15 de</w:t>
      </w:r>
      <w:r w:rsidR="0001277F" w:rsidRPr="00AF3550">
        <w:rPr>
          <w:rFonts w:ascii="Futura Std Book" w:hAnsi="Futura Std Book"/>
          <w:bCs/>
          <w:sz w:val="20"/>
          <w:szCs w:val="20"/>
          <w:lang w:val="es-MX" w:eastAsia="es-CO"/>
        </w:rPr>
        <w:t xml:space="preserve"> marzo de 2019 se iniciará la ejecución del proyecto.</w:t>
      </w:r>
    </w:p>
    <w:p w14:paraId="212F1927" w14:textId="77777777" w:rsidR="00F1272D" w:rsidRPr="00AF3550" w:rsidRDefault="00F1272D" w:rsidP="00B450B7">
      <w:pPr>
        <w:spacing w:after="0" w:line="240" w:lineRule="auto"/>
        <w:jc w:val="both"/>
        <w:rPr>
          <w:rFonts w:ascii="Futura Std Book" w:hAnsi="Futura Std Book"/>
          <w:bCs/>
          <w:sz w:val="20"/>
          <w:szCs w:val="20"/>
          <w:lang w:val="es-MX" w:eastAsia="es-CO"/>
        </w:rPr>
      </w:pPr>
    </w:p>
    <w:p w14:paraId="26E49F12" w14:textId="77777777" w:rsidR="00F1272D" w:rsidRPr="00AF3550" w:rsidRDefault="002B5756" w:rsidP="00F1272D">
      <w:pPr>
        <w:tabs>
          <w:tab w:val="left" w:pos="284"/>
        </w:tabs>
        <w:spacing w:after="0" w:line="240" w:lineRule="auto"/>
        <w:contextualSpacing/>
        <w:jc w:val="both"/>
        <w:rPr>
          <w:rFonts w:ascii="Futura Std Book" w:hAnsi="Futura Std Book"/>
          <w:b/>
          <w:sz w:val="20"/>
          <w:szCs w:val="20"/>
        </w:rPr>
      </w:pPr>
      <w:r w:rsidRPr="00AF3550">
        <w:rPr>
          <w:rFonts w:ascii="Futura Std Book" w:hAnsi="Futura Std Book"/>
          <w:b/>
          <w:sz w:val="20"/>
          <w:szCs w:val="20"/>
        </w:rPr>
        <w:t xml:space="preserve">8. </w:t>
      </w:r>
      <w:r w:rsidR="00F1272D" w:rsidRPr="00AF3550">
        <w:rPr>
          <w:rFonts w:ascii="Futura Std Book" w:hAnsi="Futura Std Book"/>
          <w:b/>
          <w:sz w:val="20"/>
          <w:szCs w:val="20"/>
        </w:rPr>
        <w:t>FNTP-235-2018</w:t>
      </w:r>
      <w:r w:rsidR="00F1272D" w:rsidRPr="00AF3550">
        <w:rPr>
          <w:rFonts w:ascii="Futura Std Book" w:hAnsi="Futura Std Book"/>
          <w:b/>
          <w:sz w:val="20"/>
          <w:szCs w:val="20"/>
        </w:rPr>
        <w:tab/>
        <w:t>Certificación y mantenimiento de la certificación bajo la NTS TS 001-1 en los centros históricos de hasta cinco pueblos patrimonio de Colombia.</w:t>
      </w:r>
    </w:p>
    <w:p w14:paraId="2BB74E55" w14:textId="77777777" w:rsidR="00F1272D" w:rsidRPr="00AF3550" w:rsidRDefault="00F1272D" w:rsidP="00F1272D">
      <w:pPr>
        <w:tabs>
          <w:tab w:val="left" w:pos="284"/>
        </w:tabs>
        <w:spacing w:after="0" w:line="240" w:lineRule="auto"/>
        <w:contextualSpacing/>
        <w:jc w:val="both"/>
        <w:rPr>
          <w:rFonts w:ascii="Futura Std Book" w:eastAsia="Times New Roman" w:hAnsi="Futura Std Book" w:cs="Arial"/>
          <w:b/>
          <w:sz w:val="20"/>
          <w:szCs w:val="20"/>
          <w:lang w:eastAsia="ar-SA"/>
        </w:rPr>
      </w:pPr>
      <w:r w:rsidRPr="00AF3550">
        <w:rPr>
          <w:rFonts w:ascii="Futura Std Book" w:eastAsia="Times New Roman" w:hAnsi="Futura Std Book" w:cs="Arial"/>
          <w:b/>
          <w:sz w:val="20"/>
          <w:szCs w:val="20"/>
          <w:lang w:eastAsia="ar-SA"/>
        </w:rPr>
        <w:t xml:space="preserve">Proponente: </w:t>
      </w:r>
      <w:r w:rsidRPr="00AF3550">
        <w:rPr>
          <w:rFonts w:ascii="Futura Std Book" w:hAnsi="Futura Std Book"/>
          <w:sz w:val="20"/>
          <w:szCs w:val="20"/>
        </w:rPr>
        <w:t>MinCIT</w:t>
      </w:r>
    </w:p>
    <w:p w14:paraId="3244CFB9" w14:textId="77777777" w:rsidR="00F1272D" w:rsidRPr="00AF3550" w:rsidRDefault="00F1272D" w:rsidP="00F1272D">
      <w:pPr>
        <w:tabs>
          <w:tab w:val="left" w:pos="284"/>
        </w:tabs>
        <w:spacing w:after="0" w:line="240" w:lineRule="auto"/>
        <w:contextualSpacing/>
        <w:jc w:val="both"/>
        <w:rPr>
          <w:rFonts w:ascii="Futura Std Book" w:hAnsi="Futura Std Book"/>
          <w:sz w:val="20"/>
          <w:szCs w:val="20"/>
        </w:rPr>
      </w:pPr>
      <w:r w:rsidRPr="00AF3550">
        <w:rPr>
          <w:rFonts w:ascii="Futura Std Book" w:eastAsia="Times New Roman" w:hAnsi="Futura Std Book" w:cs="Arial"/>
          <w:b/>
          <w:sz w:val="20"/>
          <w:szCs w:val="20"/>
          <w:lang w:eastAsia="ar-SA"/>
        </w:rPr>
        <w:t xml:space="preserve">Valor: </w:t>
      </w:r>
      <w:r w:rsidRPr="00AF3550">
        <w:rPr>
          <w:rFonts w:ascii="Futura Std Book" w:eastAsia="Times New Roman" w:hAnsi="Futura Std Book" w:cs="Arial"/>
          <w:sz w:val="20"/>
          <w:szCs w:val="20"/>
          <w:lang w:eastAsia="ar-SA"/>
        </w:rPr>
        <w:t>$161.517.394</w:t>
      </w:r>
    </w:p>
    <w:p w14:paraId="14E1B291" w14:textId="77777777" w:rsidR="00F1272D" w:rsidRPr="00AF3550" w:rsidRDefault="00F1272D" w:rsidP="00F1272D">
      <w:pPr>
        <w:tabs>
          <w:tab w:val="left" w:pos="284"/>
        </w:tabs>
        <w:spacing w:after="0" w:line="240" w:lineRule="auto"/>
        <w:contextualSpacing/>
        <w:jc w:val="both"/>
        <w:rPr>
          <w:rFonts w:ascii="Futura Std Book" w:eastAsia="Times New Roman" w:hAnsi="Futura Std Book" w:cs="Arial"/>
          <w:b/>
          <w:sz w:val="20"/>
          <w:szCs w:val="20"/>
          <w:lang w:eastAsia="ar-SA"/>
        </w:rPr>
      </w:pPr>
      <w:r w:rsidRPr="00AF3550">
        <w:rPr>
          <w:rFonts w:ascii="Futura Std Book" w:eastAsia="Times New Roman" w:hAnsi="Futura Std Book" w:cs="Arial"/>
          <w:b/>
          <w:sz w:val="20"/>
          <w:szCs w:val="20"/>
          <w:lang w:eastAsia="ar-SA"/>
        </w:rPr>
        <w:t xml:space="preserve">¿De qué trata?: </w:t>
      </w:r>
      <w:r w:rsidRPr="00AF3550">
        <w:rPr>
          <w:rFonts w:ascii="Futura Std Book" w:hAnsi="Futura Std Book"/>
          <w:sz w:val="20"/>
          <w:szCs w:val="20"/>
        </w:rPr>
        <w:t>busca realizar auditoría de certificación y seguimiento bajo la Norma Técnica Sectorial Colombiana NTS-TS-001-1 "Destino turístico - área turística. Requisito de sostenibilidad" en el área turística establecida en los centros históricos de hasta cinco pueblos patrimonio de Colombia: Santa Fe de Antioquia, San Juan Girón, Villa de Guaduas, Santa Cruz de Lorica y El Socorro</w:t>
      </w:r>
    </w:p>
    <w:p w14:paraId="318C2DA8" w14:textId="77777777" w:rsidR="00F1272D" w:rsidRPr="00AF3550" w:rsidRDefault="00F1272D" w:rsidP="00F1272D">
      <w:pPr>
        <w:tabs>
          <w:tab w:val="left" w:pos="284"/>
        </w:tabs>
        <w:spacing w:after="0" w:line="240" w:lineRule="auto"/>
        <w:contextualSpacing/>
        <w:jc w:val="both"/>
        <w:rPr>
          <w:rFonts w:ascii="Futura Std Book" w:eastAsia="Times New Roman" w:hAnsi="Futura Std Book" w:cs="Arial"/>
          <w:sz w:val="20"/>
          <w:szCs w:val="20"/>
          <w:lang w:eastAsia="ar-SA"/>
        </w:rPr>
      </w:pPr>
      <w:r w:rsidRPr="00AF3550">
        <w:rPr>
          <w:rFonts w:ascii="Futura Std Book" w:eastAsia="Times New Roman" w:hAnsi="Futura Std Book" w:cs="Arial"/>
          <w:b/>
          <w:sz w:val="20"/>
          <w:szCs w:val="20"/>
          <w:lang w:eastAsia="ar-SA"/>
        </w:rPr>
        <w:t>Estado:</w:t>
      </w:r>
      <w:r w:rsidRPr="00AF3550">
        <w:rPr>
          <w:rFonts w:ascii="Futura Std Book" w:eastAsia="Times New Roman" w:hAnsi="Futura Std Book" w:cs="Arial"/>
          <w:sz w:val="20"/>
          <w:szCs w:val="20"/>
          <w:lang w:eastAsia="ar-SA"/>
        </w:rPr>
        <w:t xml:space="preserve"> Pre-viable</w:t>
      </w:r>
    </w:p>
    <w:p w14:paraId="69C05CB9" w14:textId="77777777" w:rsidR="00F1272D" w:rsidRPr="00AF3550" w:rsidRDefault="00F1272D" w:rsidP="00F1272D">
      <w:pPr>
        <w:tabs>
          <w:tab w:val="left" w:pos="284"/>
        </w:tabs>
        <w:spacing w:after="0" w:line="240" w:lineRule="auto"/>
        <w:contextualSpacing/>
        <w:jc w:val="both"/>
        <w:rPr>
          <w:rFonts w:ascii="Futura Std Book" w:eastAsia="Times New Roman" w:hAnsi="Futura Std Book" w:cs="Arial"/>
          <w:sz w:val="20"/>
          <w:szCs w:val="20"/>
          <w:lang w:eastAsia="ar-SA"/>
        </w:rPr>
      </w:pPr>
      <w:r w:rsidRPr="00AF3550">
        <w:rPr>
          <w:rFonts w:ascii="Futura Std Book" w:eastAsia="Times New Roman" w:hAnsi="Futura Std Book" w:cs="Arial"/>
          <w:b/>
          <w:sz w:val="20"/>
          <w:szCs w:val="20"/>
          <w:lang w:eastAsia="ar-SA"/>
        </w:rPr>
        <w:t>Gerencia:</w:t>
      </w:r>
      <w:r w:rsidRPr="00AF3550">
        <w:rPr>
          <w:rFonts w:ascii="Futura Std Book" w:eastAsia="Times New Roman" w:hAnsi="Futura Std Book" w:cs="Arial"/>
          <w:sz w:val="20"/>
          <w:szCs w:val="20"/>
          <w:lang w:eastAsia="ar-SA"/>
        </w:rPr>
        <w:t xml:space="preserve"> Competitividad y Apoyo a las Regiones</w:t>
      </w:r>
    </w:p>
    <w:p w14:paraId="13B2051E" w14:textId="77777777" w:rsidR="00F1272D" w:rsidRPr="00AF3550" w:rsidRDefault="00F1272D" w:rsidP="00F1272D">
      <w:pPr>
        <w:tabs>
          <w:tab w:val="left" w:pos="284"/>
        </w:tabs>
        <w:spacing w:after="0" w:line="240" w:lineRule="auto"/>
        <w:contextualSpacing/>
        <w:jc w:val="both"/>
        <w:rPr>
          <w:rFonts w:ascii="Futura Std Book" w:eastAsia="Times New Roman" w:hAnsi="Futura Std Book" w:cs="Arial"/>
          <w:sz w:val="20"/>
          <w:szCs w:val="20"/>
          <w:lang w:eastAsia="ar-SA"/>
        </w:rPr>
      </w:pPr>
      <w:r w:rsidRPr="00AF3550">
        <w:rPr>
          <w:rFonts w:ascii="Futura Std Book" w:eastAsia="Times New Roman" w:hAnsi="Futura Std Book" w:cs="Arial"/>
          <w:b/>
          <w:sz w:val="20"/>
          <w:szCs w:val="20"/>
          <w:lang w:eastAsia="ar-SA"/>
        </w:rPr>
        <w:t>Avance Físico:</w:t>
      </w:r>
      <w:r w:rsidRPr="00AF3550">
        <w:rPr>
          <w:rFonts w:ascii="Futura Std Book" w:eastAsia="Times New Roman" w:hAnsi="Futura Std Book" w:cs="Arial"/>
          <w:sz w:val="20"/>
          <w:szCs w:val="20"/>
          <w:lang w:eastAsia="ar-SA"/>
        </w:rPr>
        <w:t xml:space="preserve"> 0%</w:t>
      </w:r>
    </w:p>
    <w:p w14:paraId="2F7B168F" w14:textId="77777777" w:rsidR="00F1272D" w:rsidRPr="00AF3550" w:rsidRDefault="00F1272D" w:rsidP="00F1272D">
      <w:pPr>
        <w:tabs>
          <w:tab w:val="left" w:pos="284"/>
          <w:tab w:val="left" w:pos="426"/>
        </w:tabs>
        <w:spacing w:after="0" w:line="240" w:lineRule="auto"/>
        <w:contextualSpacing/>
        <w:jc w:val="both"/>
        <w:rPr>
          <w:rFonts w:ascii="Futura Std Book" w:hAnsi="Futura Std Book"/>
          <w:sz w:val="20"/>
          <w:szCs w:val="20"/>
        </w:rPr>
      </w:pPr>
      <w:r w:rsidRPr="00AF3550">
        <w:rPr>
          <w:rFonts w:ascii="Futura Std Book" w:eastAsia="Times New Roman" w:hAnsi="Futura Std Book" w:cs="Arial"/>
          <w:b/>
          <w:sz w:val="20"/>
          <w:szCs w:val="20"/>
          <w:lang w:eastAsia="ar-SA"/>
        </w:rPr>
        <w:t xml:space="preserve">Nota: </w:t>
      </w:r>
      <w:r w:rsidRPr="00AF3550">
        <w:rPr>
          <w:rFonts w:ascii="Futura Std Book" w:hAnsi="Futura Std Book"/>
          <w:sz w:val="20"/>
          <w:szCs w:val="20"/>
        </w:rPr>
        <w:t>Se espera el 21 de  febrero de 2019, presentar el proyecto a Comité Directivo.</w:t>
      </w:r>
    </w:p>
    <w:p w14:paraId="201D2A71" w14:textId="77777777" w:rsidR="00F1272D" w:rsidRPr="00AF3550" w:rsidRDefault="00F1272D" w:rsidP="00B450B7">
      <w:pPr>
        <w:spacing w:after="0" w:line="240" w:lineRule="auto"/>
        <w:jc w:val="both"/>
        <w:rPr>
          <w:rFonts w:ascii="Futura Std Book" w:hAnsi="Futura Std Book"/>
          <w:bCs/>
          <w:sz w:val="20"/>
          <w:szCs w:val="20"/>
          <w:lang w:eastAsia="es-CO"/>
        </w:rPr>
      </w:pPr>
    </w:p>
    <w:p w14:paraId="19F1F743" w14:textId="77777777" w:rsidR="00F1272D" w:rsidRPr="00AF3550" w:rsidRDefault="00F1272D" w:rsidP="00F1272D">
      <w:pPr>
        <w:tabs>
          <w:tab w:val="left" w:pos="284"/>
          <w:tab w:val="left" w:pos="567"/>
        </w:tabs>
        <w:spacing w:after="0" w:line="240" w:lineRule="auto"/>
        <w:contextualSpacing/>
        <w:jc w:val="both"/>
        <w:rPr>
          <w:rFonts w:ascii="Futura Std Book" w:hAnsi="Futura Std Book"/>
          <w:b/>
          <w:sz w:val="20"/>
          <w:szCs w:val="20"/>
          <w:u w:val="single"/>
          <w:lang w:eastAsia="es-ES"/>
        </w:rPr>
      </w:pPr>
      <w:r w:rsidRPr="00AF3550">
        <w:rPr>
          <w:rFonts w:ascii="Futura Std Book" w:hAnsi="Futura Std Book"/>
          <w:b/>
          <w:sz w:val="20"/>
          <w:szCs w:val="20"/>
          <w:u w:val="single"/>
          <w:lang w:eastAsia="es-ES"/>
        </w:rPr>
        <w:t>Floridablanca</w:t>
      </w:r>
    </w:p>
    <w:p w14:paraId="72A78061" w14:textId="77777777" w:rsidR="002B5756" w:rsidRPr="00AF3550" w:rsidRDefault="002B5756" w:rsidP="00F1272D">
      <w:pPr>
        <w:tabs>
          <w:tab w:val="left" w:pos="284"/>
          <w:tab w:val="left" w:pos="567"/>
        </w:tabs>
        <w:spacing w:after="0" w:line="240" w:lineRule="auto"/>
        <w:contextualSpacing/>
        <w:jc w:val="both"/>
        <w:rPr>
          <w:rFonts w:ascii="Futura Std Book" w:hAnsi="Futura Std Book"/>
          <w:b/>
          <w:sz w:val="20"/>
          <w:szCs w:val="20"/>
          <w:u w:val="single"/>
          <w:lang w:eastAsia="es-ES"/>
        </w:rPr>
      </w:pPr>
      <w:r w:rsidRPr="00AF3550">
        <w:rPr>
          <w:rFonts w:ascii="Futura Std Book" w:hAnsi="Futura Std Book"/>
          <w:noProof/>
          <w:sz w:val="20"/>
          <w:szCs w:val="20"/>
          <w:lang w:val="es-MX" w:eastAsia="es-MX"/>
        </w:rPr>
        <mc:AlternateContent>
          <mc:Choice Requires="wps">
            <w:drawing>
              <wp:anchor distT="0" distB="0" distL="114300" distR="114300" simplePos="0" relativeHeight="251667456" behindDoc="0" locked="0" layoutInCell="1" allowOverlap="1" wp14:anchorId="267FF179" wp14:editId="155F7086">
                <wp:simplePos x="0" y="0"/>
                <wp:positionH relativeFrom="leftMargin">
                  <wp:align>right</wp:align>
                </wp:positionH>
                <wp:positionV relativeFrom="paragraph">
                  <wp:posOffset>184120</wp:posOffset>
                </wp:positionV>
                <wp:extent cx="216993" cy="148856"/>
                <wp:effectExtent l="38100" t="19050" r="31115" b="41910"/>
                <wp:wrapNone/>
                <wp:docPr id="7" name="Estrella de 5 puntas 7"/>
                <wp:cNvGraphicFramePr/>
                <a:graphic xmlns:a="http://schemas.openxmlformats.org/drawingml/2006/main">
                  <a:graphicData uri="http://schemas.microsoft.com/office/word/2010/wordprocessingShape">
                    <wps:wsp>
                      <wps:cNvSpPr/>
                      <wps:spPr>
                        <a:xfrm>
                          <a:off x="0" y="0"/>
                          <a:ext cx="216993" cy="148856"/>
                        </a:xfrm>
                        <a:prstGeom prst="star5">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0B3F51" id="Estrella de 5 puntas 7" o:spid="_x0000_s1026" style="position:absolute;margin-left:-34.1pt;margin-top:14.5pt;width:17.1pt;height:11.7pt;z-index:25166745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middle" coordsize="216993,148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" path="m,56858r82884,l108497,r25612,56858l216993,56858,149938,91998r25613,56858l108497,113715,41442,148856,67055,91998,,56858xe" fillcolor="windowText" strokecolor="windowText" strokeweight="1pt">
                <v:stroke joinstyle="miter"/>
                <v:path arrowok="t" o:connecttype="custom" o:connectlocs="0,56858;82884,56858;108497,0;134109,56858;216993,56858;149938,91998;175551,148856;108497,113715;41442,148856;67055,91998;0,56858" o:connectangles="0,0,0,0,0,0,0,0,0,0,0"/>
                <w10:wrap anchorx="margin"/>
              </v:shape>
            </w:pict>
          </mc:Fallback>
        </mc:AlternateContent>
      </w:r>
    </w:p>
    <w:p w14:paraId="1EF50E8A" w14:textId="77777777" w:rsidR="00F1272D" w:rsidRPr="00AF3550" w:rsidRDefault="002B5756" w:rsidP="002B5756">
      <w:pPr>
        <w:tabs>
          <w:tab w:val="left" w:pos="284"/>
        </w:tabs>
        <w:spacing w:after="0" w:line="240" w:lineRule="auto"/>
        <w:jc w:val="both"/>
        <w:rPr>
          <w:rFonts w:ascii="Futura Std Book" w:hAnsi="Futura Std Book"/>
          <w:b/>
          <w:sz w:val="20"/>
          <w:szCs w:val="20"/>
        </w:rPr>
      </w:pPr>
      <w:r w:rsidRPr="00AF3550">
        <w:rPr>
          <w:rFonts w:ascii="Futura Std Book" w:hAnsi="Futura Std Book"/>
          <w:b/>
          <w:sz w:val="20"/>
          <w:szCs w:val="20"/>
        </w:rPr>
        <w:t xml:space="preserve">9. </w:t>
      </w:r>
      <w:r w:rsidR="00F1272D" w:rsidRPr="00AF3550">
        <w:rPr>
          <w:rFonts w:ascii="Futura Std Book" w:hAnsi="Futura Std Book"/>
          <w:b/>
          <w:sz w:val="20"/>
          <w:szCs w:val="20"/>
        </w:rPr>
        <w:t>FNTP-049-2018 Certificación y mantenimiento de la certificación bajo la NTS-TS-001-1 en cinco destinos turísticos pertenecientes a los doce corredores turísticos</w:t>
      </w:r>
    </w:p>
    <w:p w14:paraId="3A3B7D01" w14:textId="77777777" w:rsidR="00F1272D" w:rsidRPr="00AF3550" w:rsidRDefault="00F1272D" w:rsidP="00F1272D">
      <w:pPr>
        <w:tabs>
          <w:tab w:val="left" w:pos="284"/>
        </w:tabs>
        <w:spacing w:after="0" w:line="240" w:lineRule="auto"/>
        <w:contextualSpacing/>
        <w:jc w:val="both"/>
        <w:rPr>
          <w:rFonts w:ascii="Futura Std Book" w:eastAsia="Times New Roman" w:hAnsi="Futura Std Book" w:cs="Arial"/>
          <w:b/>
          <w:sz w:val="20"/>
          <w:szCs w:val="20"/>
          <w:lang w:eastAsia="ar-SA"/>
        </w:rPr>
      </w:pPr>
      <w:r w:rsidRPr="00AF3550">
        <w:rPr>
          <w:rFonts w:ascii="Futura Std Book" w:eastAsia="Times New Roman" w:hAnsi="Futura Std Book" w:cs="Arial"/>
          <w:b/>
          <w:sz w:val="20"/>
          <w:szCs w:val="20"/>
          <w:lang w:eastAsia="ar-SA"/>
        </w:rPr>
        <w:t xml:space="preserve">Proponente: </w:t>
      </w:r>
      <w:r w:rsidRPr="00AF3550">
        <w:rPr>
          <w:rFonts w:ascii="Futura Std Book" w:hAnsi="Futura Std Book"/>
          <w:sz w:val="20"/>
          <w:szCs w:val="20"/>
        </w:rPr>
        <w:t>MinCIT</w:t>
      </w:r>
    </w:p>
    <w:p w14:paraId="17376409" w14:textId="77777777" w:rsidR="00F1272D" w:rsidRPr="00AF3550" w:rsidRDefault="00F1272D" w:rsidP="00F1272D">
      <w:pPr>
        <w:tabs>
          <w:tab w:val="left" w:pos="284"/>
        </w:tabs>
        <w:spacing w:after="0" w:line="240" w:lineRule="auto"/>
        <w:contextualSpacing/>
        <w:jc w:val="both"/>
        <w:rPr>
          <w:rFonts w:ascii="Futura Std Book" w:hAnsi="Futura Std Book"/>
          <w:sz w:val="20"/>
          <w:szCs w:val="20"/>
        </w:rPr>
      </w:pPr>
      <w:r w:rsidRPr="00AF3550">
        <w:rPr>
          <w:rFonts w:ascii="Futura Std Book" w:eastAsia="Times New Roman" w:hAnsi="Futura Std Book" w:cs="Arial"/>
          <w:b/>
          <w:sz w:val="20"/>
          <w:szCs w:val="20"/>
          <w:lang w:eastAsia="ar-SA"/>
        </w:rPr>
        <w:t xml:space="preserve">Valor: </w:t>
      </w:r>
      <w:r w:rsidRPr="00AF3550">
        <w:rPr>
          <w:rFonts w:ascii="Futura Std Book" w:hAnsi="Futura Std Book"/>
          <w:sz w:val="20"/>
          <w:szCs w:val="20"/>
        </w:rPr>
        <w:t>$258.380.495 (aproximado $51.676.099 para el departamento)</w:t>
      </w:r>
    </w:p>
    <w:p w14:paraId="43056A7C" w14:textId="5A53C635" w:rsidR="00F1272D" w:rsidRPr="00AF3550" w:rsidRDefault="00F1272D" w:rsidP="00F1272D">
      <w:pPr>
        <w:tabs>
          <w:tab w:val="left" w:pos="284"/>
        </w:tabs>
        <w:spacing w:after="0" w:line="240" w:lineRule="auto"/>
        <w:contextualSpacing/>
        <w:jc w:val="both"/>
        <w:rPr>
          <w:rFonts w:ascii="Futura Std Book" w:hAnsi="Futura Std Book"/>
          <w:sz w:val="20"/>
          <w:szCs w:val="20"/>
        </w:rPr>
      </w:pPr>
      <w:r w:rsidRPr="00AF3550">
        <w:rPr>
          <w:rFonts w:ascii="Futura Std Book" w:eastAsia="Times New Roman" w:hAnsi="Futura Std Book" w:cs="Arial"/>
          <w:b/>
          <w:sz w:val="20"/>
          <w:szCs w:val="20"/>
          <w:lang w:eastAsia="ar-SA"/>
        </w:rPr>
        <w:t xml:space="preserve">¿De qué trata?: </w:t>
      </w:r>
      <w:r w:rsidRPr="00AF3550">
        <w:rPr>
          <w:rFonts w:ascii="Futura Std Book" w:hAnsi="Futura Std Book"/>
          <w:sz w:val="20"/>
          <w:szCs w:val="20"/>
        </w:rPr>
        <w:t xml:space="preserve">Se espera certificar a 5 destinos turísticos bajo la norma técnica sectorial NTS-TS-001-1 “Destinos Turísticos Sostenibles”, en </w:t>
      </w:r>
      <w:r w:rsidR="00280C73">
        <w:rPr>
          <w:rFonts w:ascii="Futura Std Book" w:hAnsi="Futura Std Book"/>
          <w:sz w:val="20"/>
          <w:szCs w:val="20"/>
        </w:rPr>
        <w:t>los siguientes destinos</w:t>
      </w:r>
      <w:r w:rsidRPr="00AF3550">
        <w:rPr>
          <w:rFonts w:ascii="Futura Std Book" w:hAnsi="Futura Std Book"/>
          <w:sz w:val="20"/>
          <w:szCs w:val="20"/>
        </w:rPr>
        <w:t>: Manizales (Centro), Marsella, La Macarena, Usiacurí, Floridablanca.</w:t>
      </w:r>
    </w:p>
    <w:p w14:paraId="41D3003F" w14:textId="77777777" w:rsidR="00F1272D" w:rsidRPr="00AF3550" w:rsidRDefault="00F1272D" w:rsidP="00F1272D">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AF3550">
        <w:rPr>
          <w:rFonts w:ascii="Futura Std Book" w:eastAsia="Times New Roman" w:hAnsi="Futura Std Book" w:cs="Arial"/>
          <w:b/>
          <w:sz w:val="20"/>
          <w:szCs w:val="20"/>
          <w:lang w:eastAsia="ar-SA"/>
        </w:rPr>
        <w:t>Estado:</w:t>
      </w:r>
      <w:r w:rsidRPr="00AF3550">
        <w:rPr>
          <w:rFonts w:ascii="Futura Std Book" w:eastAsia="Times New Roman" w:hAnsi="Futura Std Book" w:cs="Arial"/>
          <w:sz w:val="20"/>
          <w:szCs w:val="20"/>
          <w:lang w:eastAsia="ar-SA"/>
        </w:rPr>
        <w:t xml:space="preserve"> en ejecución</w:t>
      </w:r>
    </w:p>
    <w:p w14:paraId="56BD4BA0" w14:textId="77777777" w:rsidR="00F1272D" w:rsidRPr="00AF3550" w:rsidRDefault="00F1272D" w:rsidP="00F1272D">
      <w:pPr>
        <w:tabs>
          <w:tab w:val="left" w:pos="284"/>
        </w:tabs>
        <w:spacing w:after="0" w:line="240" w:lineRule="auto"/>
        <w:contextualSpacing/>
        <w:jc w:val="both"/>
        <w:rPr>
          <w:rFonts w:ascii="Futura Std Book" w:eastAsia="Times New Roman" w:hAnsi="Futura Std Book" w:cs="Arial"/>
          <w:sz w:val="20"/>
          <w:szCs w:val="20"/>
          <w:lang w:eastAsia="ar-SA"/>
        </w:rPr>
      </w:pPr>
      <w:r w:rsidRPr="00AF3550">
        <w:rPr>
          <w:rFonts w:ascii="Futura Std Book" w:eastAsia="Times New Roman" w:hAnsi="Futura Std Book" w:cs="Arial"/>
          <w:b/>
          <w:sz w:val="20"/>
          <w:szCs w:val="20"/>
          <w:lang w:eastAsia="ar-SA"/>
        </w:rPr>
        <w:t>Gerencia:</w:t>
      </w:r>
      <w:r w:rsidRPr="00AF3550">
        <w:rPr>
          <w:rFonts w:ascii="Futura Std Book" w:eastAsia="Times New Roman" w:hAnsi="Futura Std Book" w:cs="Arial"/>
          <w:sz w:val="20"/>
          <w:szCs w:val="20"/>
          <w:lang w:eastAsia="ar-SA"/>
        </w:rPr>
        <w:t xml:space="preserve"> Competitividad y Apoyo a las Regiones</w:t>
      </w:r>
    </w:p>
    <w:p w14:paraId="370B11B1" w14:textId="77777777" w:rsidR="00F1272D" w:rsidRPr="00AF3550" w:rsidRDefault="00F1272D" w:rsidP="00F1272D">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AF3550">
        <w:rPr>
          <w:rFonts w:ascii="Futura Std Book" w:eastAsia="Times New Roman" w:hAnsi="Futura Std Book" w:cs="Arial"/>
          <w:b/>
          <w:sz w:val="20"/>
          <w:szCs w:val="20"/>
          <w:lang w:eastAsia="ar-SA"/>
        </w:rPr>
        <w:t xml:space="preserve">Avance </w:t>
      </w:r>
      <w:r w:rsidRPr="00AF3550">
        <w:rPr>
          <w:rFonts w:ascii="Futura Std Book" w:eastAsia="Times New Roman" w:hAnsi="Futura Std Book" w:cs="Arial"/>
          <w:b/>
          <w:bCs/>
          <w:sz w:val="20"/>
          <w:szCs w:val="20"/>
          <w:lang w:eastAsia="es-CO"/>
        </w:rPr>
        <w:t>físico</w:t>
      </w:r>
      <w:r w:rsidRPr="00AF3550">
        <w:rPr>
          <w:rFonts w:ascii="Futura Std Book" w:eastAsia="Times New Roman" w:hAnsi="Futura Std Book" w:cs="Arial"/>
          <w:b/>
          <w:sz w:val="20"/>
          <w:szCs w:val="20"/>
          <w:lang w:eastAsia="ar-SA"/>
        </w:rPr>
        <w:t xml:space="preserve">: </w:t>
      </w:r>
      <w:r w:rsidRPr="00AF3550">
        <w:rPr>
          <w:rFonts w:ascii="Futura Std Book" w:eastAsia="Times New Roman" w:hAnsi="Futura Std Book" w:cs="Arial"/>
          <w:sz w:val="20"/>
          <w:szCs w:val="20"/>
          <w:lang w:eastAsia="ar-SA"/>
        </w:rPr>
        <w:t>5%</w:t>
      </w:r>
    </w:p>
    <w:p w14:paraId="3EB2819A" w14:textId="738957E2" w:rsidR="00F1272D" w:rsidRPr="00AF3550" w:rsidRDefault="00F1272D" w:rsidP="00F1272D">
      <w:pPr>
        <w:tabs>
          <w:tab w:val="left" w:pos="284"/>
          <w:tab w:val="left" w:pos="426"/>
        </w:tabs>
        <w:spacing w:after="0" w:line="240" w:lineRule="auto"/>
        <w:contextualSpacing/>
        <w:jc w:val="both"/>
        <w:rPr>
          <w:rFonts w:ascii="Futura Std Book" w:hAnsi="Futura Std Book"/>
          <w:sz w:val="20"/>
          <w:szCs w:val="20"/>
        </w:rPr>
      </w:pPr>
      <w:r w:rsidRPr="00AF3550">
        <w:rPr>
          <w:rFonts w:ascii="Futura Std Book" w:eastAsia="Times New Roman" w:hAnsi="Futura Std Book" w:cs="Arial"/>
          <w:b/>
          <w:sz w:val="20"/>
          <w:szCs w:val="20"/>
          <w:lang w:eastAsia="ar-SA"/>
        </w:rPr>
        <w:t xml:space="preserve">Nota: </w:t>
      </w:r>
      <w:r w:rsidRPr="00AF3550">
        <w:rPr>
          <w:rFonts w:ascii="Futura Std Book" w:hAnsi="Futura Std Book"/>
          <w:sz w:val="20"/>
          <w:szCs w:val="20"/>
        </w:rPr>
        <w:t>En enero de 2019 se adelantaron las primeras auditorías de certificación en los 5 destinos, frente a los criterios de la norma NTS TS 001-1. Se estima continuar con el proceso de auditorías hasta 30 de mayo de 2019</w:t>
      </w:r>
      <w:r w:rsidR="00280C73">
        <w:rPr>
          <w:rFonts w:ascii="Futura Std Book" w:hAnsi="Futura Std Book"/>
          <w:sz w:val="20"/>
          <w:szCs w:val="20"/>
        </w:rPr>
        <w:t xml:space="preserve"> </w:t>
      </w:r>
      <w:r w:rsidR="00280C73" w:rsidRPr="00AF3550">
        <w:rPr>
          <w:rFonts w:ascii="Futura Std Book" w:hAnsi="Futura Std Book"/>
          <w:sz w:val="20"/>
          <w:szCs w:val="20"/>
        </w:rPr>
        <w:t>en l</w:t>
      </w:r>
      <w:r w:rsidR="00280C73">
        <w:rPr>
          <w:rFonts w:ascii="Futura Std Book" w:hAnsi="Futura Std Book"/>
          <w:sz w:val="20"/>
          <w:szCs w:val="20"/>
        </w:rPr>
        <w:t>o</w:t>
      </w:r>
      <w:r w:rsidR="00280C73" w:rsidRPr="00AF3550">
        <w:rPr>
          <w:rFonts w:ascii="Futura Std Book" w:hAnsi="Futura Std Book"/>
          <w:sz w:val="20"/>
          <w:szCs w:val="20"/>
        </w:rPr>
        <w:t xml:space="preserve">s </w:t>
      </w:r>
      <w:r w:rsidR="00280C73">
        <w:rPr>
          <w:rFonts w:ascii="Futura Std Book" w:hAnsi="Futura Std Book"/>
          <w:sz w:val="20"/>
          <w:szCs w:val="20"/>
        </w:rPr>
        <w:t>siguientes</w:t>
      </w:r>
      <w:r w:rsidR="00280C73" w:rsidRPr="00AF3550">
        <w:rPr>
          <w:rFonts w:ascii="Futura Std Book" w:hAnsi="Futura Std Book"/>
          <w:sz w:val="20"/>
          <w:szCs w:val="20"/>
        </w:rPr>
        <w:t>: Manizales (Centro), Marsella, La Macarena, Usiacurí, Floridablanca.</w:t>
      </w:r>
    </w:p>
    <w:p w14:paraId="6122C3AA" w14:textId="77777777" w:rsidR="00F1272D" w:rsidRPr="00AF3550" w:rsidRDefault="00F1272D" w:rsidP="00B450B7">
      <w:pPr>
        <w:spacing w:after="0" w:line="240" w:lineRule="auto"/>
        <w:jc w:val="both"/>
        <w:rPr>
          <w:rFonts w:ascii="Futura Std Book" w:hAnsi="Futura Std Book"/>
          <w:bCs/>
          <w:sz w:val="20"/>
          <w:szCs w:val="20"/>
          <w:lang w:eastAsia="es-CO"/>
        </w:rPr>
      </w:pPr>
    </w:p>
    <w:p w14:paraId="0DB93EFB" w14:textId="77777777" w:rsidR="00054A1D" w:rsidRPr="00AF3550" w:rsidRDefault="00054A1D" w:rsidP="00B450B7">
      <w:pPr>
        <w:spacing w:after="0" w:line="240" w:lineRule="auto"/>
        <w:jc w:val="both"/>
        <w:rPr>
          <w:rFonts w:ascii="Futura Std Book" w:eastAsia="Times New Roman" w:hAnsi="Futura Std Book" w:cs="Times New Roman"/>
          <w:b/>
          <w:color w:val="000000"/>
          <w:sz w:val="20"/>
          <w:szCs w:val="20"/>
          <w:lang w:eastAsia="es-CO"/>
        </w:rPr>
      </w:pPr>
    </w:p>
    <w:p w14:paraId="16B1DE15" w14:textId="77777777" w:rsidR="00F1272D" w:rsidRPr="00AF3550" w:rsidRDefault="00F1272D" w:rsidP="00F1272D">
      <w:pPr>
        <w:tabs>
          <w:tab w:val="left" w:pos="284"/>
        </w:tabs>
        <w:spacing w:after="0" w:line="240" w:lineRule="auto"/>
        <w:contextualSpacing/>
        <w:jc w:val="both"/>
        <w:rPr>
          <w:rFonts w:ascii="Futura Std Book" w:hAnsi="Futura Std Book"/>
          <w:b/>
          <w:bCs/>
          <w:sz w:val="20"/>
          <w:szCs w:val="20"/>
          <w:u w:val="single"/>
        </w:rPr>
      </w:pPr>
      <w:r w:rsidRPr="00AF3550">
        <w:rPr>
          <w:rFonts w:ascii="Futura Std Book" w:hAnsi="Futura Std Book"/>
          <w:b/>
          <w:bCs/>
          <w:sz w:val="20"/>
          <w:szCs w:val="20"/>
          <w:u w:val="single"/>
        </w:rPr>
        <w:t>Girón</w:t>
      </w:r>
    </w:p>
    <w:p w14:paraId="40A17643" w14:textId="77777777" w:rsidR="00F1272D" w:rsidRPr="00AF3550" w:rsidRDefault="00F1272D" w:rsidP="00F1272D">
      <w:pPr>
        <w:tabs>
          <w:tab w:val="left" w:pos="284"/>
        </w:tabs>
        <w:spacing w:after="0" w:line="240" w:lineRule="auto"/>
        <w:contextualSpacing/>
        <w:jc w:val="both"/>
        <w:rPr>
          <w:rFonts w:ascii="Futura Std Book" w:hAnsi="Futura Std Book"/>
          <w:b/>
          <w:bCs/>
          <w:sz w:val="20"/>
          <w:szCs w:val="20"/>
          <w:u w:val="single"/>
        </w:rPr>
      </w:pPr>
    </w:p>
    <w:p w14:paraId="0D42CFBF" w14:textId="77777777" w:rsidR="00F1272D" w:rsidRPr="00AF3550" w:rsidRDefault="002B5756" w:rsidP="00F1272D">
      <w:pPr>
        <w:spacing w:after="0" w:line="240" w:lineRule="auto"/>
        <w:rPr>
          <w:rFonts w:ascii="Futura Std Book" w:eastAsia="Calibri" w:hAnsi="Futura Std Book" w:cs="Times New Roman"/>
          <w:b/>
          <w:sz w:val="20"/>
          <w:szCs w:val="20"/>
          <w:lang w:val="es-MX"/>
        </w:rPr>
      </w:pPr>
      <w:r w:rsidRPr="00AF3550">
        <w:rPr>
          <w:rFonts w:ascii="Futura Std Book" w:eastAsia="Calibri" w:hAnsi="Futura Std Book" w:cs="Times New Roman"/>
          <w:b/>
          <w:sz w:val="20"/>
          <w:szCs w:val="20"/>
        </w:rPr>
        <w:t xml:space="preserve">10. </w:t>
      </w:r>
      <w:r w:rsidR="00F1272D" w:rsidRPr="00AF3550">
        <w:rPr>
          <w:rFonts w:ascii="Futura Std Book" w:eastAsia="Calibri" w:hAnsi="Futura Std Book" w:cs="Times New Roman"/>
          <w:b/>
          <w:sz w:val="20"/>
          <w:szCs w:val="20"/>
        </w:rPr>
        <w:t>FNTP-145-2018</w:t>
      </w:r>
      <w:r w:rsidR="00F1272D" w:rsidRPr="00AF3550">
        <w:rPr>
          <w:rFonts w:ascii="Futura Std Book" w:eastAsia="Calibri" w:hAnsi="Futura Std Book" w:cs="Times New Roman"/>
          <w:b/>
          <w:sz w:val="20"/>
          <w:szCs w:val="20"/>
          <w:lang w:val="es-MX"/>
        </w:rPr>
        <w:t xml:space="preserve"> </w:t>
      </w:r>
      <w:r w:rsidR="00F1272D" w:rsidRPr="00AF3550">
        <w:rPr>
          <w:rFonts w:ascii="Futura Std Book" w:eastAsia="Calibri" w:hAnsi="Futura Std Book" w:cs="Times New Roman"/>
          <w:b/>
          <w:sz w:val="20"/>
          <w:szCs w:val="20"/>
        </w:rPr>
        <w:t>Promoción de los atractivos y productos turísticos del municipio de San Juan Girón, departamento de Santander</w:t>
      </w:r>
    </w:p>
    <w:p w14:paraId="572878F9" w14:textId="77777777" w:rsidR="00F1272D" w:rsidRPr="00AF3550" w:rsidRDefault="00F1272D" w:rsidP="00F1272D">
      <w:pPr>
        <w:tabs>
          <w:tab w:val="left" w:pos="284"/>
        </w:tabs>
        <w:autoSpaceDE w:val="0"/>
        <w:autoSpaceDN w:val="0"/>
        <w:spacing w:after="0" w:line="240" w:lineRule="auto"/>
        <w:jc w:val="both"/>
        <w:rPr>
          <w:rFonts w:ascii="Futura Std Book" w:eastAsia="Times New Roman" w:hAnsi="Futura Std Book" w:cs="Arial"/>
          <w:sz w:val="20"/>
          <w:szCs w:val="20"/>
          <w:lang w:val="es-MX"/>
        </w:rPr>
      </w:pPr>
      <w:r w:rsidRPr="00AF3550">
        <w:rPr>
          <w:rFonts w:ascii="Futura Std Book" w:eastAsia="Times New Roman" w:hAnsi="Futura Std Book" w:cs="Arial"/>
          <w:b/>
          <w:bCs/>
          <w:sz w:val="20"/>
          <w:szCs w:val="20"/>
          <w:lang w:val="es-MX"/>
        </w:rPr>
        <w:t xml:space="preserve">Proponente: </w:t>
      </w:r>
      <w:r w:rsidRPr="00AF3550">
        <w:rPr>
          <w:rFonts w:ascii="Futura Std Book" w:eastAsia="Times New Roman" w:hAnsi="Futura Std Book" w:cs="Arial"/>
          <w:sz w:val="20"/>
          <w:szCs w:val="20"/>
        </w:rPr>
        <w:t xml:space="preserve">Alcaldía de Girón </w:t>
      </w:r>
    </w:p>
    <w:p w14:paraId="46B5D733" w14:textId="77777777" w:rsidR="00F1272D" w:rsidRPr="00AF3550" w:rsidRDefault="00F1272D" w:rsidP="00F1272D">
      <w:pPr>
        <w:spacing w:after="0" w:line="240" w:lineRule="auto"/>
        <w:rPr>
          <w:rFonts w:ascii="Futura Std Book" w:eastAsia="Times New Roman" w:hAnsi="Futura Std Book" w:cs="Arial"/>
          <w:b/>
          <w:sz w:val="20"/>
          <w:szCs w:val="20"/>
          <w:lang w:val="es-MX"/>
        </w:rPr>
      </w:pPr>
      <w:r w:rsidRPr="00AF3550">
        <w:rPr>
          <w:rFonts w:ascii="Futura Std Book" w:eastAsia="Times New Roman" w:hAnsi="Futura Std Book" w:cs="Arial"/>
          <w:b/>
          <w:sz w:val="20"/>
          <w:szCs w:val="20"/>
          <w:lang w:val="es-MX"/>
        </w:rPr>
        <w:t xml:space="preserve">Valor: </w:t>
      </w:r>
      <w:r w:rsidRPr="00AF3550">
        <w:rPr>
          <w:rFonts w:ascii="Futura Std Book" w:eastAsia="Times New Roman" w:hAnsi="Futura Std Book" w:cs="Arial"/>
          <w:sz w:val="20"/>
          <w:szCs w:val="20"/>
        </w:rPr>
        <w:t>$150.000.000 (Fontur: $75.000.000; Contrapartida: $75.000.000)</w:t>
      </w:r>
    </w:p>
    <w:p w14:paraId="490DAB33" w14:textId="77777777" w:rsidR="00F1272D" w:rsidRPr="00AF3550" w:rsidRDefault="00F1272D" w:rsidP="00F1272D">
      <w:pPr>
        <w:spacing w:after="0" w:line="240" w:lineRule="auto"/>
        <w:rPr>
          <w:rFonts w:ascii="Futura Std Book" w:eastAsia="Times New Roman" w:hAnsi="Futura Std Book" w:cs="Arial"/>
          <w:b/>
          <w:sz w:val="20"/>
          <w:szCs w:val="20"/>
          <w:lang w:val="es-MX"/>
        </w:rPr>
      </w:pPr>
      <w:r w:rsidRPr="00AF3550">
        <w:rPr>
          <w:rFonts w:ascii="Futura Std Book" w:eastAsia="Times New Roman" w:hAnsi="Futura Std Book" w:cs="Arial"/>
          <w:b/>
          <w:sz w:val="20"/>
          <w:szCs w:val="20"/>
          <w:lang w:val="es-MX"/>
        </w:rPr>
        <w:t xml:space="preserve">¿De qué Trata?: </w:t>
      </w:r>
      <w:r w:rsidRPr="00AF3550">
        <w:rPr>
          <w:rFonts w:ascii="Futura Std Book" w:eastAsia="Times New Roman" w:hAnsi="Futura Std Book" w:cs="Arial"/>
          <w:sz w:val="20"/>
          <w:szCs w:val="20"/>
        </w:rPr>
        <w:t>Promoción a nivel nacional los atractivos turísticos del municipio de San Juan Girón, en medios ATL, digitales; Fam trip y misiones comerciales.</w:t>
      </w:r>
    </w:p>
    <w:p w14:paraId="2C6D9E0B" w14:textId="77777777" w:rsidR="00F1272D" w:rsidRPr="00AF3550" w:rsidRDefault="00F1272D" w:rsidP="00F1272D">
      <w:pPr>
        <w:spacing w:after="0" w:line="240" w:lineRule="auto"/>
        <w:rPr>
          <w:rFonts w:ascii="Futura Std Book" w:eastAsia="Calibri" w:hAnsi="Futura Std Book" w:cs="Arial"/>
          <w:color w:val="000000"/>
          <w:sz w:val="20"/>
          <w:szCs w:val="20"/>
          <w:shd w:val="clear" w:color="auto" w:fill="FFFFFF"/>
          <w:lang w:val="es-MX"/>
        </w:rPr>
      </w:pPr>
      <w:r w:rsidRPr="00AF3550">
        <w:rPr>
          <w:rFonts w:ascii="Futura Std Book" w:eastAsia="Times New Roman" w:hAnsi="Futura Std Book" w:cs="Arial"/>
          <w:b/>
          <w:sz w:val="20"/>
          <w:szCs w:val="20"/>
          <w:lang w:val="es-MX"/>
        </w:rPr>
        <w:t xml:space="preserve">Estado: </w:t>
      </w:r>
      <w:r w:rsidRPr="00AF3550">
        <w:rPr>
          <w:rFonts w:ascii="Futura Std Book" w:eastAsia="Calibri" w:hAnsi="Futura Std Book" w:cs="Arial"/>
          <w:color w:val="000000"/>
          <w:sz w:val="20"/>
          <w:szCs w:val="20"/>
          <w:shd w:val="clear" w:color="auto" w:fill="FFFFFF"/>
          <w:lang w:val="es-MX"/>
        </w:rPr>
        <w:t>aprobado</w:t>
      </w:r>
    </w:p>
    <w:p w14:paraId="0454CFA9" w14:textId="77777777" w:rsidR="00F1272D" w:rsidRPr="00AF3550" w:rsidRDefault="00F1272D" w:rsidP="00F1272D">
      <w:pPr>
        <w:spacing w:after="0" w:line="240" w:lineRule="auto"/>
        <w:rPr>
          <w:rFonts w:ascii="Futura Std Book" w:eastAsia="Times New Roman" w:hAnsi="Futura Std Book" w:cs="Arial"/>
          <w:b/>
          <w:sz w:val="20"/>
          <w:szCs w:val="20"/>
          <w:lang w:val="es-MX"/>
        </w:rPr>
      </w:pPr>
      <w:r w:rsidRPr="00AF3550">
        <w:rPr>
          <w:rFonts w:ascii="Futura Std Book" w:eastAsia="Calibri" w:hAnsi="Futura Std Book" w:cs="Arial"/>
          <w:b/>
          <w:color w:val="000000"/>
          <w:sz w:val="20"/>
          <w:szCs w:val="20"/>
          <w:shd w:val="clear" w:color="auto" w:fill="FFFFFF"/>
          <w:lang w:val="es-MX"/>
        </w:rPr>
        <w:t>Gerencia:</w:t>
      </w:r>
      <w:r w:rsidRPr="00AF3550">
        <w:rPr>
          <w:rFonts w:ascii="Futura Std Book" w:eastAsia="Calibri" w:hAnsi="Futura Std Book" w:cs="Arial"/>
          <w:color w:val="000000"/>
          <w:sz w:val="20"/>
          <w:szCs w:val="20"/>
          <w:shd w:val="clear" w:color="auto" w:fill="FFFFFF"/>
          <w:lang w:val="es-MX"/>
        </w:rPr>
        <w:t xml:space="preserve"> Promoción y Mercadeo</w:t>
      </w:r>
    </w:p>
    <w:p w14:paraId="44AF3AB2" w14:textId="77777777" w:rsidR="00F1272D" w:rsidRPr="00AF3550" w:rsidRDefault="00F1272D" w:rsidP="00F1272D">
      <w:pPr>
        <w:spacing w:after="0" w:line="240" w:lineRule="auto"/>
        <w:rPr>
          <w:rFonts w:ascii="Futura Std Book" w:eastAsia="Times New Roman" w:hAnsi="Futura Std Book" w:cs="Arial"/>
          <w:b/>
          <w:sz w:val="20"/>
          <w:szCs w:val="20"/>
          <w:lang w:val="es-MX"/>
        </w:rPr>
      </w:pPr>
      <w:r w:rsidRPr="00AF3550">
        <w:rPr>
          <w:rFonts w:ascii="Futura Std Book" w:eastAsia="Times New Roman" w:hAnsi="Futura Std Book" w:cs="Arial"/>
          <w:b/>
          <w:sz w:val="20"/>
          <w:szCs w:val="20"/>
          <w:lang w:val="es-MX"/>
        </w:rPr>
        <w:t xml:space="preserve">Avance Físico: </w:t>
      </w:r>
      <w:r w:rsidRPr="00AF3550">
        <w:rPr>
          <w:rFonts w:ascii="Futura Std Book" w:eastAsia="Times New Roman" w:hAnsi="Futura Std Book" w:cs="Arial"/>
          <w:sz w:val="20"/>
          <w:szCs w:val="20"/>
          <w:lang w:val="es-MX"/>
        </w:rPr>
        <w:t>0%</w:t>
      </w:r>
    </w:p>
    <w:p w14:paraId="116B9044" w14:textId="77777777" w:rsidR="00F1272D" w:rsidRPr="00AF3550" w:rsidRDefault="00F1272D" w:rsidP="00F1272D">
      <w:pPr>
        <w:tabs>
          <w:tab w:val="left" w:pos="284"/>
        </w:tabs>
        <w:autoSpaceDE w:val="0"/>
        <w:autoSpaceDN w:val="0"/>
        <w:spacing w:after="0" w:line="240" w:lineRule="auto"/>
        <w:jc w:val="both"/>
        <w:rPr>
          <w:rFonts w:ascii="Futura Std Book" w:eastAsia="Times New Roman" w:hAnsi="Futura Std Book" w:cs="Times New Roman"/>
          <w:color w:val="000000"/>
          <w:sz w:val="20"/>
          <w:szCs w:val="20"/>
          <w:lang w:eastAsia="es-CO"/>
        </w:rPr>
      </w:pPr>
      <w:r w:rsidRPr="00AF3550">
        <w:rPr>
          <w:rFonts w:ascii="Futura Std Book" w:eastAsia="Times New Roman" w:hAnsi="Futura Std Book" w:cs="Arial"/>
          <w:b/>
          <w:sz w:val="20"/>
          <w:szCs w:val="20"/>
          <w:lang w:val="es-MX"/>
        </w:rPr>
        <w:t xml:space="preserve">Nota: </w:t>
      </w:r>
      <w:r w:rsidRPr="00AF3550">
        <w:rPr>
          <w:rFonts w:ascii="Futura Std Book" w:eastAsia="Calibri" w:hAnsi="Futura Std Book" w:cs="Arial"/>
          <w:bCs/>
          <w:sz w:val="20"/>
          <w:szCs w:val="20"/>
        </w:rPr>
        <w:t xml:space="preserve">Se desarrollará instalando vallas publicitarias, produciendo folletos; pautando en YouTube y Google; con Fam trip y misión comercial. </w:t>
      </w:r>
      <w:r w:rsidRPr="00AF3550">
        <w:rPr>
          <w:rFonts w:ascii="Futura Std Book" w:eastAsia="Times New Roman" w:hAnsi="Futura Std Book" w:cs="Times New Roman"/>
          <w:color w:val="000000"/>
          <w:sz w:val="20"/>
          <w:szCs w:val="20"/>
          <w:lang w:eastAsia="es-CO"/>
        </w:rPr>
        <w:t>Se está realizando ajuste de piezas y teniendo en cuenta que no hay contrato con central de medios, se realizará contratación directa con los distintos medios de comunicación para iniciar plan de medios a más tardar el 8 de marzo de 2019.</w:t>
      </w:r>
    </w:p>
    <w:p w14:paraId="668A2CC2" w14:textId="77777777" w:rsidR="00F1272D" w:rsidRPr="00AF3550" w:rsidRDefault="00F1272D" w:rsidP="00F1272D">
      <w:pPr>
        <w:tabs>
          <w:tab w:val="left" w:pos="284"/>
        </w:tabs>
        <w:autoSpaceDE w:val="0"/>
        <w:autoSpaceDN w:val="0"/>
        <w:spacing w:after="0" w:line="240" w:lineRule="auto"/>
        <w:contextualSpacing/>
        <w:jc w:val="both"/>
        <w:rPr>
          <w:rFonts w:ascii="Futura Std Book" w:hAnsi="Futura Std Book"/>
          <w:bCs/>
          <w:sz w:val="20"/>
          <w:szCs w:val="20"/>
          <w:lang w:val="es-MX" w:eastAsia="es-CO"/>
        </w:rPr>
      </w:pPr>
      <w:r w:rsidRPr="00AF3550">
        <w:rPr>
          <w:rFonts w:ascii="Futura Std Book" w:eastAsia="Times New Roman" w:hAnsi="Futura Std Book" w:cs="Times New Roman"/>
          <w:b/>
          <w:color w:val="000000"/>
          <w:sz w:val="20"/>
          <w:szCs w:val="20"/>
          <w:lang w:eastAsia="es-CO"/>
        </w:rPr>
        <w:t xml:space="preserve">¿A que nos podemos comprometer? </w:t>
      </w:r>
      <w:r w:rsidRPr="00AF3550">
        <w:rPr>
          <w:rFonts w:ascii="Futura Std Book" w:hAnsi="Futura Std Book"/>
          <w:bCs/>
          <w:sz w:val="20"/>
          <w:szCs w:val="20"/>
          <w:lang w:val="es-MX" w:eastAsia="es-CO"/>
        </w:rPr>
        <w:t>a más tardar el 8 de marzo de 2019 se iniciará la ejecución del proyecto.</w:t>
      </w:r>
    </w:p>
    <w:p w14:paraId="5DE4072F" w14:textId="77777777" w:rsidR="00F1272D" w:rsidRPr="00AF3550" w:rsidRDefault="00F1272D" w:rsidP="00B450B7">
      <w:pPr>
        <w:spacing w:after="0" w:line="240" w:lineRule="auto"/>
        <w:jc w:val="both"/>
        <w:rPr>
          <w:rFonts w:ascii="Futura Std Book" w:eastAsia="Times New Roman" w:hAnsi="Futura Std Book" w:cs="Times New Roman"/>
          <w:b/>
          <w:color w:val="000000"/>
          <w:sz w:val="20"/>
          <w:szCs w:val="20"/>
          <w:lang w:val="es-MX" w:eastAsia="es-CO"/>
        </w:rPr>
      </w:pPr>
    </w:p>
    <w:p w14:paraId="0FF487D2" w14:textId="77777777" w:rsidR="00F1272D" w:rsidRPr="00AF3550" w:rsidRDefault="00F1272D" w:rsidP="00F1272D">
      <w:pPr>
        <w:tabs>
          <w:tab w:val="left" w:pos="284"/>
        </w:tabs>
        <w:spacing w:after="0" w:line="240" w:lineRule="auto"/>
        <w:contextualSpacing/>
        <w:jc w:val="both"/>
        <w:rPr>
          <w:rFonts w:ascii="Futura Std Book" w:hAnsi="Futura Std Book"/>
          <w:b/>
          <w:sz w:val="20"/>
          <w:szCs w:val="20"/>
          <w:u w:val="single"/>
        </w:rPr>
      </w:pPr>
      <w:r w:rsidRPr="00AF3550">
        <w:rPr>
          <w:rFonts w:ascii="Futura Std Book" w:hAnsi="Futura Std Book"/>
          <w:b/>
          <w:sz w:val="20"/>
          <w:szCs w:val="20"/>
          <w:u w:val="single"/>
        </w:rPr>
        <w:t>San Gil</w:t>
      </w:r>
    </w:p>
    <w:p w14:paraId="330B2C6D" w14:textId="77777777" w:rsidR="002B5756" w:rsidRPr="00AF3550" w:rsidRDefault="002B5756" w:rsidP="00F1272D">
      <w:pPr>
        <w:tabs>
          <w:tab w:val="left" w:pos="284"/>
        </w:tabs>
        <w:spacing w:after="0" w:line="240" w:lineRule="auto"/>
        <w:contextualSpacing/>
        <w:jc w:val="both"/>
        <w:rPr>
          <w:rFonts w:ascii="Futura Std Book" w:hAnsi="Futura Std Book"/>
          <w:b/>
          <w:sz w:val="20"/>
          <w:szCs w:val="20"/>
          <w:u w:val="single"/>
        </w:rPr>
      </w:pPr>
    </w:p>
    <w:p w14:paraId="4EB420B9" w14:textId="77777777" w:rsidR="00F1272D" w:rsidRPr="00AF3550" w:rsidRDefault="002B5756" w:rsidP="00F1272D">
      <w:pPr>
        <w:tabs>
          <w:tab w:val="left" w:pos="284"/>
        </w:tabs>
        <w:spacing w:after="0" w:line="240" w:lineRule="auto"/>
        <w:jc w:val="both"/>
        <w:rPr>
          <w:rFonts w:ascii="Futura Std Book" w:hAnsi="Futura Std Book"/>
          <w:b/>
          <w:sz w:val="20"/>
          <w:szCs w:val="20"/>
        </w:rPr>
      </w:pPr>
      <w:r w:rsidRPr="00AF3550">
        <w:rPr>
          <w:rFonts w:ascii="Futura Std Book" w:hAnsi="Futura Std Book"/>
          <w:b/>
          <w:sz w:val="20"/>
          <w:szCs w:val="20"/>
        </w:rPr>
        <w:t xml:space="preserve">11. </w:t>
      </w:r>
      <w:r w:rsidR="00F1272D" w:rsidRPr="00AF3550">
        <w:rPr>
          <w:rFonts w:ascii="Futura Std Book" w:hAnsi="Futura Std Book"/>
          <w:b/>
          <w:sz w:val="20"/>
          <w:szCs w:val="20"/>
        </w:rPr>
        <w:t>DVT-808-2012 Diseño arquitectónico de La Casona</w:t>
      </w:r>
    </w:p>
    <w:p w14:paraId="6F582BDA" w14:textId="77777777" w:rsidR="00F1272D" w:rsidRPr="00AF3550" w:rsidRDefault="00F1272D" w:rsidP="00F1272D">
      <w:pPr>
        <w:pStyle w:val="Prrafodelista"/>
        <w:tabs>
          <w:tab w:val="left" w:pos="284"/>
        </w:tabs>
        <w:spacing w:after="0" w:line="240" w:lineRule="auto"/>
        <w:ind w:left="0"/>
        <w:jc w:val="both"/>
        <w:rPr>
          <w:rFonts w:ascii="Futura Std Book" w:hAnsi="Futura Std Book"/>
          <w:bCs/>
          <w:sz w:val="20"/>
          <w:szCs w:val="20"/>
        </w:rPr>
      </w:pPr>
      <w:r w:rsidRPr="00AF3550">
        <w:rPr>
          <w:rFonts w:ascii="Futura Std Book" w:hAnsi="Futura Std Book"/>
          <w:b/>
          <w:bCs/>
          <w:sz w:val="20"/>
          <w:szCs w:val="20"/>
        </w:rPr>
        <w:t xml:space="preserve">Proponente: </w:t>
      </w:r>
      <w:r w:rsidRPr="00AF3550">
        <w:rPr>
          <w:rFonts w:ascii="Futura Std Book" w:hAnsi="Futura Std Book"/>
          <w:bCs/>
          <w:sz w:val="20"/>
          <w:szCs w:val="20"/>
        </w:rPr>
        <w:t>MinCIT</w:t>
      </w:r>
    </w:p>
    <w:p w14:paraId="24973173" w14:textId="77777777" w:rsidR="00F1272D" w:rsidRPr="00AF3550" w:rsidRDefault="00F1272D" w:rsidP="00F1272D">
      <w:pPr>
        <w:tabs>
          <w:tab w:val="left" w:pos="284"/>
        </w:tabs>
        <w:spacing w:after="0" w:line="240" w:lineRule="auto"/>
        <w:contextualSpacing/>
        <w:jc w:val="both"/>
        <w:rPr>
          <w:rFonts w:ascii="Futura Std Book" w:eastAsia="Calibri" w:hAnsi="Futura Std Book" w:cs="Times New Roman"/>
          <w:sz w:val="20"/>
          <w:szCs w:val="20"/>
        </w:rPr>
      </w:pPr>
      <w:r w:rsidRPr="00AF3550">
        <w:rPr>
          <w:rFonts w:ascii="Futura Std Book" w:eastAsia="Calibri" w:hAnsi="Futura Std Book" w:cs="Times New Roman"/>
          <w:b/>
          <w:bCs/>
          <w:sz w:val="20"/>
          <w:szCs w:val="20"/>
        </w:rPr>
        <w:t xml:space="preserve">Valor: </w:t>
      </w:r>
      <w:r w:rsidRPr="00AF3550">
        <w:rPr>
          <w:rFonts w:ascii="Futura Std Book" w:eastAsia="Calibri" w:hAnsi="Futura Std Book" w:cs="Times New Roman"/>
          <w:sz w:val="20"/>
          <w:szCs w:val="20"/>
        </w:rPr>
        <w:t>$705.791.765 (Fontur vigencia 2012)</w:t>
      </w:r>
    </w:p>
    <w:p w14:paraId="5750C7F1" w14:textId="77777777" w:rsidR="00F1272D" w:rsidRPr="00AF3550" w:rsidRDefault="00F1272D" w:rsidP="00F1272D">
      <w:pPr>
        <w:tabs>
          <w:tab w:val="left" w:pos="284"/>
        </w:tabs>
        <w:spacing w:after="0" w:line="240" w:lineRule="auto"/>
        <w:contextualSpacing/>
        <w:jc w:val="both"/>
        <w:rPr>
          <w:rFonts w:ascii="Futura Std Book" w:hAnsi="Futura Std Book"/>
          <w:sz w:val="20"/>
          <w:szCs w:val="20"/>
        </w:rPr>
      </w:pPr>
      <w:r w:rsidRPr="00AF3550">
        <w:rPr>
          <w:rFonts w:ascii="Futura Std Book" w:hAnsi="Futura Std Book"/>
          <w:b/>
          <w:bCs/>
          <w:sz w:val="20"/>
          <w:szCs w:val="20"/>
        </w:rPr>
        <w:t xml:space="preserve">¿De qué trata?: </w:t>
      </w:r>
      <w:r w:rsidRPr="00AF3550">
        <w:rPr>
          <w:rFonts w:ascii="Futura Std Book" w:hAnsi="Futura Std Book"/>
          <w:sz w:val="20"/>
          <w:szCs w:val="20"/>
        </w:rPr>
        <w:t xml:space="preserve">Estudios y diseños para la restauración de la edificación para el desarrollo de un centro de interpretación cultural - turístico, biblioteca, museo, aulas, archivo, sala de exposiciones fílmicas, espacio público y parqueaderos. </w:t>
      </w:r>
    </w:p>
    <w:p w14:paraId="5113471C" w14:textId="77777777" w:rsidR="00F1272D" w:rsidRPr="00AF3550" w:rsidRDefault="00F1272D" w:rsidP="00F1272D">
      <w:pPr>
        <w:tabs>
          <w:tab w:val="left" w:pos="284"/>
        </w:tabs>
        <w:spacing w:after="0" w:line="240" w:lineRule="auto"/>
        <w:contextualSpacing/>
        <w:jc w:val="both"/>
        <w:outlineLvl w:val="0"/>
        <w:rPr>
          <w:rFonts w:ascii="Futura Std Book" w:eastAsia="Calibri" w:hAnsi="Futura Std Book" w:cs="Times New Roman"/>
          <w:b/>
          <w:sz w:val="20"/>
          <w:szCs w:val="20"/>
        </w:rPr>
      </w:pPr>
      <w:r w:rsidRPr="00AF3550">
        <w:rPr>
          <w:rFonts w:ascii="Futura Std Book" w:eastAsia="Calibri" w:hAnsi="Futura Std Book" w:cs="Times New Roman"/>
          <w:b/>
          <w:bCs/>
          <w:sz w:val="20"/>
          <w:szCs w:val="20"/>
        </w:rPr>
        <w:t xml:space="preserve">Estado: </w:t>
      </w:r>
      <w:r w:rsidRPr="00AF3550">
        <w:rPr>
          <w:rFonts w:ascii="Futura Std Book" w:eastAsia="Calibri" w:hAnsi="Futura Std Book" w:cs="Times New Roman"/>
          <w:bCs/>
          <w:sz w:val="20"/>
          <w:szCs w:val="20"/>
        </w:rPr>
        <w:t>terminado</w:t>
      </w:r>
    </w:p>
    <w:p w14:paraId="6B9BDFDA" w14:textId="77777777" w:rsidR="00F1272D" w:rsidRPr="00AF3550" w:rsidRDefault="00F1272D" w:rsidP="00F1272D">
      <w:pPr>
        <w:tabs>
          <w:tab w:val="left" w:pos="284"/>
        </w:tabs>
        <w:spacing w:after="0" w:line="240" w:lineRule="auto"/>
        <w:jc w:val="both"/>
        <w:rPr>
          <w:rFonts w:ascii="Futura Std Book" w:hAnsi="Futura Std Book"/>
          <w:bCs/>
          <w:sz w:val="20"/>
          <w:szCs w:val="20"/>
        </w:rPr>
      </w:pPr>
      <w:r w:rsidRPr="00AF3550">
        <w:rPr>
          <w:rFonts w:ascii="Futura Std Book" w:hAnsi="Futura Std Book"/>
          <w:b/>
          <w:bCs/>
          <w:sz w:val="20"/>
          <w:szCs w:val="20"/>
        </w:rPr>
        <w:t xml:space="preserve">Gerencia: </w:t>
      </w:r>
      <w:r w:rsidRPr="00AF3550">
        <w:rPr>
          <w:rFonts w:ascii="Futura Std Book" w:hAnsi="Futura Std Book"/>
          <w:bCs/>
          <w:sz w:val="20"/>
          <w:szCs w:val="20"/>
        </w:rPr>
        <w:t>Infraestructura Turística</w:t>
      </w:r>
    </w:p>
    <w:p w14:paraId="55E79080" w14:textId="77777777" w:rsidR="00F1272D" w:rsidRPr="00AF3550" w:rsidRDefault="00F1272D" w:rsidP="00F1272D">
      <w:pPr>
        <w:tabs>
          <w:tab w:val="left" w:pos="284"/>
        </w:tabs>
        <w:spacing w:after="0" w:line="240" w:lineRule="auto"/>
        <w:contextualSpacing/>
        <w:jc w:val="both"/>
        <w:outlineLvl w:val="0"/>
        <w:rPr>
          <w:rFonts w:ascii="Futura Std Book" w:hAnsi="Futura Std Book" w:cs="Arial"/>
          <w:sz w:val="20"/>
          <w:szCs w:val="20"/>
        </w:rPr>
      </w:pPr>
      <w:r w:rsidRPr="00AF3550">
        <w:rPr>
          <w:rFonts w:ascii="Futura Std Book" w:hAnsi="Futura Std Book" w:cs="Arial"/>
          <w:b/>
          <w:sz w:val="20"/>
          <w:szCs w:val="20"/>
        </w:rPr>
        <w:t>Avance:</w:t>
      </w:r>
      <w:r w:rsidRPr="00AF3550">
        <w:rPr>
          <w:rFonts w:ascii="Futura Std Book" w:hAnsi="Futura Std Book" w:cs="Arial"/>
          <w:sz w:val="20"/>
          <w:szCs w:val="20"/>
        </w:rPr>
        <w:t xml:space="preserve"> 100% </w:t>
      </w:r>
    </w:p>
    <w:p w14:paraId="2F9F6454" w14:textId="77777777" w:rsidR="00F1272D" w:rsidRPr="00AF3550" w:rsidRDefault="00F1272D" w:rsidP="00F1272D">
      <w:pPr>
        <w:tabs>
          <w:tab w:val="left" w:pos="284"/>
        </w:tabs>
        <w:spacing w:after="0" w:line="240" w:lineRule="auto"/>
        <w:contextualSpacing/>
        <w:jc w:val="both"/>
        <w:outlineLvl w:val="0"/>
        <w:rPr>
          <w:rFonts w:ascii="Futura Std Book" w:eastAsia="Calibri" w:hAnsi="Futura Std Book" w:cs="Times New Roman"/>
          <w:b/>
          <w:bCs/>
          <w:sz w:val="20"/>
          <w:szCs w:val="20"/>
        </w:rPr>
      </w:pPr>
      <w:r w:rsidRPr="00AF3550">
        <w:rPr>
          <w:rFonts w:ascii="Futura Std Book" w:eastAsia="Calibri" w:hAnsi="Futura Std Book" w:cs="Times New Roman"/>
          <w:b/>
          <w:bCs/>
          <w:sz w:val="20"/>
          <w:szCs w:val="20"/>
        </w:rPr>
        <w:t xml:space="preserve">Nota: </w:t>
      </w:r>
      <w:r w:rsidRPr="00AF3550">
        <w:rPr>
          <w:rFonts w:ascii="Futura Std Book" w:eastAsia="Calibri" w:hAnsi="Futura Std Book" w:cs="Times New Roman"/>
          <w:sz w:val="20"/>
          <w:szCs w:val="20"/>
        </w:rPr>
        <w:t xml:space="preserve">El 25 de enero del 2019 el contratista remitió el proyecto unificado incluyendo la parte eléctrica dentro del presupuesto. </w:t>
      </w:r>
    </w:p>
    <w:p w14:paraId="10D8BE97" w14:textId="77777777" w:rsidR="00F1272D" w:rsidRPr="00AF3550" w:rsidRDefault="00F1272D" w:rsidP="00F1272D">
      <w:pPr>
        <w:tabs>
          <w:tab w:val="left" w:pos="426"/>
        </w:tabs>
        <w:spacing w:after="0" w:line="240" w:lineRule="auto"/>
        <w:jc w:val="both"/>
        <w:rPr>
          <w:rFonts w:ascii="Futura Std Book" w:eastAsia="Calibri" w:hAnsi="Futura Std Book" w:cs="Times New Roman"/>
          <w:sz w:val="20"/>
          <w:szCs w:val="20"/>
        </w:rPr>
      </w:pPr>
      <w:r w:rsidRPr="00AF3550">
        <w:rPr>
          <w:rFonts w:ascii="Futura Std Book" w:eastAsia="Calibri" w:hAnsi="Futura Std Book" w:cs="Times New Roman"/>
          <w:sz w:val="20"/>
          <w:szCs w:val="20"/>
        </w:rPr>
        <w:t xml:space="preserve">El 30 de enero del 2019, la interventoría remitió comentarios menores al presupuesto. El compromiso del contratista es enviarlo </w:t>
      </w:r>
      <w:r w:rsidR="00AF3550" w:rsidRPr="00AF3550">
        <w:rPr>
          <w:rFonts w:ascii="Futura Std Book" w:eastAsia="Calibri" w:hAnsi="Futura Std Book" w:cs="Times New Roman"/>
          <w:sz w:val="20"/>
          <w:szCs w:val="20"/>
        </w:rPr>
        <w:t xml:space="preserve">a más tardar el 28 </w:t>
      </w:r>
      <w:r w:rsidRPr="00AF3550">
        <w:rPr>
          <w:rFonts w:ascii="Futura Std Book" w:eastAsia="Calibri" w:hAnsi="Futura Std Book" w:cs="Times New Roman"/>
          <w:sz w:val="20"/>
          <w:szCs w:val="20"/>
        </w:rPr>
        <w:t>febrero</w:t>
      </w:r>
      <w:r w:rsidR="00AF3550" w:rsidRPr="00AF3550">
        <w:rPr>
          <w:rFonts w:ascii="Futura Std Book" w:eastAsia="Calibri" w:hAnsi="Futura Std Book" w:cs="Times New Roman"/>
          <w:sz w:val="20"/>
          <w:szCs w:val="20"/>
        </w:rPr>
        <w:t xml:space="preserve"> de 2019</w:t>
      </w:r>
      <w:r w:rsidRPr="00AF3550">
        <w:rPr>
          <w:rFonts w:ascii="Futura Std Book" w:eastAsia="Calibri" w:hAnsi="Futura Std Book" w:cs="Times New Roman"/>
          <w:sz w:val="20"/>
          <w:szCs w:val="20"/>
        </w:rPr>
        <w:t xml:space="preserve"> completamente corregido para firmas de aprobado de planos y documentación por parte del interventor. Una vez se</w:t>
      </w:r>
      <w:r w:rsidR="00231198">
        <w:rPr>
          <w:rFonts w:ascii="Futura Std Book" w:eastAsia="Calibri" w:hAnsi="Futura Std Book" w:cs="Times New Roman"/>
          <w:sz w:val="20"/>
          <w:szCs w:val="20"/>
        </w:rPr>
        <w:t>a</w:t>
      </w:r>
      <w:r w:rsidRPr="00AF3550">
        <w:rPr>
          <w:rFonts w:ascii="Futura Std Book" w:eastAsia="Calibri" w:hAnsi="Futura Std Book" w:cs="Times New Roman"/>
          <w:sz w:val="20"/>
          <w:szCs w:val="20"/>
        </w:rPr>
        <w:t xml:space="preserve"> revisado y avalado, se procederá con la liquidación de los contratos.</w:t>
      </w:r>
    </w:p>
    <w:p w14:paraId="661452B0" w14:textId="77777777" w:rsidR="00F1272D" w:rsidRPr="00AF3550" w:rsidRDefault="00F1272D" w:rsidP="00B450B7">
      <w:pPr>
        <w:spacing w:after="0" w:line="240" w:lineRule="auto"/>
        <w:jc w:val="both"/>
        <w:rPr>
          <w:rFonts w:ascii="Futura Std Book" w:eastAsia="Times New Roman" w:hAnsi="Futura Std Book" w:cs="Times New Roman"/>
          <w:b/>
          <w:color w:val="000000"/>
          <w:sz w:val="20"/>
          <w:szCs w:val="20"/>
          <w:lang w:val="es-MX" w:eastAsia="es-CO"/>
        </w:rPr>
      </w:pPr>
    </w:p>
    <w:p w14:paraId="34B50DBE" w14:textId="77777777" w:rsidR="00F1272D" w:rsidRPr="00AF3550" w:rsidRDefault="00F1272D" w:rsidP="00F1272D">
      <w:pPr>
        <w:pStyle w:val="Prrafodelista"/>
        <w:tabs>
          <w:tab w:val="left" w:pos="284"/>
        </w:tabs>
        <w:spacing w:after="0" w:line="240" w:lineRule="auto"/>
        <w:ind w:left="0"/>
        <w:jc w:val="both"/>
        <w:rPr>
          <w:rFonts w:ascii="Futura Std Book" w:eastAsia="Times New Roman" w:hAnsi="Futura Std Book" w:cs="Arial"/>
          <w:b/>
          <w:sz w:val="20"/>
          <w:szCs w:val="20"/>
          <w:u w:val="single"/>
          <w:lang w:eastAsia="ar-SA"/>
        </w:rPr>
      </w:pPr>
      <w:r w:rsidRPr="00AF3550">
        <w:rPr>
          <w:rFonts w:ascii="Futura Std Book" w:eastAsia="Times New Roman" w:hAnsi="Futura Std Book" w:cs="Arial"/>
          <w:b/>
          <w:sz w:val="20"/>
          <w:szCs w:val="20"/>
          <w:u w:val="single"/>
          <w:lang w:eastAsia="ar-SA"/>
        </w:rPr>
        <w:t>San Gil, Zapatoca, Bucaramanga, Barichara</w:t>
      </w:r>
    </w:p>
    <w:p w14:paraId="20DD09C4" w14:textId="77777777" w:rsidR="0083643D" w:rsidRPr="00AF3550" w:rsidRDefault="0083643D" w:rsidP="00F1272D">
      <w:pPr>
        <w:pStyle w:val="Prrafodelista"/>
        <w:tabs>
          <w:tab w:val="left" w:pos="284"/>
        </w:tabs>
        <w:spacing w:after="0" w:line="240" w:lineRule="auto"/>
        <w:ind w:left="0"/>
        <w:jc w:val="both"/>
        <w:rPr>
          <w:rFonts w:ascii="Futura Std Book" w:eastAsia="Times New Roman" w:hAnsi="Futura Std Book" w:cs="Arial"/>
          <w:b/>
          <w:sz w:val="20"/>
          <w:szCs w:val="20"/>
          <w:u w:val="single"/>
          <w:lang w:eastAsia="ar-SA"/>
        </w:rPr>
      </w:pPr>
    </w:p>
    <w:p w14:paraId="5ACC7294" w14:textId="77777777" w:rsidR="00F1272D" w:rsidRPr="00AF3550" w:rsidRDefault="0083643D" w:rsidP="00F1272D">
      <w:pPr>
        <w:pStyle w:val="Prrafodelista"/>
        <w:tabs>
          <w:tab w:val="left" w:pos="0"/>
        </w:tabs>
        <w:spacing w:after="0" w:line="240" w:lineRule="auto"/>
        <w:ind w:left="0"/>
        <w:jc w:val="both"/>
        <w:rPr>
          <w:rFonts w:ascii="Futura Std Book" w:eastAsia="Times New Roman" w:hAnsi="Futura Std Book" w:cs="Arial"/>
          <w:b/>
          <w:sz w:val="20"/>
          <w:szCs w:val="20"/>
          <w:lang w:eastAsia="ar-SA"/>
        </w:rPr>
      </w:pPr>
      <w:r w:rsidRPr="00AF3550">
        <w:rPr>
          <w:rFonts w:ascii="Futura Std Book" w:eastAsia="Times New Roman" w:hAnsi="Futura Std Book" w:cs="Arial"/>
          <w:b/>
          <w:sz w:val="20"/>
          <w:szCs w:val="20"/>
          <w:lang w:eastAsia="ar-SA"/>
        </w:rPr>
        <w:t xml:space="preserve">12. </w:t>
      </w:r>
      <w:r w:rsidR="00F1272D" w:rsidRPr="00AF3550">
        <w:rPr>
          <w:rFonts w:ascii="Futura Std Book" w:eastAsia="Times New Roman" w:hAnsi="Futura Std Book" w:cs="Arial"/>
          <w:b/>
          <w:sz w:val="20"/>
          <w:szCs w:val="20"/>
          <w:lang w:eastAsia="ar-SA"/>
        </w:rPr>
        <w:t>FNTP-241-2017 Programa capacitación Cotelco 2018-2020 Fase I</w:t>
      </w:r>
    </w:p>
    <w:p w14:paraId="70547174" w14:textId="77777777" w:rsidR="00F1272D" w:rsidRPr="00AF3550" w:rsidRDefault="00F1272D" w:rsidP="00F1272D">
      <w:pPr>
        <w:spacing w:after="0" w:line="240" w:lineRule="auto"/>
        <w:jc w:val="both"/>
        <w:rPr>
          <w:rFonts w:ascii="Futura Std Book" w:hAnsi="Futura Std Book" w:cs="Arial"/>
          <w:color w:val="000000"/>
          <w:sz w:val="20"/>
          <w:szCs w:val="20"/>
        </w:rPr>
      </w:pPr>
      <w:r w:rsidRPr="00AF3550">
        <w:rPr>
          <w:rFonts w:ascii="Futura Std Book" w:eastAsia="Times New Roman" w:hAnsi="Futura Std Book" w:cs="Arial"/>
          <w:b/>
          <w:sz w:val="20"/>
          <w:szCs w:val="20"/>
          <w:lang w:eastAsia="ar-SA"/>
        </w:rPr>
        <w:t>Proponente:</w:t>
      </w:r>
      <w:r w:rsidRPr="00AF3550">
        <w:rPr>
          <w:rFonts w:ascii="Futura Std Book" w:eastAsia="Times New Roman" w:hAnsi="Futura Std Book" w:cs="Arial"/>
          <w:sz w:val="20"/>
          <w:szCs w:val="20"/>
          <w:lang w:eastAsia="ar-SA"/>
        </w:rPr>
        <w:t xml:space="preserve"> </w:t>
      </w:r>
      <w:hyperlink r:id="rId8" w:history="1">
        <w:r w:rsidRPr="00AF3550">
          <w:rPr>
            <w:rStyle w:val="Hipervnculo"/>
            <w:rFonts w:ascii="Futura Std Book" w:hAnsi="Futura Std Book" w:cs="Arial"/>
            <w:color w:val="000000" w:themeColor="text1"/>
            <w:sz w:val="20"/>
            <w:szCs w:val="20"/>
            <w:u w:val="none"/>
          </w:rPr>
          <w:t>Asociación Hotelera y Turística De Colombia</w:t>
        </w:r>
      </w:hyperlink>
      <w:r w:rsidRPr="00AF3550">
        <w:rPr>
          <w:rFonts w:ascii="Futura Std Book" w:eastAsia="Times New Roman" w:hAnsi="Futura Std Book" w:cs="Arial"/>
          <w:sz w:val="20"/>
          <w:szCs w:val="20"/>
          <w:lang w:eastAsia="ar-SA"/>
        </w:rPr>
        <w:t xml:space="preserve"> – Cotelco Nacional</w:t>
      </w:r>
    </w:p>
    <w:p w14:paraId="7291593C" w14:textId="77777777" w:rsidR="00F1272D" w:rsidRPr="00AF3550" w:rsidRDefault="00F1272D" w:rsidP="00F1272D">
      <w:pPr>
        <w:pStyle w:val="Prrafodelista"/>
        <w:tabs>
          <w:tab w:val="left" w:pos="0"/>
        </w:tabs>
        <w:spacing w:after="0" w:line="240" w:lineRule="auto"/>
        <w:ind w:left="0"/>
        <w:jc w:val="both"/>
        <w:rPr>
          <w:rFonts w:ascii="Futura Std Book" w:eastAsia="Times New Roman" w:hAnsi="Futura Std Book" w:cs="Arial"/>
          <w:sz w:val="20"/>
          <w:szCs w:val="20"/>
          <w:lang w:eastAsia="ar-SA"/>
        </w:rPr>
      </w:pPr>
      <w:r w:rsidRPr="00AF3550">
        <w:rPr>
          <w:rFonts w:ascii="Futura Std Book" w:eastAsia="Times New Roman" w:hAnsi="Futura Std Book" w:cs="Arial"/>
          <w:b/>
          <w:sz w:val="20"/>
          <w:szCs w:val="20"/>
          <w:lang w:eastAsia="ar-SA"/>
        </w:rPr>
        <w:t>Valor:</w:t>
      </w:r>
      <w:r w:rsidRPr="00AF3550">
        <w:rPr>
          <w:rFonts w:ascii="Futura Std Book" w:eastAsia="Times New Roman" w:hAnsi="Futura Std Book" w:cs="Arial"/>
          <w:sz w:val="20"/>
          <w:szCs w:val="20"/>
          <w:lang w:eastAsia="ar-SA"/>
        </w:rPr>
        <w:t xml:space="preserve"> $1.291.523.621 (Fontur $1.028.151.621; contrapartida $263.372.000) (aproximado $ 46.734.165 para el departamento)</w:t>
      </w:r>
    </w:p>
    <w:p w14:paraId="4D195ACB" w14:textId="77777777" w:rsidR="00F1272D" w:rsidRPr="00AF3550" w:rsidRDefault="00F1272D" w:rsidP="00F1272D">
      <w:pPr>
        <w:shd w:val="clear" w:color="auto" w:fill="FFFFFF"/>
        <w:spacing w:after="0" w:line="240" w:lineRule="auto"/>
        <w:jc w:val="both"/>
        <w:rPr>
          <w:rFonts w:ascii="Futura Std Book" w:eastAsia="Times New Roman" w:hAnsi="Futura Std Book" w:cs="Arial"/>
          <w:sz w:val="20"/>
          <w:szCs w:val="20"/>
          <w:lang w:eastAsia="ar-SA"/>
        </w:rPr>
      </w:pPr>
      <w:r w:rsidRPr="00AF3550">
        <w:rPr>
          <w:rFonts w:ascii="Futura Std Book" w:eastAsia="Times New Roman" w:hAnsi="Futura Std Book" w:cs="Times New Roman"/>
          <w:b/>
          <w:sz w:val="20"/>
          <w:szCs w:val="20"/>
          <w:lang w:eastAsia="es-CO"/>
        </w:rPr>
        <w:t xml:space="preserve">¿De qué trata?: </w:t>
      </w:r>
      <w:r w:rsidRPr="00AF3550">
        <w:rPr>
          <w:rFonts w:ascii="Futura Std Book" w:eastAsia="Times New Roman" w:hAnsi="Futura Std Book" w:cs="Times New Roman"/>
          <w:sz w:val="20"/>
          <w:szCs w:val="20"/>
          <w:lang w:eastAsia="es-CO"/>
        </w:rPr>
        <w:t>Hasta 1.866 personas capacitadas vinculados al sector hotelero capacitadas en temas asociados con: Prevención de riesgos de trabajo, Generación de comportamientos proactivos, Aumento de la productividad, Optimización en el desempeño de las funciones laborales, Incremento en la calidad del trabajo y Promoción de la comunicación en la organización.</w:t>
      </w:r>
    </w:p>
    <w:p w14:paraId="60BCEB4C" w14:textId="77777777" w:rsidR="00F1272D" w:rsidRPr="00AF3550" w:rsidRDefault="00F1272D" w:rsidP="00F1272D">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AF3550">
        <w:rPr>
          <w:rFonts w:ascii="Futura Std Book" w:eastAsia="Times New Roman" w:hAnsi="Futura Std Book" w:cs="Arial"/>
          <w:b/>
          <w:sz w:val="20"/>
          <w:szCs w:val="20"/>
          <w:lang w:eastAsia="ar-SA"/>
        </w:rPr>
        <w:t>Estado:</w:t>
      </w:r>
      <w:r w:rsidRPr="00AF3550">
        <w:rPr>
          <w:rFonts w:ascii="Futura Std Book" w:eastAsia="Times New Roman" w:hAnsi="Futura Std Book" w:cs="Arial"/>
          <w:sz w:val="20"/>
          <w:szCs w:val="20"/>
          <w:lang w:eastAsia="ar-SA"/>
        </w:rPr>
        <w:t xml:space="preserve"> en ejecución </w:t>
      </w:r>
    </w:p>
    <w:p w14:paraId="4A9B9C60" w14:textId="77777777" w:rsidR="00F1272D" w:rsidRPr="00AF3550" w:rsidRDefault="00F1272D" w:rsidP="00F1272D">
      <w:pPr>
        <w:tabs>
          <w:tab w:val="left" w:pos="284"/>
        </w:tabs>
        <w:spacing w:after="0" w:line="240" w:lineRule="auto"/>
        <w:contextualSpacing/>
        <w:jc w:val="both"/>
        <w:rPr>
          <w:rFonts w:ascii="Futura Std Book" w:eastAsia="Times New Roman" w:hAnsi="Futura Std Book" w:cs="Arial"/>
          <w:sz w:val="20"/>
          <w:szCs w:val="20"/>
          <w:lang w:eastAsia="ar-SA"/>
        </w:rPr>
      </w:pPr>
      <w:r w:rsidRPr="00AF3550">
        <w:rPr>
          <w:rFonts w:ascii="Futura Std Book" w:eastAsia="Times New Roman" w:hAnsi="Futura Std Book" w:cs="Arial"/>
          <w:b/>
          <w:sz w:val="20"/>
          <w:szCs w:val="20"/>
          <w:lang w:eastAsia="ar-SA"/>
        </w:rPr>
        <w:t>Gerencia:</w:t>
      </w:r>
      <w:r w:rsidRPr="00AF3550">
        <w:rPr>
          <w:rFonts w:ascii="Futura Std Book" w:eastAsia="Times New Roman" w:hAnsi="Futura Std Book" w:cs="Arial"/>
          <w:sz w:val="20"/>
          <w:szCs w:val="20"/>
          <w:lang w:eastAsia="ar-SA"/>
        </w:rPr>
        <w:t xml:space="preserve"> Competitividad y Apoyo a las Regiones</w:t>
      </w:r>
    </w:p>
    <w:p w14:paraId="4ECAD994" w14:textId="77777777" w:rsidR="00F1272D" w:rsidRPr="00AF3550" w:rsidRDefault="00F1272D" w:rsidP="00F1272D">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AF3550">
        <w:rPr>
          <w:rFonts w:ascii="Futura Std Book" w:eastAsia="Times New Roman" w:hAnsi="Futura Std Book" w:cs="Arial"/>
          <w:b/>
          <w:sz w:val="20"/>
          <w:szCs w:val="20"/>
          <w:lang w:eastAsia="ar-SA"/>
        </w:rPr>
        <w:t xml:space="preserve">Avance </w:t>
      </w:r>
      <w:r w:rsidRPr="00AF3550">
        <w:rPr>
          <w:rFonts w:ascii="Futura Std Book" w:hAnsi="Futura Std Book"/>
          <w:b/>
          <w:sz w:val="20"/>
          <w:szCs w:val="20"/>
        </w:rPr>
        <w:t>Físico</w:t>
      </w:r>
      <w:r w:rsidRPr="00AF3550">
        <w:rPr>
          <w:rFonts w:ascii="Futura Std Book" w:eastAsia="Times New Roman" w:hAnsi="Futura Std Book" w:cs="Arial"/>
          <w:b/>
          <w:sz w:val="20"/>
          <w:szCs w:val="20"/>
          <w:lang w:eastAsia="ar-SA"/>
        </w:rPr>
        <w:t xml:space="preserve">: </w:t>
      </w:r>
      <w:r w:rsidRPr="00AF3550">
        <w:rPr>
          <w:rFonts w:ascii="Futura Std Book" w:eastAsia="Times New Roman" w:hAnsi="Futura Std Book" w:cs="Arial"/>
          <w:sz w:val="20"/>
          <w:szCs w:val="20"/>
          <w:lang w:eastAsia="ar-SA"/>
        </w:rPr>
        <w:t>90%</w:t>
      </w:r>
    </w:p>
    <w:p w14:paraId="5709E046" w14:textId="77777777" w:rsidR="00F1272D" w:rsidRPr="00AF3550" w:rsidRDefault="00F1272D" w:rsidP="00F1272D">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AF3550">
        <w:rPr>
          <w:rFonts w:ascii="Futura Std Book" w:eastAsia="Times New Roman" w:hAnsi="Futura Std Book" w:cs="Arial"/>
          <w:b/>
          <w:sz w:val="20"/>
          <w:szCs w:val="20"/>
          <w:lang w:eastAsia="ar-SA"/>
        </w:rPr>
        <w:lastRenderedPageBreak/>
        <w:t xml:space="preserve">Nota: </w:t>
      </w:r>
      <w:r w:rsidRPr="00AF3550">
        <w:rPr>
          <w:rFonts w:ascii="Futura Std Book" w:eastAsia="Times New Roman" w:hAnsi="Futura Std Book" w:cs="Arial"/>
          <w:sz w:val="20"/>
          <w:szCs w:val="20"/>
          <w:lang w:eastAsia="ar-SA"/>
        </w:rPr>
        <w:t>Se tienen programadas capacitaciones en las siguientes ciudades: En Cúcuta, Del 20 al 22 de febrero de 2019. En Medellín, Del 20 al 22 febrero de 2019. En Armenia, Del 6 al 8 de marzo de 2019. En Pereira, Del 7 al 9 de marzo de 2019. En Barrancabermeja, Del 20 al 22 de marzo de 2019. En Yopal, del 21 al 23 de marzo de 2019.</w:t>
      </w:r>
    </w:p>
    <w:p w14:paraId="30EDD1A5" w14:textId="77777777" w:rsidR="00F1272D" w:rsidRPr="00AF3550" w:rsidRDefault="00F1272D" w:rsidP="00F1272D">
      <w:pPr>
        <w:tabs>
          <w:tab w:val="left" w:pos="284"/>
        </w:tabs>
        <w:spacing w:after="0" w:line="240" w:lineRule="auto"/>
        <w:contextualSpacing/>
        <w:jc w:val="both"/>
        <w:rPr>
          <w:rFonts w:ascii="Futura Std Book" w:eastAsia="Times New Roman" w:hAnsi="Futura Std Book" w:cs="Arial"/>
          <w:sz w:val="20"/>
          <w:szCs w:val="20"/>
          <w:lang w:eastAsia="ar-SA"/>
        </w:rPr>
      </w:pPr>
      <w:r w:rsidRPr="00AF3550">
        <w:rPr>
          <w:rFonts w:ascii="Futura Std Book" w:eastAsia="Times New Roman" w:hAnsi="Futura Std Book" w:cs="Arial"/>
          <w:b/>
          <w:sz w:val="20"/>
          <w:szCs w:val="20"/>
          <w:lang w:eastAsia="ar-SA"/>
        </w:rPr>
        <w:t xml:space="preserve">¿A qué nos podemos comprometer? </w:t>
      </w:r>
      <w:r w:rsidRPr="00AF3550">
        <w:rPr>
          <w:rFonts w:ascii="Futura Std Book" w:eastAsia="Times New Roman" w:hAnsi="Futura Std Book" w:cs="Arial"/>
          <w:sz w:val="20"/>
          <w:szCs w:val="20"/>
          <w:lang w:eastAsia="ar-SA"/>
        </w:rPr>
        <w:t>A finiquitar el proceso de formación a 30 de marzo de 2019.</w:t>
      </w:r>
    </w:p>
    <w:p w14:paraId="2E907638" w14:textId="77777777" w:rsidR="0083643D" w:rsidRPr="00AF3550" w:rsidRDefault="0083643D" w:rsidP="00F1272D">
      <w:pPr>
        <w:tabs>
          <w:tab w:val="left" w:pos="284"/>
        </w:tabs>
        <w:spacing w:after="0" w:line="240" w:lineRule="auto"/>
        <w:contextualSpacing/>
        <w:jc w:val="both"/>
        <w:rPr>
          <w:rFonts w:ascii="Futura Std Book" w:eastAsia="Times New Roman" w:hAnsi="Futura Std Book" w:cs="Arial"/>
          <w:sz w:val="20"/>
          <w:szCs w:val="20"/>
          <w:lang w:eastAsia="ar-SA"/>
        </w:rPr>
      </w:pPr>
    </w:p>
    <w:p w14:paraId="7713FC8F" w14:textId="77777777" w:rsidR="00F1272D" w:rsidRPr="00AF3550" w:rsidRDefault="00F1272D" w:rsidP="00F1272D">
      <w:pPr>
        <w:tabs>
          <w:tab w:val="left" w:pos="284"/>
        </w:tabs>
        <w:spacing w:after="0" w:line="240" w:lineRule="auto"/>
        <w:contextualSpacing/>
        <w:jc w:val="both"/>
        <w:rPr>
          <w:rFonts w:ascii="Futura Std Book" w:hAnsi="Futura Std Book" w:cs="Arial"/>
          <w:b/>
          <w:color w:val="000000" w:themeColor="text1"/>
          <w:sz w:val="20"/>
          <w:szCs w:val="20"/>
          <w:u w:val="single"/>
        </w:rPr>
      </w:pPr>
      <w:r w:rsidRPr="00AF3550">
        <w:rPr>
          <w:rFonts w:ascii="Futura Std Book" w:hAnsi="Futura Std Book" w:cs="Arial"/>
          <w:b/>
          <w:color w:val="000000" w:themeColor="text1"/>
          <w:sz w:val="20"/>
          <w:szCs w:val="20"/>
          <w:u w:val="single"/>
        </w:rPr>
        <w:t>San Juan Girón</w:t>
      </w:r>
    </w:p>
    <w:p w14:paraId="54CCFF52" w14:textId="77777777" w:rsidR="0083643D" w:rsidRPr="00AF3550" w:rsidRDefault="0083643D" w:rsidP="00F1272D">
      <w:pPr>
        <w:tabs>
          <w:tab w:val="left" w:pos="284"/>
        </w:tabs>
        <w:spacing w:after="0" w:line="240" w:lineRule="auto"/>
        <w:contextualSpacing/>
        <w:jc w:val="both"/>
        <w:rPr>
          <w:rFonts w:ascii="Futura Std Book" w:hAnsi="Futura Std Book" w:cs="Arial"/>
          <w:b/>
          <w:color w:val="000000" w:themeColor="text1"/>
          <w:sz w:val="20"/>
          <w:szCs w:val="20"/>
          <w:u w:val="single"/>
        </w:rPr>
      </w:pPr>
    </w:p>
    <w:p w14:paraId="576BD2EA" w14:textId="77777777" w:rsidR="00F1272D" w:rsidRPr="00AF3550" w:rsidRDefault="0083643D" w:rsidP="00F1272D">
      <w:pPr>
        <w:spacing w:after="0" w:line="240" w:lineRule="auto"/>
        <w:jc w:val="both"/>
        <w:rPr>
          <w:rFonts w:ascii="Futura Std Book" w:hAnsi="Futura Std Book" w:cs="Arial"/>
          <w:b/>
          <w:sz w:val="20"/>
          <w:szCs w:val="20"/>
        </w:rPr>
      </w:pPr>
      <w:r w:rsidRPr="00AF3550">
        <w:rPr>
          <w:rFonts w:ascii="Futura Std Book" w:hAnsi="Futura Std Book" w:cs="Arial"/>
          <w:b/>
          <w:sz w:val="20"/>
          <w:szCs w:val="20"/>
        </w:rPr>
        <w:t xml:space="preserve">13. </w:t>
      </w:r>
      <w:r w:rsidR="00F1272D" w:rsidRPr="00AF3550">
        <w:rPr>
          <w:rFonts w:ascii="Futura Std Book" w:hAnsi="Futura Std Book" w:cs="Arial"/>
          <w:b/>
          <w:sz w:val="20"/>
          <w:szCs w:val="20"/>
        </w:rPr>
        <w:t>FNTP-024-2015 Construcción Alameda de Las Nieves, Girón</w:t>
      </w:r>
    </w:p>
    <w:p w14:paraId="5E874AF3" w14:textId="77777777" w:rsidR="00F1272D" w:rsidRPr="00AF3550" w:rsidRDefault="00F1272D" w:rsidP="00F1272D">
      <w:pPr>
        <w:pStyle w:val="Prrafodelista"/>
        <w:tabs>
          <w:tab w:val="left" w:pos="284"/>
        </w:tabs>
        <w:spacing w:after="0" w:line="240" w:lineRule="auto"/>
        <w:ind w:left="0"/>
        <w:jc w:val="both"/>
        <w:rPr>
          <w:rFonts w:ascii="Futura Std Book" w:hAnsi="Futura Std Book"/>
          <w:bCs/>
          <w:sz w:val="20"/>
          <w:szCs w:val="20"/>
        </w:rPr>
      </w:pPr>
      <w:r w:rsidRPr="00AF3550">
        <w:rPr>
          <w:rFonts w:ascii="Futura Std Book" w:hAnsi="Futura Std Book"/>
          <w:b/>
          <w:bCs/>
          <w:sz w:val="20"/>
          <w:szCs w:val="20"/>
        </w:rPr>
        <w:t xml:space="preserve">Proponente: </w:t>
      </w:r>
      <w:r w:rsidRPr="00AF3550">
        <w:rPr>
          <w:rFonts w:ascii="Futura Std Book" w:hAnsi="Futura Std Book"/>
          <w:bCs/>
          <w:sz w:val="20"/>
          <w:szCs w:val="20"/>
        </w:rPr>
        <w:t>MinCIT</w:t>
      </w:r>
    </w:p>
    <w:p w14:paraId="0753345B" w14:textId="77777777" w:rsidR="00F1272D" w:rsidRPr="00AF3550" w:rsidRDefault="00F1272D" w:rsidP="00F1272D">
      <w:pPr>
        <w:tabs>
          <w:tab w:val="left" w:pos="284"/>
        </w:tabs>
        <w:spacing w:after="0" w:line="240" w:lineRule="auto"/>
        <w:contextualSpacing/>
        <w:jc w:val="both"/>
        <w:rPr>
          <w:rFonts w:ascii="Futura Std Book" w:hAnsi="Futura Std Book" w:cs="Arial"/>
          <w:sz w:val="20"/>
          <w:szCs w:val="20"/>
        </w:rPr>
      </w:pPr>
      <w:r w:rsidRPr="00AF3550">
        <w:rPr>
          <w:rFonts w:ascii="Futura Std Book" w:hAnsi="Futura Std Book" w:cs="Arial"/>
          <w:b/>
          <w:sz w:val="20"/>
          <w:szCs w:val="20"/>
        </w:rPr>
        <w:t>Valor:</w:t>
      </w:r>
      <w:r w:rsidRPr="00AF3550">
        <w:rPr>
          <w:rFonts w:ascii="Futura Std Book" w:hAnsi="Futura Std Book" w:cs="Arial"/>
          <w:sz w:val="20"/>
          <w:szCs w:val="20"/>
        </w:rPr>
        <w:t xml:space="preserve"> $6.091.841.479 (Fontur $5.091.841.479 vigencia 2015; Alcaldía de Girón-Santander $1.000.000.000)</w:t>
      </w:r>
    </w:p>
    <w:p w14:paraId="1E0C4600" w14:textId="77777777" w:rsidR="00F1272D" w:rsidRPr="00AF3550" w:rsidRDefault="00F1272D" w:rsidP="00F1272D">
      <w:pPr>
        <w:tabs>
          <w:tab w:val="left" w:pos="284"/>
        </w:tabs>
        <w:spacing w:after="0" w:line="240" w:lineRule="auto"/>
        <w:contextualSpacing/>
        <w:jc w:val="both"/>
        <w:rPr>
          <w:rFonts w:ascii="Futura Std Book" w:hAnsi="Futura Std Book" w:cs="Arial"/>
          <w:sz w:val="20"/>
          <w:szCs w:val="20"/>
        </w:rPr>
      </w:pPr>
      <w:r w:rsidRPr="00AF3550">
        <w:rPr>
          <w:rFonts w:ascii="Futura Std Book" w:hAnsi="Futura Std Book"/>
          <w:b/>
          <w:bCs/>
          <w:sz w:val="20"/>
          <w:szCs w:val="20"/>
        </w:rPr>
        <w:t xml:space="preserve">De qué trata: </w:t>
      </w:r>
      <w:r w:rsidRPr="00AF3550">
        <w:rPr>
          <w:rFonts w:ascii="Futura Std Book" w:hAnsi="Futura Std Book" w:cs="Arial"/>
          <w:sz w:val="20"/>
          <w:szCs w:val="20"/>
        </w:rPr>
        <w:t xml:space="preserve">adecuación del corredor turístico conformado por la quebrada Las Nieves y el espacio público colindante, con una longitud de 800 metros lineales aproximadamente, un área bruta de 111.000 metros cuadrados y con una propuesta de intervención de 54.000 metros cuadrados. El desarrollo del proyecto comprende: paisajismo, plataforma, voladizo hacia la quebrada, mobiliario urbano, iluminación, peatonalización de la vía y señalización turística. </w:t>
      </w:r>
    </w:p>
    <w:p w14:paraId="57E637A7" w14:textId="77777777" w:rsidR="00F1272D" w:rsidRPr="00AF3550" w:rsidRDefault="00F1272D" w:rsidP="00F1272D">
      <w:pPr>
        <w:tabs>
          <w:tab w:val="left" w:pos="284"/>
        </w:tabs>
        <w:spacing w:after="0" w:line="240" w:lineRule="auto"/>
        <w:jc w:val="both"/>
        <w:outlineLvl w:val="0"/>
        <w:rPr>
          <w:rFonts w:ascii="Futura Std Book" w:eastAsia="Calibri" w:hAnsi="Futura Std Book" w:cs="Times New Roman"/>
          <w:sz w:val="20"/>
          <w:szCs w:val="20"/>
        </w:rPr>
      </w:pPr>
      <w:r w:rsidRPr="00AF3550">
        <w:rPr>
          <w:rFonts w:ascii="Futura Std Book" w:eastAsia="Calibri" w:hAnsi="Futura Std Book" w:cs="Times New Roman"/>
          <w:b/>
          <w:bCs/>
          <w:sz w:val="20"/>
          <w:szCs w:val="20"/>
        </w:rPr>
        <w:t>Estado:</w:t>
      </w:r>
      <w:r w:rsidRPr="00AF3550">
        <w:rPr>
          <w:rFonts w:ascii="Futura Std Book" w:eastAsia="Calibri" w:hAnsi="Futura Std Book" w:cs="Times New Roman"/>
          <w:sz w:val="20"/>
          <w:szCs w:val="20"/>
        </w:rPr>
        <w:t xml:space="preserve"> terminado </w:t>
      </w:r>
    </w:p>
    <w:p w14:paraId="35F1F0B6" w14:textId="77777777" w:rsidR="00F1272D" w:rsidRPr="00AF3550" w:rsidRDefault="00F1272D" w:rsidP="00F1272D">
      <w:pPr>
        <w:tabs>
          <w:tab w:val="left" w:pos="284"/>
        </w:tabs>
        <w:spacing w:after="0" w:line="240" w:lineRule="auto"/>
        <w:jc w:val="both"/>
        <w:rPr>
          <w:rFonts w:ascii="Futura Std Book" w:hAnsi="Futura Std Book"/>
          <w:b/>
          <w:bCs/>
          <w:sz w:val="20"/>
          <w:szCs w:val="20"/>
        </w:rPr>
      </w:pPr>
      <w:r w:rsidRPr="00AF3550">
        <w:rPr>
          <w:rFonts w:ascii="Futura Std Book" w:hAnsi="Futura Std Book"/>
          <w:b/>
          <w:bCs/>
          <w:sz w:val="20"/>
          <w:szCs w:val="20"/>
        </w:rPr>
        <w:t xml:space="preserve">Gerencia: </w:t>
      </w:r>
      <w:r w:rsidRPr="00AF3550">
        <w:rPr>
          <w:rFonts w:ascii="Futura Std Book" w:hAnsi="Futura Std Book"/>
          <w:bCs/>
          <w:sz w:val="20"/>
          <w:szCs w:val="20"/>
        </w:rPr>
        <w:t>Infraestructura Turística</w:t>
      </w:r>
    </w:p>
    <w:p w14:paraId="1DAC574D" w14:textId="77777777" w:rsidR="00F1272D" w:rsidRPr="00AF3550" w:rsidRDefault="00F1272D" w:rsidP="00F1272D">
      <w:pPr>
        <w:tabs>
          <w:tab w:val="left" w:pos="284"/>
        </w:tabs>
        <w:spacing w:after="0" w:line="240" w:lineRule="auto"/>
        <w:jc w:val="both"/>
        <w:outlineLvl w:val="0"/>
        <w:rPr>
          <w:rFonts w:ascii="Futura Std Book" w:eastAsia="Calibri" w:hAnsi="Futura Std Book" w:cs="Times New Roman"/>
          <w:sz w:val="20"/>
          <w:szCs w:val="20"/>
        </w:rPr>
      </w:pPr>
      <w:r w:rsidRPr="00AF3550">
        <w:rPr>
          <w:rFonts w:ascii="Futura Std Book" w:eastAsia="Calibri" w:hAnsi="Futura Std Book" w:cs="Times New Roman"/>
          <w:b/>
          <w:bCs/>
          <w:sz w:val="20"/>
          <w:szCs w:val="20"/>
        </w:rPr>
        <w:t>Avance:</w:t>
      </w:r>
      <w:r w:rsidRPr="00AF3550">
        <w:rPr>
          <w:rFonts w:ascii="Futura Std Book" w:eastAsia="Calibri" w:hAnsi="Futura Std Book" w:cs="Times New Roman"/>
          <w:sz w:val="20"/>
          <w:szCs w:val="20"/>
        </w:rPr>
        <w:t xml:space="preserve"> 100% </w:t>
      </w:r>
    </w:p>
    <w:p w14:paraId="779DEF00" w14:textId="77777777" w:rsidR="00F1272D" w:rsidRPr="00AF3550" w:rsidRDefault="00F1272D" w:rsidP="00F1272D">
      <w:pPr>
        <w:tabs>
          <w:tab w:val="left" w:pos="284"/>
        </w:tabs>
        <w:spacing w:after="0" w:line="240" w:lineRule="auto"/>
        <w:contextualSpacing/>
        <w:jc w:val="both"/>
        <w:outlineLvl w:val="0"/>
        <w:rPr>
          <w:rFonts w:ascii="Futura Std Book" w:hAnsi="Futura Std Book" w:cs="Arial"/>
          <w:sz w:val="20"/>
          <w:szCs w:val="20"/>
        </w:rPr>
      </w:pPr>
      <w:r w:rsidRPr="00AF3550">
        <w:rPr>
          <w:rFonts w:ascii="Futura Std Book" w:hAnsi="Futura Std Book" w:cs="Arial"/>
          <w:b/>
          <w:sz w:val="20"/>
          <w:szCs w:val="20"/>
        </w:rPr>
        <w:t>Nota:</w:t>
      </w:r>
      <w:r w:rsidRPr="00AF3550">
        <w:rPr>
          <w:rFonts w:ascii="Futura Std Book" w:hAnsi="Futura Std Book" w:cs="Arial"/>
          <w:sz w:val="20"/>
          <w:szCs w:val="20"/>
        </w:rPr>
        <w:t xml:space="preserve"> Se firmó acta de liquidación del contrato de obra FNT-008-2016 el 05 de junio de 2018. </w:t>
      </w:r>
    </w:p>
    <w:p w14:paraId="00E6BE87" w14:textId="77777777" w:rsidR="00F1272D" w:rsidRPr="00AF3550" w:rsidRDefault="00F1272D" w:rsidP="00F1272D">
      <w:pPr>
        <w:tabs>
          <w:tab w:val="left" w:pos="284"/>
        </w:tabs>
        <w:spacing w:after="0" w:line="240" w:lineRule="auto"/>
        <w:jc w:val="both"/>
        <w:rPr>
          <w:rFonts w:ascii="Futura Std Book" w:hAnsi="Futura Std Book" w:cs="Arial"/>
          <w:sz w:val="20"/>
          <w:szCs w:val="20"/>
        </w:rPr>
      </w:pPr>
      <w:r w:rsidRPr="00AF3550">
        <w:rPr>
          <w:rFonts w:ascii="Futura Std Book" w:hAnsi="Futura Std Book" w:cs="Arial"/>
          <w:sz w:val="20"/>
          <w:szCs w:val="20"/>
        </w:rPr>
        <w:t xml:space="preserve">Se firmó acta de liquidación del contrato de interventoría FNT-007-2016 el 27 de junio de 2018. </w:t>
      </w:r>
    </w:p>
    <w:p w14:paraId="2F27E755" w14:textId="1F4131E9" w:rsidR="00F1272D" w:rsidRPr="00AF3550" w:rsidRDefault="00F1272D" w:rsidP="00F1272D">
      <w:pPr>
        <w:tabs>
          <w:tab w:val="left" w:pos="284"/>
        </w:tabs>
        <w:spacing w:after="0" w:line="240" w:lineRule="auto"/>
        <w:jc w:val="both"/>
        <w:rPr>
          <w:rFonts w:ascii="Futura Std Book" w:hAnsi="Futura Std Book" w:cs="Arial"/>
          <w:sz w:val="20"/>
          <w:szCs w:val="20"/>
        </w:rPr>
      </w:pPr>
      <w:r w:rsidRPr="00AF3550">
        <w:rPr>
          <w:rFonts w:ascii="Futura Std Book" w:hAnsi="Futura Std Book" w:cs="Arial"/>
          <w:sz w:val="20"/>
          <w:szCs w:val="20"/>
        </w:rPr>
        <w:t xml:space="preserve">Se estima enviar </w:t>
      </w:r>
      <w:r w:rsidR="00F81C58">
        <w:rPr>
          <w:rFonts w:ascii="Futura Std Book" w:hAnsi="Futura Std Book" w:cs="Arial"/>
          <w:sz w:val="20"/>
          <w:szCs w:val="20"/>
        </w:rPr>
        <w:t xml:space="preserve">a la Dirección Jurídica, la </w:t>
      </w:r>
      <w:r w:rsidRPr="00AF3550">
        <w:rPr>
          <w:rFonts w:ascii="Futura Std Book" w:hAnsi="Futura Std Book" w:cs="Arial"/>
          <w:sz w:val="20"/>
          <w:szCs w:val="20"/>
        </w:rPr>
        <w:t>solicitud de liquidación de convenio el 15 de febrero de 2019.</w:t>
      </w:r>
    </w:p>
    <w:p w14:paraId="28E27AC1" w14:textId="77777777" w:rsidR="00F1272D" w:rsidRPr="00AF3550" w:rsidRDefault="00F1272D" w:rsidP="00F1272D">
      <w:pPr>
        <w:tabs>
          <w:tab w:val="left" w:pos="284"/>
        </w:tabs>
        <w:spacing w:after="0" w:line="240" w:lineRule="auto"/>
        <w:jc w:val="both"/>
        <w:rPr>
          <w:rFonts w:ascii="Futura Std Book" w:hAnsi="Futura Std Book" w:cs="Arial"/>
          <w:sz w:val="20"/>
          <w:szCs w:val="20"/>
        </w:rPr>
      </w:pPr>
      <w:r w:rsidRPr="00AF3550">
        <w:rPr>
          <w:rFonts w:ascii="Futura Std Book" w:hAnsi="Futura Std Book" w:cs="Arial"/>
          <w:b/>
          <w:sz w:val="20"/>
          <w:szCs w:val="20"/>
        </w:rPr>
        <w:t xml:space="preserve">¿A qué nos podemos comprometer?: </w:t>
      </w:r>
      <w:r w:rsidRPr="00AF3550">
        <w:rPr>
          <w:rFonts w:ascii="Futura Std Book" w:hAnsi="Futura Std Book" w:cs="Arial"/>
          <w:sz w:val="20"/>
          <w:szCs w:val="20"/>
        </w:rPr>
        <w:t>Nos comprome</w:t>
      </w:r>
      <w:r w:rsidR="00F15827">
        <w:rPr>
          <w:rFonts w:ascii="Futura Std Book" w:hAnsi="Futura Std Book" w:cs="Arial"/>
          <w:sz w:val="20"/>
          <w:szCs w:val="20"/>
        </w:rPr>
        <w:t>temos a que el proyecto estará</w:t>
      </w:r>
      <w:r w:rsidRPr="00AF3550">
        <w:rPr>
          <w:rFonts w:ascii="Futura Std Book" w:hAnsi="Futura Std Book" w:cs="Arial"/>
          <w:sz w:val="20"/>
          <w:szCs w:val="20"/>
        </w:rPr>
        <w:t xml:space="preserve"> liquidado antes del 15 de marzo del 2019.</w:t>
      </w:r>
    </w:p>
    <w:p w14:paraId="138BF90C" w14:textId="77777777" w:rsidR="00F1272D" w:rsidRPr="00AF3550" w:rsidRDefault="00F1272D" w:rsidP="00F1272D">
      <w:pPr>
        <w:tabs>
          <w:tab w:val="left" w:pos="284"/>
        </w:tabs>
        <w:spacing w:after="0" w:line="240" w:lineRule="auto"/>
        <w:contextualSpacing/>
        <w:jc w:val="both"/>
        <w:rPr>
          <w:rFonts w:ascii="Futura Std Book" w:eastAsia="Times New Roman" w:hAnsi="Futura Std Book" w:cs="Arial"/>
          <w:b/>
          <w:sz w:val="20"/>
          <w:szCs w:val="20"/>
          <w:u w:val="single"/>
          <w:lang w:eastAsia="ar-SA"/>
        </w:rPr>
      </w:pPr>
    </w:p>
    <w:p w14:paraId="7BDE02A8" w14:textId="77777777" w:rsidR="00F1272D" w:rsidRPr="00AF3550" w:rsidRDefault="00F1272D" w:rsidP="00F1272D">
      <w:pPr>
        <w:tabs>
          <w:tab w:val="left" w:pos="284"/>
        </w:tabs>
        <w:spacing w:after="0" w:line="240" w:lineRule="auto"/>
        <w:contextualSpacing/>
        <w:jc w:val="both"/>
        <w:rPr>
          <w:rFonts w:ascii="Futura Std Book" w:eastAsia="Times New Roman" w:hAnsi="Futura Std Book" w:cs="Arial"/>
          <w:b/>
          <w:sz w:val="20"/>
          <w:szCs w:val="20"/>
          <w:u w:val="single"/>
          <w:lang w:eastAsia="ar-SA"/>
        </w:rPr>
      </w:pPr>
      <w:r w:rsidRPr="00AF3550">
        <w:rPr>
          <w:rFonts w:ascii="Futura Std Book" w:eastAsia="Times New Roman" w:hAnsi="Futura Std Book" w:cs="Arial"/>
          <w:b/>
          <w:sz w:val="20"/>
          <w:szCs w:val="20"/>
          <w:u w:val="single"/>
          <w:lang w:eastAsia="ar-SA"/>
        </w:rPr>
        <w:t>San Juan de Girón, El Socorro</w:t>
      </w:r>
    </w:p>
    <w:p w14:paraId="0F18DF8F" w14:textId="77777777" w:rsidR="00F1272D" w:rsidRPr="00AF3550" w:rsidRDefault="0083643D" w:rsidP="00F1272D">
      <w:pPr>
        <w:tabs>
          <w:tab w:val="left" w:pos="284"/>
        </w:tabs>
        <w:spacing w:after="0" w:line="240" w:lineRule="auto"/>
        <w:contextualSpacing/>
        <w:jc w:val="both"/>
        <w:rPr>
          <w:rFonts w:ascii="Futura Std Book" w:eastAsia="Times New Roman" w:hAnsi="Futura Std Book" w:cs="Arial"/>
          <w:b/>
          <w:sz w:val="20"/>
          <w:szCs w:val="20"/>
          <w:u w:val="single"/>
          <w:lang w:eastAsia="ar-SA"/>
        </w:rPr>
      </w:pPr>
      <w:r w:rsidRPr="00AF3550">
        <w:rPr>
          <w:rFonts w:ascii="Futura Std Book" w:hAnsi="Futura Std Book"/>
          <w:b/>
          <w:sz w:val="20"/>
          <w:szCs w:val="20"/>
        </w:rPr>
        <w:t xml:space="preserve">14. </w:t>
      </w:r>
      <w:r w:rsidR="00F1272D" w:rsidRPr="00AF3550">
        <w:rPr>
          <w:rFonts w:ascii="Futura Std Book" w:hAnsi="Futura Std Book"/>
          <w:b/>
          <w:sz w:val="20"/>
          <w:szCs w:val="20"/>
        </w:rPr>
        <w:t>FNTP-138-2017 Implementación de la norma NTS-TS-001-1 "Destino turístico - Área turística. Requisitos de sostenibilidad", en los centros históricos de cinco Pueblos Patrimonio de Colombia</w:t>
      </w:r>
    </w:p>
    <w:p w14:paraId="484517D6" w14:textId="77777777" w:rsidR="00F1272D" w:rsidRPr="00AF3550" w:rsidRDefault="00F1272D" w:rsidP="00F1272D">
      <w:pPr>
        <w:tabs>
          <w:tab w:val="left" w:pos="284"/>
        </w:tabs>
        <w:spacing w:after="0" w:line="240" w:lineRule="auto"/>
        <w:contextualSpacing/>
        <w:jc w:val="both"/>
        <w:rPr>
          <w:rFonts w:ascii="Futura Std Book" w:eastAsia="Times New Roman" w:hAnsi="Futura Std Book" w:cs="Arial"/>
          <w:b/>
          <w:sz w:val="20"/>
          <w:szCs w:val="20"/>
          <w:lang w:eastAsia="ar-SA"/>
        </w:rPr>
      </w:pPr>
      <w:r w:rsidRPr="00AF3550">
        <w:rPr>
          <w:rFonts w:ascii="Futura Std Book" w:eastAsia="Times New Roman" w:hAnsi="Futura Std Book" w:cs="Arial"/>
          <w:b/>
          <w:sz w:val="20"/>
          <w:szCs w:val="20"/>
          <w:lang w:eastAsia="ar-SA"/>
        </w:rPr>
        <w:t xml:space="preserve">Proponente: </w:t>
      </w:r>
      <w:r w:rsidRPr="00AF3550">
        <w:rPr>
          <w:rFonts w:ascii="Futura Std Book" w:hAnsi="Futura Std Book"/>
          <w:sz w:val="20"/>
          <w:szCs w:val="20"/>
        </w:rPr>
        <w:t>MinCIT</w:t>
      </w:r>
    </w:p>
    <w:p w14:paraId="1DB05100" w14:textId="77777777" w:rsidR="00F1272D" w:rsidRPr="00AF3550" w:rsidRDefault="00F1272D" w:rsidP="00F1272D">
      <w:pPr>
        <w:shd w:val="clear" w:color="auto" w:fill="FFFFFF"/>
        <w:tabs>
          <w:tab w:val="left" w:pos="284"/>
        </w:tabs>
        <w:spacing w:after="0" w:line="240" w:lineRule="auto"/>
        <w:jc w:val="both"/>
        <w:rPr>
          <w:rFonts w:ascii="Futura Std Book" w:eastAsia="Times New Roman" w:hAnsi="Futura Std Book" w:cs="Times New Roman"/>
          <w:color w:val="000000"/>
          <w:sz w:val="20"/>
          <w:szCs w:val="20"/>
          <w:lang w:eastAsia="es-CO"/>
        </w:rPr>
      </w:pPr>
      <w:r w:rsidRPr="00AF3550">
        <w:rPr>
          <w:rFonts w:ascii="Futura Std Book" w:eastAsia="Times New Roman" w:hAnsi="Futura Std Book" w:cs="Times New Roman"/>
          <w:b/>
          <w:bCs/>
          <w:color w:val="000000"/>
          <w:sz w:val="20"/>
          <w:szCs w:val="20"/>
          <w:lang w:eastAsia="es-CO"/>
        </w:rPr>
        <w:t>Valor:</w:t>
      </w:r>
      <w:r w:rsidRPr="00AF3550">
        <w:rPr>
          <w:rFonts w:ascii="Futura Std Book" w:eastAsia="Times New Roman" w:hAnsi="Futura Std Book" w:cs="Times New Roman"/>
          <w:color w:val="000000"/>
          <w:sz w:val="20"/>
          <w:szCs w:val="20"/>
          <w:lang w:eastAsia="es-CO"/>
        </w:rPr>
        <w:t> $807.447.700(Fontur$807.447.700) (aproximado $322.979.080 para el departamento).</w:t>
      </w:r>
    </w:p>
    <w:p w14:paraId="102021D4" w14:textId="77777777" w:rsidR="00F1272D" w:rsidRPr="00AF3550" w:rsidRDefault="00F1272D" w:rsidP="00F1272D">
      <w:pPr>
        <w:shd w:val="clear" w:color="auto" w:fill="FFFFFF"/>
        <w:spacing w:after="0" w:line="240" w:lineRule="auto"/>
        <w:jc w:val="both"/>
        <w:rPr>
          <w:rFonts w:ascii="Futura Std Book" w:eastAsia="Times New Roman" w:hAnsi="Futura Std Book" w:cs="Times New Roman"/>
          <w:sz w:val="20"/>
          <w:szCs w:val="20"/>
          <w:lang w:eastAsia="es-CO"/>
        </w:rPr>
      </w:pPr>
      <w:r w:rsidRPr="00AF3550">
        <w:rPr>
          <w:rFonts w:ascii="Futura Std Book" w:eastAsia="Times New Roman" w:hAnsi="Futura Std Book" w:cs="Times New Roman"/>
          <w:b/>
          <w:bCs/>
          <w:sz w:val="20"/>
          <w:szCs w:val="20"/>
          <w:lang w:eastAsia="es-CO"/>
        </w:rPr>
        <w:t xml:space="preserve">¿De qué trata?: </w:t>
      </w:r>
      <w:r w:rsidRPr="00AF3550">
        <w:rPr>
          <w:rFonts w:ascii="Futura Std Book" w:eastAsia="Times New Roman" w:hAnsi="Futura Std Book" w:cs="Times New Roman"/>
          <w:sz w:val="20"/>
          <w:szCs w:val="20"/>
          <w:lang w:eastAsia="es-CO"/>
        </w:rPr>
        <w:t>Implementar la Norma Técnica Sectorial Colombiana NTS-TS-001-1 "Destino turístico- Área turística. Requisitos de Sostenibilidad" en los centros históricos de cinco pueblos Patrimonio de Colombia.</w:t>
      </w:r>
    </w:p>
    <w:p w14:paraId="3BBE77AA" w14:textId="77777777" w:rsidR="00F1272D" w:rsidRPr="00AF3550" w:rsidRDefault="00F1272D" w:rsidP="00F1272D">
      <w:pPr>
        <w:shd w:val="clear" w:color="auto" w:fill="FFFFFF"/>
        <w:spacing w:after="0" w:line="240" w:lineRule="auto"/>
        <w:jc w:val="both"/>
        <w:rPr>
          <w:rFonts w:ascii="Futura Std Book" w:eastAsia="Times New Roman" w:hAnsi="Futura Std Book" w:cs="Times New Roman"/>
          <w:sz w:val="20"/>
          <w:szCs w:val="20"/>
          <w:lang w:eastAsia="es-CO"/>
        </w:rPr>
      </w:pPr>
      <w:r w:rsidRPr="00AF3550">
        <w:rPr>
          <w:rFonts w:ascii="Futura Std Book" w:eastAsia="Times New Roman" w:hAnsi="Futura Std Book" w:cs="Times New Roman"/>
          <w:b/>
          <w:bCs/>
          <w:sz w:val="20"/>
          <w:szCs w:val="20"/>
          <w:lang w:eastAsia="es-CO"/>
        </w:rPr>
        <w:t>Estado:</w:t>
      </w:r>
      <w:r w:rsidRPr="00AF3550">
        <w:rPr>
          <w:rFonts w:ascii="Futura Std Book" w:eastAsia="Times New Roman" w:hAnsi="Futura Std Book" w:cs="Times New Roman"/>
          <w:sz w:val="20"/>
          <w:szCs w:val="20"/>
          <w:lang w:eastAsia="es-CO"/>
        </w:rPr>
        <w:t> En ejecución</w:t>
      </w:r>
    </w:p>
    <w:p w14:paraId="150190B3" w14:textId="77777777" w:rsidR="00F1272D" w:rsidRPr="00AF3550" w:rsidRDefault="00F1272D" w:rsidP="00F1272D">
      <w:pPr>
        <w:pStyle w:val="Prrafodelista"/>
        <w:tabs>
          <w:tab w:val="left" w:pos="284"/>
        </w:tabs>
        <w:spacing w:after="0" w:line="240" w:lineRule="auto"/>
        <w:ind w:left="0"/>
        <w:jc w:val="both"/>
        <w:rPr>
          <w:rFonts w:ascii="Futura Std Book" w:eastAsia="Times New Roman" w:hAnsi="Futura Std Book" w:cs="Times New Roman"/>
          <w:b/>
          <w:bCs/>
          <w:sz w:val="20"/>
          <w:szCs w:val="20"/>
          <w:lang w:eastAsia="es-CO"/>
        </w:rPr>
      </w:pPr>
      <w:r w:rsidRPr="00AF3550">
        <w:rPr>
          <w:rFonts w:ascii="Futura Std Book" w:eastAsia="Times New Roman" w:hAnsi="Futura Std Book" w:cs="Times New Roman"/>
          <w:b/>
          <w:sz w:val="20"/>
          <w:szCs w:val="20"/>
          <w:lang w:eastAsia="es-CO"/>
        </w:rPr>
        <w:t>Gerencia:</w:t>
      </w:r>
      <w:r w:rsidRPr="00AF3550">
        <w:rPr>
          <w:rFonts w:ascii="Futura Std Book" w:eastAsia="Times New Roman" w:hAnsi="Futura Std Book" w:cs="Times New Roman"/>
          <w:sz w:val="20"/>
          <w:szCs w:val="20"/>
          <w:lang w:eastAsia="es-CO"/>
        </w:rPr>
        <w:t xml:space="preserve"> Competitividad y Apoyo a las Regiones</w:t>
      </w:r>
      <w:r w:rsidRPr="00AF3550">
        <w:rPr>
          <w:rFonts w:ascii="Futura Std Book" w:eastAsia="Times New Roman" w:hAnsi="Futura Std Book" w:cs="Times New Roman"/>
          <w:b/>
          <w:bCs/>
          <w:sz w:val="20"/>
          <w:szCs w:val="20"/>
          <w:lang w:eastAsia="es-CO"/>
        </w:rPr>
        <w:t xml:space="preserve"> </w:t>
      </w:r>
    </w:p>
    <w:p w14:paraId="7818D1A1" w14:textId="77777777" w:rsidR="00F1272D" w:rsidRPr="00AF3550" w:rsidRDefault="00F1272D" w:rsidP="00F1272D">
      <w:pPr>
        <w:shd w:val="clear" w:color="auto" w:fill="FFFFFF"/>
        <w:spacing w:after="0" w:line="240" w:lineRule="auto"/>
        <w:jc w:val="both"/>
        <w:rPr>
          <w:rFonts w:ascii="Futura Std Book" w:eastAsia="Times New Roman" w:hAnsi="Futura Std Book" w:cs="Times New Roman"/>
          <w:sz w:val="20"/>
          <w:szCs w:val="20"/>
          <w:lang w:eastAsia="es-CO"/>
        </w:rPr>
      </w:pPr>
      <w:r w:rsidRPr="00AF3550">
        <w:rPr>
          <w:rFonts w:ascii="Futura Std Book" w:eastAsia="Times New Roman" w:hAnsi="Futura Std Book" w:cs="Times New Roman"/>
          <w:b/>
          <w:bCs/>
          <w:sz w:val="20"/>
          <w:szCs w:val="20"/>
          <w:lang w:eastAsia="es-CO"/>
        </w:rPr>
        <w:t xml:space="preserve">Avance </w:t>
      </w:r>
      <w:r w:rsidRPr="00AF3550">
        <w:rPr>
          <w:rFonts w:ascii="Futura Std Book" w:eastAsia="Times New Roman" w:hAnsi="Futura Std Book" w:cs="Arial"/>
          <w:b/>
          <w:bCs/>
          <w:sz w:val="20"/>
          <w:szCs w:val="20"/>
          <w:lang w:eastAsia="es-CO"/>
        </w:rPr>
        <w:t>físico</w:t>
      </w:r>
      <w:r w:rsidRPr="00AF3550">
        <w:rPr>
          <w:rFonts w:ascii="Futura Std Book" w:eastAsia="Times New Roman" w:hAnsi="Futura Std Book" w:cs="Times New Roman"/>
          <w:b/>
          <w:bCs/>
          <w:sz w:val="20"/>
          <w:szCs w:val="20"/>
          <w:lang w:eastAsia="es-CO"/>
        </w:rPr>
        <w:t>: </w:t>
      </w:r>
      <w:r w:rsidRPr="00AF3550">
        <w:rPr>
          <w:rFonts w:ascii="Futura Std Book" w:eastAsia="Times New Roman" w:hAnsi="Futura Std Book" w:cs="Times New Roman"/>
          <w:sz w:val="20"/>
          <w:szCs w:val="20"/>
          <w:lang w:eastAsia="es-CO"/>
        </w:rPr>
        <w:t>30%</w:t>
      </w:r>
    </w:p>
    <w:p w14:paraId="6B2F0CF0" w14:textId="77777777" w:rsidR="00F1272D" w:rsidRPr="00AF3550" w:rsidRDefault="00F1272D" w:rsidP="00F1272D">
      <w:pPr>
        <w:shd w:val="clear" w:color="auto" w:fill="FFFFFF"/>
        <w:spacing w:after="0" w:line="240" w:lineRule="auto"/>
        <w:jc w:val="both"/>
        <w:rPr>
          <w:rFonts w:ascii="Futura Std Book" w:eastAsia="Times New Roman" w:hAnsi="Futura Std Book" w:cs="Times New Roman"/>
          <w:sz w:val="20"/>
          <w:szCs w:val="20"/>
          <w:lang w:eastAsia="es-CO"/>
        </w:rPr>
      </w:pPr>
      <w:r w:rsidRPr="00AF3550">
        <w:rPr>
          <w:rFonts w:ascii="Futura Std Book" w:eastAsia="Times New Roman" w:hAnsi="Futura Std Book" w:cs="Times New Roman"/>
          <w:b/>
          <w:bCs/>
          <w:sz w:val="20"/>
          <w:szCs w:val="20"/>
          <w:lang w:eastAsia="es-CO"/>
        </w:rPr>
        <w:t xml:space="preserve">Nota: </w:t>
      </w:r>
      <w:r w:rsidRPr="00AF3550">
        <w:rPr>
          <w:rFonts w:ascii="Futura Std Book" w:eastAsia="Times New Roman" w:hAnsi="Futura Std Book" w:cs="Times New Roman"/>
          <w:sz w:val="20"/>
          <w:szCs w:val="20"/>
          <w:lang w:eastAsia="es-CO"/>
        </w:rPr>
        <w:t>El contrato estuvo suspendido desde el 17 de diciembre  de 2018 hasta el 4 de febrero de 2019. El día 5 de febrero el contrato reinició su ejecución.</w:t>
      </w:r>
    </w:p>
    <w:p w14:paraId="07105258" w14:textId="77777777" w:rsidR="00F1272D" w:rsidRPr="00AF3550" w:rsidRDefault="00F1272D" w:rsidP="00B450B7">
      <w:pPr>
        <w:spacing w:after="0" w:line="240" w:lineRule="auto"/>
        <w:jc w:val="both"/>
        <w:rPr>
          <w:rFonts w:ascii="Futura Std Book" w:eastAsia="Times New Roman" w:hAnsi="Futura Std Book" w:cs="Times New Roman"/>
          <w:b/>
          <w:color w:val="000000"/>
          <w:sz w:val="20"/>
          <w:szCs w:val="20"/>
          <w:lang w:eastAsia="es-CO"/>
        </w:rPr>
      </w:pPr>
    </w:p>
    <w:p w14:paraId="12FBEFCB" w14:textId="77777777" w:rsidR="00B450B7" w:rsidRPr="00AF3550" w:rsidRDefault="00B450B7" w:rsidP="00B450B7">
      <w:pPr>
        <w:spacing w:after="0" w:line="240" w:lineRule="auto"/>
        <w:jc w:val="both"/>
        <w:rPr>
          <w:rFonts w:ascii="Futura Std Book" w:eastAsia="Times New Roman" w:hAnsi="Futura Std Book" w:cs="Times New Roman"/>
          <w:b/>
          <w:color w:val="000000"/>
          <w:sz w:val="20"/>
          <w:szCs w:val="20"/>
          <w:u w:val="single"/>
          <w:lang w:eastAsia="es-CO"/>
        </w:rPr>
      </w:pPr>
      <w:r w:rsidRPr="00AF3550">
        <w:rPr>
          <w:rFonts w:ascii="Futura Std Book" w:eastAsia="Times New Roman" w:hAnsi="Futura Std Book" w:cs="Times New Roman"/>
          <w:b/>
          <w:color w:val="000000"/>
          <w:sz w:val="20"/>
          <w:szCs w:val="20"/>
          <w:u w:val="single"/>
          <w:lang w:eastAsia="es-CO"/>
        </w:rPr>
        <w:t>Santander</w:t>
      </w:r>
      <w:r w:rsidR="009F7DA7" w:rsidRPr="00AF3550">
        <w:rPr>
          <w:rFonts w:ascii="Futura Std Book" w:eastAsia="Times New Roman" w:hAnsi="Futura Std Book" w:cs="Times New Roman"/>
          <w:b/>
          <w:color w:val="000000"/>
          <w:sz w:val="20"/>
          <w:szCs w:val="20"/>
          <w:u w:val="single"/>
          <w:lang w:eastAsia="es-CO"/>
        </w:rPr>
        <w:t>: Todos los municipios</w:t>
      </w:r>
    </w:p>
    <w:p w14:paraId="662B039A" w14:textId="77777777" w:rsidR="00B450B7" w:rsidRPr="00AF3550" w:rsidRDefault="00B450B7" w:rsidP="00B450B7">
      <w:pPr>
        <w:spacing w:after="0" w:line="240" w:lineRule="auto"/>
        <w:jc w:val="both"/>
        <w:rPr>
          <w:rFonts w:ascii="Futura Std Book" w:eastAsia="Calibri" w:hAnsi="Futura Std Book" w:cs="Times New Roman"/>
          <w:color w:val="000000"/>
          <w:sz w:val="20"/>
          <w:szCs w:val="20"/>
          <w:lang w:eastAsia="es-CO"/>
        </w:rPr>
      </w:pPr>
    </w:p>
    <w:p w14:paraId="1B362861" w14:textId="77777777" w:rsidR="00C5791E" w:rsidRPr="00AF3550" w:rsidRDefault="0083643D" w:rsidP="00C5791E">
      <w:pPr>
        <w:spacing w:after="0" w:line="240" w:lineRule="auto"/>
        <w:jc w:val="both"/>
        <w:rPr>
          <w:rFonts w:ascii="Futura Std Book" w:hAnsi="Futura Std Book"/>
          <w:b/>
          <w:bCs/>
          <w:sz w:val="20"/>
          <w:szCs w:val="20"/>
          <w:lang w:eastAsia="es-ES"/>
        </w:rPr>
      </w:pPr>
      <w:r w:rsidRPr="00AF3550">
        <w:rPr>
          <w:rFonts w:ascii="Futura Std Book" w:hAnsi="Futura Std Book"/>
          <w:b/>
          <w:bCs/>
          <w:sz w:val="20"/>
          <w:szCs w:val="20"/>
        </w:rPr>
        <w:t xml:space="preserve">15.  </w:t>
      </w:r>
      <w:r w:rsidR="00C5791E" w:rsidRPr="00AF3550">
        <w:rPr>
          <w:rFonts w:ascii="Futura Std Book" w:hAnsi="Futura Std Book"/>
          <w:b/>
          <w:bCs/>
          <w:sz w:val="20"/>
          <w:szCs w:val="20"/>
        </w:rPr>
        <w:t>FNTP-129-2018 Participación en la XXXVIII Vitrina Turística de Anato 2019 de los departamentos de Valle del Cauca, Tolima, Sucre, Santander, San Andrés, Providencia y Santa Catalina, Risaralda, Quindío, Norte de Santander, Nariño, Meta, Magdalena, La Guajira, Huila, Cundinamarca, Córdoba, Cesar, Cauca, Casanare, Caldas, Boyacá, Bolívar, Bogotá, Arauca, Atlántico y Antioquia</w:t>
      </w:r>
    </w:p>
    <w:p w14:paraId="07B7C744" w14:textId="77777777" w:rsidR="00C5791E" w:rsidRPr="00AF3550" w:rsidRDefault="00C5791E" w:rsidP="00C5791E">
      <w:pPr>
        <w:pStyle w:val="Prrafodelista"/>
        <w:spacing w:after="0" w:line="240" w:lineRule="auto"/>
        <w:ind w:left="0"/>
        <w:jc w:val="both"/>
        <w:rPr>
          <w:rFonts w:ascii="Futura Std Book" w:hAnsi="Futura Std Book"/>
          <w:sz w:val="20"/>
          <w:szCs w:val="20"/>
        </w:rPr>
      </w:pPr>
      <w:r w:rsidRPr="00AF3550">
        <w:rPr>
          <w:rFonts w:ascii="Futura Std Book" w:hAnsi="Futura Std Book"/>
          <w:b/>
          <w:bCs/>
          <w:sz w:val="20"/>
          <w:szCs w:val="20"/>
        </w:rPr>
        <w:t xml:space="preserve">Proponente: </w:t>
      </w:r>
      <w:r w:rsidRPr="00AF3550">
        <w:rPr>
          <w:rFonts w:ascii="Futura Std Book" w:hAnsi="Futura Std Book"/>
          <w:sz w:val="20"/>
          <w:szCs w:val="20"/>
        </w:rPr>
        <w:t>MinCIT</w:t>
      </w:r>
    </w:p>
    <w:p w14:paraId="30642DC2" w14:textId="77777777" w:rsidR="00C5791E" w:rsidRPr="00AF3550" w:rsidRDefault="00C5791E" w:rsidP="00C5791E">
      <w:pPr>
        <w:pStyle w:val="Prrafodelista"/>
        <w:spacing w:after="0" w:line="240" w:lineRule="auto"/>
        <w:ind w:left="0"/>
        <w:jc w:val="both"/>
        <w:rPr>
          <w:rFonts w:ascii="Futura Std Book" w:hAnsi="Futura Std Book"/>
          <w:sz w:val="20"/>
          <w:szCs w:val="20"/>
          <w:lang w:eastAsia="es-CO"/>
        </w:rPr>
      </w:pPr>
      <w:r w:rsidRPr="00AF3550">
        <w:rPr>
          <w:rFonts w:ascii="Futura Std Book" w:hAnsi="Futura Std Book"/>
          <w:b/>
          <w:bCs/>
          <w:sz w:val="20"/>
          <w:szCs w:val="20"/>
        </w:rPr>
        <w:t xml:space="preserve">Valor: </w:t>
      </w:r>
      <w:r w:rsidRPr="00AF3550">
        <w:rPr>
          <w:rFonts w:ascii="Futura Std Book" w:hAnsi="Futura Std Book"/>
          <w:sz w:val="20"/>
          <w:szCs w:val="20"/>
        </w:rPr>
        <w:t xml:space="preserve">$3.194.885.106. (Fontur $1.597.442.553; contrapartida $1.597.442.553) (Aproximado $ 69.497.190 para el departamento) </w:t>
      </w:r>
    </w:p>
    <w:p w14:paraId="0E3C2BD8" w14:textId="71EA7C1F" w:rsidR="00923B74" w:rsidRPr="00AF3550" w:rsidRDefault="00054A1D" w:rsidP="00923B74">
      <w:pPr>
        <w:spacing w:after="0" w:line="240" w:lineRule="auto"/>
        <w:jc w:val="both"/>
        <w:rPr>
          <w:rFonts w:ascii="Futura Std Book" w:hAnsi="Futura Std Book"/>
          <w:sz w:val="20"/>
          <w:szCs w:val="20"/>
          <w:lang w:val="es-ES"/>
        </w:rPr>
      </w:pPr>
      <w:r w:rsidRPr="00AF3550">
        <w:rPr>
          <w:rFonts w:ascii="Futura Std Book" w:hAnsi="Futura Std Book"/>
          <w:b/>
          <w:bCs/>
          <w:sz w:val="20"/>
          <w:szCs w:val="20"/>
        </w:rPr>
        <w:t>¿</w:t>
      </w:r>
      <w:r w:rsidR="00923B74" w:rsidRPr="00AF3550">
        <w:rPr>
          <w:rFonts w:ascii="Futura Std Book" w:hAnsi="Futura Std Book"/>
          <w:b/>
          <w:bCs/>
          <w:sz w:val="20"/>
          <w:szCs w:val="20"/>
        </w:rPr>
        <w:t>De qué trata</w:t>
      </w:r>
      <w:r w:rsidRPr="00AF3550">
        <w:rPr>
          <w:rFonts w:ascii="Futura Std Book" w:hAnsi="Futura Std Book"/>
          <w:b/>
          <w:bCs/>
          <w:sz w:val="20"/>
          <w:szCs w:val="20"/>
        </w:rPr>
        <w:t>?</w:t>
      </w:r>
      <w:r w:rsidR="00923B74" w:rsidRPr="00AF3550">
        <w:rPr>
          <w:rFonts w:ascii="Futura Std Book" w:hAnsi="Futura Std Book"/>
          <w:b/>
          <w:bCs/>
          <w:sz w:val="20"/>
          <w:szCs w:val="20"/>
        </w:rPr>
        <w:t xml:space="preserve">: </w:t>
      </w:r>
      <w:r w:rsidR="00923B74" w:rsidRPr="00AF3550">
        <w:rPr>
          <w:rFonts w:ascii="Futura Std Book" w:eastAsia="Times New Roman" w:hAnsi="Futura Std Book" w:cs="Arial"/>
          <w:bCs/>
          <w:sz w:val="20"/>
          <w:szCs w:val="20"/>
          <w:lang w:eastAsia="es-CO"/>
        </w:rPr>
        <w:t xml:space="preserve">Corresponde Arrendamiento de 1 stand en área total de 105 metros cuadrados para la participación del departamento de </w:t>
      </w:r>
      <w:r w:rsidR="006A406A" w:rsidRPr="00AF3550">
        <w:rPr>
          <w:rFonts w:ascii="Futura Std Book" w:eastAsia="Times New Roman" w:hAnsi="Futura Std Book" w:cs="Arial"/>
          <w:bCs/>
          <w:sz w:val="20"/>
          <w:szCs w:val="20"/>
          <w:lang w:eastAsia="es-CO"/>
        </w:rPr>
        <w:t>Santander</w:t>
      </w:r>
      <w:r w:rsidR="00923B74" w:rsidRPr="00AF3550">
        <w:rPr>
          <w:rFonts w:ascii="Futura Std Book" w:eastAsia="Times New Roman" w:hAnsi="Futura Std Book" w:cs="Arial"/>
          <w:bCs/>
          <w:sz w:val="20"/>
          <w:szCs w:val="20"/>
          <w:lang w:eastAsia="es-CO"/>
        </w:rPr>
        <w:t>,  en la</w:t>
      </w:r>
      <w:r w:rsidR="00280C73">
        <w:rPr>
          <w:rFonts w:ascii="Futura Std Book" w:eastAsia="Times New Roman" w:hAnsi="Futura Std Book" w:cs="Arial"/>
          <w:bCs/>
          <w:sz w:val="20"/>
          <w:szCs w:val="20"/>
          <w:lang w:eastAsia="es-CO"/>
        </w:rPr>
        <w:t xml:space="preserve"> vitrina turística de Anato 2019</w:t>
      </w:r>
      <w:r w:rsidR="00923B74" w:rsidRPr="00AF3550">
        <w:rPr>
          <w:rFonts w:ascii="Futura Std Book" w:eastAsia="Times New Roman" w:hAnsi="Futura Std Book" w:cs="Arial"/>
          <w:bCs/>
          <w:sz w:val="20"/>
          <w:szCs w:val="20"/>
          <w:lang w:eastAsia="es-CO"/>
        </w:rPr>
        <w:t xml:space="preserve">, que se desarrollará del 27 de febrero al 1 de marzo de 2019. </w:t>
      </w:r>
    </w:p>
    <w:p w14:paraId="356AB212" w14:textId="77777777" w:rsidR="00923B74" w:rsidRPr="00AF3550" w:rsidRDefault="00923B74" w:rsidP="00923B74">
      <w:pPr>
        <w:shd w:val="clear" w:color="auto" w:fill="FFFFFF" w:themeFill="background1"/>
        <w:spacing w:after="0" w:line="240" w:lineRule="auto"/>
        <w:jc w:val="both"/>
        <w:rPr>
          <w:rFonts w:ascii="Futura Std Book" w:eastAsia="Futura Std Book" w:hAnsi="Futura Std Book" w:cs="Futura Std Book"/>
          <w:sz w:val="20"/>
          <w:szCs w:val="20"/>
          <w:lang w:eastAsia="es-CO"/>
        </w:rPr>
      </w:pPr>
      <w:r w:rsidRPr="00AF3550">
        <w:rPr>
          <w:rFonts w:ascii="Futura Std Book" w:eastAsia="Futura Std Book" w:hAnsi="Futura Std Book" w:cs="Futura Std Book"/>
          <w:b/>
          <w:bCs/>
          <w:sz w:val="20"/>
          <w:szCs w:val="20"/>
          <w:lang w:eastAsia="es-CO"/>
        </w:rPr>
        <w:t xml:space="preserve">Estado: </w:t>
      </w:r>
      <w:r w:rsidRPr="00AF3550">
        <w:rPr>
          <w:rFonts w:ascii="Futura Std Book" w:eastAsia="Futura Std Book" w:hAnsi="Futura Std Book" w:cs="Futura Std Book"/>
          <w:sz w:val="20"/>
          <w:szCs w:val="20"/>
          <w:lang w:eastAsia="es-CO"/>
        </w:rPr>
        <w:t xml:space="preserve">contratado </w:t>
      </w:r>
    </w:p>
    <w:p w14:paraId="593E23A5" w14:textId="77777777" w:rsidR="00923B74" w:rsidRPr="00AF3550" w:rsidRDefault="00923B74" w:rsidP="00923B74">
      <w:pPr>
        <w:spacing w:after="0" w:line="240" w:lineRule="auto"/>
        <w:rPr>
          <w:rFonts w:ascii="Futura Std Book" w:hAnsi="Futura Std Book"/>
          <w:b/>
          <w:bCs/>
          <w:sz w:val="20"/>
          <w:szCs w:val="20"/>
        </w:rPr>
      </w:pPr>
      <w:r w:rsidRPr="00AF3550">
        <w:rPr>
          <w:rFonts w:ascii="Futura Std Book" w:hAnsi="Futura Std Book"/>
          <w:b/>
          <w:sz w:val="20"/>
          <w:szCs w:val="20"/>
          <w:lang w:val="es-ES"/>
        </w:rPr>
        <w:lastRenderedPageBreak/>
        <w:t>Gerencia:</w:t>
      </w:r>
      <w:r w:rsidR="006A406A" w:rsidRPr="00AF3550">
        <w:rPr>
          <w:rFonts w:ascii="Futura Std Book" w:hAnsi="Futura Std Book"/>
          <w:sz w:val="20"/>
          <w:szCs w:val="20"/>
          <w:lang w:val="es-ES"/>
        </w:rPr>
        <w:t xml:space="preserve"> Promoción y Mercadeo</w:t>
      </w:r>
    </w:p>
    <w:p w14:paraId="3FEA593E" w14:textId="77777777" w:rsidR="00923B74" w:rsidRPr="00AF3550" w:rsidRDefault="00923B74" w:rsidP="00923B74">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AF3550">
        <w:rPr>
          <w:rFonts w:ascii="Futura Std Book" w:eastAsia="Futura Std Book" w:hAnsi="Futura Std Book" w:cs="Futura Std Book"/>
          <w:b/>
          <w:bCs/>
          <w:sz w:val="20"/>
          <w:szCs w:val="20"/>
          <w:lang w:eastAsia="es-CO"/>
        </w:rPr>
        <w:t xml:space="preserve">Avance: </w:t>
      </w:r>
      <w:r w:rsidRPr="00AF3550">
        <w:rPr>
          <w:rFonts w:ascii="Futura Std Book" w:eastAsia="Futura Std Book" w:hAnsi="Futura Std Book" w:cs="Futura Std Book"/>
          <w:sz w:val="20"/>
          <w:szCs w:val="20"/>
          <w:lang w:eastAsia="es-CO"/>
        </w:rPr>
        <w:t>0%</w:t>
      </w:r>
    </w:p>
    <w:p w14:paraId="1C6E735F" w14:textId="77777777" w:rsidR="00923B74" w:rsidRPr="00AF3550" w:rsidRDefault="00923B74" w:rsidP="006A406A">
      <w:pPr>
        <w:shd w:val="clear" w:color="auto" w:fill="FFFFFF" w:themeFill="background1"/>
        <w:spacing w:after="0" w:line="240" w:lineRule="auto"/>
        <w:jc w:val="both"/>
        <w:rPr>
          <w:rFonts w:ascii="Futura Std Book" w:hAnsi="Futura Std Book" w:cs="Calibri"/>
          <w:sz w:val="20"/>
          <w:szCs w:val="20"/>
        </w:rPr>
      </w:pPr>
      <w:r w:rsidRPr="00AF3550">
        <w:rPr>
          <w:rFonts w:ascii="Futura Std Book" w:eastAsia="Futura Std Book" w:hAnsi="Futura Std Book" w:cs="Futura Std Book"/>
          <w:b/>
          <w:bCs/>
          <w:sz w:val="20"/>
          <w:szCs w:val="20"/>
          <w:lang w:eastAsia="es-CO"/>
        </w:rPr>
        <w:t>Nota:</w:t>
      </w:r>
      <w:r w:rsidR="006A406A" w:rsidRPr="00AF3550">
        <w:rPr>
          <w:rFonts w:ascii="Futura Std Book" w:eastAsia="Futura Std Book" w:hAnsi="Futura Std Book" w:cs="Futura Std Book"/>
          <w:b/>
          <w:bCs/>
          <w:sz w:val="20"/>
          <w:szCs w:val="20"/>
          <w:lang w:eastAsia="es-CO"/>
        </w:rPr>
        <w:t xml:space="preserve"> </w:t>
      </w:r>
      <w:r w:rsidRPr="00AF3550">
        <w:rPr>
          <w:rFonts w:ascii="Futura Std Book" w:hAnsi="Futura Std Book" w:cs="Calibri"/>
          <w:sz w:val="20"/>
          <w:szCs w:val="20"/>
        </w:rPr>
        <w:t>El departamento contar</w:t>
      </w:r>
      <w:r w:rsidR="006A406A" w:rsidRPr="00AF3550">
        <w:rPr>
          <w:rFonts w:ascii="Futura Std Book" w:hAnsi="Futura Std Book" w:cs="Calibri"/>
          <w:sz w:val="20"/>
          <w:szCs w:val="20"/>
        </w:rPr>
        <w:t>á</w:t>
      </w:r>
      <w:r w:rsidRPr="00AF3550">
        <w:rPr>
          <w:rFonts w:ascii="Futura Std Book" w:hAnsi="Futura Std Book" w:cs="Calibri"/>
          <w:sz w:val="20"/>
          <w:szCs w:val="20"/>
        </w:rPr>
        <w:t xml:space="preserve"> con un espacio para stand independiente en el pabellón 11 de Corferias y  asumirá el diseño, montaje y desmontaje del stand, para su participación en la Vitrina Turística de Anato 2019. </w:t>
      </w:r>
    </w:p>
    <w:p w14:paraId="544CC0CD" w14:textId="77777777" w:rsidR="00B450B7" w:rsidRPr="00AF3550" w:rsidRDefault="00B450B7" w:rsidP="00923B74">
      <w:pPr>
        <w:shd w:val="clear" w:color="auto" w:fill="FFFFFF"/>
        <w:spacing w:after="0" w:line="240" w:lineRule="auto"/>
        <w:contextualSpacing/>
        <w:jc w:val="both"/>
        <w:rPr>
          <w:rFonts w:ascii="Futura Std Book" w:eastAsia="Calibri" w:hAnsi="Futura Std Book" w:cs="Times New Roman"/>
          <w:sz w:val="20"/>
          <w:szCs w:val="20"/>
        </w:rPr>
      </w:pPr>
    </w:p>
    <w:p w14:paraId="1F8D68A5" w14:textId="77777777" w:rsidR="00C5791E" w:rsidRPr="00AF3550" w:rsidRDefault="0083643D" w:rsidP="00C5791E">
      <w:pPr>
        <w:tabs>
          <w:tab w:val="left" w:pos="284"/>
        </w:tabs>
        <w:spacing w:after="0" w:line="240" w:lineRule="auto"/>
        <w:jc w:val="both"/>
        <w:rPr>
          <w:rFonts w:ascii="Futura Std Book" w:hAnsi="Futura Std Book"/>
          <w:b/>
          <w:bCs/>
          <w:sz w:val="20"/>
          <w:szCs w:val="20"/>
        </w:rPr>
      </w:pPr>
      <w:r w:rsidRPr="00AF3550">
        <w:rPr>
          <w:rFonts w:ascii="Futura Std Book" w:hAnsi="Futura Std Book" w:cs="Arial"/>
          <w:b/>
          <w:bCs/>
          <w:sz w:val="20"/>
          <w:szCs w:val="20"/>
        </w:rPr>
        <w:t xml:space="preserve">16. </w:t>
      </w:r>
      <w:r w:rsidR="00C5791E" w:rsidRPr="00AF3550">
        <w:rPr>
          <w:rFonts w:ascii="Futura Std Book" w:hAnsi="Futura Std Book" w:cs="Arial"/>
          <w:b/>
          <w:bCs/>
          <w:sz w:val="20"/>
          <w:szCs w:val="20"/>
        </w:rPr>
        <w:t>FNTP-185-2014</w:t>
      </w:r>
      <w:r w:rsidR="00C5791E" w:rsidRPr="00AF3550">
        <w:rPr>
          <w:rFonts w:ascii="Futura Std Book" w:hAnsi="Futura Std Book"/>
          <w:b/>
          <w:bCs/>
          <w:sz w:val="20"/>
          <w:szCs w:val="20"/>
        </w:rPr>
        <w:t xml:space="preserve"> </w:t>
      </w:r>
      <w:r w:rsidR="00C5791E" w:rsidRPr="00AF3550">
        <w:rPr>
          <w:rFonts w:ascii="Futura Std Book" w:hAnsi="Futura Std Book" w:cs="Arial"/>
          <w:b/>
          <w:bCs/>
          <w:sz w:val="20"/>
          <w:szCs w:val="20"/>
        </w:rPr>
        <w:t>Consolidación del Centro de Información Turístico de Colombia -Citur- mediante la integración del Sistema de Información Turístico Regional de Santander –Situr Santander- en línea con el Plan Estadístico Sectorial de Turismo -PEST-</w:t>
      </w:r>
    </w:p>
    <w:p w14:paraId="0EF43233" w14:textId="77777777" w:rsidR="00C5791E" w:rsidRPr="00AF3550" w:rsidRDefault="00C5791E" w:rsidP="00C5791E">
      <w:pPr>
        <w:tabs>
          <w:tab w:val="left" w:pos="284"/>
        </w:tabs>
        <w:spacing w:after="0" w:line="240" w:lineRule="auto"/>
        <w:contextualSpacing/>
        <w:jc w:val="both"/>
        <w:rPr>
          <w:rFonts w:ascii="Futura Std Book" w:hAnsi="Futura Std Book" w:cs="Arial"/>
          <w:sz w:val="20"/>
          <w:szCs w:val="20"/>
        </w:rPr>
      </w:pPr>
      <w:r w:rsidRPr="00AF3550">
        <w:rPr>
          <w:rFonts w:ascii="Futura Std Book" w:hAnsi="Futura Std Book"/>
          <w:b/>
          <w:bCs/>
          <w:sz w:val="20"/>
          <w:szCs w:val="20"/>
        </w:rPr>
        <w:t xml:space="preserve">Proponente: </w:t>
      </w:r>
      <w:r w:rsidRPr="00AF3550">
        <w:rPr>
          <w:rFonts w:ascii="Futura Std Book" w:hAnsi="Futura Std Book" w:cs="Arial"/>
          <w:sz w:val="20"/>
          <w:szCs w:val="20"/>
        </w:rPr>
        <w:t>MinCIT</w:t>
      </w:r>
    </w:p>
    <w:p w14:paraId="4936811B" w14:textId="77777777" w:rsidR="00C5791E" w:rsidRPr="00AF3550" w:rsidRDefault="00C5791E" w:rsidP="00C5791E">
      <w:pPr>
        <w:tabs>
          <w:tab w:val="left" w:pos="284"/>
        </w:tabs>
        <w:spacing w:after="0" w:line="240" w:lineRule="auto"/>
        <w:contextualSpacing/>
        <w:jc w:val="both"/>
        <w:rPr>
          <w:rFonts w:ascii="Futura Std Book" w:hAnsi="Futura Std Book" w:cs="Arial"/>
          <w:sz w:val="20"/>
          <w:szCs w:val="20"/>
        </w:rPr>
      </w:pPr>
      <w:r w:rsidRPr="00AF3550">
        <w:rPr>
          <w:rFonts w:ascii="Futura Std Book" w:hAnsi="Futura Std Book"/>
          <w:b/>
          <w:bCs/>
          <w:sz w:val="20"/>
          <w:szCs w:val="20"/>
        </w:rPr>
        <w:t xml:space="preserve">Valor: </w:t>
      </w:r>
      <w:r w:rsidRPr="00AF3550">
        <w:rPr>
          <w:rFonts w:ascii="Futura Std Book" w:hAnsi="Futura Std Book" w:cs="Arial"/>
          <w:sz w:val="20"/>
          <w:szCs w:val="20"/>
        </w:rPr>
        <w:t xml:space="preserve">$2.452.074.534 </w:t>
      </w:r>
    </w:p>
    <w:p w14:paraId="4B03B396" w14:textId="77777777" w:rsidR="00C5791E" w:rsidRPr="00AF3550" w:rsidRDefault="00C5791E" w:rsidP="00C5791E">
      <w:pPr>
        <w:tabs>
          <w:tab w:val="left" w:pos="284"/>
        </w:tabs>
        <w:spacing w:after="0" w:line="240" w:lineRule="auto"/>
        <w:contextualSpacing/>
        <w:jc w:val="both"/>
        <w:rPr>
          <w:rFonts w:ascii="Futura Std Book" w:hAnsi="Futura Std Book" w:cs="Arial"/>
          <w:sz w:val="20"/>
          <w:szCs w:val="20"/>
        </w:rPr>
      </w:pPr>
      <w:r w:rsidRPr="00AF3550">
        <w:rPr>
          <w:rFonts w:ascii="Futura Std Book" w:hAnsi="Futura Std Book" w:cs="Arial"/>
          <w:sz w:val="20"/>
          <w:szCs w:val="20"/>
        </w:rPr>
        <w:t>Fontur</w:t>
      </w:r>
    </w:p>
    <w:p w14:paraId="680D65F8" w14:textId="77777777" w:rsidR="00C5791E" w:rsidRPr="00AF3550" w:rsidRDefault="00C5791E" w:rsidP="00DD0D1D">
      <w:pPr>
        <w:pStyle w:val="Prrafodelista"/>
        <w:numPr>
          <w:ilvl w:val="0"/>
          <w:numId w:val="102"/>
        </w:numPr>
        <w:tabs>
          <w:tab w:val="left" w:pos="284"/>
        </w:tabs>
        <w:spacing w:after="0" w:line="240" w:lineRule="auto"/>
        <w:jc w:val="both"/>
        <w:rPr>
          <w:rFonts w:ascii="Futura Std Book" w:hAnsi="Futura Std Book" w:cs="Arial"/>
          <w:sz w:val="20"/>
          <w:szCs w:val="20"/>
        </w:rPr>
      </w:pPr>
      <w:r w:rsidRPr="00AF3550">
        <w:rPr>
          <w:rFonts w:ascii="Futura Std Book" w:hAnsi="Futura Std Book" w:cs="Arial"/>
          <w:sz w:val="20"/>
          <w:szCs w:val="20"/>
        </w:rPr>
        <w:t>$1.044.680.000 vigencia 2014</w:t>
      </w:r>
    </w:p>
    <w:p w14:paraId="650DCB2F" w14:textId="77777777" w:rsidR="00C5791E" w:rsidRPr="00AF3550" w:rsidRDefault="00C5791E" w:rsidP="00DD0D1D">
      <w:pPr>
        <w:pStyle w:val="Prrafodelista"/>
        <w:numPr>
          <w:ilvl w:val="0"/>
          <w:numId w:val="102"/>
        </w:numPr>
        <w:tabs>
          <w:tab w:val="left" w:pos="284"/>
        </w:tabs>
        <w:spacing w:after="0" w:line="240" w:lineRule="auto"/>
        <w:jc w:val="both"/>
        <w:rPr>
          <w:rFonts w:ascii="Futura Std Book" w:hAnsi="Futura Std Book" w:cs="Arial"/>
          <w:sz w:val="20"/>
          <w:szCs w:val="20"/>
        </w:rPr>
      </w:pPr>
      <w:r w:rsidRPr="00AF3550">
        <w:rPr>
          <w:rFonts w:ascii="Futura Std Book" w:hAnsi="Futura Std Book" w:cs="Arial"/>
          <w:sz w:val="20"/>
          <w:szCs w:val="20"/>
        </w:rPr>
        <w:t>$113.159.654 vigencia 2016</w:t>
      </w:r>
    </w:p>
    <w:p w14:paraId="5D38C016" w14:textId="77777777" w:rsidR="00C5791E" w:rsidRPr="00AF3550" w:rsidRDefault="00C5791E" w:rsidP="00DD0D1D">
      <w:pPr>
        <w:pStyle w:val="Prrafodelista"/>
        <w:numPr>
          <w:ilvl w:val="0"/>
          <w:numId w:val="102"/>
        </w:numPr>
        <w:tabs>
          <w:tab w:val="left" w:pos="284"/>
        </w:tabs>
        <w:spacing w:after="0" w:line="240" w:lineRule="auto"/>
        <w:jc w:val="both"/>
        <w:rPr>
          <w:rFonts w:ascii="Futura Std Book" w:hAnsi="Futura Std Book" w:cs="Arial"/>
          <w:sz w:val="20"/>
          <w:szCs w:val="20"/>
        </w:rPr>
      </w:pPr>
      <w:r w:rsidRPr="00AF3550">
        <w:rPr>
          <w:rFonts w:ascii="Futura Std Book" w:hAnsi="Futura Std Book" w:cs="Arial"/>
          <w:sz w:val="20"/>
          <w:szCs w:val="20"/>
        </w:rPr>
        <w:t>$530.014.500 vigencia 2017</w:t>
      </w:r>
    </w:p>
    <w:p w14:paraId="652DE90D" w14:textId="77777777" w:rsidR="00C5791E" w:rsidRPr="00AF3550" w:rsidRDefault="00C5791E" w:rsidP="00DD0D1D">
      <w:pPr>
        <w:pStyle w:val="Prrafodelista"/>
        <w:numPr>
          <w:ilvl w:val="0"/>
          <w:numId w:val="102"/>
        </w:numPr>
        <w:tabs>
          <w:tab w:val="left" w:pos="284"/>
        </w:tabs>
        <w:spacing w:after="0" w:line="240" w:lineRule="auto"/>
        <w:jc w:val="both"/>
        <w:rPr>
          <w:rFonts w:ascii="Futura Std Book" w:hAnsi="Futura Std Book"/>
          <w:sz w:val="20"/>
          <w:szCs w:val="20"/>
        </w:rPr>
      </w:pPr>
      <w:r w:rsidRPr="00AF3550">
        <w:rPr>
          <w:rFonts w:ascii="Futura Std Book" w:hAnsi="Futura Std Book" w:cs="Arial"/>
          <w:sz w:val="20"/>
          <w:szCs w:val="20"/>
        </w:rPr>
        <w:t>$764.220.380 vigencia 2018</w:t>
      </w:r>
    </w:p>
    <w:p w14:paraId="2D52887E" w14:textId="77777777" w:rsidR="00923B74" w:rsidRPr="00AF3550" w:rsidRDefault="00054A1D" w:rsidP="00923B74">
      <w:pPr>
        <w:tabs>
          <w:tab w:val="left" w:pos="284"/>
        </w:tabs>
        <w:spacing w:after="0" w:line="240" w:lineRule="auto"/>
        <w:jc w:val="both"/>
        <w:rPr>
          <w:rFonts w:ascii="Futura Std Book" w:eastAsia="Calibri" w:hAnsi="Futura Std Book" w:cs="Arial"/>
          <w:b/>
          <w:bCs/>
          <w:sz w:val="20"/>
          <w:szCs w:val="20"/>
        </w:rPr>
      </w:pPr>
      <w:r w:rsidRPr="00AF3550">
        <w:rPr>
          <w:rFonts w:ascii="Futura Std Book" w:eastAsia="Times New Roman" w:hAnsi="Futura Std Book" w:cs="Arial"/>
          <w:b/>
          <w:bCs/>
          <w:sz w:val="20"/>
          <w:szCs w:val="20"/>
          <w:lang w:eastAsia="es-CO"/>
        </w:rPr>
        <w:t>¿</w:t>
      </w:r>
      <w:r w:rsidR="00923B74" w:rsidRPr="00AF3550">
        <w:rPr>
          <w:rFonts w:ascii="Futura Std Book" w:eastAsia="Times New Roman" w:hAnsi="Futura Std Book" w:cs="Arial"/>
          <w:b/>
          <w:bCs/>
          <w:sz w:val="20"/>
          <w:szCs w:val="20"/>
          <w:lang w:eastAsia="es-CO"/>
        </w:rPr>
        <w:t>De qué trata</w:t>
      </w:r>
      <w:r w:rsidRPr="00AF3550">
        <w:rPr>
          <w:rFonts w:ascii="Futura Std Book" w:eastAsia="Times New Roman" w:hAnsi="Futura Std Book" w:cs="Arial"/>
          <w:b/>
          <w:bCs/>
          <w:sz w:val="20"/>
          <w:szCs w:val="20"/>
          <w:lang w:eastAsia="es-CO"/>
        </w:rPr>
        <w:t>?</w:t>
      </w:r>
      <w:r w:rsidR="00923B74" w:rsidRPr="00AF3550">
        <w:rPr>
          <w:rFonts w:ascii="Futura Std Book" w:eastAsia="Times New Roman" w:hAnsi="Futura Std Book" w:cs="Arial"/>
          <w:b/>
          <w:bCs/>
          <w:sz w:val="20"/>
          <w:szCs w:val="20"/>
          <w:lang w:eastAsia="es-CO"/>
        </w:rPr>
        <w:t xml:space="preserve">: </w:t>
      </w:r>
      <w:r w:rsidR="00923B74" w:rsidRPr="00AF3550">
        <w:rPr>
          <w:rFonts w:ascii="Futura Std Book" w:eastAsia="Calibri" w:hAnsi="Futura Std Book" w:cs="Arial"/>
          <w:sz w:val="20"/>
          <w:szCs w:val="20"/>
        </w:rPr>
        <w:t xml:space="preserve">El proyecto contempla: Medición de turismo: Receptor; interno y emisor; oferta; empleo; formalidad e informalidad y el desarrollo de la plataforma web del SITUR </w:t>
      </w:r>
      <w:r w:rsidR="00524F5F" w:rsidRPr="00AF3550">
        <w:rPr>
          <w:rFonts w:ascii="Futura Std Book" w:eastAsia="Calibri" w:hAnsi="Futura Std Book" w:cs="Arial"/>
          <w:sz w:val="20"/>
          <w:szCs w:val="20"/>
        </w:rPr>
        <w:t>Santander</w:t>
      </w:r>
      <w:r w:rsidR="00923B74" w:rsidRPr="00AF3550">
        <w:rPr>
          <w:rFonts w:ascii="Futura Std Book" w:eastAsia="Calibri" w:hAnsi="Futura Std Book" w:cs="Arial"/>
          <w:sz w:val="20"/>
          <w:szCs w:val="20"/>
        </w:rPr>
        <w:t>.</w:t>
      </w:r>
    </w:p>
    <w:p w14:paraId="524B0B69" w14:textId="77777777" w:rsidR="00923B74" w:rsidRPr="00AF3550" w:rsidRDefault="00923B74" w:rsidP="00923B74">
      <w:pPr>
        <w:tabs>
          <w:tab w:val="left" w:pos="284"/>
          <w:tab w:val="left" w:pos="2385"/>
        </w:tabs>
        <w:spacing w:after="0" w:line="240" w:lineRule="auto"/>
        <w:contextualSpacing/>
        <w:jc w:val="both"/>
        <w:rPr>
          <w:rFonts w:ascii="Futura Std Book" w:hAnsi="Futura Std Book"/>
          <w:sz w:val="20"/>
          <w:szCs w:val="20"/>
        </w:rPr>
      </w:pPr>
      <w:r w:rsidRPr="00AF3550">
        <w:rPr>
          <w:rFonts w:ascii="Futura Std Book" w:hAnsi="Futura Std Book"/>
          <w:b/>
          <w:bCs/>
          <w:sz w:val="20"/>
          <w:szCs w:val="20"/>
        </w:rPr>
        <w:t>Estado:</w:t>
      </w:r>
      <w:r w:rsidRPr="00AF3550">
        <w:rPr>
          <w:rFonts w:ascii="Futura Std Book" w:hAnsi="Futura Std Book"/>
          <w:sz w:val="20"/>
          <w:szCs w:val="20"/>
        </w:rPr>
        <w:t xml:space="preserve"> En Ejecución</w:t>
      </w:r>
      <w:r w:rsidRPr="00AF3550">
        <w:rPr>
          <w:rFonts w:ascii="Futura Std Book" w:hAnsi="Futura Std Book"/>
          <w:sz w:val="20"/>
          <w:szCs w:val="20"/>
        </w:rPr>
        <w:tab/>
      </w:r>
    </w:p>
    <w:p w14:paraId="2401997B" w14:textId="77777777" w:rsidR="00054A1D" w:rsidRPr="00AF3550" w:rsidRDefault="00054A1D" w:rsidP="00923B74">
      <w:pPr>
        <w:tabs>
          <w:tab w:val="left" w:pos="284"/>
          <w:tab w:val="left" w:pos="2385"/>
        </w:tabs>
        <w:spacing w:after="0" w:line="240" w:lineRule="auto"/>
        <w:contextualSpacing/>
        <w:jc w:val="both"/>
        <w:rPr>
          <w:rFonts w:ascii="Futura Std Book" w:hAnsi="Futura Std Book"/>
          <w:sz w:val="20"/>
          <w:szCs w:val="20"/>
        </w:rPr>
      </w:pPr>
      <w:r w:rsidRPr="00AF3550">
        <w:rPr>
          <w:rFonts w:ascii="Futura Std Book" w:hAnsi="Futura Std Book"/>
          <w:b/>
          <w:sz w:val="20"/>
          <w:szCs w:val="20"/>
        </w:rPr>
        <w:t>Gerencia:</w:t>
      </w:r>
      <w:r w:rsidRPr="00AF3550">
        <w:rPr>
          <w:rFonts w:ascii="Futura Std Book" w:hAnsi="Futura Std Book"/>
          <w:sz w:val="20"/>
          <w:szCs w:val="20"/>
        </w:rPr>
        <w:t xml:space="preserve"> Promoción y Mercadeo</w:t>
      </w:r>
    </w:p>
    <w:p w14:paraId="6C69D175" w14:textId="77777777" w:rsidR="00923B74" w:rsidRPr="00AF3550" w:rsidRDefault="00923B74" w:rsidP="00923B74">
      <w:pPr>
        <w:tabs>
          <w:tab w:val="left" w:pos="284"/>
        </w:tabs>
        <w:spacing w:after="0" w:line="240" w:lineRule="auto"/>
        <w:contextualSpacing/>
        <w:jc w:val="both"/>
        <w:rPr>
          <w:rFonts w:ascii="Futura Std Book" w:hAnsi="Futura Std Book"/>
          <w:b/>
          <w:sz w:val="20"/>
          <w:szCs w:val="20"/>
        </w:rPr>
      </w:pPr>
      <w:r w:rsidRPr="00AF3550">
        <w:rPr>
          <w:rFonts w:ascii="Futura Std Book" w:hAnsi="Futura Std Book"/>
          <w:b/>
          <w:sz w:val="20"/>
          <w:szCs w:val="20"/>
        </w:rPr>
        <w:t>Avance</w:t>
      </w:r>
      <w:r w:rsidRPr="00AF3550">
        <w:rPr>
          <w:rFonts w:ascii="Futura Std Book" w:hAnsi="Futura Std Book"/>
          <w:sz w:val="20"/>
          <w:szCs w:val="20"/>
        </w:rPr>
        <w:t>: 65%</w:t>
      </w:r>
    </w:p>
    <w:p w14:paraId="3295642D" w14:textId="77777777" w:rsidR="00923B74" w:rsidRPr="00AF3550" w:rsidRDefault="00054A1D" w:rsidP="00054A1D">
      <w:pPr>
        <w:tabs>
          <w:tab w:val="left" w:pos="284"/>
        </w:tabs>
        <w:spacing w:after="0" w:line="240" w:lineRule="auto"/>
        <w:contextualSpacing/>
        <w:jc w:val="both"/>
        <w:rPr>
          <w:rFonts w:ascii="Futura Std Book" w:eastAsia="Calibri" w:hAnsi="Futura Std Book" w:cs="Times New Roman"/>
          <w:sz w:val="20"/>
          <w:szCs w:val="20"/>
        </w:rPr>
      </w:pPr>
      <w:r w:rsidRPr="00AF3550">
        <w:rPr>
          <w:rFonts w:ascii="Futura Std Book" w:eastAsia="Calibri" w:hAnsi="Futura Std Book" w:cs="Calibri"/>
          <w:b/>
          <w:bCs/>
          <w:sz w:val="20"/>
          <w:szCs w:val="20"/>
        </w:rPr>
        <w:t xml:space="preserve">Nota: </w:t>
      </w:r>
      <w:r w:rsidR="00923B74" w:rsidRPr="00AF3550">
        <w:rPr>
          <w:rFonts w:ascii="Futura Std Book" w:eastAsia="Calibri" w:hAnsi="Futura Std Book" w:cs="Arial"/>
          <w:sz w:val="20"/>
          <w:szCs w:val="20"/>
        </w:rPr>
        <w:t xml:space="preserve">Se encuentra realizando las mediciones de acuerdo al cronograma y plan de trabajo y las estadísticas turísticas de la región se puede visualizar en la web </w:t>
      </w:r>
      <w:hyperlink r:id="rId9" w:history="1">
        <w:r w:rsidR="00923B74" w:rsidRPr="00AF3550">
          <w:rPr>
            <w:rStyle w:val="Hipervnculo"/>
            <w:rFonts w:ascii="Futura Std Book" w:hAnsi="Futura Std Book" w:cs="Arial"/>
            <w:sz w:val="20"/>
            <w:szCs w:val="20"/>
            <w:shd w:val="clear" w:color="auto" w:fill="FFFFFF"/>
          </w:rPr>
          <w:t>www.sitursantander.co</w:t>
        </w:r>
      </w:hyperlink>
      <w:r w:rsidR="00923B74" w:rsidRPr="00AF3550">
        <w:rPr>
          <w:rFonts w:ascii="Futura Std Book" w:eastAsia="Calibri" w:hAnsi="Futura Std Book" w:cs="Arial"/>
          <w:sz w:val="20"/>
          <w:szCs w:val="20"/>
        </w:rPr>
        <w:t>. Hasta la fecha no se ha recibido solicitud de adición presupuestal para la continuidad del proyecto.</w:t>
      </w:r>
    </w:p>
    <w:p w14:paraId="2830D0C4" w14:textId="77777777" w:rsidR="00923B74" w:rsidRPr="00AF3550" w:rsidRDefault="00054A1D" w:rsidP="00923B74">
      <w:pPr>
        <w:tabs>
          <w:tab w:val="left" w:pos="284"/>
        </w:tabs>
        <w:spacing w:after="0" w:line="240" w:lineRule="auto"/>
        <w:contextualSpacing/>
        <w:jc w:val="both"/>
        <w:rPr>
          <w:rFonts w:ascii="Futura Std Book" w:eastAsia="Calibri" w:hAnsi="Futura Std Book" w:cs="Times New Roman"/>
          <w:sz w:val="20"/>
          <w:szCs w:val="20"/>
        </w:rPr>
      </w:pPr>
      <w:r w:rsidRPr="00AF3550">
        <w:rPr>
          <w:rFonts w:ascii="Futura Std Book" w:eastAsia="Calibri" w:hAnsi="Futura Std Book" w:cs="Arial"/>
          <w:b/>
          <w:sz w:val="20"/>
          <w:szCs w:val="20"/>
        </w:rPr>
        <w:t xml:space="preserve">¿A que nos podemos comprometer? </w:t>
      </w:r>
      <w:r w:rsidR="00923B74" w:rsidRPr="00AF3550">
        <w:rPr>
          <w:rFonts w:ascii="Futura Std Book" w:eastAsia="Calibri" w:hAnsi="Futura Std Book" w:cs="Times New Roman"/>
          <w:sz w:val="20"/>
          <w:szCs w:val="20"/>
        </w:rPr>
        <w:t>Tener las mediciones al día y actualización de los datos estadísticos en la plataforma en el momento del cierre.</w:t>
      </w:r>
    </w:p>
    <w:p w14:paraId="73C5AE71" w14:textId="77777777" w:rsidR="00557DD7" w:rsidRPr="00AF3550" w:rsidRDefault="00557DD7" w:rsidP="00557DD7">
      <w:pPr>
        <w:tabs>
          <w:tab w:val="left" w:pos="284"/>
        </w:tabs>
        <w:spacing w:after="0" w:line="240" w:lineRule="auto"/>
        <w:contextualSpacing/>
        <w:jc w:val="both"/>
        <w:rPr>
          <w:rFonts w:ascii="Futura Std Book" w:eastAsia="Times New Roman" w:hAnsi="Futura Std Book" w:cs="Arial"/>
          <w:b/>
          <w:sz w:val="20"/>
          <w:szCs w:val="20"/>
          <w:u w:val="single"/>
          <w:lang w:eastAsia="ar-SA"/>
        </w:rPr>
      </w:pPr>
    </w:p>
    <w:p w14:paraId="01C20A95" w14:textId="77777777" w:rsidR="00557DD7" w:rsidRPr="00AF3550" w:rsidRDefault="00557DD7" w:rsidP="00557DD7">
      <w:pPr>
        <w:tabs>
          <w:tab w:val="left" w:pos="284"/>
        </w:tabs>
        <w:spacing w:after="0" w:line="240" w:lineRule="auto"/>
        <w:contextualSpacing/>
        <w:jc w:val="both"/>
        <w:rPr>
          <w:rFonts w:ascii="Futura Std Book" w:eastAsia="Times New Roman" w:hAnsi="Futura Std Book" w:cs="Arial"/>
          <w:b/>
          <w:sz w:val="20"/>
          <w:szCs w:val="20"/>
          <w:u w:val="single"/>
          <w:lang w:eastAsia="ar-SA"/>
        </w:rPr>
      </w:pPr>
      <w:r w:rsidRPr="00AF3550">
        <w:rPr>
          <w:rFonts w:ascii="Futura Std Book" w:eastAsia="Times New Roman" w:hAnsi="Futura Std Book" w:cs="Arial"/>
          <w:b/>
          <w:sz w:val="20"/>
          <w:szCs w:val="20"/>
          <w:u w:val="single"/>
          <w:lang w:eastAsia="ar-SA"/>
        </w:rPr>
        <w:t>Vélez, Charalá, Curití y Cepitá</w:t>
      </w:r>
    </w:p>
    <w:p w14:paraId="0C1CAE67" w14:textId="77777777" w:rsidR="00E178DA" w:rsidRPr="00AF3550" w:rsidRDefault="00E178DA" w:rsidP="00557DD7">
      <w:pPr>
        <w:tabs>
          <w:tab w:val="left" w:pos="284"/>
        </w:tabs>
        <w:spacing w:after="0" w:line="240" w:lineRule="auto"/>
        <w:contextualSpacing/>
        <w:jc w:val="both"/>
        <w:rPr>
          <w:rFonts w:ascii="Futura Std Book" w:eastAsia="Times New Roman" w:hAnsi="Futura Std Book" w:cs="Arial"/>
          <w:b/>
          <w:sz w:val="20"/>
          <w:szCs w:val="20"/>
          <w:u w:val="single"/>
          <w:lang w:eastAsia="ar-SA"/>
        </w:rPr>
      </w:pPr>
    </w:p>
    <w:p w14:paraId="435B68B5" w14:textId="77777777" w:rsidR="00557DD7" w:rsidRPr="00AF3550" w:rsidRDefault="0083643D" w:rsidP="00557DD7">
      <w:pPr>
        <w:tabs>
          <w:tab w:val="left" w:pos="284"/>
        </w:tabs>
        <w:spacing w:after="0" w:line="240" w:lineRule="auto"/>
        <w:jc w:val="both"/>
        <w:rPr>
          <w:rFonts w:ascii="Futura Std Book" w:eastAsia="Times New Roman" w:hAnsi="Futura Std Book" w:cs="Arial"/>
          <w:b/>
          <w:sz w:val="20"/>
          <w:szCs w:val="20"/>
          <w:lang w:eastAsia="ar-SA"/>
        </w:rPr>
      </w:pPr>
      <w:r w:rsidRPr="00AF3550">
        <w:rPr>
          <w:rFonts w:ascii="Futura Std Book" w:eastAsia="Times New Roman" w:hAnsi="Futura Std Book" w:cs="Arial"/>
          <w:b/>
          <w:sz w:val="20"/>
          <w:szCs w:val="20"/>
          <w:lang w:eastAsia="ar-SA"/>
        </w:rPr>
        <w:t xml:space="preserve">17. </w:t>
      </w:r>
      <w:r w:rsidR="00557DD7" w:rsidRPr="00AF3550">
        <w:rPr>
          <w:rFonts w:ascii="Futura Std Book" w:eastAsia="Times New Roman" w:hAnsi="Futura Std Book" w:cs="Arial"/>
          <w:b/>
          <w:sz w:val="20"/>
          <w:szCs w:val="20"/>
          <w:lang w:eastAsia="ar-SA"/>
        </w:rPr>
        <w:t>FNTP-203-2018</w:t>
      </w:r>
      <w:r w:rsidR="00557DD7" w:rsidRPr="00AF3550">
        <w:rPr>
          <w:rFonts w:ascii="Futura Std Book" w:eastAsia="Times New Roman" w:hAnsi="Futura Std Book" w:cs="Arial"/>
          <w:b/>
          <w:sz w:val="20"/>
          <w:szCs w:val="20"/>
          <w:lang w:eastAsia="ar-SA"/>
        </w:rPr>
        <w:tab/>
        <w:t>Estudio para el fortalecimiento de la competitividad turística de los municipios de Vélez, Charalá, Curití y Cepitá, pertenecientes al corredor turístico nororiental</w:t>
      </w:r>
    </w:p>
    <w:p w14:paraId="24CCB692" w14:textId="77777777" w:rsidR="00557DD7" w:rsidRPr="00AF3550" w:rsidRDefault="00557DD7" w:rsidP="00557DD7">
      <w:pPr>
        <w:tabs>
          <w:tab w:val="left" w:pos="284"/>
        </w:tabs>
        <w:spacing w:after="0" w:line="240" w:lineRule="auto"/>
        <w:contextualSpacing/>
        <w:jc w:val="both"/>
        <w:rPr>
          <w:rFonts w:ascii="Futura Std Book" w:eastAsia="Times New Roman" w:hAnsi="Futura Std Book" w:cs="Arial"/>
          <w:b/>
          <w:sz w:val="20"/>
          <w:szCs w:val="20"/>
          <w:lang w:eastAsia="ar-SA"/>
        </w:rPr>
      </w:pPr>
      <w:r w:rsidRPr="00AF3550">
        <w:rPr>
          <w:rFonts w:ascii="Futura Std Book" w:eastAsia="Times New Roman" w:hAnsi="Futura Std Book" w:cs="Arial"/>
          <w:b/>
          <w:sz w:val="20"/>
          <w:szCs w:val="20"/>
          <w:lang w:eastAsia="ar-SA"/>
        </w:rPr>
        <w:t xml:space="preserve">Proponente: </w:t>
      </w:r>
      <w:r w:rsidRPr="00AF3550">
        <w:rPr>
          <w:rFonts w:ascii="Futura Std Book" w:hAnsi="Futura Std Book"/>
          <w:sz w:val="20"/>
          <w:szCs w:val="20"/>
        </w:rPr>
        <w:t>Cámara de Comercio de Bucaramanga</w:t>
      </w:r>
    </w:p>
    <w:p w14:paraId="5C84CCE3" w14:textId="77777777" w:rsidR="00557DD7" w:rsidRPr="00AF3550" w:rsidRDefault="00557DD7" w:rsidP="00557DD7">
      <w:pPr>
        <w:tabs>
          <w:tab w:val="left" w:pos="284"/>
        </w:tabs>
        <w:spacing w:after="0" w:line="240" w:lineRule="auto"/>
        <w:contextualSpacing/>
        <w:jc w:val="both"/>
        <w:rPr>
          <w:rFonts w:ascii="Futura Std Book" w:hAnsi="Futura Std Book"/>
          <w:sz w:val="20"/>
          <w:szCs w:val="20"/>
        </w:rPr>
      </w:pPr>
      <w:r w:rsidRPr="00AF3550">
        <w:rPr>
          <w:rFonts w:ascii="Futura Std Book" w:eastAsia="Times New Roman" w:hAnsi="Futura Std Book" w:cs="Arial"/>
          <w:b/>
          <w:sz w:val="20"/>
          <w:szCs w:val="20"/>
          <w:lang w:eastAsia="ar-SA"/>
        </w:rPr>
        <w:t xml:space="preserve">Valor: </w:t>
      </w:r>
      <w:r w:rsidRPr="00AF3550">
        <w:rPr>
          <w:rFonts w:ascii="Futura Std Book" w:hAnsi="Futura Std Book"/>
          <w:sz w:val="20"/>
          <w:szCs w:val="20"/>
        </w:rPr>
        <w:t>$ 255.347.335 (Fontur: $ 205.249.835; Contrapartida: $50.097.500)</w:t>
      </w:r>
    </w:p>
    <w:p w14:paraId="6DB5161A" w14:textId="77777777" w:rsidR="00557DD7" w:rsidRPr="00AF3550" w:rsidRDefault="00557DD7" w:rsidP="00557DD7">
      <w:pPr>
        <w:tabs>
          <w:tab w:val="left" w:pos="284"/>
        </w:tabs>
        <w:spacing w:after="0" w:line="240" w:lineRule="auto"/>
        <w:contextualSpacing/>
        <w:jc w:val="both"/>
        <w:rPr>
          <w:rFonts w:ascii="Futura Std Book" w:hAnsi="Futura Std Book"/>
          <w:sz w:val="20"/>
          <w:szCs w:val="20"/>
        </w:rPr>
      </w:pPr>
      <w:r w:rsidRPr="00AF3550">
        <w:rPr>
          <w:rFonts w:ascii="Futura Std Book" w:eastAsia="Times New Roman" w:hAnsi="Futura Std Book" w:cs="Arial"/>
          <w:b/>
          <w:sz w:val="20"/>
          <w:szCs w:val="20"/>
          <w:lang w:eastAsia="ar-SA"/>
        </w:rPr>
        <w:t xml:space="preserve">¿De qué trata?: </w:t>
      </w:r>
      <w:r w:rsidRPr="00AF3550">
        <w:rPr>
          <w:rFonts w:ascii="Futura Std Book" w:hAnsi="Futura Std Book"/>
          <w:sz w:val="20"/>
          <w:szCs w:val="20"/>
        </w:rPr>
        <w:t>Se beneficiaran 15 empresas en Vélez, Charalá, Curití y Cepitá  las cuales contaran con un manual de Buenas prácticas en turismo sostenible.</w:t>
      </w:r>
    </w:p>
    <w:p w14:paraId="571DC407" w14:textId="77777777" w:rsidR="00557DD7" w:rsidRPr="00AF3550" w:rsidRDefault="00557DD7" w:rsidP="00557DD7">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AF3550">
        <w:rPr>
          <w:rFonts w:ascii="Futura Std Book" w:eastAsia="Times New Roman" w:hAnsi="Futura Std Book" w:cs="Arial"/>
          <w:b/>
          <w:color w:val="000000" w:themeColor="text1"/>
          <w:sz w:val="20"/>
          <w:szCs w:val="20"/>
          <w:lang w:eastAsia="ar-SA"/>
        </w:rPr>
        <w:t>Estado:</w:t>
      </w:r>
      <w:r w:rsidRPr="00AF3550">
        <w:rPr>
          <w:rFonts w:ascii="Futura Std Book" w:eastAsia="Times New Roman" w:hAnsi="Futura Std Book" w:cs="Arial"/>
          <w:color w:val="000000" w:themeColor="text1"/>
          <w:sz w:val="20"/>
          <w:szCs w:val="20"/>
          <w:lang w:eastAsia="ar-SA"/>
        </w:rPr>
        <w:t xml:space="preserve"> en formulación</w:t>
      </w:r>
    </w:p>
    <w:p w14:paraId="2BF61FA1" w14:textId="77777777" w:rsidR="00557DD7" w:rsidRPr="00AF3550" w:rsidRDefault="00557DD7" w:rsidP="00557DD7">
      <w:pPr>
        <w:tabs>
          <w:tab w:val="left" w:pos="284"/>
        </w:tabs>
        <w:spacing w:after="0" w:line="240" w:lineRule="auto"/>
        <w:contextualSpacing/>
        <w:jc w:val="both"/>
        <w:rPr>
          <w:rFonts w:ascii="Futura Std Book" w:eastAsia="Times New Roman" w:hAnsi="Futura Std Book" w:cs="Arial"/>
          <w:sz w:val="20"/>
          <w:szCs w:val="20"/>
          <w:lang w:eastAsia="ar-SA"/>
        </w:rPr>
      </w:pPr>
      <w:r w:rsidRPr="00AF3550">
        <w:rPr>
          <w:rFonts w:ascii="Futura Std Book" w:eastAsia="Times New Roman" w:hAnsi="Futura Std Book" w:cs="Arial"/>
          <w:b/>
          <w:sz w:val="20"/>
          <w:szCs w:val="20"/>
          <w:lang w:eastAsia="ar-SA"/>
        </w:rPr>
        <w:t>Gerencia:</w:t>
      </w:r>
      <w:r w:rsidRPr="00AF3550">
        <w:rPr>
          <w:rFonts w:ascii="Futura Std Book" w:eastAsia="Times New Roman" w:hAnsi="Futura Std Book" w:cs="Arial"/>
          <w:sz w:val="20"/>
          <w:szCs w:val="20"/>
          <w:lang w:eastAsia="ar-SA"/>
        </w:rPr>
        <w:t xml:space="preserve"> Competitividad y Apoyo a las Regiones</w:t>
      </w:r>
    </w:p>
    <w:p w14:paraId="1C282A39" w14:textId="77777777" w:rsidR="00557DD7" w:rsidRPr="00AF3550" w:rsidRDefault="00557DD7" w:rsidP="00557DD7">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AF3550">
        <w:rPr>
          <w:rFonts w:ascii="Futura Std Book" w:eastAsia="Times New Roman" w:hAnsi="Futura Std Book" w:cs="Arial"/>
          <w:b/>
          <w:color w:val="000000" w:themeColor="text1"/>
          <w:sz w:val="20"/>
          <w:szCs w:val="20"/>
          <w:lang w:eastAsia="ar-SA"/>
        </w:rPr>
        <w:t xml:space="preserve">Avance </w:t>
      </w:r>
      <w:r w:rsidRPr="00AF3550">
        <w:rPr>
          <w:rFonts w:ascii="Futura Std Book" w:eastAsia="Times New Roman" w:hAnsi="Futura Std Book" w:cs="Arial"/>
          <w:b/>
          <w:bCs/>
          <w:color w:val="000000" w:themeColor="text1"/>
          <w:sz w:val="20"/>
          <w:szCs w:val="20"/>
          <w:lang w:eastAsia="es-CO"/>
        </w:rPr>
        <w:t>físico</w:t>
      </w:r>
      <w:r w:rsidRPr="00AF3550">
        <w:rPr>
          <w:rFonts w:ascii="Futura Std Book" w:eastAsia="Times New Roman" w:hAnsi="Futura Std Book" w:cs="Arial"/>
          <w:b/>
          <w:color w:val="000000" w:themeColor="text1"/>
          <w:sz w:val="20"/>
          <w:szCs w:val="20"/>
          <w:lang w:eastAsia="ar-SA"/>
        </w:rPr>
        <w:t xml:space="preserve">: </w:t>
      </w:r>
      <w:r w:rsidRPr="00AF3550">
        <w:rPr>
          <w:rFonts w:ascii="Futura Std Book" w:eastAsia="Times New Roman" w:hAnsi="Futura Std Book" w:cs="Arial"/>
          <w:color w:val="000000" w:themeColor="text1"/>
          <w:sz w:val="20"/>
          <w:szCs w:val="20"/>
          <w:lang w:eastAsia="ar-SA"/>
        </w:rPr>
        <w:t>0%</w:t>
      </w:r>
    </w:p>
    <w:p w14:paraId="4BE8922A" w14:textId="02EC8984" w:rsidR="00557DD7" w:rsidRPr="00AF3550" w:rsidRDefault="00557DD7" w:rsidP="00557DD7">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AF3550">
        <w:rPr>
          <w:rFonts w:ascii="Futura Std Book" w:eastAsia="Times New Roman" w:hAnsi="Futura Std Book" w:cs="Arial"/>
          <w:b/>
          <w:color w:val="000000" w:themeColor="text1"/>
          <w:sz w:val="20"/>
          <w:szCs w:val="20"/>
          <w:lang w:eastAsia="ar-SA"/>
        </w:rPr>
        <w:t xml:space="preserve">Nota: </w:t>
      </w:r>
      <w:r w:rsidRPr="00AF3550">
        <w:rPr>
          <w:rFonts w:ascii="Futura Std Book" w:hAnsi="Futura Std Book"/>
          <w:color w:val="000000" w:themeColor="text1"/>
          <w:sz w:val="20"/>
          <w:szCs w:val="20"/>
        </w:rPr>
        <w:t xml:space="preserve">Durante el mes de enero de 2019 se adelantó el proceso de formulación del proyecto y se solicitaron cotizaciones, a fin de contar con el respectivo estudio de mercado. Se estima </w:t>
      </w:r>
      <w:r w:rsidR="00C20163">
        <w:rPr>
          <w:rFonts w:ascii="Futura Std Book" w:hAnsi="Futura Std Book"/>
          <w:color w:val="000000" w:themeColor="text1"/>
          <w:sz w:val="20"/>
          <w:szCs w:val="20"/>
        </w:rPr>
        <w:t xml:space="preserve">llevar a comité Directivo el </w:t>
      </w:r>
      <w:r w:rsidRPr="00AF3550">
        <w:rPr>
          <w:rFonts w:ascii="Futura Std Book" w:hAnsi="Futura Std Book"/>
          <w:color w:val="000000" w:themeColor="text1"/>
          <w:sz w:val="20"/>
          <w:szCs w:val="20"/>
        </w:rPr>
        <w:t xml:space="preserve">21 de marzo de 2019 </w:t>
      </w:r>
    </w:p>
    <w:p w14:paraId="343C3DB5" w14:textId="77777777" w:rsidR="00557DD7" w:rsidRPr="00AF3550" w:rsidRDefault="00557DD7" w:rsidP="00557DD7">
      <w:pPr>
        <w:tabs>
          <w:tab w:val="left" w:pos="284"/>
          <w:tab w:val="left" w:pos="426"/>
        </w:tabs>
        <w:spacing w:after="0" w:line="240" w:lineRule="auto"/>
        <w:ind w:left="360"/>
        <w:contextualSpacing/>
        <w:jc w:val="both"/>
        <w:rPr>
          <w:rFonts w:ascii="Futura Std Book" w:eastAsia="Times New Roman" w:hAnsi="Futura Std Book" w:cs="Arial"/>
          <w:color w:val="000000" w:themeColor="text1"/>
          <w:sz w:val="20"/>
          <w:szCs w:val="20"/>
          <w:lang w:eastAsia="ar-SA"/>
        </w:rPr>
      </w:pPr>
    </w:p>
    <w:p w14:paraId="06182A8A" w14:textId="77777777" w:rsidR="00557DD7" w:rsidRPr="00AF3550" w:rsidRDefault="00557DD7" w:rsidP="00557DD7">
      <w:pPr>
        <w:pStyle w:val="Prrafodelista"/>
        <w:tabs>
          <w:tab w:val="left" w:pos="284"/>
        </w:tabs>
        <w:spacing w:after="0" w:line="240" w:lineRule="auto"/>
        <w:ind w:left="0"/>
        <w:jc w:val="both"/>
        <w:rPr>
          <w:rFonts w:ascii="Futura Std Book" w:eastAsia="Times New Roman" w:hAnsi="Futura Std Book" w:cs="Arial"/>
          <w:b/>
          <w:sz w:val="20"/>
          <w:szCs w:val="20"/>
          <w:u w:val="single"/>
          <w:lang w:eastAsia="ar-SA"/>
        </w:rPr>
      </w:pPr>
    </w:p>
    <w:p w14:paraId="6824A52E" w14:textId="77777777" w:rsidR="00557DD7" w:rsidRPr="00AF3550" w:rsidRDefault="00557DD7" w:rsidP="00557DD7">
      <w:pPr>
        <w:pStyle w:val="Prrafodelista"/>
        <w:tabs>
          <w:tab w:val="left" w:pos="284"/>
        </w:tabs>
        <w:spacing w:after="0" w:line="240" w:lineRule="auto"/>
        <w:ind w:left="0"/>
        <w:jc w:val="both"/>
        <w:rPr>
          <w:rFonts w:ascii="Futura Std Book" w:eastAsia="Times New Roman" w:hAnsi="Futura Std Book" w:cs="Arial"/>
          <w:b/>
          <w:sz w:val="20"/>
          <w:szCs w:val="20"/>
          <w:u w:val="single"/>
          <w:lang w:eastAsia="ar-SA"/>
        </w:rPr>
      </w:pPr>
    </w:p>
    <w:p w14:paraId="60E1C6A0" w14:textId="77777777" w:rsidR="00557DD7" w:rsidRPr="00AF3550" w:rsidRDefault="00557DD7" w:rsidP="00557DD7">
      <w:pPr>
        <w:tabs>
          <w:tab w:val="left" w:pos="284"/>
        </w:tabs>
        <w:spacing w:after="0" w:line="240" w:lineRule="auto"/>
        <w:contextualSpacing/>
        <w:jc w:val="both"/>
        <w:rPr>
          <w:rFonts w:ascii="Futura Std Book" w:eastAsia="Calibri" w:hAnsi="Futura Std Book" w:cs="Arial"/>
          <w:b/>
          <w:sz w:val="20"/>
          <w:szCs w:val="20"/>
          <w:u w:val="single"/>
        </w:rPr>
      </w:pPr>
    </w:p>
    <w:p w14:paraId="508DDE10" w14:textId="77777777" w:rsidR="00557DD7" w:rsidRPr="00AF3550" w:rsidRDefault="00557DD7" w:rsidP="00557DD7">
      <w:pPr>
        <w:tabs>
          <w:tab w:val="left" w:pos="284"/>
        </w:tabs>
        <w:spacing w:after="0" w:line="240" w:lineRule="auto"/>
        <w:contextualSpacing/>
        <w:jc w:val="both"/>
        <w:rPr>
          <w:rFonts w:ascii="Futura Std Book" w:eastAsia="Calibri" w:hAnsi="Futura Std Book" w:cs="Arial"/>
          <w:b/>
          <w:sz w:val="20"/>
          <w:szCs w:val="20"/>
          <w:u w:val="single"/>
        </w:rPr>
      </w:pPr>
    </w:p>
    <w:p w14:paraId="6D8CE1E7" w14:textId="77777777" w:rsidR="004B2100" w:rsidRPr="00AF3550" w:rsidRDefault="004B2100" w:rsidP="004B2100">
      <w:pPr>
        <w:tabs>
          <w:tab w:val="left" w:pos="284"/>
        </w:tabs>
        <w:spacing w:after="0" w:line="240" w:lineRule="auto"/>
        <w:jc w:val="both"/>
        <w:rPr>
          <w:rFonts w:ascii="Futura Std Book" w:hAnsi="Futura Std Book"/>
          <w:b/>
          <w:sz w:val="20"/>
          <w:szCs w:val="20"/>
        </w:rPr>
      </w:pPr>
    </w:p>
    <w:p w14:paraId="50C34FCE" w14:textId="77777777" w:rsidR="004B2100" w:rsidRPr="00AF3550" w:rsidRDefault="004B2100" w:rsidP="004B2100">
      <w:pPr>
        <w:pStyle w:val="Prrafodelista"/>
        <w:tabs>
          <w:tab w:val="left" w:pos="426"/>
        </w:tabs>
        <w:spacing w:after="0" w:line="240" w:lineRule="auto"/>
        <w:ind w:left="360"/>
        <w:jc w:val="both"/>
        <w:rPr>
          <w:rFonts w:ascii="Futura Std Book" w:eastAsia="Calibri" w:hAnsi="Futura Std Book" w:cs="Times New Roman"/>
          <w:sz w:val="20"/>
          <w:szCs w:val="20"/>
        </w:rPr>
      </w:pPr>
    </w:p>
    <w:p w14:paraId="6FD97976" w14:textId="77777777" w:rsidR="004B2100" w:rsidRPr="00AF3550" w:rsidRDefault="004B2100" w:rsidP="0001277F">
      <w:pPr>
        <w:tabs>
          <w:tab w:val="left" w:pos="284"/>
        </w:tabs>
        <w:autoSpaceDE w:val="0"/>
        <w:autoSpaceDN w:val="0"/>
        <w:spacing w:after="0" w:line="240" w:lineRule="auto"/>
        <w:contextualSpacing/>
        <w:jc w:val="both"/>
        <w:rPr>
          <w:rFonts w:ascii="Futura Std Book" w:eastAsia="Calibri" w:hAnsi="Futura Std Book" w:cs="Arial"/>
          <w:b/>
          <w:sz w:val="20"/>
          <w:szCs w:val="20"/>
        </w:rPr>
      </w:pPr>
    </w:p>
    <w:sectPr w:rsidR="004B2100" w:rsidRPr="00AF3550" w:rsidSect="00663445">
      <w:headerReference w:type="default" r:id="rId10"/>
      <w:footerReference w:type="default" r:id="rId11"/>
      <w:pgSz w:w="12240" w:h="15840"/>
      <w:pgMar w:top="851" w:right="851" w:bottom="851" w:left="851"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C0795" w14:textId="77777777" w:rsidR="00B336EE" w:rsidRDefault="00B336EE" w:rsidP="00797069">
      <w:pPr>
        <w:spacing w:after="0" w:line="240" w:lineRule="auto"/>
      </w:pPr>
      <w:r>
        <w:separator/>
      </w:r>
    </w:p>
  </w:endnote>
  <w:endnote w:type="continuationSeparator" w:id="0">
    <w:p w14:paraId="38C60BC0" w14:textId="77777777" w:rsidR="00B336EE" w:rsidRDefault="00B336EE"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utura Std Book">
    <w:altName w:val="Vrinda"/>
    <w:panose1 w:val="020B0502020204020303"/>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pct"/>
      <w:tblInd w:w="-972" w:type="dxa"/>
      <w:tblLook w:val="01E0" w:firstRow="1" w:lastRow="1" w:firstColumn="1" w:lastColumn="1" w:noHBand="0" w:noVBand="0"/>
    </w:tblPr>
    <w:tblGrid>
      <w:gridCol w:w="3944"/>
      <w:gridCol w:w="5256"/>
      <w:gridCol w:w="3947"/>
    </w:tblGrid>
    <w:tr w:rsidR="00D644B1" w:rsidRPr="00797069" w14:paraId="52B1D1C0" w14:textId="77777777" w:rsidTr="00882649">
      <w:trPr>
        <w:trHeight w:val="277"/>
      </w:trPr>
      <w:tc>
        <w:tcPr>
          <w:tcW w:w="1500" w:type="pct"/>
          <w:tcBorders>
            <w:top w:val="nil"/>
            <w:left w:val="nil"/>
            <w:bottom w:val="nil"/>
            <w:right w:val="dotDotDash" w:sz="4" w:space="0" w:color="auto"/>
          </w:tcBorders>
          <w:vAlign w:val="center"/>
        </w:tcPr>
        <w:p w14:paraId="7CBC28B7" w14:textId="77777777" w:rsidR="00D644B1" w:rsidRPr="00797069" w:rsidRDefault="00D644B1"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Pbx:</w:t>
          </w:r>
          <w:r>
            <w:rPr>
              <w:rFonts w:eastAsia="Times New Roman" w:cs="Tahoma"/>
              <w:noProof/>
              <w:color w:val="000000"/>
              <w:sz w:val="16"/>
              <w:szCs w:val="16"/>
              <w:lang w:val="es-ES"/>
            </w:rPr>
            <w:t xml:space="preserve"> </w:t>
          </w:r>
          <w:r w:rsidRPr="00797069">
            <w:rPr>
              <w:rFonts w:eastAsia="Times New Roman" w:cs="Tahoma"/>
              <w:noProof/>
              <w:color w:val="000000"/>
              <w:sz w:val="16"/>
              <w:szCs w:val="16"/>
              <w:lang w:val="es-ES"/>
            </w:rPr>
            <w:t>(1)</w:t>
          </w:r>
          <w:r>
            <w:rPr>
              <w:rFonts w:eastAsia="Times New Roman" w:cs="Tahoma"/>
              <w:noProof/>
              <w:color w:val="000000"/>
              <w:sz w:val="16"/>
              <w:szCs w:val="16"/>
              <w:lang w:val="es-ES"/>
            </w:rPr>
            <w:t xml:space="preserve"> </w:t>
          </w:r>
          <w:r w:rsidRPr="00797069">
            <w:rPr>
              <w:rFonts w:eastAsia="Times New Roman" w:cs="Tahoma"/>
              <w:noProof/>
              <w:color w:val="000000"/>
              <w:sz w:val="16"/>
              <w:szCs w:val="16"/>
              <w:lang w:val="es-ES"/>
            </w:rPr>
            <w:t>616</w:t>
          </w:r>
          <w:r>
            <w:rPr>
              <w:rFonts w:eastAsia="Times New Roman" w:cs="Tahoma"/>
              <w:noProof/>
              <w:color w:val="000000"/>
              <w:sz w:val="16"/>
              <w:szCs w:val="16"/>
              <w:lang w:val="es-ES"/>
            </w:rPr>
            <w:t xml:space="preserve"> </w:t>
          </w:r>
          <w:r w:rsidRPr="00797069">
            <w:rPr>
              <w:rFonts w:eastAsia="Times New Roman" w:cs="Tahoma"/>
              <w:noProof/>
              <w:color w:val="000000"/>
              <w:sz w:val="16"/>
              <w:szCs w:val="16"/>
              <w:lang w:val="es-ES"/>
            </w:rPr>
            <w:t>60</w:t>
          </w:r>
          <w:r>
            <w:rPr>
              <w:rFonts w:eastAsia="Times New Roman" w:cs="Tahoma"/>
              <w:noProof/>
              <w:color w:val="000000"/>
              <w:sz w:val="16"/>
              <w:szCs w:val="16"/>
              <w:lang w:val="es-ES"/>
            </w:rPr>
            <w:t xml:space="preserve"> </w:t>
          </w:r>
          <w:r w:rsidRPr="00797069">
            <w:rPr>
              <w:rFonts w:eastAsia="Times New Roman" w:cs="Tahoma"/>
              <w:noProof/>
              <w:color w:val="000000"/>
              <w:sz w:val="16"/>
              <w:szCs w:val="16"/>
              <w:lang w:val="es-ES"/>
            </w:rPr>
            <w:t>44</w:t>
          </w:r>
        </w:p>
      </w:tc>
      <w:tc>
        <w:tcPr>
          <w:tcW w:w="1999" w:type="pct"/>
          <w:tcBorders>
            <w:top w:val="nil"/>
            <w:left w:val="dotDotDash" w:sz="4" w:space="0" w:color="auto"/>
            <w:bottom w:val="nil"/>
            <w:right w:val="dotDotDash" w:sz="4" w:space="0" w:color="auto"/>
          </w:tcBorders>
          <w:vAlign w:val="center"/>
        </w:tcPr>
        <w:p w14:paraId="5972EF10" w14:textId="77777777" w:rsidR="002B16CF" w:rsidRDefault="002B16CF" w:rsidP="00797069">
          <w:pPr>
            <w:tabs>
              <w:tab w:val="center" w:pos="4252"/>
              <w:tab w:val="right" w:pos="8504"/>
            </w:tabs>
            <w:spacing w:after="0" w:line="240" w:lineRule="auto"/>
            <w:jc w:val="center"/>
            <w:rPr>
              <w:rFonts w:eastAsia="Times New Roman" w:cs="Times New Roman"/>
              <w:noProof/>
              <w:sz w:val="16"/>
              <w:szCs w:val="16"/>
              <w:lang w:val="es-ES"/>
            </w:rPr>
          </w:pPr>
          <w:r w:rsidRPr="002B16CF">
            <w:rPr>
              <w:rFonts w:eastAsia="Times New Roman" w:cs="Times New Roman"/>
              <w:noProof/>
              <w:sz w:val="16"/>
              <w:szCs w:val="16"/>
              <w:lang w:val="es-ES"/>
            </w:rPr>
            <w:t xml:space="preserve">Página </w:t>
          </w:r>
          <w:r w:rsidRPr="002B16CF">
            <w:rPr>
              <w:rFonts w:eastAsia="Times New Roman" w:cs="Times New Roman"/>
              <w:b/>
              <w:bCs/>
              <w:noProof/>
              <w:sz w:val="16"/>
              <w:szCs w:val="16"/>
              <w:lang w:val="es-ES"/>
            </w:rPr>
            <w:fldChar w:fldCharType="begin"/>
          </w:r>
          <w:r w:rsidRPr="002B16CF">
            <w:rPr>
              <w:rFonts w:eastAsia="Times New Roman" w:cs="Times New Roman"/>
              <w:b/>
              <w:bCs/>
              <w:noProof/>
              <w:sz w:val="16"/>
              <w:szCs w:val="16"/>
              <w:lang w:val="es-ES"/>
            </w:rPr>
            <w:instrText>PAGE  \* Arabic  \* MERGEFORMAT</w:instrText>
          </w:r>
          <w:r w:rsidRPr="002B16CF">
            <w:rPr>
              <w:rFonts w:eastAsia="Times New Roman" w:cs="Times New Roman"/>
              <w:b/>
              <w:bCs/>
              <w:noProof/>
              <w:sz w:val="16"/>
              <w:szCs w:val="16"/>
              <w:lang w:val="es-ES"/>
            </w:rPr>
            <w:fldChar w:fldCharType="separate"/>
          </w:r>
          <w:r w:rsidR="009260C4">
            <w:rPr>
              <w:rFonts w:eastAsia="Times New Roman" w:cs="Times New Roman"/>
              <w:b/>
              <w:bCs/>
              <w:noProof/>
              <w:sz w:val="16"/>
              <w:szCs w:val="16"/>
              <w:lang w:val="es-ES"/>
            </w:rPr>
            <w:t>6</w:t>
          </w:r>
          <w:r w:rsidRPr="002B16CF">
            <w:rPr>
              <w:rFonts w:eastAsia="Times New Roman" w:cs="Times New Roman"/>
              <w:b/>
              <w:bCs/>
              <w:noProof/>
              <w:sz w:val="16"/>
              <w:szCs w:val="16"/>
              <w:lang w:val="es-ES"/>
            </w:rPr>
            <w:fldChar w:fldCharType="end"/>
          </w:r>
          <w:r w:rsidRPr="002B16CF">
            <w:rPr>
              <w:rFonts w:eastAsia="Times New Roman" w:cs="Times New Roman"/>
              <w:noProof/>
              <w:sz w:val="16"/>
              <w:szCs w:val="16"/>
              <w:lang w:val="es-ES"/>
            </w:rPr>
            <w:t xml:space="preserve"> de </w:t>
          </w:r>
          <w:r w:rsidRPr="002B16CF">
            <w:rPr>
              <w:rFonts w:eastAsia="Times New Roman" w:cs="Times New Roman"/>
              <w:b/>
              <w:bCs/>
              <w:noProof/>
              <w:sz w:val="16"/>
              <w:szCs w:val="16"/>
              <w:lang w:val="es-ES"/>
            </w:rPr>
            <w:fldChar w:fldCharType="begin"/>
          </w:r>
          <w:r w:rsidRPr="002B16CF">
            <w:rPr>
              <w:rFonts w:eastAsia="Times New Roman" w:cs="Times New Roman"/>
              <w:b/>
              <w:bCs/>
              <w:noProof/>
              <w:sz w:val="16"/>
              <w:szCs w:val="16"/>
              <w:lang w:val="es-ES"/>
            </w:rPr>
            <w:instrText>NUMPAGES  \* Arabic  \* MERGEFORMAT</w:instrText>
          </w:r>
          <w:r w:rsidRPr="002B16CF">
            <w:rPr>
              <w:rFonts w:eastAsia="Times New Roman" w:cs="Times New Roman"/>
              <w:b/>
              <w:bCs/>
              <w:noProof/>
              <w:sz w:val="16"/>
              <w:szCs w:val="16"/>
              <w:lang w:val="es-ES"/>
            </w:rPr>
            <w:fldChar w:fldCharType="separate"/>
          </w:r>
          <w:r w:rsidR="009260C4">
            <w:rPr>
              <w:rFonts w:eastAsia="Times New Roman" w:cs="Times New Roman"/>
              <w:b/>
              <w:bCs/>
              <w:noProof/>
              <w:sz w:val="16"/>
              <w:szCs w:val="16"/>
              <w:lang w:val="es-ES"/>
            </w:rPr>
            <w:t>6</w:t>
          </w:r>
          <w:r w:rsidRPr="002B16CF">
            <w:rPr>
              <w:rFonts w:eastAsia="Times New Roman" w:cs="Times New Roman"/>
              <w:b/>
              <w:bCs/>
              <w:noProof/>
              <w:sz w:val="16"/>
              <w:szCs w:val="16"/>
              <w:lang w:val="es-ES"/>
            </w:rPr>
            <w:fldChar w:fldCharType="end"/>
          </w:r>
        </w:p>
        <w:p w14:paraId="294A18F2" w14:textId="77777777" w:rsidR="00D644B1" w:rsidRPr="00797069" w:rsidRDefault="00D644B1" w:rsidP="00797069">
          <w:pPr>
            <w:tabs>
              <w:tab w:val="center" w:pos="4252"/>
              <w:tab w:val="right" w:pos="8504"/>
            </w:tabs>
            <w:spacing w:after="0" w:line="240" w:lineRule="auto"/>
            <w:jc w:val="center"/>
            <w:rPr>
              <w:rFonts w:eastAsia="Times New Roman" w:cs="Times New Roman"/>
              <w:noProof/>
              <w:sz w:val="16"/>
              <w:szCs w:val="16"/>
              <w:lang w:val="es-ES"/>
            </w:rPr>
          </w:pPr>
          <w:r>
            <w:rPr>
              <w:rFonts w:eastAsia="Times New Roman" w:cs="Times New Roman"/>
              <w:noProof/>
              <w:sz w:val="16"/>
              <w:szCs w:val="16"/>
              <w:lang w:val="es-ES"/>
            </w:rPr>
            <w:t xml:space="preserve">Calle 40A </w:t>
          </w:r>
          <w:r w:rsidRPr="00797069">
            <w:rPr>
              <w:rFonts w:eastAsia="Times New Roman" w:cs="Times New Roman"/>
              <w:noProof/>
              <w:sz w:val="16"/>
              <w:szCs w:val="16"/>
              <w:lang w:val="es-ES"/>
            </w:rPr>
            <w:t>N°</w:t>
          </w:r>
          <w:r>
            <w:rPr>
              <w:rFonts w:eastAsia="Times New Roman" w:cs="Times New Roman"/>
              <w:noProof/>
              <w:sz w:val="16"/>
              <w:szCs w:val="16"/>
              <w:lang w:val="es-ES"/>
            </w:rPr>
            <w:t xml:space="preserve"> 13 - 09 </w:t>
          </w:r>
          <w:r w:rsidRPr="00797069">
            <w:rPr>
              <w:rFonts w:eastAsia="Times New Roman" w:cs="Times New Roman"/>
              <w:noProof/>
              <w:sz w:val="16"/>
              <w:szCs w:val="16"/>
              <w:lang w:val="es-ES"/>
            </w:rPr>
            <w:t>Edificio</w:t>
          </w:r>
          <w:r>
            <w:rPr>
              <w:rFonts w:eastAsia="Times New Roman" w:cs="Times New Roman"/>
              <w:noProof/>
              <w:sz w:val="16"/>
              <w:szCs w:val="16"/>
              <w:lang w:val="es-ES"/>
            </w:rPr>
            <w:t xml:space="preserve"> UGI </w:t>
          </w:r>
          <w:r w:rsidRPr="00797069">
            <w:rPr>
              <w:rFonts w:eastAsia="Times New Roman" w:cs="Times New Roman"/>
              <w:noProof/>
              <w:sz w:val="16"/>
              <w:szCs w:val="16"/>
              <w:lang w:val="es-ES"/>
            </w:rPr>
            <w:t>Piso</w:t>
          </w:r>
          <w:r>
            <w:rPr>
              <w:rFonts w:eastAsia="Times New Roman" w:cs="Times New Roman"/>
              <w:noProof/>
              <w:sz w:val="16"/>
              <w:szCs w:val="16"/>
              <w:lang w:val="es-ES"/>
            </w:rPr>
            <w:t xml:space="preserve"> 12</w:t>
          </w:r>
        </w:p>
        <w:p w14:paraId="1AABD77B" w14:textId="77777777" w:rsidR="00D644B1" w:rsidRPr="00797069" w:rsidRDefault="00D644B1"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imes New Roman"/>
              <w:noProof/>
              <w:sz w:val="16"/>
              <w:szCs w:val="16"/>
              <w:lang w:val="es-ES"/>
            </w:rPr>
            <w:t>Bogotá</w:t>
          </w:r>
          <w:r>
            <w:rPr>
              <w:rFonts w:eastAsia="Times New Roman" w:cs="Tahoma"/>
              <w:noProof/>
              <w:color w:val="000000"/>
              <w:sz w:val="16"/>
              <w:szCs w:val="16"/>
              <w:lang w:val="es-ES"/>
            </w:rPr>
            <w:t xml:space="preserve"> </w:t>
          </w:r>
          <w:r w:rsidRPr="00797069">
            <w:rPr>
              <w:rFonts w:eastAsia="Times New Roman" w:cs="Tahoma"/>
              <w:noProof/>
              <w:color w:val="000000"/>
              <w:sz w:val="16"/>
              <w:szCs w:val="16"/>
              <w:lang w:val="es-ES"/>
            </w:rPr>
            <w:t>D.C.</w:t>
          </w:r>
          <w:r>
            <w:rPr>
              <w:rFonts w:eastAsia="Times New Roman" w:cs="Tahoma"/>
              <w:noProof/>
              <w:color w:val="000000"/>
              <w:sz w:val="16"/>
              <w:szCs w:val="16"/>
              <w:lang w:val="es-ES"/>
            </w:rPr>
            <w:t xml:space="preserve"> </w:t>
          </w:r>
          <w:r w:rsidRPr="00797069">
            <w:rPr>
              <w:rFonts w:eastAsia="Times New Roman" w:cs="Tahoma"/>
              <w:noProof/>
              <w:color w:val="000000"/>
              <w:sz w:val="16"/>
              <w:szCs w:val="16"/>
              <w:lang w:val="es-ES"/>
            </w:rPr>
            <w:t>–</w:t>
          </w:r>
          <w:r>
            <w:rPr>
              <w:rFonts w:eastAsia="Times New Roman" w:cs="Tahoma"/>
              <w:noProof/>
              <w:color w:val="000000"/>
              <w:sz w:val="16"/>
              <w:szCs w:val="16"/>
              <w:lang w:val="es-ES"/>
            </w:rPr>
            <w:t xml:space="preserve"> </w:t>
          </w:r>
          <w:r w:rsidRPr="00797069">
            <w:rPr>
              <w:rFonts w:eastAsia="Times New Roman" w:cs="Tahoma"/>
              <w:noProof/>
              <w:color w:val="000000"/>
              <w:sz w:val="16"/>
              <w:szCs w:val="16"/>
              <w:lang w:val="es-ES"/>
            </w:rPr>
            <w:t>Colombia</w:t>
          </w:r>
        </w:p>
        <w:p w14:paraId="4D763BCF" w14:textId="77777777" w:rsidR="00D644B1" w:rsidRPr="00797069" w:rsidRDefault="00B336EE" w:rsidP="00797069">
          <w:pPr>
            <w:tabs>
              <w:tab w:val="center" w:pos="4252"/>
              <w:tab w:val="right" w:pos="8504"/>
            </w:tabs>
            <w:spacing w:after="0" w:line="240" w:lineRule="auto"/>
            <w:jc w:val="center"/>
            <w:rPr>
              <w:rFonts w:eastAsia="Times New Roman" w:cs="Times New Roman"/>
              <w:noProof/>
              <w:color w:val="000000"/>
              <w:sz w:val="16"/>
              <w:szCs w:val="16"/>
              <w:lang w:val="es-ES"/>
            </w:rPr>
          </w:pPr>
          <w:hyperlink r:id="rId1" w:history="1">
            <w:r w:rsidR="00D644B1" w:rsidRPr="00797069">
              <w:rPr>
                <w:rFonts w:eastAsia="Times New Roman" w:cs="Tahoma"/>
                <w:noProof/>
                <w:color w:val="0000FF"/>
                <w:sz w:val="16"/>
                <w:szCs w:val="16"/>
                <w:u w:val="single"/>
                <w:lang w:val="es-ES"/>
              </w:rPr>
              <w:t>www.fontur.com</w:t>
            </w:r>
          </w:hyperlink>
          <w:r w:rsidR="00D644B1" w:rsidRPr="00797069">
            <w:rPr>
              <w:rFonts w:eastAsia="Times New Roman" w:cs="Tahoma"/>
              <w:noProof/>
              <w:color w:val="0000FF"/>
              <w:sz w:val="16"/>
              <w:szCs w:val="16"/>
              <w:u w:val="single"/>
              <w:lang w:val="es-ES"/>
            </w:rPr>
            <w:t>.co</w:t>
          </w:r>
        </w:p>
      </w:tc>
      <w:tc>
        <w:tcPr>
          <w:tcW w:w="1501" w:type="pct"/>
          <w:tcBorders>
            <w:top w:val="nil"/>
            <w:left w:val="dotDotDash" w:sz="4" w:space="0" w:color="auto"/>
            <w:bottom w:val="nil"/>
            <w:right w:val="nil"/>
          </w:tcBorders>
          <w:vAlign w:val="center"/>
        </w:tcPr>
        <w:p w14:paraId="4BE161E5" w14:textId="77777777" w:rsidR="00D644B1" w:rsidRPr="00797069" w:rsidRDefault="00D644B1"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ahoma"/>
              <w:noProof/>
              <w:color w:val="000000"/>
              <w:sz w:val="16"/>
              <w:szCs w:val="16"/>
              <w:lang w:val="es-ES"/>
            </w:rPr>
            <w:t>Fax:</w:t>
          </w:r>
          <w:r>
            <w:rPr>
              <w:rFonts w:eastAsia="Times New Roman" w:cs="Tahoma"/>
              <w:noProof/>
              <w:color w:val="000000"/>
              <w:sz w:val="16"/>
              <w:szCs w:val="16"/>
              <w:lang w:val="es-ES"/>
            </w:rPr>
            <w:t xml:space="preserve"> </w:t>
          </w:r>
        </w:p>
        <w:p w14:paraId="20756509" w14:textId="77777777" w:rsidR="00D644B1" w:rsidRPr="00797069" w:rsidRDefault="00D644B1"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(1)</w:t>
          </w:r>
          <w:r>
            <w:rPr>
              <w:rFonts w:eastAsia="Times New Roman" w:cs="Tahoma"/>
              <w:noProof/>
              <w:color w:val="000000"/>
              <w:sz w:val="16"/>
              <w:szCs w:val="16"/>
              <w:lang w:val="es-ES"/>
            </w:rPr>
            <w:t xml:space="preserve"> </w:t>
          </w:r>
          <w:r w:rsidRPr="00797069">
            <w:rPr>
              <w:rFonts w:eastAsia="Times New Roman" w:cs="Tahoma"/>
              <w:noProof/>
              <w:color w:val="000000"/>
              <w:sz w:val="16"/>
              <w:szCs w:val="16"/>
              <w:lang w:val="es-ES"/>
            </w:rPr>
            <w:t>616</w:t>
          </w:r>
          <w:r>
            <w:rPr>
              <w:rFonts w:eastAsia="Times New Roman" w:cs="Tahoma"/>
              <w:noProof/>
              <w:color w:val="000000"/>
              <w:sz w:val="16"/>
              <w:szCs w:val="16"/>
              <w:lang w:val="es-ES"/>
            </w:rPr>
            <w:t xml:space="preserve"> </w:t>
          </w:r>
          <w:r w:rsidRPr="00797069">
            <w:rPr>
              <w:rFonts w:eastAsia="Times New Roman" w:cs="Tahoma"/>
              <w:noProof/>
              <w:color w:val="000000"/>
              <w:sz w:val="16"/>
              <w:szCs w:val="16"/>
              <w:lang w:val="es-ES"/>
            </w:rPr>
            <w:t>60</w:t>
          </w:r>
          <w:r>
            <w:rPr>
              <w:rFonts w:eastAsia="Times New Roman" w:cs="Tahoma"/>
              <w:noProof/>
              <w:color w:val="000000"/>
              <w:sz w:val="16"/>
              <w:szCs w:val="16"/>
              <w:lang w:val="es-ES"/>
            </w:rPr>
            <w:t xml:space="preserve"> </w:t>
          </w:r>
          <w:r w:rsidRPr="00797069">
            <w:rPr>
              <w:rFonts w:eastAsia="Times New Roman" w:cs="Tahoma"/>
              <w:noProof/>
              <w:color w:val="000000"/>
              <w:sz w:val="16"/>
              <w:szCs w:val="16"/>
              <w:lang w:val="es-ES"/>
            </w:rPr>
            <w:t>44</w:t>
          </w:r>
        </w:p>
      </w:tc>
    </w:tr>
  </w:tbl>
  <w:p w14:paraId="0AC89788" w14:textId="77777777" w:rsidR="00D644B1" w:rsidRPr="00797069" w:rsidRDefault="00D644B1" w:rsidP="007970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CFEEE" w14:textId="77777777" w:rsidR="00B336EE" w:rsidRDefault="00B336EE" w:rsidP="00797069">
      <w:pPr>
        <w:spacing w:after="0" w:line="240" w:lineRule="auto"/>
      </w:pPr>
      <w:r>
        <w:separator/>
      </w:r>
    </w:p>
  </w:footnote>
  <w:footnote w:type="continuationSeparator" w:id="0">
    <w:p w14:paraId="0AECC4C7" w14:textId="77777777" w:rsidR="00B336EE" w:rsidRDefault="00B336EE" w:rsidP="0079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95CF5" w14:textId="77777777" w:rsidR="00D644B1" w:rsidRDefault="00D644B1">
    <w:pPr>
      <w:pStyle w:val="Encabezado"/>
    </w:pPr>
    <w:r>
      <w:rPr>
        <w:noProof/>
        <w:lang w:val="es-MX" w:eastAsia="es-MX"/>
      </w:rPr>
      <w:drawing>
        <wp:inline distT="0" distB="0" distL="0" distR="0" wp14:anchorId="0FE8B028" wp14:editId="6CBAAAD9">
          <wp:extent cx="1619250" cy="341312"/>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m_logo_fontur.png"/>
                  <pic:cNvPicPr/>
                </pic:nvPicPr>
                <pic:blipFill>
                  <a:blip r:embed="rId1">
                    <a:extLst>
                      <a:ext uri="{28A0092B-C50C-407E-A947-70E740481C1C}">
                        <a14:useLocalDpi xmlns:a14="http://schemas.microsoft.com/office/drawing/2010/main" val="0"/>
                      </a:ext>
                    </a:extLst>
                  </a:blip>
                  <a:stretch>
                    <a:fillRect/>
                  </a:stretch>
                </pic:blipFill>
                <pic:spPr>
                  <a:xfrm>
                    <a:off x="0" y="0"/>
                    <a:ext cx="1771405" cy="373384"/>
                  </a:xfrm>
                  <a:prstGeom prst="rect">
                    <a:avLst/>
                  </a:prstGeom>
                </pic:spPr>
              </pic:pic>
            </a:graphicData>
          </a:graphic>
        </wp:inline>
      </w:drawing>
    </w:r>
  </w:p>
  <w:p w14:paraId="422FFE0B" w14:textId="77777777" w:rsidR="00D644B1" w:rsidRPr="00DF0355" w:rsidRDefault="00054A1D">
    <w:pPr>
      <w:pStyle w:val="Encabezado"/>
      <w:rPr>
        <w:rFonts w:ascii="Futura Std Book" w:hAnsi="Futura Std Book"/>
        <w:sz w:val="14"/>
        <w:szCs w:val="14"/>
      </w:rPr>
    </w:pPr>
    <w:r>
      <w:rPr>
        <w:rFonts w:ascii="Futura Std Book" w:hAnsi="Futura Std Book"/>
        <w:sz w:val="14"/>
        <w:szCs w:val="14"/>
      </w:rPr>
      <w:t>Corte: 15feb</w:t>
    </w:r>
    <w:r w:rsidR="00D644B1">
      <w:rPr>
        <w:rFonts w:ascii="Futura Std Book" w:hAnsi="Futura Std Book"/>
        <w:sz w:val="14"/>
        <w:szCs w:val="14"/>
      </w:rP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4A1E"/>
    <w:multiLevelType w:val="hybridMultilevel"/>
    <w:tmpl w:val="F59269FA"/>
    <w:lvl w:ilvl="0" w:tplc="68307DEA">
      <w:start w:val="1"/>
      <w:numFmt w:val="decimal"/>
      <w:lvlText w:val="%1."/>
      <w:lvlJc w:val="left"/>
      <w:pPr>
        <w:ind w:left="360" w:hanging="360"/>
      </w:pPr>
      <w:rPr>
        <w:rFonts w:eastAsia="Batang"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0AD22EB"/>
    <w:multiLevelType w:val="hybridMultilevel"/>
    <w:tmpl w:val="70700E7C"/>
    <w:lvl w:ilvl="0" w:tplc="240A0001">
      <w:start w:val="1"/>
      <w:numFmt w:val="bullet"/>
      <w:lvlText w:val=""/>
      <w:lvlJc w:val="left"/>
      <w:pPr>
        <w:ind w:left="1068" w:hanging="360"/>
      </w:pPr>
      <w:rPr>
        <w:rFonts w:ascii="Symbol" w:hAnsi="Symbol" w:hint="default"/>
        <w:sz w:val="20"/>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start w:val="1"/>
      <w:numFmt w:val="bullet"/>
      <w:lvlText w:val=""/>
      <w:lvlJc w:val="left"/>
      <w:pPr>
        <w:ind w:left="3228" w:hanging="360"/>
      </w:pPr>
      <w:rPr>
        <w:rFonts w:ascii="Symbol" w:hAnsi="Symbol" w:hint="default"/>
      </w:rPr>
    </w:lvl>
    <w:lvl w:ilvl="4" w:tplc="240A0003">
      <w:start w:val="1"/>
      <w:numFmt w:val="bullet"/>
      <w:lvlText w:val="o"/>
      <w:lvlJc w:val="left"/>
      <w:pPr>
        <w:ind w:left="3948" w:hanging="360"/>
      </w:pPr>
      <w:rPr>
        <w:rFonts w:ascii="Courier New" w:hAnsi="Courier New" w:cs="Courier New" w:hint="default"/>
      </w:rPr>
    </w:lvl>
    <w:lvl w:ilvl="5" w:tplc="240A0005">
      <w:start w:val="1"/>
      <w:numFmt w:val="bullet"/>
      <w:lvlText w:val=""/>
      <w:lvlJc w:val="left"/>
      <w:pPr>
        <w:ind w:left="4668" w:hanging="360"/>
      </w:pPr>
      <w:rPr>
        <w:rFonts w:ascii="Wingdings" w:hAnsi="Wingdings" w:hint="default"/>
      </w:rPr>
    </w:lvl>
    <w:lvl w:ilvl="6" w:tplc="240A0001">
      <w:start w:val="1"/>
      <w:numFmt w:val="bullet"/>
      <w:lvlText w:val=""/>
      <w:lvlJc w:val="left"/>
      <w:pPr>
        <w:ind w:left="5388" w:hanging="360"/>
      </w:pPr>
      <w:rPr>
        <w:rFonts w:ascii="Symbol" w:hAnsi="Symbol" w:hint="default"/>
      </w:rPr>
    </w:lvl>
    <w:lvl w:ilvl="7" w:tplc="240A0003">
      <w:start w:val="1"/>
      <w:numFmt w:val="bullet"/>
      <w:lvlText w:val="o"/>
      <w:lvlJc w:val="left"/>
      <w:pPr>
        <w:ind w:left="6108" w:hanging="360"/>
      </w:pPr>
      <w:rPr>
        <w:rFonts w:ascii="Courier New" w:hAnsi="Courier New" w:cs="Courier New" w:hint="default"/>
      </w:rPr>
    </w:lvl>
    <w:lvl w:ilvl="8" w:tplc="240A0005">
      <w:start w:val="1"/>
      <w:numFmt w:val="bullet"/>
      <w:lvlText w:val=""/>
      <w:lvlJc w:val="left"/>
      <w:pPr>
        <w:ind w:left="6828" w:hanging="360"/>
      </w:pPr>
      <w:rPr>
        <w:rFonts w:ascii="Wingdings" w:hAnsi="Wingdings" w:hint="default"/>
      </w:rPr>
    </w:lvl>
  </w:abstractNum>
  <w:abstractNum w:abstractNumId="2" w15:restartNumberingAfterBreak="0">
    <w:nsid w:val="01C05A81"/>
    <w:multiLevelType w:val="hybridMultilevel"/>
    <w:tmpl w:val="879AA96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 w15:restartNumberingAfterBreak="0">
    <w:nsid w:val="029129DB"/>
    <w:multiLevelType w:val="hybridMultilevel"/>
    <w:tmpl w:val="1B32B4D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3EA5E86"/>
    <w:multiLevelType w:val="hybridMultilevel"/>
    <w:tmpl w:val="CA001FFA"/>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5" w15:restartNumberingAfterBreak="0">
    <w:nsid w:val="06FC269F"/>
    <w:multiLevelType w:val="multilevel"/>
    <w:tmpl w:val="62EA12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7656AE8"/>
    <w:multiLevelType w:val="hybridMultilevel"/>
    <w:tmpl w:val="4F248E12"/>
    <w:lvl w:ilvl="0" w:tplc="E34EC97E">
      <w:start w:val="1"/>
      <w:numFmt w:val="decimal"/>
      <w:lvlText w:val="%1."/>
      <w:lvlJc w:val="left"/>
      <w:pPr>
        <w:ind w:left="36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078824A6"/>
    <w:multiLevelType w:val="hybridMultilevel"/>
    <w:tmpl w:val="1756AAA2"/>
    <w:lvl w:ilvl="0" w:tplc="240A0001">
      <w:start w:val="1"/>
      <w:numFmt w:val="bullet"/>
      <w:lvlText w:val=""/>
      <w:lvlJc w:val="left"/>
      <w:pPr>
        <w:ind w:left="36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 w15:restartNumberingAfterBreak="0">
    <w:nsid w:val="084B5D1C"/>
    <w:multiLevelType w:val="hybridMultilevel"/>
    <w:tmpl w:val="807C8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88E5A4D"/>
    <w:multiLevelType w:val="hybridMultilevel"/>
    <w:tmpl w:val="1C6CD58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0" w15:restartNumberingAfterBreak="0">
    <w:nsid w:val="0B197B60"/>
    <w:multiLevelType w:val="hybridMultilevel"/>
    <w:tmpl w:val="CBA86D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0BF147C0"/>
    <w:multiLevelType w:val="hybridMultilevel"/>
    <w:tmpl w:val="99E6822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0C36182C"/>
    <w:multiLevelType w:val="hybridMultilevel"/>
    <w:tmpl w:val="81040A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C873E36"/>
    <w:multiLevelType w:val="hybridMultilevel"/>
    <w:tmpl w:val="AC6C242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4" w15:restartNumberingAfterBreak="0">
    <w:nsid w:val="0C8E61E7"/>
    <w:multiLevelType w:val="hybridMultilevel"/>
    <w:tmpl w:val="656E99B0"/>
    <w:lvl w:ilvl="0" w:tplc="FB5E0B00">
      <w:start w:val="1"/>
      <w:numFmt w:val="decimal"/>
      <w:lvlText w:val="%1."/>
      <w:lvlJc w:val="left"/>
      <w:pPr>
        <w:ind w:left="720" w:hanging="360"/>
      </w:pPr>
      <w:rPr>
        <w:rFonts w:cstheme="minorBidi"/>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0CD61011"/>
    <w:multiLevelType w:val="multilevel"/>
    <w:tmpl w:val="F6EC3E0C"/>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0CF722F7"/>
    <w:multiLevelType w:val="hybridMultilevel"/>
    <w:tmpl w:val="6826E050"/>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7" w15:restartNumberingAfterBreak="0">
    <w:nsid w:val="10B228EA"/>
    <w:multiLevelType w:val="multilevel"/>
    <w:tmpl w:val="93C691C8"/>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800"/>
        </w:tabs>
        <w:ind w:left="1800" w:hanging="360"/>
      </w:pPr>
      <w:rPr>
        <w:b/>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8" w15:restartNumberingAfterBreak="0">
    <w:nsid w:val="126973B9"/>
    <w:multiLevelType w:val="hybridMultilevel"/>
    <w:tmpl w:val="1CE030D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9" w15:restartNumberingAfterBreak="0">
    <w:nsid w:val="13137C41"/>
    <w:multiLevelType w:val="hybridMultilevel"/>
    <w:tmpl w:val="2BB8C14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13217E2E"/>
    <w:multiLevelType w:val="hybridMultilevel"/>
    <w:tmpl w:val="EFD4580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42875B3"/>
    <w:multiLevelType w:val="hybridMultilevel"/>
    <w:tmpl w:val="4A1A4B5E"/>
    <w:lvl w:ilvl="0" w:tplc="080A0001">
      <w:start w:val="1"/>
      <w:numFmt w:val="bullet"/>
      <w:lvlText w:val=""/>
      <w:lvlJc w:val="left"/>
      <w:pPr>
        <w:ind w:left="776" w:hanging="360"/>
      </w:pPr>
      <w:rPr>
        <w:rFonts w:ascii="Symbol" w:hAnsi="Symbol"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22" w15:restartNumberingAfterBreak="0">
    <w:nsid w:val="149542F1"/>
    <w:multiLevelType w:val="hybridMultilevel"/>
    <w:tmpl w:val="711A80E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15:restartNumberingAfterBreak="0">
    <w:nsid w:val="15CD7F23"/>
    <w:multiLevelType w:val="hybridMultilevel"/>
    <w:tmpl w:val="F4EEDA9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167536DF"/>
    <w:multiLevelType w:val="hybridMultilevel"/>
    <w:tmpl w:val="B3FE8B1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6446" w:hanging="360"/>
      </w:pPr>
      <w:rPr>
        <w:rFonts w:ascii="Courier New" w:hAnsi="Courier New" w:cs="Courier New" w:hint="default"/>
      </w:rPr>
    </w:lvl>
    <w:lvl w:ilvl="2" w:tplc="240A0005">
      <w:start w:val="1"/>
      <w:numFmt w:val="bullet"/>
      <w:lvlText w:val=""/>
      <w:lvlJc w:val="left"/>
      <w:pPr>
        <w:ind w:left="7166" w:hanging="360"/>
      </w:pPr>
      <w:rPr>
        <w:rFonts w:ascii="Wingdings" w:hAnsi="Wingdings" w:hint="default"/>
      </w:rPr>
    </w:lvl>
    <w:lvl w:ilvl="3" w:tplc="240A0001">
      <w:start w:val="1"/>
      <w:numFmt w:val="bullet"/>
      <w:lvlText w:val=""/>
      <w:lvlJc w:val="left"/>
      <w:pPr>
        <w:ind w:left="7886" w:hanging="360"/>
      </w:pPr>
      <w:rPr>
        <w:rFonts w:ascii="Symbol" w:hAnsi="Symbol" w:hint="default"/>
      </w:rPr>
    </w:lvl>
    <w:lvl w:ilvl="4" w:tplc="240A0003">
      <w:start w:val="1"/>
      <w:numFmt w:val="bullet"/>
      <w:lvlText w:val="o"/>
      <w:lvlJc w:val="left"/>
      <w:pPr>
        <w:ind w:left="8606" w:hanging="360"/>
      </w:pPr>
      <w:rPr>
        <w:rFonts w:ascii="Courier New" w:hAnsi="Courier New" w:cs="Courier New" w:hint="default"/>
      </w:rPr>
    </w:lvl>
    <w:lvl w:ilvl="5" w:tplc="080A000D">
      <w:start w:val="1"/>
      <w:numFmt w:val="bullet"/>
      <w:lvlText w:val=""/>
      <w:lvlJc w:val="left"/>
      <w:pPr>
        <w:ind w:left="9326" w:hanging="360"/>
      </w:pPr>
      <w:rPr>
        <w:rFonts w:ascii="Wingdings" w:hAnsi="Wingdings" w:hint="default"/>
      </w:rPr>
    </w:lvl>
    <w:lvl w:ilvl="6" w:tplc="240A0001">
      <w:start w:val="1"/>
      <w:numFmt w:val="bullet"/>
      <w:lvlText w:val=""/>
      <w:lvlJc w:val="left"/>
      <w:pPr>
        <w:ind w:left="10046" w:hanging="360"/>
      </w:pPr>
      <w:rPr>
        <w:rFonts w:ascii="Symbol" w:hAnsi="Symbol" w:hint="default"/>
      </w:rPr>
    </w:lvl>
    <w:lvl w:ilvl="7" w:tplc="240A0003">
      <w:start w:val="1"/>
      <w:numFmt w:val="bullet"/>
      <w:lvlText w:val="o"/>
      <w:lvlJc w:val="left"/>
      <w:pPr>
        <w:ind w:left="10766" w:hanging="360"/>
      </w:pPr>
      <w:rPr>
        <w:rFonts w:ascii="Courier New" w:hAnsi="Courier New" w:cs="Courier New" w:hint="default"/>
      </w:rPr>
    </w:lvl>
    <w:lvl w:ilvl="8" w:tplc="240A0005">
      <w:start w:val="1"/>
      <w:numFmt w:val="bullet"/>
      <w:lvlText w:val=""/>
      <w:lvlJc w:val="left"/>
      <w:pPr>
        <w:ind w:left="11486" w:hanging="360"/>
      </w:pPr>
      <w:rPr>
        <w:rFonts w:ascii="Wingdings" w:hAnsi="Wingdings" w:hint="default"/>
      </w:rPr>
    </w:lvl>
  </w:abstractNum>
  <w:abstractNum w:abstractNumId="25" w15:restartNumberingAfterBreak="0">
    <w:nsid w:val="183D0553"/>
    <w:multiLevelType w:val="hybridMultilevel"/>
    <w:tmpl w:val="E8D49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18E5387B"/>
    <w:multiLevelType w:val="hybridMultilevel"/>
    <w:tmpl w:val="FD8A27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1A9742D1"/>
    <w:multiLevelType w:val="hybridMultilevel"/>
    <w:tmpl w:val="394A5418"/>
    <w:lvl w:ilvl="0" w:tplc="0C0A0001">
      <w:start w:val="1"/>
      <w:numFmt w:val="bullet"/>
      <w:lvlText w:val=""/>
      <w:lvlJc w:val="left"/>
      <w:pPr>
        <w:ind w:left="360" w:hanging="360"/>
      </w:pPr>
      <w:rPr>
        <w:rFonts w:ascii="Symbol" w:hAnsi="Symbol" w:hint="default"/>
        <w:b/>
      </w:rPr>
    </w:lvl>
    <w:lvl w:ilvl="1" w:tplc="0C0A0003">
      <w:start w:val="1"/>
      <w:numFmt w:val="bullet"/>
      <w:lvlText w:val="o"/>
      <w:lvlJc w:val="left"/>
      <w:pPr>
        <w:ind w:left="1080" w:hanging="360"/>
      </w:pPr>
      <w:rPr>
        <w:rFonts w:ascii="Courier New" w:hAnsi="Courier New" w:cs="Courier New" w:hint="default"/>
      </w:r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8" w15:restartNumberingAfterBreak="0">
    <w:nsid w:val="1B096207"/>
    <w:multiLevelType w:val="hybridMultilevel"/>
    <w:tmpl w:val="EF9CB674"/>
    <w:lvl w:ilvl="0" w:tplc="080A0001">
      <w:start w:val="1"/>
      <w:numFmt w:val="bullet"/>
      <w:lvlText w:val=""/>
      <w:lvlJc w:val="left"/>
      <w:pPr>
        <w:ind w:left="424" w:hanging="360"/>
      </w:pPr>
      <w:rPr>
        <w:rFonts w:ascii="Symbol" w:hAnsi="Symbol" w:hint="default"/>
      </w:rPr>
    </w:lvl>
    <w:lvl w:ilvl="1" w:tplc="240A0003">
      <w:start w:val="1"/>
      <w:numFmt w:val="bullet"/>
      <w:lvlText w:val="o"/>
      <w:lvlJc w:val="left"/>
      <w:pPr>
        <w:ind w:left="1144" w:hanging="360"/>
      </w:pPr>
      <w:rPr>
        <w:rFonts w:ascii="Courier New" w:hAnsi="Courier New" w:cs="Courier New" w:hint="default"/>
      </w:rPr>
    </w:lvl>
    <w:lvl w:ilvl="2" w:tplc="240A0005">
      <w:start w:val="1"/>
      <w:numFmt w:val="bullet"/>
      <w:lvlText w:val=""/>
      <w:lvlJc w:val="left"/>
      <w:pPr>
        <w:ind w:left="1864" w:hanging="360"/>
      </w:pPr>
      <w:rPr>
        <w:rFonts w:ascii="Wingdings" w:hAnsi="Wingdings" w:hint="default"/>
      </w:rPr>
    </w:lvl>
    <w:lvl w:ilvl="3" w:tplc="240A0001">
      <w:start w:val="1"/>
      <w:numFmt w:val="bullet"/>
      <w:lvlText w:val=""/>
      <w:lvlJc w:val="left"/>
      <w:pPr>
        <w:ind w:left="2584" w:hanging="360"/>
      </w:pPr>
      <w:rPr>
        <w:rFonts w:ascii="Symbol" w:hAnsi="Symbol" w:hint="default"/>
      </w:rPr>
    </w:lvl>
    <w:lvl w:ilvl="4" w:tplc="240A0003">
      <w:start w:val="1"/>
      <w:numFmt w:val="bullet"/>
      <w:lvlText w:val="o"/>
      <w:lvlJc w:val="left"/>
      <w:pPr>
        <w:ind w:left="3304" w:hanging="360"/>
      </w:pPr>
      <w:rPr>
        <w:rFonts w:ascii="Courier New" w:hAnsi="Courier New" w:cs="Courier New" w:hint="default"/>
      </w:rPr>
    </w:lvl>
    <w:lvl w:ilvl="5" w:tplc="240A0005">
      <w:start w:val="1"/>
      <w:numFmt w:val="bullet"/>
      <w:lvlText w:val=""/>
      <w:lvlJc w:val="left"/>
      <w:pPr>
        <w:ind w:left="4024" w:hanging="360"/>
      </w:pPr>
      <w:rPr>
        <w:rFonts w:ascii="Wingdings" w:hAnsi="Wingdings" w:hint="default"/>
      </w:rPr>
    </w:lvl>
    <w:lvl w:ilvl="6" w:tplc="240A0001">
      <w:start w:val="1"/>
      <w:numFmt w:val="bullet"/>
      <w:lvlText w:val=""/>
      <w:lvlJc w:val="left"/>
      <w:pPr>
        <w:ind w:left="4744" w:hanging="360"/>
      </w:pPr>
      <w:rPr>
        <w:rFonts w:ascii="Symbol" w:hAnsi="Symbol" w:hint="default"/>
      </w:rPr>
    </w:lvl>
    <w:lvl w:ilvl="7" w:tplc="240A0003">
      <w:start w:val="1"/>
      <w:numFmt w:val="bullet"/>
      <w:lvlText w:val="o"/>
      <w:lvlJc w:val="left"/>
      <w:pPr>
        <w:ind w:left="5464" w:hanging="360"/>
      </w:pPr>
      <w:rPr>
        <w:rFonts w:ascii="Courier New" w:hAnsi="Courier New" w:cs="Courier New" w:hint="default"/>
      </w:rPr>
    </w:lvl>
    <w:lvl w:ilvl="8" w:tplc="240A0005">
      <w:start w:val="1"/>
      <w:numFmt w:val="bullet"/>
      <w:lvlText w:val=""/>
      <w:lvlJc w:val="left"/>
      <w:pPr>
        <w:ind w:left="6184" w:hanging="360"/>
      </w:pPr>
      <w:rPr>
        <w:rFonts w:ascii="Wingdings" w:hAnsi="Wingdings" w:hint="default"/>
      </w:rPr>
    </w:lvl>
  </w:abstractNum>
  <w:abstractNum w:abstractNumId="29" w15:restartNumberingAfterBreak="0">
    <w:nsid w:val="1BB94656"/>
    <w:multiLevelType w:val="hybridMultilevel"/>
    <w:tmpl w:val="2394404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1BC04E85"/>
    <w:multiLevelType w:val="hybridMultilevel"/>
    <w:tmpl w:val="BAE46B7C"/>
    <w:lvl w:ilvl="0" w:tplc="0584F364">
      <w:start w:val="1"/>
      <w:numFmt w:val="decimal"/>
      <w:lvlText w:val="%1."/>
      <w:lvlJc w:val="left"/>
      <w:pPr>
        <w:ind w:left="720" w:hanging="360"/>
      </w:pPr>
      <w:rPr>
        <w:rFonts w:cstheme="minorBidi"/>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1" w15:restartNumberingAfterBreak="0">
    <w:nsid w:val="1BDD145D"/>
    <w:multiLevelType w:val="hybridMultilevel"/>
    <w:tmpl w:val="BFA0CD7C"/>
    <w:lvl w:ilvl="0" w:tplc="240A0001">
      <w:start w:val="1"/>
      <w:numFmt w:val="bullet"/>
      <w:lvlText w:val=""/>
      <w:lvlJc w:val="left"/>
      <w:pPr>
        <w:ind w:left="360" w:hanging="360"/>
      </w:pPr>
      <w:rPr>
        <w:rFonts w:ascii="Symbol" w:hAnsi="Symbol" w:hint="default"/>
      </w:rPr>
    </w:lvl>
    <w:lvl w:ilvl="1" w:tplc="080A0001">
      <w:start w:val="1"/>
      <w:numFmt w:val="bullet"/>
      <w:lvlText w:val=""/>
      <w:lvlJc w:val="left"/>
      <w:pPr>
        <w:ind w:left="1080" w:hanging="360"/>
      </w:pPr>
      <w:rPr>
        <w:rFonts w:ascii="Symbol" w:hAnsi="Symbol"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2" w15:restartNumberingAfterBreak="0">
    <w:nsid w:val="1E9D1B77"/>
    <w:multiLevelType w:val="hybridMultilevel"/>
    <w:tmpl w:val="B12200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1FBA5719"/>
    <w:multiLevelType w:val="hybridMultilevel"/>
    <w:tmpl w:val="24FE753E"/>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20466769"/>
    <w:multiLevelType w:val="hybridMultilevel"/>
    <w:tmpl w:val="FD22A3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20686A57"/>
    <w:multiLevelType w:val="hybridMultilevel"/>
    <w:tmpl w:val="E610AE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20756891"/>
    <w:multiLevelType w:val="hybridMultilevel"/>
    <w:tmpl w:val="8474DF7E"/>
    <w:lvl w:ilvl="0" w:tplc="080A0001">
      <w:start w:val="1"/>
      <w:numFmt w:val="bullet"/>
      <w:lvlText w:val=""/>
      <w:lvlJc w:val="left"/>
      <w:pPr>
        <w:ind w:left="360" w:hanging="360"/>
      </w:pPr>
      <w:rPr>
        <w:rFonts w:ascii="Symbol" w:hAnsi="Symbol" w:hint="default"/>
      </w:rPr>
    </w:lvl>
    <w:lvl w:ilvl="1" w:tplc="080A0001">
      <w:start w:val="1"/>
      <w:numFmt w:val="bullet"/>
      <w:lvlText w:val=""/>
      <w:lvlJc w:val="left"/>
      <w:pPr>
        <w:ind w:left="1080" w:hanging="360"/>
      </w:pPr>
      <w:rPr>
        <w:rFonts w:ascii="Symbol" w:hAnsi="Symbo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7" w15:restartNumberingAfterBreak="0">
    <w:nsid w:val="21AD22F1"/>
    <w:multiLevelType w:val="hybridMultilevel"/>
    <w:tmpl w:val="251C0FF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21F31468"/>
    <w:multiLevelType w:val="hybridMultilevel"/>
    <w:tmpl w:val="00089E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22125754"/>
    <w:multiLevelType w:val="hybridMultilevel"/>
    <w:tmpl w:val="122A533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22C171E9"/>
    <w:multiLevelType w:val="multilevel"/>
    <w:tmpl w:val="6BDA11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232C77F4"/>
    <w:multiLevelType w:val="hybridMultilevel"/>
    <w:tmpl w:val="4C8AC89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2" w15:restartNumberingAfterBreak="0">
    <w:nsid w:val="23EB3295"/>
    <w:multiLevelType w:val="hybridMultilevel"/>
    <w:tmpl w:val="879ABDC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3" w15:restartNumberingAfterBreak="0">
    <w:nsid w:val="26967FC3"/>
    <w:multiLevelType w:val="multilevel"/>
    <w:tmpl w:val="F6EC3E0C"/>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4" w15:restartNumberingAfterBreak="0">
    <w:nsid w:val="27162619"/>
    <w:multiLevelType w:val="hybridMultilevel"/>
    <w:tmpl w:val="15A6E2F8"/>
    <w:lvl w:ilvl="0" w:tplc="5F301D16">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5" w15:restartNumberingAfterBreak="0">
    <w:nsid w:val="274D6AC3"/>
    <w:multiLevelType w:val="hybridMultilevel"/>
    <w:tmpl w:val="48EABF6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6" w15:restartNumberingAfterBreak="0">
    <w:nsid w:val="279C5160"/>
    <w:multiLevelType w:val="hybridMultilevel"/>
    <w:tmpl w:val="0A90A89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7" w15:restartNumberingAfterBreak="0">
    <w:nsid w:val="27F63654"/>
    <w:multiLevelType w:val="hybridMultilevel"/>
    <w:tmpl w:val="D1DC923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8" w15:restartNumberingAfterBreak="0">
    <w:nsid w:val="29D05E6D"/>
    <w:multiLevelType w:val="hybridMultilevel"/>
    <w:tmpl w:val="BF9ECB3A"/>
    <w:lvl w:ilvl="0" w:tplc="F4422C38">
      <w:start w:val="1"/>
      <w:numFmt w:val="decimal"/>
      <w:lvlText w:val="%1."/>
      <w:lvlJc w:val="left"/>
      <w:pPr>
        <w:ind w:left="720" w:hanging="360"/>
      </w:pPr>
      <w:rPr>
        <w:rFonts w:eastAsia="Calibri" w:cs="Arial"/>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9" w15:restartNumberingAfterBreak="0">
    <w:nsid w:val="2AB1714E"/>
    <w:multiLevelType w:val="hybridMultilevel"/>
    <w:tmpl w:val="1EBEDB40"/>
    <w:lvl w:ilvl="0" w:tplc="35404B52">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0" w15:restartNumberingAfterBreak="0">
    <w:nsid w:val="2C946413"/>
    <w:multiLevelType w:val="multilevel"/>
    <w:tmpl w:val="D154214E"/>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800"/>
        </w:tabs>
        <w:ind w:left="1800" w:hanging="360"/>
      </w:pPr>
      <w:rPr>
        <w:b/>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1" w15:restartNumberingAfterBreak="0">
    <w:nsid w:val="2EDB32E6"/>
    <w:multiLevelType w:val="hybridMultilevel"/>
    <w:tmpl w:val="BAF01DF0"/>
    <w:lvl w:ilvl="0" w:tplc="240A0001">
      <w:start w:val="1"/>
      <w:numFmt w:val="bullet"/>
      <w:lvlText w:val=""/>
      <w:lvlJc w:val="left"/>
      <w:pPr>
        <w:ind w:left="502" w:hanging="360"/>
      </w:pPr>
      <w:rPr>
        <w:rFonts w:ascii="Symbol" w:hAnsi="Symbol" w:hint="default"/>
      </w:rPr>
    </w:lvl>
    <w:lvl w:ilvl="1" w:tplc="240A0003">
      <w:start w:val="1"/>
      <w:numFmt w:val="bullet"/>
      <w:lvlText w:val="o"/>
      <w:lvlJc w:val="left"/>
      <w:pPr>
        <w:ind w:left="1222" w:hanging="360"/>
      </w:pPr>
      <w:rPr>
        <w:rFonts w:ascii="Courier New" w:hAnsi="Courier New" w:cs="Courier New" w:hint="default"/>
      </w:rPr>
    </w:lvl>
    <w:lvl w:ilvl="2" w:tplc="240A0005">
      <w:start w:val="1"/>
      <w:numFmt w:val="bullet"/>
      <w:lvlText w:val=""/>
      <w:lvlJc w:val="left"/>
      <w:pPr>
        <w:ind w:left="1942" w:hanging="360"/>
      </w:pPr>
      <w:rPr>
        <w:rFonts w:ascii="Wingdings" w:hAnsi="Wingdings" w:hint="default"/>
      </w:rPr>
    </w:lvl>
    <w:lvl w:ilvl="3" w:tplc="240A0001">
      <w:start w:val="1"/>
      <w:numFmt w:val="bullet"/>
      <w:lvlText w:val=""/>
      <w:lvlJc w:val="left"/>
      <w:pPr>
        <w:ind w:left="2662" w:hanging="360"/>
      </w:pPr>
      <w:rPr>
        <w:rFonts w:ascii="Symbol" w:hAnsi="Symbol" w:hint="default"/>
      </w:rPr>
    </w:lvl>
    <w:lvl w:ilvl="4" w:tplc="240A0003">
      <w:start w:val="1"/>
      <w:numFmt w:val="bullet"/>
      <w:lvlText w:val="o"/>
      <w:lvlJc w:val="left"/>
      <w:pPr>
        <w:ind w:left="3382" w:hanging="360"/>
      </w:pPr>
      <w:rPr>
        <w:rFonts w:ascii="Courier New" w:hAnsi="Courier New" w:cs="Courier New" w:hint="default"/>
      </w:rPr>
    </w:lvl>
    <w:lvl w:ilvl="5" w:tplc="240A0005">
      <w:start w:val="1"/>
      <w:numFmt w:val="bullet"/>
      <w:lvlText w:val=""/>
      <w:lvlJc w:val="left"/>
      <w:pPr>
        <w:ind w:left="4102" w:hanging="360"/>
      </w:pPr>
      <w:rPr>
        <w:rFonts w:ascii="Wingdings" w:hAnsi="Wingdings" w:hint="default"/>
      </w:rPr>
    </w:lvl>
    <w:lvl w:ilvl="6" w:tplc="240A0001">
      <w:start w:val="1"/>
      <w:numFmt w:val="bullet"/>
      <w:lvlText w:val=""/>
      <w:lvlJc w:val="left"/>
      <w:pPr>
        <w:ind w:left="4822" w:hanging="360"/>
      </w:pPr>
      <w:rPr>
        <w:rFonts w:ascii="Symbol" w:hAnsi="Symbol" w:hint="default"/>
      </w:rPr>
    </w:lvl>
    <w:lvl w:ilvl="7" w:tplc="240A0003">
      <w:start w:val="1"/>
      <w:numFmt w:val="bullet"/>
      <w:lvlText w:val="o"/>
      <w:lvlJc w:val="left"/>
      <w:pPr>
        <w:ind w:left="5542" w:hanging="360"/>
      </w:pPr>
      <w:rPr>
        <w:rFonts w:ascii="Courier New" w:hAnsi="Courier New" w:cs="Courier New" w:hint="default"/>
      </w:rPr>
    </w:lvl>
    <w:lvl w:ilvl="8" w:tplc="240A0005">
      <w:start w:val="1"/>
      <w:numFmt w:val="bullet"/>
      <w:lvlText w:val=""/>
      <w:lvlJc w:val="left"/>
      <w:pPr>
        <w:ind w:left="6262" w:hanging="360"/>
      </w:pPr>
      <w:rPr>
        <w:rFonts w:ascii="Wingdings" w:hAnsi="Wingdings" w:hint="default"/>
      </w:rPr>
    </w:lvl>
  </w:abstractNum>
  <w:abstractNum w:abstractNumId="52" w15:restartNumberingAfterBreak="0">
    <w:nsid w:val="2EDB562F"/>
    <w:multiLevelType w:val="hybridMultilevel"/>
    <w:tmpl w:val="190E75C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3" w15:restartNumberingAfterBreak="0">
    <w:nsid w:val="2FA923AE"/>
    <w:multiLevelType w:val="hybridMultilevel"/>
    <w:tmpl w:val="207EC5C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4" w15:restartNumberingAfterBreak="0">
    <w:nsid w:val="2FD361DE"/>
    <w:multiLevelType w:val="hybridMultilevel"/>
    <w:tmpl w:val="881AD22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301A1E8F"/>
    <w:multiLevelType w:val="multilevel"/>
    <w:tmpl w:val="62EA1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0735F04"/>
    <w:multiLevelType w:val="hybridMultilevel"/>
    <w:tmpl w:val="7CE62B0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36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7" w15:restartNumberingAfterBreak="0">
    <w:nsid w:val="32A11A36"/>
    <w:multiLevelType w:val="hybridMultilevel"/>
    <w:tmpl w:val="79BCB3B2"/>
    <w:lvl w:ilvl="0" w:tplc="240A0001">
      <w:start w:val="1"/>
      <w:numFmt w:val="bullet"/>
      <w:lvlText w:val=""/>
      <w:lvlJc w:val="left"/>
      <w:pPr>
        <w:ind w:left="360" w:hanging="360"/>
      </w:pPr>
      <w:rPr>
        <w:rFonts w:ascii="Symbol" w:hAnsi="Symbol"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8" w15:restartNumberingAfterBreak="0">
    <w:nsid w:val="32C730B4"/>
    <w:multiLevelType w:val="hybridMultilevel"/>
    <w:tmpl w:val="50984F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9" w15:restartNumberingAfterBreak="0">
    <w:nsid w:val="332E3967"/>
    <w:multiLevelType w:val="hybridMultilevel"/>
    <w:tmpl w:val="04AA3212"/>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60" w15:restartNumberingAfterBreak="0">
    <w:nsid w:val="33532F38"/>
    <w:multiLevelType w:val="hybridMultilevel"/>
    <w:tmpl w:val="81283F0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61" w15:restartNumberingAfterBreak="0">
    <w:nsid w:val="346965A7"/>
    <w:multiLevelType w:val="hybridMultilevel"/>
    <w:tmpl w:val="EAB028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361E5F1D"/>
    <w:multiLevelType w:val="hybridMultilevel"/>
    <w:tmpl w:val="81F64C94"/>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63" w15:restartNumberingAfterBreak="0">
    <w:nsid w:val="36441F18"/>
    <w:multiLevelType w:val="hybridMultilevel"/>
    <w:tmpl w:val="124C3C4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4" w15:restartNumberingAfterBreak="0">
    <w:nsid w:val="38472EC4"/>
    <w:multiLevelType w:val="hybridMultilevel"/>
    <w:tmpl w:val="6B7E310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65" w15:restartNumberingAfterBreak="0">
    <w:nsid w:val="389D0EA1"/>
    <w:multiLevelType w:val="hybridMultilevel"/>
    <w:tmpl w:val="EDA8E982"/>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6" w15:restartNumberingAfterBreak="0">
    <w:nsid w:val="38AD0987"/>
    <w:multiLevelType w:val="hybridMultilevel"/>
    <w:tmpl w:val="6686ACA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67" w15:restartNumberingAfterBreak="0">
    <w:nsid w:val="39930BDF"/>
    <w:multiLevelType w:val="hybridMultilevel"/>
    <w:tmpl w:val="45D216C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8" w15:restartNumberingAfterBreak="0">
    <w:nsid w:val="3B6B396B"/>
    <w:multiLevelType w:val="multilevel"/>
    <w:tmpl w:val="5EB01088"/>
    <w:lvl w:ilvl="0">
      <w:start w:val="6"/>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9" w15:restartNumberingAfterBreak="0">
    <w:nsid w:val="3C9F692B"/>
    <w:multiLevelType w:val="hybridMultilevel"/>
    <w:tmpl w:val="C7EE6BE6"/>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70" w15:restartNumberingAfterBreak="0">
    <w:nsid w:val="3D9F3431"/>
    <w:multiLevelType w:val="hybridMultilevel"/>
    <w:tmpl w:val="E940E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1" w15:restartNumberingAfterBreak="0">
    <w:nsid w:val="3E5E6C4C"/>
    <w:multiLevelType w:val="hybridMultilevel"/>
    <w:tmpl w:val="FC529B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2" w15:restartNumberingAfterBreak="0">
    <w:nsid w:val="407F0F37"/>
    <w:multiLevelType w:val="hybridMultilevel"/>
    <w:tmpl w:val="D5BE8F3E"/>
    <w:lvl w:ilvl="0" w:tplc="080A0001">
      <w:start w:val="1"/>
      <w:numFmt w:val="bullet"/>
      <w:lvlText w:val=""/>
      <w:lvlJc w:val="left"/>
      <w:pPr>
        <w:ind w:left="1005" w:hanging="360"/>
      </w:pPr>
      <w:rPr>
        <w:rFonts w:ascii="Symbol" w:hAnsi="Symbol" w:hint="default"/>
      </w:rPr>
    </w:lvl>
    <w:lvl w:ilvl="1" w:tplc="080A0003" w:tentative="1">
      <w:start w:val="1"/>
      <w:numFmt w:val="bullet"/>
      <w:lvlText w:val="o"/>
      <w:lvlJc w:val="left"/>
      <w:pPr>
        <w:ind w:left="1725" w:hanging="360"/>
      </w:pPr>
      <w:rPr>
        <w:rFonts w:ascii="Courier New" w:hAnsi="Courier New" w:cs="Courier New" w:hint="default"/>
      </w:rPr>
    </w:lvl>
    <w:lvl w:ilvl="2" w:tplc="080A0005" w:tentative="1">
      <w:start w:val="1"/>
      <w:numFmt w:val="bullet"/>
      <w:lvlText w:val=""/>
      <w:lvlJc w:val="left"/>
      <w:pPr>
        <w:ind w:left="2445" w:hanging="360"/>
      </w:pPr>
      <w:rPr>
        <w:rFonts w:ascii="Wingdings" w:hAnsi="Wingdings" w:hint="default"/>
      </w:rPr>
    </w:lvl>
    <w:lvl w:ilvl="3" w:tplc="080A0001" w:tentative="1">
      <w:start w:val="1"/>
      <w:numFmt w:val="bullet"/>
      <w:lvlText w:val=""/>
      <w:lvlJc w:val="left"/>
      <w:pPr>
        <w:ind w:left="3165" w:hanging="360"/>
      </w:pPr>
      <w:rPr>
        <w:rFonts w:ascii="Symbol" w:hAnsi="Symbol" w:hint="default"/>
      </w:rPr>
    </w:lvl>
    <w:lvl w:ilvl="4" w:tplc="080A0003" w:tentative="1">
      <w:start w:val="1"/>
      <w:numFmt w:val="bullet"/>
      <w:lvlText w:val="o"/>
      <w:lvlJc w:val="left"/>
      <w:pPr>
        <w:ind w:left="3885" w:hanging="360"/>
      </w:pPr>
      <w:rPr>
        <w:rFonts w:ascii="Courier New" w:hAnsi="Courier New" w:cs="Courier New" w:hint="default"/>
      </w:rPr>
    </w:lvl>
    <w:lvl w:ilvl="5" w:tplc="080A0005" w:tentative="1">
      <w:start w:val="1"/>
      <w:numFmt w:val="bullet"/>
      <w:lvlText w:val=""/>
      <w:lvlJc w:val="left"/>
      <w:pPr>
        <w:ind w:left="4605" w:hanging="360"/>
      </w:pPr>
      <w:rPr>
        <w:rFonts w:ascii="Wingdings" w:hAnsi="Wingdings" w:hint="default"/>
      </w:rPr>
    </w:lvl>
    <w:lvl w:ilvl="6" w:tplc="080A0001" w:tentative="1">
      <w:start w:val="1"/>
      <w:numFmt w:val="bullet"/>
      <w:lvlText w:val=""/>
      <w:lvlJc w:val="left"/>
      <w:pPr>
        <w:ind w:left="5325" w:hanging="360"/>
      </w:pPr>
      <w:rPr>
        <w:rFonts w:ascii="Symbol" w:hAnsi="Symbol" w:hint="default"/>
      </w:rPr>
    </w:lvl>
    <w:lvl w:ilvl="7" w:tplc="080A0003" w:tentative="1">
      <w:start w:val="1"/>
      <w:numFmt w:val="bullet"/>
      <w:lvlText w:val="o"/>
      <w:lvlJc w:val="left"/>
      <w:pPr>
        <w:ind w:left="6045" w:hanging="360"/>
      </w:pPr>
      <w:rPr>
        <w:rFonts w:ascii="Courier New" w:hAnsi="Courier New" w:cs="Courier New" w:hint="default"/>
      </w:rPr>
    </w:lvl>
    <w:lvl w:ilvl="8" w:tplc="080A0005" w:tentative="1">
      <w:start w:val="1"/>
      <w:numFmt w:val="bullet"/>
      <w:lvlText w:val=""/>
      <w:lvlJc w:val="left"/>
      <w:pPr>
        <w:ind w:left="6765" w:hanging="360"/>
      </w:pPr>
      <w:rPr>
        <w:rFonts w:ascii="Wingdings" w:hAnsi="Wingdings" w:hint="default"/>
      </w:rPr>
    </w:lvl>
  </w:abstractNum>
  <w:abstractNum w:abstractNumId="73" w15:restartNumberingAfterBreak="0">
    <w:nsid w:val="40897900"/>
    <w:multiLevelType w:val="multilevel"/>
    <w:tmpl w:val="586ED9D6"/>
    <w:lvl w:ilvl="0">
      <w:start w:val="1"/>
      <w:numFmt w:val="decimal"/>
      <w:lvlText w:val="%1."/>
      <w:lvlJc w:val="left"/>
      <w:pPr>
        <w:ind w:left="360" w:hanging="360"/>
      </w:pPr>
      <w:rPr>
        <w:rFonts w:eastAsiaTheme="minorHAnsi" w:cstheme="minorBidi" w:hint="default"/>
      </w:rPr>
    </w:lvl>
    <w:lvl w:ilv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4" w15:restartNumberingAfterBreak="0">
    <w:nsid w:val="426F65EE"/>
    <w:multiLevelType w:val="hybridMultilevel"/>
    <w:tmpl w:val="04D8507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75" w15:restartNumberingAfterBreak="0">
    <w:nsid w:val="42BC6449"/>
    <w:multiLevelType w:val="hybridMultilevel"/>
    <w:tmpl w:val="369C6E2C"/>
    <w:lvl w:ilvl="0" w:tplc="08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6" w15:restartNumberingAfterBreak="0">
    <w:nsid w:val="4378141F"/>
    <w:multiLevelType w:val="hybridMultilevel"/>
    <w:tmpl w:val="2BF47A0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43CF0BFF"/>
    <w:multiLevelType w:val="multilevel"/>
    <w:tmpl w:val="93C691C8"/>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800"/>
        </w:tabs>
        <w:ind w:left="1800" w:hanging="360"/>
      </w:pPr>
      <w:rPr>
        <w:b/>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8" w15:restartNumberingAfterBreak="0">
    <w:nsid w:val="44D15AA1"/>
    <w:multiLevelType w:val="hybridMultilevel"/>
    <w:tmpl w:val="1EA050A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9" w15:restartNumberingAfterBreak="0">
    <w:nsid w:val="45D30502"/>
    <w:multiLevelType w:val="hybridMultilevel"/>
    <w:tmpl w:val="ADC02F3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0" w15:restartNumberingAfterBreak="0">
    <w:nsid w:val="46B853C2"/>
    <w:multiLevelType w:val="hybridMultilevel"/>
    <w:tmpl w:val="8D50C4AA"/>
    <w:lvl w:ilvl="0" w:tplc="DC9A9880">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81" w15:restartNumberingAfterBreak="0">
    <w:nsid w:val="4C9D6ADC"/>
    <w:multiLevelType w:val="hybridMultilevel"/>
    <w:tmpl w:val="F8E287A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82" w15:restartNumberingAfterBreak="0">
    <w:nsid w:val="4E4F795A"/>
    <w:multiLevelType w:val="hybridMultilevel"/>
    <w:tmpl w:val="8640ECB6"/>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83" w15:restartNumberingAfterBreak="0">
    <w:nsid w:val="50A812E5"/>
    <w:multiLevelType w:val="hybridMultilevel"/>
    <w:tmpl w:val="FCBA212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84" w15:restartNumberingAfterBreak="0">
    <w:nsid w:val="548D69CC"/>
    <w:multiLevelType w:val="hybridMultilevel"/>
    <w:tmpl w:val="4572B5A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85" w15:restartNumberingAfterBreak="0">
    <w:nsid w:val="55060856"/>
    <w:multiLevelType w:val="hybridMultilevel"/>
    <w:tmpl w:val="19E84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6" w15:restartNumberingAfterBreak="0">
    <w:nsid w:val="552C4F08"/>
    <w:multiLevelType w:val="hybridMultilevel"/>
    <w:tmpl w:val="BAE0A80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7" w15:restartNumberingAfterBreak="0">
    <w:nsid w:val="555555C7"/>
    <w:multiLevelType w:val="hybridMultilevel"/>
    <w:tmpl w:val="0A4C6F3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8" w15:restartNumberingAfterBreak="0">
    <w:nsid w:val="5638771D"/>
    <w:multiLevelType w:val="hybridMultilevel"/>
    <w:tmpl w:val="DC7E5F5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9" w15:restartNumberingAfterBreak="0">
    <w:nsid w:val="58185A03"/>
    <w:multiLevelType w:val="hybridMultilevel"/>
    <w:tmpl w:val="EDC4135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0" w15:restartNumberingAfterBreak="0">
    <w:nsid w:val="5A7C20E7"/>
    <w:multiLevelType w:val="hybridMultilevel"/>
    <w:tmpl w:val="9E549C28"/>
    <w:lvl w:ilvl="0" w:tplc="240A0001">
      <w:start w:val="1"/>
      <w:numFmt w:val="bullet"/>
      <w:lvlText w:val=""/>
      <w:lvlJc w:val="left"/>
      <w:pPr>
        <w:ind w:left="786"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start w:val="1"/>
      <w:numFmt w:val="bullet"/>
      <w:lvlText w:val=""/>
      <w:lvlJc w:val="left"/>
      <w:pPr>
        <w:ind w:left="3228" w:hanging="360"/>
      </w:pPr>
      <w:rPr>
        <w:rFonts w:ascii="Symbol" w:hAnsi="Symbol" w:hint="default"/>
      </w:rPr>
    </w:lvl>
    <w:lvl w:ilvl="4" w:tplc="240A0003">
      <w:start w:val="1"/>
      <w:numFmt w:val="bullet"/>
      <w:lvlText w:val="o"/>
      <w:lvlJc w:val="left"/>
      <w:pPr>
        <w:ind w:left="3948" w:hanging="360"/>
      </w:pPr>
      <w:rPr>
        <w:rFonts w:ascii="Courier New" w:hAnsi="Courier New" w:cs="Courier New" w:hint="default"/>
      </w:rPr>
    </w:lvl>
    <w:lvl w:ilvl="5" w:tplc="240A0005">
      <w:start w:val="1"/>
      <w:numFmt w:val="bullet"/>
      <w:lvlText w:val=""/>
      <w:lvlJc w:val="left"/>
      <w:pPr>
        <w:ind w:left="4668" w:hanging="360"/>
      </w:pPr>
      <w:rPr>
        <w:rFonts w:ascii="Wingdings" w:hAnsi="Wingdings" w:hint="default"/>
      </w:rPr>
    </w:lvl>
    <w:lvl w:ilvl="6" w:tplc="240A0001">
      <w:start w:val="1"/>
      <w:numFmt w:val="bullet"/>
      <w:lvlText w:val=""/>
      <w:lvlJc w:val="left"/>
      <w:pPr>
        <w:ind w:left="5388" w:hanging="360"/>
      </w:pPr>
      <w:rPr>
        <w:rFonts w:ascii="Symbol" w:hAnsi="Symbol" w:hint="default"/>
      </w:rPr>
    </w:lvl>
    <w:lvl w:ilvl="7" w:tplc="240A0003">
      <w:start w:val="1"/>
      <w:numFmt w:val="bullet"/>
      <w:lvlText w:val="o"/>
      <w:lvlJc w:val="left"/>
      <w:pPr>
        <w:ind w:left="6108" w:hanging="360"/>
      </w:pPr>
      <w:rPr>
        <w:rFonts w:ascii="Courier New" w:hAnsi="Courier New" w:cs="Courier New" w:hint="default"/>
      </w:rPr>
    </w:lvl>
    <w:lvl w:ilvl="8" w:tplc="240A0005">
      <w:start w:val="1"/>
      <w:numFmt w:val="bullet"/>
      <w:lvlText w:val=""/>
      <w:lvlJc w:val="left"/>
      <w:pPr>
        <w:ind w:left="6828" w:hanging="360"/>
      </w:pPr>
      <w:rPr>
        <w:rFonts w:ascii="Wingdings" w:hAnsi="Wingdings" w:hint="default"/>
      </w:rPr>
    </w:lvl>
  </w:abstractNum>
  <w:abstractNum w:abstractNumId="91" w15:restartNumberingAfterBreak="0">
    <w:nsid w:val="5BCE2C67"/>
    <w:multiLevelType w:val="hybridMultilevel"/>
    <w:tmpl w:val="3636469E"/>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2" w15:restartNumberingAfterBreak="0">
    <w:nsid w:val="5BCF6D05"/>
    <w:multiLevelType w:val="hybridMultilevel"/>
    <w:tmpl w:val="69FC766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3" w15:restartNumberingAfterBreak="0">
    <w:nsid w:val="5CC5363E"/>
    <w:multiLevelType w:val="multilevel"/>
    <w:tmpl w:val="5308D8DC"/>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800"/>
        </w:tabs>
        <w:ind w:left="1800" w:hanging="360"/>
      </w:pPr>
      <w:rPr>
        <w:b/>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4" w15:restartNumberingAfterBreak="0">
    <w:nsid w:val="608109FA"/>
    <w:multiLevelType w:val="hybridMultilevel"/>
    <w:tmpl w:val="B10A6AD8"/>
    <w:lvl w:ilvl="0" w:tplc="7BBE9F34">
      <w:start w:val="2"/>
      <w:numFmt w:val="decimal"/>
      <w:lvlText w:val="%1."/>
      <w:lvlJc w:val="left"/>
      <w:pPr>
        <w:ind w:left="720" w:hanging="360"/>
      </w:pPr>
      <w:rPr>
        <w:rFonts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61F951D9"/>
    <w:multiLevelType w:val="hybridMultilevel"/>
    <w:tmpl w:val="5E205456"/>
    <w:lvl w:ilvl="0" w:tplc="240A0001">
      <w:start w:val="1"/>
      <w:numFmt w:val="bullet"/>
      <w:lvlText w:val=""/>
      <w:lvlJc w:val="left"/>
      <w:pPr>
        <w:ind w:left="720" w:hanging="360"/>
      </w:pPr>
      <w:rPr>
        <w:rFonts w:ascii="Symbol" w:hAnsi="Symbol" w:hint="default"/>
      </w:rPr>
    </w:lvl>
    <w:lvl w:ilvl="1" w:tplc="080A0001">
      <w:start w:val="1"/>
      <w:numFmt w:val="bullet"/>
      <w:lvlText w:val=""/>
      <w:lvlJc w:val="left"/>
      <w:pPr>
        <w:ind w:left="36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6" w15:restartNumberingAfterBreak="0">
    <w:nsid w:val="63EC15CD"/>
    <w:multiLevelType w:val="hybridMultilevel"/>
    <w:tmpl w:val="EA1CE2D6"/>
    <w:lvl w:ilvl="0" w:tplc="0C0A0001">
      <w:start w:val="1"/>
      <w:numFmt w:val="bullet"/>
      <w:lvlText w:val=""/>
      <w:lvlJc w:val="left"/>
      <w:pPr>
        <w:ind w:left="360" w:hanging="360"/>
      </w:pPr>
      <w:rPr>
        <w:rFonts w:ascii="Symbol" w:hAnsi="Symbol" w:hint="default"/>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97" w15:restartNumberingAfterBreak="0">
    <w:nsid w:val="64362B01"/>
    <w:multiLevelType w:val="hybridMultilevel"/>
    <w:tmpl w:val="786A120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8" w15:restartNumberingAfterBreak="0">
    <w:nsid w:val="65D73188"/>
    <w:multiLevelType w:val="hybridMultilevel"/>
    <w:tmpl w:val="9F08A50A"/>
    <w:lvl w:ilvl="0" w:tplc="0C0A0001">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9" w15:restartNumberingAfterBreak="0">
    <w:nsid w:val="6C01317D"/>
    <w:multiLevelType w:val="hybridMultilevel"/>
    <w:tmpl w:val="CBB67EAC"/>
    <w:lvl w:ilvl="0" w:tplc="080A0001">
      <w:start w:val="1"/>
      <w:numFmt w:val="bullet"/>
      <w:lvlText w:val=""/>
      <w:lvlJc w:val="left"/>
      <w:pPr>
        <w:ind w:left="424" w:hanging="360"/>
      </w:pPr>
      <w:rPr>
        <w:rFonts w:ascii="Symbol" w:hAnsi="Symbol" w:hint="default"/>
      </w:rPr>
    </w:lvl>
    <w:lvl w:ilvl="1" w:tplc="080A0001">
      <w:start w:val="1"/>
      <w:numFmt w:val="bullet"/>
      <w:lvlText w:val=""/>
      <w:lvlJc w:val="left"/>
      <w:pPr>
        <w:ind w:left="360" w:hanging="360"/>
      </w:pPr>
      <w:rPr>
        <w:rFonts w:ascii="Symbol" w:hAnsi="Symbol" w:hint="default"/>
      </w:rPr>
    </w:lvl>
    <w:lvl w:ilvl="2" w:tplc="080A0005" w:tentative="1">
      <w:start w:val="1"/>
      <w:numFmt w:val="bullet"/>
      <w:lvlText w:val=""/>
      <w:lvlJc w:val="left"/>
      <w:pPr>
        <w:ind w:left="1864" w:hanging="360"/>
      </w:pPr>
      <w:rPr>
        <w:rFonts w:ascii="Wingdings" w:hAnsi="Wingdings" w:hint="default"/>
      </w:rPr>
    </w:lvl>
    <w:lvl w:ilvl="3" w:tplc="080A0001" w:tentative="1">
      <w:start w:val="1"/>
      <w:numFmt w:val="bullet"/>
      <w:lvlText w:val=""/>
      <w:lvlJc w:val="left"/>
      <w:pPr>
        <w:ind w:left="2584" w:hanging="360"/>
      </w:pPr>
      <w:rPr>
        <w:rFonts w:ascii="Symbol" w:hAnsi="Symbol" w:hint="default"/>
      </w:rPr>
    </w:lvl>
    <w:lvl w:ilvl="4" w:tplc="080A0003" w:tentative="1">
      <w:start w:val="1"/>
      <w:numFmt w:val="bullet"/>
      <w:lvlText w:val="o"/>
      <w:lvlJc w:val="left"/>
      <w:pPr>
        <w:ind w:left="3304" w:hanging="360"/>
      </w:pPr>
      <w:rPr>
        <w:rFonts w:ascii="Courier New" w:hAnsi="Courier New" w:cs="Courier New" w:hint="default"/>
      </w:rPr>
    </w:lvl>
    <w:lvl w:ilvl="5" w:tplc="080A0005" w:tentative="1">
      <w:start w:val="1"/>
      <w:numFmt w:val="bullet"/>
      <w:lvlText w:val=""/>
      <w:lvlJc w:val="left"/>
      <w:pPr>
        <w:ind w:left="4024" w:hanging="360"/>
      </w:pPr>
      <w:rPr>
        <w:rFonts w:ascii="Wingdings" w:hAnsi="Wingdings" w:hint="default"/>
      </w:rPr>
    </w:lvl>
    <w:lvl w:ilvl="6" w:tplc="080A0001" w:tentative="1">
      <w:start w:val="1"/>
      <w:numFmt w:val="bullet"/>
      <w:lvlText w:val=""/>
      <w:lvlJc w:val="left"/>
      <w:pPr>
        <w:ind w:left="4744" w:hanging="360"/>
      </w:pPr>
      <w:rPr>
        <w:rFonts w:ascii="Symbol" w:hAnsi="Symbol" w:hint="default"/>
      </w:rPr>
    </w:lvl>
    <w:lvl w:ilvl="7" w:tplc="080A0003" w:tentative="1">
      <w:start w:val="1"/>
      <w:numFmt w:val="bullet"/>
      <w:lvlText w:val="o"/>
      <w:lvlJc w:val="left"/>
      <w:pPr>
        <w:ind w:left="5464" w:hanging="360"/>
      </w:pPr>
      <w:rPr>
        <w:rFonts w:ascii="Courier New" w:hAnsi="Courier New" w:cs="Courier New" w:hint="default"/>
      </w:rPr>
    </w:lvl>
    <w:lvl w:ilvl="8" w:tplc="080A0005" w:tentative="1">
      <w:start w:val="1"/>
      <w:numFmt w:val="bullet"/>
      <w:lvlText w:val=""/>
      <w:lvlJc w:val="left"/>
      <w:pPr>
        <w:ind w:left="6184" w:hanging="360"/>
      </w:pPr>
      <w:rPr>
        <w:rFonts w:ascii="Wingdings" w:hAnsi="Wingdings" w:hint="default"/>
      </w:rPr>
    </w:lvl>
  </w:abstractNum>
  <w:abstractNum w:abstractNumId="100" w15:restartNumberingAfterBreak="0">
    <w:nsid w:val="6C1067AB"/>
    <w:multiLevelType w:val="hybridMultilevel"/>
    <w:tmpl w:val="B15453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1" w15:restartNumberingAfterBreak="0">
    <w:nsid w:val="6C5B3336"/>
    <w:multiLevelType w:val="hybridMultilevel"/>
    <w:tmpl w:val="AD947C7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2" w15:restartNumberingAfterBreak="0">
    <w:nsid w:val="6C862602"/>
    <w:multiLevelType w:val="multilevel"/>
    <w:tmpl w:val="921CAB9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CDF69F5"/>
    <w:multiLevelType w:val="hybridMultilevel"/>
    <w:tmpl w:val="149E720C"/>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04" w15:restartNumberingAfterBreak="0">
    <w:nsid w:val="6D4372FF"/>
    <w:multiLevelType w:val="hybridMultilevel"/>
    <w:tmpl w:val="0140666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5" w15:restartNumberingAfterBreak="0">
    <w:nsid w:val="6DA35F95"/>
    <w:multiLevelType w:val="hybridMultilevel"/>
    <w:tmpl w:val="64A22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6" w15:restartNumberingAfterBreak="0">
    <w:nsid w:val="6DE13290"/>
    <w:multiLevelType w:val="hybridMultilevel"/>
    <w:tmpl w:val="01FC8F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7" w15:restartNumberingAfterBreak="0">
    <w:nsid w:val="6DEF402A"/>
    <w:multiLevelType w:val="hybridMultilevel"/>
    <w:tmpl w:val="849CC9D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8" w15:restartNumberingAfterBreak="0">
    <w:nsid w:val="6DF10852"/>
    <w:multiLevelType w:val="hybridMultilevel"/>
    <w:tmpl w:val="9EDCE10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9" w15:restartNumberingAfterBreak="0">
    <w:nsid w:val="6E34000F"/>
    <w:multiLevelType w:val="multilevel"/>
    <w:tmpl w:val="F6EC3E0C"/>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0" w15:restartNumberingAfterBreak="0">
    <w:nsid w:val="6E824D66"/>
    <w:multiLevelType w:val="hybridMultilevel"/>
    <w:tmpl w:val="D88E591E"/>
    <w:lvl w:ilvl="0" w:tplc="240A0001">
      <w:start w:val="1"/>
      <w:numFmt w:val="bullet"/>
      <w:lvlText w:val=""/>
      <w:lvlJc w:val="left"/>
      <w:pPr>
        <w:ind w:left="720" w:hanging="360"/>
      </w:pPr>
      <w:rPr>
        <w:rFonts w:ascii="Symbol" w:hAnsi="Symbol" w:hint="default"/>
      </w:rPr>
    </w:lvl>
    <w:lvl w:ilvl="1" w:tplc="240A000D">
      <w:start w:val="1"/>
      <w:numFmt w:val="bullet"/>
      <w:lvlText w:val=""/>
      <w:lvlJc w:val="left"/>
      <w:pPr>
        <w:ind w:left="1440" w:hanging="360"/>
      </w:pPr>
      <w:rPr>
        <w:rFonts w:ascii="Wingdings" w:hAnsi="Wingdings"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1" w15:restartNumberingAfterBreak="0">
    <w:nsid w:val="6F247631"/>
    <w:multiLevelType w:val="hybridMultilevel"/>
    <w:tmpl w:val="0B563B16"/>
    <w:lvl w:ilvl="0" w:tplc="240A000D">
      <w:start w:val="1"/>
      <w:numFmt w:val="bullet"/>
      <w:lvlText w:val=""/>
      <w:lvlJc w:val="left"/>
      <w:pPr>
        <w:ind w:left="1155" w:hanging="360"/>
      </w:pPr>
      <w:rPr>
        <w:rFonts w:ascii="Wingdings" w:hAnsi="Wingdings" w:hint="default"/>
      </w:rPr>
    </w:lvl>
    <w:lvl w:ilvl="1" w:tplc="240A0003">
      <w:start w:val="1"/>
      <w:numFmt w:val="bullet"/>
      <w:lvlText w:val="o"/>
      <w:lvlJc w:val="left"/>
      <w:pPr>
        <w:ind w:left="1875" w:hanging="360"/>
      </w:pPr>
      <w:rPr>
        <w:rFonts w:ascii="Courier New" w:hAnsi="Courier New" w:cs="Courier New" w:hint="default"/>
      </w:rPr>
    </w:lvl>
    <w:lvl w:ilvl="2" w:tplc="240A0005">
      <w:start w:val="1"/>
      <w:numFmt w:val="bullet"/>
      <w:lvlText w:val=""/>
      <w:lvlJc w:val="left"/>
      <w:pPr>
        <w:ind w:left="2595" w:hanging="360"/>
      </w:pPr>
      <w:rPr>
        <w:rFonts w:ascii="Wingdings" w:hAnsi="Wingdings" w:hint="default"/>
      </w:rPr>
    </w:lvl>
    <w:lvl w:ilvl="3" w:tplc="240A0001">
      <w:start w:val="1"/>
      <w:numFmt w:val="bullet"/>
      <w:lvlText w:val=""/>
      <w:lvlJc w:val="left"/>
      <w:pPr>
        <w:ind w:left="3315" w:hanging="360"/>
      </w:pPr>
      <w:rPr>
        <w:rFonts w:ascii="Symbol" w:hAnsi="Symbol" w:hint="default"/>
      </w:rPr>
    </w:lvl>
    <w:lvl w:ilvl="4" w:tplc="240A0003">
      <w:start w:val="1"/>
      <w:numFmt w:val="bullet"/>
      <w:lvlText w:val="o"/>
      <w:lvlJc w:val="left"/>
      <w:pPr>
        <w:ind w:left="4035" w:hanging="360"/>
      </w:pPr>
      <w:rPr>
        <w:rFonts w:ascii="Courier New" w:hAnsi="Courier New" w:cs="Courier New" w:hint="default"/>
      </w:rPr>
    </w:lvl>
    <w:lvl w:ilvl="5" w:tplc="240A0005">
      <w:start w:val="1"/>
      <w:numFmt w:val="bullet"/>
      <w:lvlText w:val=""/>
      <w:lvlJc w:val="left"/>
      <w:pPr>
        <w:ind w:left="4755" w:hanging="360"/>
      </w:pPr>
      <w:rPr>
        <w:rFonts w:ascii="Wingdings" w:hAnsi="Wingdings" w:hint="default"/>
      </w:rPr>
    </w:lvl>
    <w:lvl w:ilvl="6" w:tplc="240A0001">
      <w:start w:val="1"/>
      <w:numFmt w:val="bullet"/>
      <w:lvlText w:val=""/>
      <w:lvlJc w:val="left"/>
      <w:pPr>
        <w:ind w:left="5475" w:hanging="360"/>
      </w:pPr>
      <w:rPr>
        <w:rFonts w:ascii="Symbol" w:hAnsi="Symbol" w:hint="default"/>
      </w:rPr>
    </w:lvl>
    <w:lvl w:ilvl="7" w:tplc="240A0003">
      <w:start w:val="1"/>
      <w:numFmt w:val="bullet"/>
      <w:lvlText w:val="o"/>
      <w:lvlJc w:val="left"/>
      <w:pPr>
        <w:ind w:left="6195" w:hanging="360"/>
      </w:pPr>
      <w:rPr>
        <w:rFonts w:ascii="Courier New" w:hAnsi="Courier New" w:cs="Courier New" w:hint="default"/>
      </w:rPr>
    </w:lvl>
    <w:lvl w:ilvl="8" w:tplc="240A0005">
      <w:start w:val="1"/>
      <w:numFmt w:val="bullet"/>
      <w:lvlText w:val=""/>
      <w:lvlJc w:val="left"/>
      <w:pPr>
        <w:ind w:left="6915" w:hanging="360"/>
      </w:pPr>
      <w:rPr>
        <w:rFonts w:ascii="Wingdings" w:hAnsi="Wingdings" w:hint="default"/>
      </w:rPr>
    </w:lvl>
  </w:abstractNum>
  <w:abstractNum w:abstractNumId="112" w15:restartNumberingAfterBreak="0">
    <w:nsid w:val="70E96329"/>
    <w:multiLevelType w:val="hybridMultilevel"/>
    <w:tmpl w:val="5CC208B4"/>
    <w:lvl w:ilvl="0" w:tplc="4F34FE2C">
      <w:start w:val="1"/>
      <w:numFmt w:val="decimal"/>
      <w:lvlText w:val="%1."/>
      <w:lvlJc w:val="left"/>
      <w:pPr>
        <w:ind w:left="36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3" w15:restartNumberingAfterBreak="0">
    <w:nsid w:val="70FC4460"/>
    <w:multiLevelType w:val="hybridMultilevel"/>
    <w:tmpl w:val="DF2428E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4" w15:restartNumberingAfterBreak="0">
    <w:nsid w:val="71C56884"/>
    <w:multiLevelType w:val="hybridMultilevel"/>
    <w:tmpl w:val="982C57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5" w15:restartNumberingAfterBreak="0">
    <w:nsid w:val="71CC5D08"/>
    <w:multiLevelType w:val="hybridMultilevel"/>
    <w:tmpl w:val="A1A259A6"/>
    <w:lvl w:ilvl="0" w:tplc="C3BEE8A0">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6" w15:restartNumberingAfterBreak="0">
    <w:nsid w:val="72AC0EDC"/>
    <w:multiLevelType w:val="hybridMultilevel"/>
    <w:tmpl w:val="99F8657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7" w15:restartNumberingAfterBreak="0">
    <w:nsid w:val="73AD1520"/>
    <w:multiLevelType w:val="hybridMultilevel"/>
    <w:tmpl w:val="98F807B6"/>
    <w:lvl w:ilvl="0" w:tplc="A8EABC48">
      <w:start w:val="1"/>
      <w:numFmt w:val="decimal"/>
      <w:lvlText w:val="%1."/>
      <w:lvlJc w:val="left"/>
      <w:pPr>
        <w:ind w:left="720" w:hanging="360"/>
      </w:pPr>
      <w:rPr>
        <w:rFonts w:eastAsia="Calibri" w:cs="Arial"/>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8" w15:restartNumberingAfterBreak="0">
    <w:nsid w:val="73EE52D4"/>
    <w:multiLevelType w:val="hybridMultilevel"/>
    <w:tmpl w:val="915050E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19" w15:restartNumberingAfterBreak="0">
    <w:nsid w:val="75F61FD2"/>
    <w:multiLevelType w:val="hybridMultilevel"/>
    <w:tmpl w:val="D388C3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0" w15:restartNumberingAfterBreak="0">
    <w:nsid w:val="7A920C27"/>
    <w:multiLevelType w:val="hybridMultilevel"/>
    <w:tmpl w:val="B26C79EE"/>
    <w:lvl w:ilvl="0" w:tplc="240A0001">
      <w:start w:val="1"/>
      <w:numFmt w:val="bullet"/>
      <w:lvlText w:val=""/>
      <w:lvlJc w:val="left"/>
      <w:pPr>
        <w:ind w:left="720" w:hanging="360"/>
      </w:pPr>
      <w:rPr>
        <w:rFonts w:ascii="Symbol" w:hAnsi="Symbol" w:hint="default"/>
      </w:rPr>
    </w:lvl>
    <w:lvl w:ilvl="1" w:tplc="080A0001">
      <w:start w:val="1"/>
      <w:numFmt w:val="bullet"/>
      <w:lvlText w:val=""/>
      <w:lvlJc w:val="left"/>
      <w:pPr>
        <w:ind w:left="36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1" w15:restartNumberingAfterBreak="0">
    <w:nsid w:val="7BD030F6"/>
    <w:multiLevelType w:val="hybridMultilevel"/>
    <w:tmpl w:val="EDA8D2F6"/>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C8F87058">
      <w:start w:val="1"/>
      <w:numFmt w:val="decimal"/>
      <w:lvlText w:val="%4."/>
      <w:lvlJc w:val="left"/>
      <w:pPr>
        <w:ind w:left="2520" w:hanging="360"/>
      </w:pPr>
      <w:rPr>
        <w:b/>
      </w:r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22" w15:restartNumberingAfterBreak="0">
    <w:nsid w:val="7C356000"/>
    <w:multiLevelType w:val="hybridMultilevel"/>
    <w:tmpl w:val="7BCCE5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3" w15:restartNumberingAfterBreak="0">
    <w:nsid w:val="7D2678EF"/>
    <w:multiLevelType w:val="hybridMultilevel"/>
    <w:tmpl w:val="539E2D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4" w15:restartNumberingAfterBreak="0">
    <w:nsid w:val="7E141629"/>
    <w:multiLevelType w:val="hybridMultilevel"/>
    <w:tmpl w:val="EA32203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5" w15:restartNumberingAfterBreak="0">
    <w:nsid w:val="7E4E47A3"/>
    <w:multiLevelType w:val="hybridMultilevel"/>
    <w:tmpl w:val="D7B6E07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5"/>
  </w:num>
  <w:num w:numId="3">
    <w:abstractNumId w:val="62"/>
  </w:num>
  <w:num w:numId="4">
    <w:abstractNumId w:val="59"/>
  </w:num>
  <w:num w:numId="5">
    <w:abstractNumId w:val="16"/>
  </w:num>
  <w:num w:numId="6">
    <w:abstractNumId w:val="103"/>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81"/>
  </w:num>
  <w:num w:numId="18">
    <w:abstractNumId w:val="60"/>
  </w:num>
  <w:num w:numId="19">
    <w:abstractNumId w:val="70"/>
  </w:num>
  <w:num w:numId="2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3"/>
  </w:num>
  <w:num w:numId="22">
    <w:abstractNumId w:val="88"/>
  </w:num>
  <w:num w:numId="23">
    <w:abstractNumId w:val="112"/>
  </w:num>
  <w:num w:numId="24">
    <w:abstractNumId w:val="10"/>
  </w:num>
  <w:num w:numId="25">
    <w:abstractNumId w:val="11"/>
  </w:num>
  <w:num w:numId="26">
    <w:abstractNumId w:val="101"/>
  </w:num>
  <w:num w:numId="27">
    <w:abstractNumId w:val="63"/>
  </w:num>
  <w:num w:numId="28">
    <w:abstractNumId w:val="92"/>
  </w:num>
  <w:num w:numId="29">
    <w:abstractNumId w:val="115"/>
  </w:num>
  <w:num w:numId="30">
    <w:abstractNumId w:val="79"/>
  </w:num>
  <w:num w:numId="31">
    <w:abstractNumId w:val="38"/>
  </w:num>
  <w:num w:numId="32">
    <w:abstractNumId w:val="67"/>
  </w:num>
  <w:num w:numId="33">
    <w:abstractNumId w:val="47"/>
  </w:num>
  <w:num w:numId="34">
    <w:abstractNumId w:val="107"/>
  </w:num>
  <w:num w:numId="35">
    <w:abstractNumId w:val="0"/>
  </w:num>
  <w:num w:numId="36">
    <w:abstractNumId w:val="104"/>
  </w:num>
  <w:num w:numId="37">
    <w:abstractNumId w:val="116"/>
  </w:num>
  <w:num w:numId="38">
    <w:abstractNumId w:val="19"/>
  </w:num>
  <w:num w:numId="39">
    <w:abstractNumId w:val="114"/>
  </w:num>
  <w:num w:numId="40">
    <w:abstractNumId w:val="71"/>
  </w:num>
  <w:num w:numId="41">
    <w:abstractNumId w:val="26"/>
  </w:num>
  <w:num w:numId="42">
    <w:abstractNumId w:val="34"/>
  </w:num>
  <w:num w:numId="43">
    <w:abstractNumId w:val="85"/>
  </w:num>
  <w:num w:numId="44">
    <w:abstractNumId w:val="121"/>
  </w:num>
  <w:num w:numId="45">
    <w:abstractNumId w:val="29"/>
  </w:num>
  <w:num w:numId="46">
    <w:abstractNumId w:val="37"/>
  </w:num>
  <w:num w:numId="47">
    <w:abstractNumId w:val="52"/>
  </w:num>
  <w:num w:numId="48">
    <w:abstractNumId w:val="89"/>
  </w:num>
  <w:num w:numId="49">
    <w:abstractNumId w:val="119"/>
  </w:num>
  <w:num w:numId="50">
    <w:abstractNumId w:val="44"/>
  </w:num>
  <w:num w:numId="51">
    <w:abstractNumId w:val="3"/>
  </w:num>
  <w:num w:numId="52">
    <w:abstractNumId w:val="33"/>
  </w:num>
  <w:num w:numId="53">
    <w:abstractNumId w:val="40"/>
  </w:num>
  <w:num w:numId="54">
    <w:abstractNumId w:val="91"/>
  </w:num>
  <w:num w:numId="55">
    <w:abstractNumId w:val="100"/>
  </w:num>
  <w:num w:numId="56">
    <w:abstractNumId w:val="65"/>
  </w:num>
  <w:num w:numId="57">
    <w:abstractNumId w:val="124"/>
  </w:num>
  <w:num w:numId="58">
    <w:abstractNumId w:val="106"/>
  </w:num>
  <w:num w:numId="59">
    <w:abstractNumId w:val="87"/>
  </w:num>
  <w:num w:numId="6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4"/>
  </w:num>
  <w:num w:numId="65">
    <w:abstractNumId w:val="5"/>
  </w:num>
  <w:num w:numId="66">
    <w:abstractNumId w:val="39"/>
  </w:num>
  <w:num w:numId="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4"/>
  </w:num>
  <w:num w:numId="72">
    <w:abstractNumId w:val="35"/>
  </w:num>
  <w:num w:numId="73">
    <w:abstractNumId w:val="110"/>
  </w:num>
  <w:num w:numId="74">
    <w:abstractNumId w:val="75"/>
  </w:num>
  <w:num w:numId="75">
    <w:abstractNumId w:val="12"/>
  </w:num>
  <w:num w:numId="76">
    <w:abstractNumId w:val="25"/>
  </w:num>
  <w:num w:numId="77">
    <w:abstractNumId w:val="74"/>
  </w:num>
  <w:num w:numId="78">
    <w:abstractNumId w:val="41"/>
  </w:num>
  <w:num w:numId="79">
    <w:abstractNumId w:val="99"/>
  </w:num>
  <w:num w:numId="80">
    <w:abstractNumId w:val="118"/>
  </w:num>
  <w:num w:numId="81">
    <w:abstractNumId w:val="56"/>
  </w:num>
  <w:num w:numId="82">
    <w:abstractNumId w:val="61"/>
  </w:num>
  <w:num w:numId="83">
    <w:abstractNumId w:val="76"/>
  </w:num>
  <w:num w:numId="84">
    <w:abstractNumId w:val="28"/>
  </w:num>
  <w:num w:numId="85">
    <w:abstractNumId w:val="123"/>
  </w:num>
  <w:num w:numId="86">
    <w:abstractNumId w:val="45"/>
  </w:num>
  <w:num w:numId="87">
    <w:abstractNumId w:val="1"/>
  </w:num>
  <w:num w:numId="88">
    <w:abstractNumId w:val="51"/>
  </w:num>
  <w:num w:numId="89">
    <w:abstractNumId w:val="36"/>
  </w:num>
  <w:num w:numId="90">
    <w:abstractNumId w:val="86"/>
  </w:num>
  <w:num w:numId="91">
    <w:abstractNumId w:val="95"/>
  </w:num>
  <w:num w:numId="92">
    <w:abstractNumId w:val="120"/>
  </w:num>
  <w:num w:numId="93">
    <w:abstractNumId w:val="64"/>
  </w:num>
  <w:num w:numId="94">
    <w:abstractNumId w:val="31"/>
  </w:num>
  <w:num w:numId="95">
    <w:abstractNumId w:val="97"/>
  </w:num>
  <w:num w:numId="96">
    <w:abstractNumId w:val="58"/>
  </w:num>
  <w:num w:numId="97">
    <w:abstractNumId w:val="55"/>
  </w:num>
  <w:num w:numId="98">
    <w:abstractNumId w:val="108"/>
  </w:num>
  <w:num w:numId="99">
    <w:abstractNumId w:val="18"/>
  </w:num>
  <w:num w:numId="100">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1"/>
  </w:num>
  <w:num w:numId="102">
    <w:abstractNumId w:val="20"/>
  </w:num>
  <w:num w:numId="103">
    <w:abstractNumId w:val="90"/>
  </w:num>
  <w:num w:numId="104">
    <w:abstractNumId w:val="125"/>
  </w:num>
  <w:num w:numId="105">
    <w:abstractNumId w:val="24"/>
  </w:num>
  <w:num w:numId="106">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02"/>
  </w:num>
  <w:num w:numId="109">
    <w:abstractNumId w:val="72"/>
  </w:num>
  <w:num w:numId="110">
    <w:abstractNumId w:val="23"/>
  </w:num>
  <w:num w:numId="111">
    <w:abstractNumId w:val="4"/>
  </w:num>
  <w:num w:numId="112">
    <w:abstractNumId w:val="53"/>
  </w:num>
  <w:num w:numId="113">
    <w:abstractNumId w:val="122"/>
  </w:num>
  <w:num w:numId="114">
    <w:abstractNumId w:val="32"/>
  </w:num>
  <w:num w:numId="115">
    <w:abstractNumId w:val="82"/>
  </w:num>
  <w:num w:numId="116">
    <w:abstractNumId w:val="7"/>
  </w:num>
  <w:num w:numId="117">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3"/>
  </w:num>
  <w:num w:numId="119">
    <w:abstractNumId w:val="66"/>
  </w:num>
  <w:num w:numId="120">
    <w:abstractNumId w:val="46"/>
  </w:num>
  <w:num w:numId="121">
    <w:abstractNumId w:val="83"/>
  </w:num>
  <w:num w:numId="122">
    <w:abstractNumId w:val="9"/>
  </w:num>
  <w:num w:numId="123">
    <w:abstractNumId w:val="105"/>
  </w:num>
  <w:num w:numId="124">
    <w:abstractNumId w:val="8"/>
  </w:num>
  <w:num w:numId="125">
    <w:abstractNumId w:val="98"/>
  </w:num>
  <w:num w:numId="126">
    <w:abstractNumId w:val="111"/>
  </w:num>
  <w:num w:numId="127">
    <w:abstractNumId w:val="84"/>
  </w:num>
  <w:num w:numId="1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81"/>
  </w:num>
  <w:num w:numId="1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9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25"/>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B9"/>
    <w:rsid w:val="00002761"/>
    <w:rsid w:val="00011359"/>
    <w:rsid w:val="0001277F"/>
    <w:rsid w:val="00012871"/>
    <w:rsid w:val="00012AC4"/>
    <w:rsid w:val="000136A0"/>
    <w:rsid w:val="00013E1E"/>
    <w:rsid w:val="00014F93"/>
    <w:rsid w:val="00015713"/>
    <w:rsid w:val="00017878"/>
    <w:rsid w:val="00020381"/>
    <w:rsid w:val="000242D6"/>
    <w:rsid w:val="00024475"/>
    <w:rsid w:val="0002456C"/>
    <w:rsid w:val="00026BA5"/>
    <w:rsid w:val="000305AF"/>
    <w:rsid w:val="00032280"/>
    <w:rsid w:val="0003374C"/>
    <w:rsid w:val="00033A4F"/>
    <w:rsid w:val="00035509"/>
    <w:rsid w:val="0004415F"/>
    <w:rsid w:val="0004680F"/>
    <w:rsid w:val="00046C4B"/>
    <w:rsid w:val="00047838"/>
    <w:rsid w:val="00053254"/>
    <w:rsid w:val="00054917"/>
    <w:rsid w:val="00054A1D"/>
    <w:rsid w:val="0005532E"/>
    <w:rsid w:val="00055F2B"/>
    <w:rsid w:val="000566BF"/>
    <w:rsid w:val="0006127E"/>
    <w:rsid w:val="0006343F"/>
    <w:rsid w:val="00063445"/>
    <w:rsid w:val="00063AA7"/>
    <w:rsid w:val="00064C23"/>
    <w:rsid w:val="00073624"/>
    <w:rsid w:val="00074EFD"/>
    <w:rsid w:val="0008164F"/>
    <w:rsid w:val="0008332B"/>
    <w:rsid w:val="00083FCF"/>
    <w:rsid w:val="00086F6F"/>
    <w:rsid w:val="00087E68"/>
    <w:rsid w:val="00092BB3"/>
    <w:rsid w:val="000934D8"/>
    <w:rsid w:val="00094A0E"/>
    <w:rsid w:val="000A0B6D"/>
    <w:rsid w:val="000A42A5"/>
    <w:rsid w:val="000A4DFF"/>
    <w:rsid w:val="000A53A6"/>
    <w:rsid w:val="000A6131"/>
    <w:rsid w:val="000A6793"/>
    <w:rsid w:val="000B2693"/>
    <w:rsid w:val="000B3880"/>
    <w:rsid w:val="000B4B87"/>
    <w:rsid w:val="000B69EC"/>
    <w:rsid w:val="000C3EE4"/>
    <w:rsid w:val="000C5AA8"/>
    <w:rsid w:val="000C6428"/>
    <w:rsid w:val="000C765B"/>
    <w:rsid w:val="000D077A"/>
    <w:rsid w:val="000D1173"/>
    <w:rsid w:val="000D2B6F"/>
    <w:rsid w:val="000D43B5"/>
    <w:rsid w:val="000D6CD9"/>
    <w:rsid w:val="000D7670"/>
    <w:rsid w:val="000E03BF"/>
    <w:rsid w:val="000E3D39"/>
    <w:rsid w:val="000E5451"/>
    <w:rsid w:val="000F0F57"/>
    <w:rsid w:val="000F16D2"/>
    <w:rsid w:val="000F2E99"/>
    <w:rsid w:val="000F301A"/>
    <w:rsid w:val="000F419A"/>
    <w:rsid w:val="000F652E"/>
    <w:rsid w:val="000F6A0E"/>
    <w:rsid w:val="000F700B"/>
    <w:rsid w:val="000F71A7"/>
    <w:rsid w:val="0010090C"/>
    <w:rsid w:val="00100FDF"/>
    <w:rsid w:val="0010166F"/>
    <w:rsid w:val="00102833"/>
    <w:rsid w:val="00111351"/>
    <w:rsid w:val="00111507"/>
    <w:rsid w:val="001132C4"/>
    <w:rsid w:val="00120641"/>
    <w:rsid w:val="00122B20"/>
    <w:rsid w:val="001233AF"/>
    <w:rsid w:val="00125B2E"/>
    <w:rsid w:val="00125B33"/>
    <w:rsid w:val="00125D35"/>
    <w:rsid w:val="00126E5C"/>
    <w:rsid w:val="00130040"/>
    <w:rsid w:val="0013029C"/>
    <w:rsid w:val="0013369E"/>
    <w:rsid w:val="00134057"/>
    <w:rsid w:val="00135B00"/>
    <w:rsid w:val="001360D8"/>
    <w:rsid w:val="001379B7"/>
    <w:rsid w:val="00137C67"/>
    <w:rsid w:val="001413F2"/>
    <w:rsid w:val="00141DBE"/>
    <w:rsid w:val="00141DCE"/>
    <w:rsid w:val="00142715"/>
    <w:rsid w:val="00142AD3"/>
    <w:rsid w:val="00145140"/>
    <w:rsid w:val="001479F3"/>
    <w:rsid w:val="00150111"/>
    <w:rsid w:val="001504B7"/>
    <w:rsid w:val="001514E3"/>
    <w:rsid w:val="001518A0"/>
    <w:rsid w:val="0015247C"/>
    <w:rsid w:val="001527CF"/>
    <w:rsid w:val="00155F45"/>
    <w:rsid w:val="0015741A"/>
    <w:rsid w:val="00157447"/>
    <w:rsid w:val="0016013C"/>
    <w:rsid w:val="0016209E"/>
    <w:rsid w:val="00163ECD"/>
    <w:rsid w:val="00171441"/>
    <w:rsid w:val="00174CBA"/>
    <w:rsid w:val="00175E2E"/>
    <w:rsid w:val="0018092C"/>
    <w:rsid w:val="00181675"/>
    <w:rsid w:val="00182C25"/>
    <w:rsid w:val="00182D33"/>
    <w:rsid w:val="00184828"/>
    <w:rsid w:val="0019085F"/>
    <w:rsid w:val="0019200E"/>
    <w:rsid w:val="00196018"/>
    <w:rsid w:val="001962D2"/>
    <w:rsid w:val="001A1C7C"/>
    <w:rsid w:val="001A210A"/>
    <w:rsid w:val="001A33D4"/>
    <w:rsid w:val="001B5173"/>
    <w:rsid w:val="001C18B1"/>
    <w:rsid w:val="001C1C28"/>
    <w:rsid w:val="001C1D2C"/>
    <w:rsid w:val="001C509B"/>
    <w:rsid w:val="001C6B18"/>
    <w:rsid w:val="001C75C1"/>
    <w:rsid w:val="001C76CE"/>
    <w:rsid w:val="001D2CC9"/>
    <w:rsid w:val="001D2FE4"/>
    <w:rsid w:val="001D32A3"/>
    <w:rsid w:val="001D44D9"/>
    <w:rsid w:val="001D46B7"/>
    <w:rsid w:val="001D5399"/>
    <w:rsid w:val="001D716B"/>
    <w:rsid w:val="001E038C"/>
    <w:rsid w:val="001E0B06"/>
    <w:rsid w:val="001E3874"/>
    <w:rsid w:val="001E751B"/>
    <w:rsid w:val="001E7F0A"/>
    <w:rsid w:val="001F1F7B"/>
    <w:rsid w:val="001F215E"/>
    <w:rsid w:val="001F3589"/>
    <w:rsid w:val="001F42C3"/>
    <w:rsid w:val="001F7564"/>
    <w:rsid w:val="0020003F"/>
    <w:rsid w:val="00200F35"/>
    <w:rsid w:val="00206CD5"/>
    <w:rsid w:val="00210192"/>
    <w:rsid w:val="00210943"/>
    <w:rsid w:val="00211DCD"/>
    <w:rsid w:val="00212E78"/>
    <w:rsid w:val="00214C3B"/>
    <w:rsid w:val="002200FE"/>
    <w:rsid w:val="0022078C"/>
    <w:rsid w:val="00220960"/>
    <w:rsid w:val="0022246F"/>
    <w:rsid w:val="00224144"/>
    <w:rsid w:val="00224CFC"/>
    <w:rsid w:val="002262EB"/>
    <w:rsid w:val="002272E1"/>
    <w:rsid w:val="00227FEE"/>
    <w:rsid w:val="00231198"/>
    <w:rsid w:val="00231AF3"/>
    <w:rsid w:val="0023245F"/>
    <w:rsid w:val="002346C3"/>
    <w:rsid w:val="00234B02"/>
    <w:rsid w:val="00237345"/>
    <w:rsid w:val="002401E4"/>
    <w:rsid w:val="0024121E"/>
    <w:rsid w:val="00241B12"/>
    <w:rsid w:val="00242BC4"/>
    <w:rsid w:val="002464A7"/>
    <w:rsid w:val="00252882"/>
    <w:rsid w:val="002612AE"/>
    <w:rsid w:val="0026249F"/>
    <w:rsid w:val="002710FE"/>
    <w:rsid w:val="002733CC"/>
    <w:rsid w:val="00273CF4"/>
    <w:rsid w:val="002753C5"/>
    <w:rsid w:val="002757D1"/>
    <w:rsid w:val="002760F4"/>
    <w:rsid w:val="00280A83"/>
    <w:rsid w:val="00280C73"/>
    <w:rsid w:val="00282FCB"/>
    <w:rsid w:val="00284387"/>
    <w:rsid w:val="0028715B"/>
    <w:rsid w:val="00287A0C"/>
    <w:rsid w:val="00290182"/>
    <w:rsid w:val="002A0F57"/>
    <w:rsid w:val="002A4B27"/>
    <w:rsid w:val="002A4F44"/>
    <w:rsid w:val="002A5BE4"/>
    <w:rsid w:val="002A5C39"/>
    <w:rsid w:val="002A75DB"/>
    <w:rsid w:val="002B1567"/>
    <w:rsid w:val="002B16CF"/>
    <w:rsid w:val="002B2A53"/>
    <w:rsid w:val="002B48A4"/>
    <w:rsid w:val="002B4CB5"/>
    <w:rsid w:val="002B4D9C"/>
    <w:rsid w:val="002B5756"/>
    <w:rsid w:val="002B698A"/>
    <w:rsid w:val="002C0504"/>
    <w:rsid w:val="002C1A5B"/>
    <w:rsid w:val="002C1ADF"/>
    <w:rsid w:val="002C4734"/>
    <w:rsid w:val="002C68C2"/>
    <w:rsid w:val="002D0502"/>
    <w:rsid w:val="002D14E4"/>
    <w:rsid w:val="002D201F"/>
    <w:rsid w:val="002D3348"/>
    <w:rsid w:val="002D5A9F"/>
    <w:rsid w:val="002D761C"/>
    <w:rsid w:val="002E0606"/>
    <w:rsid w:val="002E2C30"/>
    <w:rsid w:val="002E3637"/>
    <w:rsid w:val="002E5779"/>
    <w:rsid w:val="002E643A"/>
    <w:rsid w:val="002E7D74"/>
    <w:rsid w:val="002F257E"/>
    <w:rsid w:val="002F3503"/>
    <w:rsid w:val="002F705D"/>
    <w:rsid w:val="002F732E"/>
    <w:rsid w:val="003006DC"/>
    <w:rsid w:val="003021EF"/>
    <w:rsid w:val="003042D5"/>
    <w:rsid w:val="0030471C"/>
    <w:rsid w:val="00311330"/>
    <w:rsid w:val="00313B46"/>
    <w:rsid w:val="00314234"/>
    <w:rsid w:val="0031443F"/>
    <w:rsid w:val="003147ED"/>
    <w:rsid w:val="00316C5C"/>
    <w:rsid w:val="003200A9"/>
    <w:rsid w:val="00321329"/>
    <w:rsid w:val="00323615"/>
    <w:rsid w:val="00323A1C"/>
    <w:rsid w:val="00323C8C"/>
    <w:rsid w:val="00324D30"/>
    <w:rsid w:val="0032519F"/>
    <w:rsid w:val="00326BF2"/>
    <w:rsid w:val="00326C04"/>
    <w:rsid w:val="003314A4"/>
    <w:rsid w:val="00332E85"/>
    <w:rsid w:val="003348D2"/>
    <w:rsid w:val="00335DE5"/>
    <w:rsid w:val="00336235"/>
    <w:rsid w:val="003401FA"/>
    <w:rsid w:val="00341162"/>
    <w:rsid w:val="00341704"/>
    <w:rsid w:val="00341B60"/>
    <w:rsid w:val="00342208"/>
    <w:rsid w:val="00344EB9"/>
    <w:rsid w:val="003455E7"/>
    <w:rsid w:val="003459B1"/>
    <w:rsid w:val="00346A9A"/>
    <w:rsid w:val="00347F13"/>
    <w:rsid w:val="003526BE"/>
    <w:rsid w:val="00353CB9"/>
    <w:rsid w:val="0035497F"/>
    <w:rsid w:val="003558AD"/>
    <w:rsid w:val="00355CAE"/>
    <w:rsid w:val="0035609D"/>
    <w:rsid w:val="003572AF"/>
    <w:rsid w:val="00360996"/>
    <w:rsid w:val="00363926"/>
    <w:rsid w:val="00363AAC"/>
    <w:rsid w:val="00370C52"/>
    <w:rsid w:val="00370FA1"/>
    <w:rsid w:val="00372FEB"/>
    <w:rsid w:val="00374170"/>
    <w:rsid w:val="00374E68"/>
    <w:rsid w:val="00375454"/>
    <w:rsid w:val="003757F0"/>
    <w:rsid w:val="00382D80"/>
    <w:rsid w:val="00384AB7"/>
    <w:rsid w:val="00385603"/>
    <w:rsid w:val="003868BE"/>
    <w:rsid w:val="00387C76"/>
    <w:rsid w:val="0039178D"/>
    <w:rsid w:val="003954C3"/>
    <w:rsid w:val="00396D4F"/>
    <w:rsid w:val="00397DF7"/>
    <w:rsid w:val="003A53BB"/>
    <w:rsid w:val="003A617C"/>
    <w:rsid w:val="003A7392"/>
    <w:rsid w:val="003B14AF"/>
    <w:rsid w:val="003B7E18"/>
    <w:rsid w:val="003C1008"/>
    <w:rsid w:val="003C2172"/>
    <w:rsid w:val="003C2D98"/>
    <w:rsid w:val="003C33CA"/>
    <w:rsid w:val="003C479C"/>
    <w:rsid w:val="003C677B"/>
    <w:rsid w:val="003C6B5A"/>
    <w:rsid w:val="003D0A4C"/>
    <w:rsid w:val="003D1859"/>
    <w:rsid w:val="003D2675"/>
    <w:rsid w:val="003D4F9C"/>
    <w:rsid w:val="003D7342"/>
    <w:rsid w:val="003D75CB"/>
    <w:rsid w:val="003E3E2A"/>
    <w:rsid w:val="003E4E9F"/>
    <w:rsid w:val="003E6792"/>
    <w:rsid w:val="003F0C51"/>
    <w:rsid w:val="003F49EE"/>
    <w:rsid w:val="003F5D14"/>
    <w:rsid w:val="003F66F2"/>
    <w:rsid w:val="00401084"/>
    <w:rsid w:val="00401EFC"/>
    <w:rsid w:val="00402D0B"/>
    <w:rsid w:val="00403990"/>
    <w:rsid w:val="00403FD5"/>
    <w:rsid w:val="00404494"/>
    <w:rsid w:val="004065CB"/>
    <w:rsid w:val="00410602"/>
    <w:rsid w:val="0041125B"/>
    <w:rsid w:val="0041274C"/>
    <w:rsid w:val="00420B04"/>
    <w:rsid w:val="0042587D"/>
    <w:rsid w:val="0042708D"/>
    <w:rsid w:val="00430B3B"/>
    <w:rsid w:val="00431091"/>
    <w:rsid w:val="00435695"/>
    <w:rsid w:val="0043667D"/>
    <w:rsid w:val="00440490"/>
    <w:rsid w:val="00442372"/>
    <w:rsid w:val="00452B3F"/>
    <w:rsid w:val="00453907"/>
    <w:rsid w:val="00455E35"/>
    <w:rsid w:val="00456606"/>
    <w:rsid w:val="00460AD3"/>
    <w:rsid w:val="00461795"/>
    <w:rsid w:val="00461E5F"/>
    <w:rsid w:val="00463167"/>
    <w:rsid w:val="004669D5"/>
    <w:rsid w:val="00467986"/>
    <w:rsid w:val="00470A7B"/>
    <w:rsid w:val="00470CA2"/>
    <w:rsid w:val="0047254A"/>
    <w:rsid w:val="004753CE"/>
    <w:rsid w:val="00475B51"/>
    <w:rsid w:val="004769E2"/>
    <w:rsid w:val="00476AF1"/>
    <w:rsid w:val="00482F0B"/>
    <w:rsid w:val="0048305E"/>
    <w:rsid w:val="004842D1"/>
    <w:rsid w:val="004842DB"/>
    <w:rsid w:val="004869B1"/>
    <w:rsid w:val="00490287"/>
    <w:rsid w:val="00491750"/>
    <w:rsid w:val="004923D3"/>
    <w:rsid w:val="00494035"/>
    <w:rsid w:val="004953F2"/>
    <w:rsid w:val="00496740"/>
    <w:rsid w:val="004A0442"/>
    <w:rsid w:val="004A7315"/>
    <w:rsid w:val="004B12BA"/>
    <w:rsid w:val="004B2100"/>
    <w:rsid w:val="004B27CD"/>
    <w:rsid w:val="004B6A06"/>
    <w:rsid w:val="004B7BB5"/>
    <w:rsid w:val="004C1969"/>
    <w:rsid w:val="004C1C53"/>
    <w:rsid w:val="004C42B8"/>
    <w:rsid w:val="004D0B8A"/>
    <w:rsid w:val="004D0F5E"/>
    <w:rsid w:val="004E1DA7"/>
    <w:rsid w:val="004E2242"/>
    <w:rsid w:val="004E3100"/>
    <w:rsid w:val="004E4AE1"/>
    <w:rsid w:val="004E5650"/>
    <w:rsid w:val="004E596F"/>
    <w:rsid w:val="004E6FBF"/>
    <w:rsid w:val="004F3B09"/>
    <w:rsid w:val="004F56AE"/>
    <w:rsid w:val="004F6D45"/>
    <w:rsid w:val="00502127"/>
    <w:rsid w:val="005030DF"/>
    <w:rsid w:val="005107F9"/>
    <w:rsid w:val="00511635"/>
    <w:rsid w:val="0051232A"/>
    <w:rsid w:val="00513AA6"/>
    <w:rsid w:val="00514640"/>
    <w:rsid w:val="00515733"/>
    <w:rsid w:val="00515FE6"/>
    <w:rsid w:val="00520A68"/>
    <w:rsid w:val="00522C2A"/>
    <w:rsid w:val="0052306E"/>
    <w:rsid w:val="00523CEB"/>
    <w:rsid w:val="00524F5F"/>
    <w:rsid w:val="00526E69"/>
    <w:rsid w:val="0053073F"/>
    <w:rsid w:val="00530A8F"/>
    <w:rsid w:val="00530EC9"/>
    <w:rsid w:val="00532528"/>
    <w:rsid w:val="00532FCA"/>
    <w:rsid w:val="00534D8A"/>
    <w:rsid w:val="0054368A"/>
    <w:rsid w:val="00543D3A"/>
    <w:rsid w:val="00544129"/>
    <w:rsid w:val="005448F5"/>
    <w:rsid w:val="00544DEB"/>
    <w:rsid w:val="005456F2"/>
    <w:rsid w:val="0054748C"/>
    <w:rsid w:val="005502C1"/>
    <w:rsid w:val="0055034A"/>
    <w:rsid w:val="0055052A"/>
    <w:rsid w:val="00552FE6"/>
    <w:rsid w:val="00553997"/>
    <w:rsid w:val="00554574"/>
    <w:rsid w:val="00555BDD"/>
    <w:rsid w:val="00557B86"/>
    <w:rsid w:val="00557C42"/>
    <w:rsid w:val="00557DD7"/>
    <w:rsid w:val="00567A53"/>
    <w:rsid w:val="00571BD2"/>
    <w:rsid w:val="00574FCC"/>
    <w:rsid w:val="005812AD"/>
    <w:rsid w:val="005824BC"/>
    <w:rsid w:val="005845C5"/>
    <w:rsid w:val="00585658"/>
    <w:rsid w:val="00586BC1"/>
    <w:rsid w:val="00590F49"/>
    <w:rsid w:val="005947B7"/>
    <w:rsid w:val="005954B0"/>
    <w:rsid w:val="0059566A"/>
    <w:rsid w:val="005A08AD"/>
    <w:rsid w:val="005A2A0C"/>
    <w:rsid w:val="005A6B91"/>
    <w:rsid w:val="005A6F34"/>
    <w:rsid w:val="005B15ED"/>
    <w:rsid w:val="005B1A2C"/>
    <w:rsid w:val="005B3B7C"/>
    <w:rsid w:val="005B5690"/>
    <w:rsid w:val="005B5C30"/>
    <w:rsid w:val="005C16E4"/>
    <w:rsid w:val="005C3C1E"/>
    <w:rsid w:val="005C5A14"/>
    <w:rsid w:val="005C5A1D"/>
    <w:rsid w:val="005C64E9"/>
    <w:rsid w:val="005C7B84"/>
    <w:rsid w:val="005D0D34"/>
    <w:rsid w:val="005D2DC8"/>
    <w:rsid w:val="005D42D7"/>
    <w:rsid w:val="005D4DEF"/>
    <w:rsid w:val="005E1849"/>
    <w:rsid w:val="005E32FE"/>
    <w:rsid w:val="005E44A1"/>
    <w:rsid w:val="005E476E"/>
    <w:rsid w:val="005F013B"/>
    <w:rsid w:val="005F23E3"/>
    <w:rsid w:val="005F2A9F"/>
    <w:rsid w:val="005F743F"/>
    <w:rsid w:val="00600673"/>
    <w:rsid w:val="0060093D"/>
    <w:rsid w:val="0060353D"/>
    <w:rsid w:val="00603D37"/>
    <w:rsid w:val="00603F18"/>
    <w:rsid w:val="006074BC"/>
    <w:rsid w:val="00610767"/>
    <w:rsid w:val="00616BFF"/>
    <w:rsid w:val="00620FB1"/>
    <w:rsid w:val="00621BA2"/>
    <w:rsid w:val="00624208"/>
    <w:rsid w:val="00626635"/>
    <w:rsid w:val="006269A7"/>
    <w:rsid w:val="00626A28"/>
    <w:rsid w:val="006273ED"/>
    <w:rsid w:val="006304FC"/>
    <w:rsid w:val="00630602"/>
    <w:rsid w:val="0063096F"/>
    <w:rsid w:val="00630B3B"/>
    <w:rsid w:val="006312F8"/>
    <w:rsid w:val="00632D52"/>
    <w:rsid w:val="006343B6"/>
    <w:rsid w:val="00635EBC"/>
    <w:rsid w:val="00636915"/>
    <w:rsid w:val="0064165C"/>
    <w:rsid w:val="00641F4B"/>
    <w:rsid w:val="006420A5"/>
    <w:rsid w:val="00642CEB"/>
    <w:rsid w:val="00644F4D"/>
    <w:rsid w:val="006452FC"/>
    <w:rsid w:val="006459D8"/>
    <w:rsid w:val="00647729"/>
    <w:rsid w:val="006511E6"/>
    <w:rsid w:val="0065419D"/>
    <w:rsid w:val="00656A79"/>
    <w:rsid w:val="00663445"/>
    <w:rsid w:val="00663611"/>
    <w:rsid w:val="00665A9C"/>
    <w:rsid w:val="00666CB3"/>
    <w:rsid w:val="00670D76"/>
    <w:rsid w:val="006762B4"/>
    <w:rsid w:val="0067687F"/>
    <w:rsid w:val="0068127F"/>
    <w:rsid w:val="00685791"/>
    <w:rsid w:val="00686911"/>
    <w:rsid w:val="00691659"/>
    <w:rsid w:val="00692A89"/>
    <w:rsid w:val="00693914"/>
    <w:rsid w:val="00695F17"/>
    <w:rsid w:val="006968BC"/>
    <w:rsid w:val="006969B6"/>
    <w:rsid w:val="00696C8A"/>
    <w:rsid w:val="00697644"/>
    <w:rsid w:val="006A2AAB"/>
    <w:rsid w:val="006A406A"/>
    <w:rsid w:val="006A4EC3"/>
    <w:rsid w:val="006A5EDF"/>
    <w:rsid w:val="006A6081"/>
    <w:rsid w:val="006A6512"/>
    <w:rsid w:val="006A6992"/>
    <w:rsid w:val="006A69BC"/>
    <w:rsid w:val="006B055B"/>
    <w:rsid w:val="006B38EC"/>
    <w:rsid w:val="006B3DC9"/>
    <w:rsid w:val="006B551A"/>
    <w:rsid w:val="006B699A"/>
    <w:rsid w:val="006B6ABA"/>
    <w:rsid w:val="006B7276"/>
    <w:rsid w:val="006B760E"/>
    <w:rsid w:val="006C2C80"/>
    <w:rsid w:val="006C5198"/>
    <w:rsid w:val="006C6048"/>
    <w:rsid w:val="006C6A07"/>
    <w:rsid w:val="006D1111"/>
    <w:rsid w:val="006D30DD"/>
    <w:rsid w:val="006D4835"/>
    <w:rsid w:val="006D67CE"/>
    <w:rsid w:val="006D6AA3"/>
    <w:rsid w:val="006E36FA"/>
    <w:rsid w:val="006E47E4"/>
    <w:rsid w:val="006E53C8"/>
    <w:rsid w:val="006E5687"/>
    <w:rsid w:val="006E5D06"/>
    <w:rsid w:val="006E731E"/>
    <w:rsid w:val="006E79CF"/>
    <w:rsid w:val="006F0250"/>
    <w:rsid w:val="006F1F0D"/>
    <w:rsid w:val="006F6F75"/>
    <w:rsid w:val="006F722B"/>
    <w:rsid w:val="0070202E"/>
    <w:rsid w:val="00702F88"/>
    <w:rsid w:val="007043F3"/>
    <w:rsid w:val="00704ACE"/>
    <w:rsid w:val="007051C2"/>
    <w:rsid w:val="00713084"/>
    <w:rsid w:val="00716C31"/>
    <w:rsid w:val="00717047"/>
    <w:rsid w:val="0071733A"/>
    <w:rsid w:val="00717C0E"/>
    <w:rsid w:val="00717CF5"/>
    <w:rsid w:val="007215FA"/>
    <w:rsid w:val="00723033"/>
    <w:rsid w:val="007261C3"/>
    <w:rsid w:val="00731C36"/>
    <w:rsid w:val="0073281F"/>
    <w:rsid w:val="00736FC6"/>
    <w:rsid w:val="00737A46"/>
    <w:rsid w:val="007405B7"/>
    <w:rsid w:val="007409EF"/>
    <w:rsid w:val="00741C99"/>
    <w:rsid w:val="00743589"/>
    <w:rsid w:val="007440C2"/>
    <w:rsid w:val="00747A0B"/>
    <w:rsid w:val="00747E58"/>
    <w:rsid w:val="00752340"/>
    <w:rsid w:val="00754D69"/>
    <w:rsid w:val="0075538C"/>
    <w:rsid w:val="007573AF"/>
    <w:rsid w:val="00757408"/>
    <w:rsid w:val="00760B8F"/>
    <w:rsid w:val="00761456"/>
    <w:rsid w:val="00761642"/>
    <w:rsid w:val="00762DD2"/>
    <w:rsid w:val="00763133"/>
    <w:rsid w:val="00765A9F"/>
    <w:rsid w:val="00766C1C"/>
    <w:rsid w:val="00766C45"/>
    <w:rsid w:val="007744D8"/>
    <w:rsid w:val="0077718D"/>
    <w:rsid w:val="00780D5B"/>
    <w:rsid w:val="00780EFA"/>
    <w:rsid w:val="007848CD"/>
    <w:rsid w:val="007849E1"/>
    <w:rsid w:val="0078757A"/>
    <w:rsid w:val="00791434"/>
    <w:rsid w:val="00793E56"/>
    <w:rsid w:val="007949EC"/>
    <w:rsid w:val="00797069"/>
    <w:rsid w:val="00797468"/>
    <w:rsid w:val="007A0B91"/>
    <w:rsid w:val="007A1CBF"/>
    <w:rsid w:val="007A249A"/>
    <w:rsid w:val="007A2547"/>
    <w:rsid w:val="007A3427"/>
    <w:rsid w:val="007A669D"/>
    <w:rsid w:val="007A7A45"/>
    <w:rsid w:val="007B12DE"/>
    <w:rsid w:val="007B2340"/>
    <w:rsid w:val="007B316B"/>
    <w:rsid w:val="007B3830"/>
    <w:rsid w:val="007B6EF9"/>
    <w:rsid w:val="007B7181"/>
    <w:rsid w:val="007C075B"/>
    <w:rsid w:val="007C1260"/>
    <w:rsid w:val="007C180D"/>
    <w:rsid w:val="007C1F04"/>
    <w:rsid w:val="007C2B08"/>
    <w:rsid w:val="007C48C5"/>
    <w:rsid w:val="007C7438"/>
    <w:rsid w:val="007D1AAF"/>
    <w:rsid w:val="007D1F55"/>
    <w:rsid w:val="007D2DEA"/>
    <w:rsid w:val="007D7461"/>
    <w:rsid w:val="007E007D"/>
    <w:rsid w:val="007E2136"/>
    <w:rsid w:val="007E2455"/>
    <w:rsid w:val="007E25DA"/>
    <w:rsid w:val="007E5F3E"/>
    <w:rsid w:val="007E6313"/>
    <w:rsid w:val="007E7619"/>
    <w:rsid w:val="007F0D61"/>
    <w:rsid w:val="007F23A9"/>
    <w:rsid w:val="007F338F"/>
    <w:rsid w:val="007F59F0"/>
    <w:rsid w:val="008005EC"/>
    <w:rsid w:val="00803022"/>
    <w:rsid w:val="0080322E"/>
    <w:rsid w:val="0080395A"/>
    <w:rsid w:val="00804EEC"/>
    <w:rsid w:val="0080660C"/>
    <w:rsid w:val="00806B45"/>
    <w:rsid w:val="00806E32"/>
    <w:rsid w:val="00807CEE"/>
    <w:rsid w:val="00815485"/>
    <w:rsid w:val="00816ACD"/>
    <w:rsid w:val="008177FD"/>
    <w:rsid w:val="00817F65"/>
    <w:rsid w:val="008204C5"/>
    <w:rsid w:val="00820CED"/>
    <w:rsid w:val="00824EDC"/>
    <w:rsid w:val="00825726"/>
    <w:rsid w:val="00827E42"/>
    <w:rsid w:val="0083044A"/>
    <w:rsid w:val="00831729"/>
    <w:rsid w:val="0083643D"/>
    <w:rsid w:val="00841E55"/>
    <w:rsid w:val="00842F9C"/>
    <w:rsid w:val="00844330"/>
    <w:rsid w:val="00846804"/>
    <w:rsid w:val="00851748"/>
    <w:rsid w:val="008520E5"/>
    <w:rsid w:val="008605CB"/>
    <w:rsid w:val="008614F3"/>
    <w:rsid w:val="00864D0B"/>
    <w:rsid w:val="00865AC6"/>
    <w:rsid w:val="00865F2F"/>
    <w:rsid w:val="00866F45"/>
    <w:rsid w:val="00872C2C"/>
    <w:rsid w:val="00873D5B"/>
    <w:rsid w:val="00875A53"/>
    <w:rsid w:val="00877036"/>
    <w:rsid w:val="00877267"/>
    <w:rsid w:val="00877CDF"/>
    <w:rsid w:val="0088222B"/>
    <w:rsid w:val="00882649"/>
    <w:rsid w:val="0088462C"/>
    <w:rsid w:val="008850C1"/>
    <w:rsid w:val="0088631F"/>
    <w:rsid w:val="00887B7E"/>
    <w:rsid w:val="008908D7"/>
    <w:rsid w:val="00896860"/>
    <w:rsid w:val="00896B61"/>
    <w:rsid w:val="008970E5"/>
    <w:rsid w:val="008A0D20"/>
    <w:rsid w:val="008A123E"/>
    <w:rsid w:val="008A3AC5"/>
    <w:rsid w:val="008A5338"/>
    <w:rsid w:val="008A5E74"/>
    <w:rsid w:val="008A6533"/>
    <w:rsid w:val="008B13D6"/>
    <w:rsid w:val="008B1E26"/>
    <w:rsid w:val="008B2948"/>
    <w:rsid w:val="008B3F91"/>
    <w:rsid w:val="008B4D30"/>
    <w:rsid w:val="008C05C0"/>
    <w:rsid w:val="008C1EDD"/>
    <w:rsid w:val="008C3B9A"/>
    <w:rsid w:val="008C4D57"/>
    <w:rsid w:val="008C4F75"/>
    <w:rsid w:val="008C53BC"/>
    <w:rsid w:val="008C5A8F"/>
    <w:rsid w:val="008C64EC"/>
    <w:rsid w:val="008D2521"/>
    <w:rsid w:val="008D4268"/>
    <w:rsid w:val="008D6A3B"/>
    <w:rsid w:val="008D7D24"/>
    <w:rsid w:val="008E0FDF"/>
    <w:rsid w:val="008E6463"/>
    <w:rsid w:val="008F038B"/>
    <w:rsid w:val="008F23E1"/>
    <w:rsid w:val="008F4965"/>
    <w:rsid w:val="008F5056"/>
    <w:rsid w:val="008F5F40"/>
    <w:rsid w:val="008F67A1"/>
    <w:rsid w:val="008F7A66"/>
    <w:rsid w:val="00900CC8"/>
    <w:rsid w:val="00905EB1"/>
    <w:rsid w:val="0090715E"/>
    <w:rsid w:val="009078ED"/>
    <w:rsid w:val="009123C9"/>
    <w:rsid w:val="00913F93"/>
    <w:rsid w:val="0091482C"/>
    <w:rsid w:val="009164BF"/>
    <w:rsid w:val="00920315"/>
    <w:rsid w:val="0092055F"/>
    <w:rsid w:val="00920A31"/>
    <w:rsid w:val="009214EF"/>
    <w:rsid w:val="00923B74"/>
    <w:rsid w:val="009260C4"/>
    <w:rsid w:val="009264A5"/>
    <w:rsid w:val="009302C1"/>
    <w:rsid w:val="0093038F"/>
    <w:rsid w:val="00931FA8"/>
    <w:rsid w:val="00934663"/>
    <w:rsid w:val="00934EDA"/>
    <w:rsid w:val="00936F13"/>
    <w:rsid w:val="0094410F"/>
    <w:rsid w:val="00951356"/>
    <w:rsid w:val="009529BB"/>
    <w:rsid w:val="009537A8"/>
    <w:rsid w:val="00953AA9"/>
    <w:rsid w:val="009628D0"/>
    <w:rsid w:val="00962CDF"/>
    <w:rsid w:val="0096343E"/>
    <w:rsid w:val="0096488A"/>
    <w:rsid w:val="00964ED2"/>
    <w:rsid w:val="009663A6"/>
    <w:rsid w:val="00967D26"/>
    <w:rsid w:val="00975208"/>
    <w:rsid w:val="009759D3"/>
    <w:rsid w:val="00976721"/>
    <w:rsid w:val="00980013"/>
    <w:rsid w:val="0098004E"/>
    <w:rsid w:val="009821B9"/>
    <w:rsid w:val="00983727"/>
    <w:rsid w:val="00990EF1"/>
    <w:rsid w:val="00992FA0"/>
    <w:rsid w:val="009965F5"/>
    <w:rsid w:val="009A0FC4"/>
    <w:rsid w:val="009A1B4F"/>
    <w:rsid w:val="009A3BA6"/>
    <w:rsid w:val="009A3D39"/>
    <w:rsid w:val="009B1639"/>
    <w:rsid w:val="009B1F8E"/>
    <w:rsid w:val="009B2127"/>
    <w:rsid w:val="009B2D0C"/>
    <w:rsid w:val="009B2FDE"/>
    <w:rsid w:val="009C2A78"/>
    <w:rsid w:val="009D3696"/>
    <w:rsid w:val="009D36F3"/>
    <w:rsid w:val="009D55F4"/>
    <w:rsid w:val="009E020B"/>
    <w:rsid w:val="009E02EA"/>
    <w:rsid w:val="009E06A6"/>
    <w:rsid w:val="009E0D4D"/>
    <w:rsid w:val="009E32C4"/>
    <w:rsid w:val="009E48E6"/>
    <w:rsid w:val="009E5117"/>
    <w:rsid w:val="009E550C"/>
    <w:rsid w:val="009E6CE0"/>
    <w:rsid w:val="009F2729"/>
    <w:rsid w:val="009F3037"/>
    <w:rsid w:val="009F38F2"/>
    <w:rsid w:val="009F7DA7"/>
    <w:rsid w:val="00A00AD3"/>
    <w:rsid w:val="00A02715"/>
    <w:rsid w:val="00A028F2"/>
    <w:rsid w:val="00A04664"/>
    <w:rsid w:val="00A04CBC"/>
    <w:rsid w:val="00A057F0"/>
    <w:rsid w:val="00A10E74"/>
    <w:rsid w:val="00A129C3"/>
    <w:rsid w:val="00A16CAC"/>
    <w:rsid w:val="00A20B9E"/>
    <w:rsid w:val="00A21418"/>
    <w:rsid w:val="00A21BDF"/>
    <w:rsid w:val="00A22C5E"/>
    <w:rsid w:val="00A37502"/>
    <w:rsid w:val="00A37D17"/>
    <w:rsid w:val="00A418E6"/>
    <w:rsid w:val="00A4515B"/>
    <w:rsid w:val="00A53B9D"/>
    <w:rsid w:val="00A56246"/>
    <w:rsid w:val="00A57E33"/>
    <w:rsid w:val="00A60A7B"/>
    <w:rsid w:val="00A62133"/>
    <w:rsid w:val="00A639A9"/>
    <w:rsid w:val="00A70428"/>
    <w:rsid w:val="00A71678"/>
    <w:rsid w:val="00A716AA"/>
    <w:rsid w:val="00A7282E"/>
    <w:rsid w:val="00A73F6D"/>
    <w:rsid w:val="00A76A7D"/>
    <w:rsid w:val="00A77FB7"/>
    <w:rsid w:val="00A805E8"/>
    <w:rsid w:val="00A87DE0"/>
    <w:rsid w:val="00A90A2E"/>
    <w:rsid w:val="00A92979"/>
    <w:rsid w:val="00A92A0D"/>
    <w:rsid w:val="00A92EF9"/>
    <w:rsid w:val="00A9396F"/>
    <w:rsid w:val="00A945B6"/>
    <w:rsid w:val="00A95EE9"/>
    <w:rsid w:val="00A966FE"/>
    <w:rsid w:val="00AA078A"/>
    <w:rsid w:val="00AA13E9"/>
    <w:rsid w:val="00AA2025"/>
    <w:rsid w:val="00AA4AE0"/>
    <w:rsid w:val="00AA71F9"/>
    <w:rsid w:val="00AA7D4A"/>
    <w:rsid w:val="00AB25C8"/>
    <w:rsid w:val="00AB29A9"/>
    <w:rsid w:val="00AB464D"/>
    <w:rsid w:val="00AB4B4C"/>
    <w:rsid w:val="00AB4C84"/>
    <w:rsid w:val="00AB7C74"/>
    <w:rsid w:val="00AC3C84"/>
    <w:rsid w:val="00AC6529"/>
    <w:rsid w:val="00AC6B90"/>
    <w:rsid w:val="00AC7B6D"/>
    <w:rsid w:val="00AD279F"/>
    <w:rsid w:val="00AD595D"/>
    <w:rsid w:val="00AD6A16"/>
    <w:rsid w:val="00AD6B16"/>
    <w:rsid w:val="00AD7A89"/>
    <w:rsid w:val="00AE51A1"/>
    <w:rsid w:val="00AE6876"/>
    <w:rsid w:val="00AE7D94"/>
    <w:rsid w:val="00AF1576"/>
    <w:rsid w:val="00AF3550"/>
    <w:rsid w:val="00AF3C2A"/>
    <w:rsid w:val="00AF69CA"/>
    <w:rsid w:val="00AF7156"/>
    <w:rsid w:val="00B0212B"/>
    <w:rsid w:val="00B07E25"/>
    <w:rsid w:val="00B1063C"/>
    <w:rsid w:val="00B11EC6"/>
    <w:rsid w:val="00B12B29"/>
    <w:rsid w:val="00B13654"/>
    <w:rsid w:val="00B149E3"/>
    <w:rsid w:val="00B15C08"/>
    <w:rsid w:val="00B1675A"/>
    <w:rsid w:val="00B16C24"/>
    <w:rsid w:val="00B16D0C"/>
    <w:rsid w:val="00B21AA0"/>
    <w:rsid w:val="00B2255E"/>
    <w:rsid w:val="00B22563"/>
    <w:rsid w:val="00B23E77"/>
    <w:rsid w:val="00B262CF"/>
    <w:rsid w:val="00B310E5"/>
    <w:rsid w:val="00B32108"/>
    <w:rsid w:val="00B336EE"/>
    <w:rsid w:val="00B344C3"/>
    <w:rsid w:val="00B34E22"/>
    <w:rsid w:val="00B34F16"/>
    <w:rsid w:val="00B35CA0"/>
    <w:rsid w:val="00B4177C"/>
    <w:rsid w:val="00B42310"/>
    <w:rsid w:val="00B4281F"/>
    <w:rsid w:val="00B42B03"/>
    <w:rsid w:val="00B43A76"/>
    <w:rsid w:val="00B43EF7"/>
    <w:rsid w:val="00B450B7"/>
    <w:rsid w:val="00B4572E"/>
    <w:rsid w:val="00B45AB7"/>
    <w:rsid w:val="00B45D7A"/>
    <w:rsid w:val="00B46951"/>
    <w:rsid w:val="00B505F0"/>
    <w:rsid w:val="00B50AF1"/>
    <w:rsid w:val="00B518B0"/>
    <w:rsid w:val="00B52BC0"/>
    <w:rsid w:val="00B536FE"/>
    <w:rsid w:val="00B5383F"/>
    <w:rsid w:val="00B56D71"/>
    <w:rsid w:val="00B600BB"/>
    <w:rsid w:val="00B618D1"/>
    <w:rsid w:val="00B628B4"/>
    <w:rsid w:val="00B6306C"/>
    <w:rsid w:val="00B6637B"/>
    <w:rsid w:val="00B67F29"/>
    <w:rsid w:val="00B72D6A"/>
    <w:rsid w:val="00B75480"/>
    <w:rsid w:val="00B75E24"/>
    <w:rsid w:val="00B77B53"/>
    <w:rsid w:val="00B8704D"/>
    <w:rsid w:val="00B8789C"/>
    <w:rsid w:val="00B87E6D"/>
    <w:rsid w:val="00B903BF"/>
    <w:rsid w:val="00B90CB5"/>
    <w:rsid w:val="00B91D3D"/>
    <w:rsid w:val="00B92CB0"/>
    <w:rsid w:val="00B936E2"/>
    <w:rsid w:val="00B96C9C"/>
    <w:rsid w:val="00BA155F"/>
    <w:rsid w:val="00BA2456"/>
    <w:rsid w:val="00BA5CA3"/>
    <w:rsid w:val="00BA7567"/>
    <w:rsid w:val="00BB1A18"/>
    <w:rsid w:val="00BB22C8"/>
    <w:rsid w:val="00BB4668"/>
    <w:rsid w:val="00BB5BBE"/>
    <w:rsid w:val="00BC157A"/>
    <w:rsid w:val="00BC25F3"/>
    <w:rsid w:val="00BC26E5"/>
    <w:rsid w:val="00BC2765"/>
    <w:rsid w:val="00BC2A8D"/>
    <w:rsid w:val="00BC4547"/>
    <w:rsid w:val="00BC4A0C"/>
    <w:rsid w:val="00BC5111"/>
    <w:rsid w:val="00BC5F47"/>
    <w:rsid w:val="00BC767D"/>
    <w:rsid w:val="00BC7FB9"/>
    <w:rsid w:val="00BD14A0"/>
    <w:rsid w:val="00BD5C08"/>
    <w:rsid w:val="00BD6D70"/>
    <w:rsid w:val="00BD6F74"/>
    <w:rsid w:val="00BE018C"/>
    <w:rsid w:val="00BE0685"/>
    <w:rsid w:val="00BE1DD9"/>
    <w:rsid w:val="00BE2600"/>
    <w:rsid w:val="00BE5BFA"/>
    <w:rsid w:val="00BF22AB"/>
    <w:rsid w:val="00BF2D74"/>
    <w:rsid w:val="00BF699B"/>
    <w:rsid w:val="00BF792E"/>
    <w:rsid w:val="00C006C6"/>
    <w:rsid w:val="00C01158"/>
    <w:rsid w:val="00C01771"/>
    <w:rsid w:val="00C02106"/>
    <w:rsid w:val="00C03D17"/>
    <w:rsid w:val="00C0447B"/>
    <w:rsid w:val="00C05839"/>
    <w:rsid w:val="00C07091"/>
    <w:rsid w:val="00C07151"/>
    <w:rsid w:val="00C10451"/>
    <w:rsid w:val="00C114A9"/>
    <w:rsid w:val="00C11C81"/>
    <w:rsid w:val="00C11F69"/>
    <w:rsid w:val="00C130B1"/>
    <w:rsid w:val="00C1311B"/>
    <w:rsid w:val="00C13FE9"/>
    <w:rsid w:val="00C16995"/>
    <w:rsid w:val="00C170EF"/>
    <w:rsid w:val="00C1712F"/>
    <w:rsid w:val="00C20163"/>
    <w:rsid w:val="00C201BF"/>
    <w:rsid w:val="00C21E2A"/>
    <w:rsid w:val="00C231FA"/>
    <w:rsid w:val="00C26F19"/>
    <w:rsid w:val="00C27CD8"/>
    <w:rsid w:val="00C379AC"/>
    <w:rsid w:val="00C41236"/>
    <w:rsid w:val="00C4227C"/>
    <w:rsid w:val="00C42A9F"/>
    <w:rsid w:val="00C447F6"/>
    <w:rsid w:val="00C51DAB"/>
    <w:rsid w:val="00C52A06"/>
    <w:rsid w:val="00C55FB0"/>
    <w:rsid w:val="00C56179"/>
    <w:rsid w:val="00C5791E"/>
    <w:rsid w:val="00C66ADE"/>
    <w:rsid w:val="00C67021"/>
    <w:rsid w:val="00C70A2E"/>
    <w:rsid w:val="00C72020"/>
    <w:rsid w:val="00C72C18"/>
    <w:rsid w:val="00C72ED4"/>
    <w:rsid w:val="00C75E4F"/>
    <w:rsid w:val="00C80B36"/>
    <w:rsid w:val="00C80E05"/>
    <w:rsid w:val="00C818CD"/>
    <w:rsid w:val="00C82089"/>
    <w:rsid w:val="00C82F50"/>
    <w:rsid w:val="00C836F2"/>
    <w:rsid w:val="00C85F6C"/>
    <w:rsid w:val="00C86183"/>
    <w:rsid w:val="00C926AF"/>
    <w:rsid w:val="00C92C87"/>
    <w:rsid w:val="00C9389F"/>
    <w:rsid w:val="00CA0D8B"/>
    <w:rsid w:val="00CA3720"/>
    <w:rsid w:val="00CA5195"/>
    <w:rsid w:val="00CA6536"/>
    <w:rsid w:val="00CA6F18"/>
    <w:rsid w:val="00CB3E67"/>
    <w:rsid w:val="00CB7D77"/>
    <w:rsid w:val="00CC1386"/>
    <w:rsid w:val="00CC1BC1"/>
    <w:rsid w:val="00CC1D42"/>
    <w:rsid w:val="00CC374B"/>
    <w:rsid w:val="00CC633C"/>
    <w:rsid w:val="00CC6F02"/>
    <w:rsid w:val="00CD2D46"/>
    <w:rsid w:val="00CD7AD0"/>
    <w:rsid w:val="00CE0934"/>
    <w:rsid w:val="00CE10AC"/>
    <w:rsid w:val="00CE2DAB"/>
    <w:rsid w:val="00CE4DFE"/>
    <w:rsid w:val="00CE7A90"/>
    <w:rsid w:val="00CF3E08"/>
    <w:rsid w:val="00CF52DD"/>
    <w:rsid w:val="00CF6867"/>
    <w:rsid w:val="00CF7AE7"/>
    <w:rsid w:val="00D03C65"/>
    <w:rsid w:val="00D05C53"/>
    <w:rsid w:val="00D06D42"/>
    <w:rsid w:val="00D11E3C"/>
    <w:rsid w:val="00D13161"/>
    <w:rsid w:val="00D20E78"/>
    <w:rsid w:val="00D22B74"/>
    <w:rsid w:val="00D250FC"/>
    <w:rsid w:val="00D324A8"/>
    <w:rsid w:val="00D3709A"/>
    <w:rsid w:val="00D37611"/>
    <w:rsid w:val="00D402DA"/>
    <w:rsid w:val="00D409C5"/>
    <w:rsid w:val="00D45C3F"/>
    <w:rsid w:val="00D5119E"/>
    <w:rsid w:val="00D51EDF"/>
    <w:rsid w:val="00D536BB"/>
    <w:rsid w:val="00D538AD"/>
    <w:rsid w:val="00D55CB5"/>
    <w:rsid w:val="00D62072"/>
    <w:rsid w:val="00D644B1"/>
    <w:rsid w:val="00D66C0C"/>
    <w:rsid w:val="00D706B5"/>
    <w:rsid w:val="00D713ED"/>
    <w:rsid w:val="00D7255E"/>
    <w:rsid w:val="00D756E8"/>
    <w:rsid w:val="00D758AC"/>
    <w:rsid w:val="00D81640"/>
    <w:rsid w:val="00D81A43"/>
    <w:rsid w:val="00D835B0"/>
    <w:rsid w:val="00D845B9"/>
    <w:rsid w:val="00D852CE"/>
    <w:rsid w:val="00D91D29"/>
    <w:rsid w:val="00D94BB1"/>
    <w:rsid w:val="00DA021A"/>
    <w:rsid w:val="00DA37D1"/>
    <w:rsid w:val="00DA63D7"/>
    <w:rsid w:val="00DB059E"/>
    <w:rsid w:val="00DB0EA7"/>
    <w:rsid w:val="00DB41CB"/>
    <w:rsid w:val="00DB5482"/>
    <w:rsid w:val="00DB6DC9"/>
    <w:rsid w:val="00DB7809"/>
    <w:rsid w:val="00DB7A67"/>
    <w:rsid w:val="00DC038C"/>
    <w:rsid w:val="00DC09D7"/>
    <w:rsid w:val="00DC2A64"/>
    <w:rsid w:val="00DC4464"/>
    <w:rsid w:val="00DC656C"/>
    <w:rsid w:val="00DC758F"/>
    <w:rsid w:val="00DD0D1D"/>
    <w:rsid w:val="00DD15C6"/>
    <w:rsid w:val="00DD27CD"/>
    <w:rsid w:val="00DD550A"/>
    <w:rsid w:val="00DE0B1A"/>
    <w:rsid w:val="00DE1A71"/>
    <w:rsid w:val="00DE298B"/>
    <w:rsid w:val="00DE311C"/>
    <w:rsid w:val="00DE3719"/>
    <w:rsid w:val="00DE3FD0"/>
    <w:rsid w:val="00DE430E"/>
    <w:rsid w:val="00DE4CF0"/>
    <w:rsid w:val="00DE562B"/>
    <w:rsid w:val="00DE563B"/>
    <w:rsid w:val="00DE5656"/>
    <w:rsid w:val="00DE6DBA"/>
    <w:rsid w:val="00DF0355"/>
    <w:rsid w:val="00DF054C"/>
    <w:rsid w:val="00DF0EAF"/>
    <w:rsid w:val="00DF22C8"/>
    <w:rsid w:val="00DF31AC"/>
    <w:rsid w:val="00DF32D5"/>
    <w:rsid w:val="00DF46B7"/>
    <w:rsid w:val="00DF675C"/>
    <w:rsid w:val="00DF79CD"/>
    <w:rsid w:val="00E04F3A"/>
    <w:rsid w:val="00E069AB"/>
    <w:rsid w:val="00E07948"/>
    <w:rsid w:val="00E10A2D"/>
    <w:rsid w:val="00E10CDD"/>
    <w:rsid w:val="00E1534E"/>
    <w:rsid w:val="00E16817"/>
    <w:rsid w:val="00E178DA"/>
    <w:rsid w:val="00E20A78"/>
    <w:rsid w:val="00E2769B"/>
    <w:rsid w:val="00E30647"/>
    <w:rsid w:val="00E32467"/>
    <w:rsid w:val="00E3340C"/>
    <w:rsid w:val="00E36B4E"/>
    <w:rsid w:val="00E375BC"/>
    <w:rsid w:val="00E40D72"/>
    <w:rsid w:val="00E428A4"/>
    <w:rsid w:val="00E459EC"/>
    <w:rsid w:val="00E4606E"/>
    <w:rsid w:val="00E46337"/>
    <w:rsid w:val="00E46766"/>
    <w:rsid w:val="00E46AA2"/>
    <w:rsid w:val="00E50E5C"/>
    <w:rsid w:val="00E50FDB"/>
    <w:rsid w:val="00E535F9"/>
    <w:rsid w:val="00E538BF"/>
    <w:rsid w:val="00E54525"/>
    <w:rsid w:val="00E56B47"/>
    <w:rsid w:val="00E5706B"/>
    <w:rsid w:val="00E57D20"/>
    <w:rsid w:val="00E62927"/>
    <w:rsid w:val="00E63364"/>
    <w:rsid w:val="00E63EA4"/>
    <w:rsid w:val="00E6489E"/>
    <w:rsid w:val="00E726B2"/>
    <w:rsid w:val="00E73836"/>
    <w:rsid w:val="00E74483"/>
    <w:rsid w:val="00E74B01"/>
    <w:rsid w:val="00E82007"/>
    <w:rsid w:val="00E828EA"/>
    <w:rsid w:val="00E842D2"/>
    <w:rsid w:val="00E87FFB"/>
    <w:rsid w:val="00E918E0"/>
    <w:rsid w:val="00E93BFD"/>
    <w:rsid w:val="00E946FD"/>
    <w:rsid w:val="00EA0577"/>
    <w:rsid w:val="00EA069A"/>
    <w:rsid w:val="00EA1C55"/>
    <w:rsid w:val="00EA2B35"/>
    <w:rsid w:val="00EA3499"/>
    <w:rsid w:val="00EB14A9"/>
    <w:rsid w:val="00EB3454"/>
    <w:rsid w:val="00EB4434"/>
    <w:rsid w:val="00EC0E56"/>
    <w:rsid w:val="00EC3A54"/>
    <w:rsid w:val="00EC47A1"/>
    <w:rsid w:val="00EC576D"/>
    <w:rsid w:val="00EC5D37"/>
    <w:rsid w:val="00ED1C29"/>
    <w:rsid w:val="00ED3A29"/>
    <w:rsid w:val="00ED3B3B"/>
    <w:rsid w:val="00ED5800"/>
    <w:rsid w:val="00ED65E0"/>
    <w:rsid w:val="00ED71D9"/>
    <w:rsid w:val="00ED79B9"/>
    <w:rsid w:val="00ED7B8C"/>
    <w:rsid w:val="00EE125A"/>
    <w:rsid w:val="00EE1949"/>
    <w:rsid w:val="00EE28E6"/>
    <w:rsid w:val="00EE2C55"/>
    <w:rsid w:val="00EE477C"/>
    <w:rsid w:val="00EE4BF9"/>
    <w:rsid w:val="00EE5184"/>
    <w:rsid w:val="00EE650D"/>
    <w:rsid w:val="00EE6845"/>
    <w:rsid w:val="00EF0099"/>
    <w:rsid w:val="00EF161E"/>
    <w:rsid w:val="00EF2BBE"/>
    <w:rsid w:val="00F01C8A"/>
    <w:rsid w:val="00F05DA9"/>
    <w:rsid w:val="00F05DFF"/>
    <w:rsid w:val="00F0677D"/>
    <w:rsid w:val="00F0699C"/>
    <w:rsid w:val="00F1272D"/>
    <w:rsid w:val="00F15827"/>
    <w:rsid w:val="00F177CC"/>
    <w:rsid w:val="00F17FD3"/>
    <w:rsid w:val="00F3174A"/>
    <w:rsid w:val="00F33488"/>
    <w:rsid w:val="00F40B8B"/>
    <w:rsid w:val="00F41AA6"/>
    <w:rsid w:val="00F432F2"/>
    <w:rsid w:val="00F435FA"/>
    <w:rsid w:val="00F44AAC"/>
    <w:rsid w:val="00F45045"/>
    <w:rsid w:val="00F45198"/>
    <w:rsid w:val="00F45356"/>
    <w:rsid w:val="00F47DCF"/>
    <w:rsid w:val="00F5273E"/>
    <w:rsid w:val="00F561E0"/>
    <w:rsid w:val="00F60713"/>
    <w:rsid w:val="00F611BE"/>
    <w:rsid w:val="00F61772"/>
    <w:rsid w:val="00F62717"/>
    <w:rsid w:val="00F65365"/>
    <w:rsid w:val="00F70459"/>
    <w:rsid w:val="00F71448"/>
    <w:rsid w:val="00F741E3"/>
    <w:rsid w:val="00F75239"/>
    <w:rsid w:val="00F80A92"/>
    <w:rsid w:val="00F81C58"/>
    <w:rsid w:val="00F81EDE"/>
    <w:rsid w:val="00F847F5"/>
    <w:rsid w:val="00F90163"/>
    <w:rsid w:val="00F9111C"/>
    <w:rsid w:val="00F939C8"/>
    <w:rsid w:val="00F94393"/>
    <w:rsid w:val="00F948C5"/>
    <w:rsid w:val="00FA1688"/>
    <w:rsid w:val="00FA39F5"/>
    <w:rsid w:val="00FB0706"/>
    <w:rsid w:val="00FB5608"/>
    <w:rsid w:val="00FB6330"/>
    <w:rsid w:val="00FB661C"/>
    <w:rsid w:val="00FC3564"/>
    <w:rsid w:val="00FC5EF3"/>
    <w:rsid w:val="00FC731D"/>
    <w:rsid w:val="00FD303B"/>
    <w:rsid w:val="00FD68DE"/>
    <w:rsid w:val="00FD72C2"/>
    <w:rsid w:val="00FE6B6D"/>
    <w:rsid w:val="00FE6ED6"/>
    <w:rsid w:val="00FE7895"/>
    <w:rsid w:val="00FE7D0F"/>
    <w:rsid w:val="00FE7DB2"/>
    <w:rsid w:val="00FF1488"/>
    <w:rsid w:val="00FF279C"/>
    <w:rsid w:val="00FF2CF6"/>
    <w:rsid w:val="00FF4197"/>
    <w:rsid w:val="00FF59B6"/>
    <w:rsid w:val="00FF664E"/>
    <w:rsid w:val="00FF75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C098B"/>
  <w15:chartTrackingRefBased/>
  <w15:docId w15:val="{D7B7A867-45C0-4CE2-A238-DCBD4795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1B9"/>
    <w:pPr>
      <w:spacing w:after="200" w:line="276" w:lineRule="auto"/>
    </w:pPr>
    <w:rPr>
      <w:rFonts w:asciiTheme="minorHAnsi" w:hAnsiTheme="minorHAn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Prrafodelista">
    <w:name w:val="List Paragraph"/>
    <w:aliases w:val="Bullet,titulo 3,Párrafo de lista1,Lista vistosa - Énfasis 11,HOJA,Bolita,Párrafo de lista4,BOLADEF,Párrafo de lista2,Párrafo de lista3,Párrafo de lista21,BOLA,Nivel 1 OS,Colorful List Accent 1,Colorful List - Accent 11,Dot pt,No Spacing"/>
    <w:basedOn w:val="Normal"/>
    <w:link w:val="PrrafodelistaCar"/>
    <w:uiPriority w:val="34"/>
    <w:qFormat/>
    <w:rsid w:val="009821B9"/>
    <w:pPr>
      <w:ind w:left="720"/>
      <w:contextualSpacing/>
    </w:pPr>
  </w:style>
  <w:style w:type="paragraph" w:styleId="Sinespaciado">
    <w:name w:val="No Spacing"/>
    <w:link w:val="SinespaciadoCar"/>
    <w:uiPriority w:val="1"/>
    <w:qFormat/>
    <w:rsid w:val="009821B9"/>
    <w:pPr>
      <w:spacing w:after="0" w:line="240" w:lineRule="auto"/>
    </w:pPr>
    <w:rPr>
      <w:rFonts w:asciiTheme="minorHAnsi" w:hAnsiTheme="minorHAnsi"/>
    </w:rPr>
  </w:style>
  <w:style w:type="character" w:customStyle="1" w:styleId="PrrafodelistaCar">
    <w:name w:val="Párrafo de lista Car"/>
    <w:aliases w:val="Bullet Car,titulo 3 Car,Párrafo de lista1 Car,Lista vistosa - Énfasis 11 Car,HOJA Car,Bolita Car,Párrafo de lista4 Car,BOLADEF Car,Párrafo de lista2 Car,Párrafo de lista3 Car,Párrafo de lista21 Car,BOLA Car,Nivel 1 OS Car,Dot pt Car"/>
    <w:basedOn w:val="Fuentedeprrafopredeter"/>
    <w:link w:val="Prrafodelista"/>
    <w:uiPriority w:val="34"/>
    <w:locked/>
    <w:rsid w:val="009821B9"/>
    <w:rPr>
      <w:rFonts w:asciiTheme="minorHAnsi" w:hAnsiTheme="minorHAnsi"/>
    </w:rPr>
  </w:style>
  <w:style w:type="character" w:customStyle="1" w:styleId="SinespaciadoCar">
    <w:name w:val="Sin espaciado Car"/>
    <w:link w:val="Sinespaciado"/>
    <w:uiPriority w:val="1"/>
    <w:locked/>
    <w:rsid w:val="009821B9"/>
    <w:rPr>
      <w:rFonts w:asciiTheme="minorHAnsi" w:hAnsiTheme="minorHAnsi"/>
    </w:rPr>
  </w:style>
  <w:style w:type="table" w:styleId="Tablaconcuadrcula">
    <w:name w:val="Table Grid"/>
    <w:basedOn w:val="Tablanormal"/>
    <w:uiPriority w:val="59"/>
    <w:rsid w:val="009821B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821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21B9"/>
    <w:rPr>
      <w:rFonts w:ascii="Segoe UI" w:hAnsi="Segoe UI" w:cs="Segoe UI"/>
      <w:sz w:val="18"/>
      <w:szCs w:val="18"/>
    </w:rPr>
  </w:style>
  <w:style w:type="paragraph" w:customStyle="1" w:styleId="m-5787317560990119794msolistparagraph">
    <w:name w:val="m_-5787317560990119794msolistparagraph"/>
    <w:basedOn w:val="Normal"/>
    <w:uiPriority w:val="99"/>
    <w:rsid w:val="009821B9"/>
    <w:pPr>
      <w:spacing w:before="100" w:beforeAutospacing="1" w:after="100" w:afterAutospacing="1" w:line="240" w:lineRule="auto"/>
    </w:pPr>
    <w:rPr>
      <w:rFonts w:ascii="Times New Roman" w:hAnsi="Times New Roman" w:cs="Times New Roman"/>
      <w:sz w:val="24"/>
      <w:szCs w:val="24"/>
      <w:lang w:eastAsia="es-CO"/>
    </w:rPr>
  </w:style>
  <w:style w:type="character" w:customStyle="1" w:styleId="apple-converted-space">
    <w:name w:val="apple-converted-space"/>
    <w:basedOn w:val="Fuentedeprrafopredeter"/>
    <w:rsid w:val="00CA3720"/>
  </w:style>
  <w:style w:type="paragraph" w:styleId="NormalWeb">
    <w:name w:val="Normal (Web)"/>
    <w:basedOn w:val="Normal"/>
    <w:uiPriority w:val="99"/>
    <w:unhideWhenUsed/>
    <w:rsid w:val="007E2136"/>
    <w:pPr>
      <w:spacing w:before="280" w:after="280" w:line="100" w:lineRule="atLeast"/>
    </w:pPr>
    <w:rPr>
      <w:rFonts w:ascii="Times New Roman" w:hAnsi="Times New Roman" w:cs="Times New Roman"/>
      <w:sz w:val="24"/>
      <w:szCs w:val="24"/>
      <w:lang w:val="es-ES" w:eastAsia="es-ES"/>
    </w:rPr>
  </w:style>
  <w:style w:type="paragraph" w:customStyle="1" w:styleId="gmail-msonospacing">
    <w:name w:val="gmail-msonospacing"/>
    <w:basedOn w:val="Normal"/>
    <w:uiPriority w:val="99"/>
    <w:rsid w:val="00C818CD"/>
    <w:pPr>
      <w:spacing w:before="100" w:beforeAutospacing="1" w:after="100" w:afterAutospacing="1" w:line="240" w:lineRule="auto"/>
    </w:pPr>
    <w:rPr>
      <w:rFonts w:ascii="Times New Roman" w:hAnsi="Times New Roman" w:cs="Times New Roman"/>
      <w:sz w:val="24"/>
      <w:szCs w:val="24"/>
      <w:lang w:eastAsia="es-CO"/>
    </w:rPr>
  </w:style>
  <w:style w:type="paragraph" w:customStyle="1" w:styleId="gmail-msolistparagraph">
    <w:name w:val="gmail-msolistparagraph"/>
    <w:basedOn w:val="Normal"/>
    <w:uiPriority w:val="99"/>
    <w:rsid w:val="00C818CD"/>
    <w:pPr>
      <w:spacing w:before="100" w:beforeAutospacing="1" w:after="100" w:afterAutospacing="1" w:line="240" w:lineRule="auto"/>
    </w:pPr>
    <w:rPr>
      <w:rFonts w:ascii="Times New Roman" w:hAnsi="Times New Roman" w:cs="Times New Roman"/>
      <w:sz w:val="24"/>
      <w:szCs w:val="24"/>
      <w:lang w:eastAsia="es-CO"/>
    </w:rPr>
  </w:style>
  <w:style w:type="character" w:styleId="Textoennegrita">
    <w:name w:val="Strong"/>
    <w:basedOn w:val="Fuentedeprrafopredeter"/>
    <w:uiPriority w:val="22"/>
    <w:qFormat/>
    <w:rsid w:val="000C6428"/>
    <w:rPr>
      <w:b/>
      <w:bCs/>
    </w:rPr>
  </w:style>
  <w:style w:type="character" w:styleId="Refdecomentario">
    <w:name w:val="annotation reference"/>
    <w:basedOn w:val="Fuentedeprrafopredeter"/>
    <w:uiPriority w:val="99"/>
    <w:semiHidden/>
    <w:unhideWhenUsed/>
    <w:rsid w:val="00DF46B7"/>
    <w:rPr>
      <w:sz w:val="16"/>
      <w:szCs w:val="16"/>
    </w:rPr>
  </w:style>
  <w:style w:type="paragraph" w:styleId="Textocomentario">
    <w:name w:val="annotation text"/>
    <w:basedOn w:val="Normal"/>
    <w:link w:val="TextocomentarioCar"/>
    <w:uiPriority w:val="99"/>
    <w:semiHidden/>
    <w:unhideWhenUsed/>
    <w:rsid w:val="00DF46B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F46B7"/>
    <w:rPr>
      <w:rFonts w:asciiTheme="minorHAnsi" w:hAnsiTheme="minorHAnsi"/>
      <w:sz w:val="20"/>
      <w:szCs w:val="20"/>
    </w:rPr>
  </w:style>
  <w:style w:type="paragraph" w:styleId="Asuntodelcomentario">
    <w:name w:val="annotation subject"/>
    <w:basedOn w:val="Textocomentario"/>
    <w:next w:val="Textocomentario"/>
    <w:link w:val="AsuntodelcomentarioCar"/>
    <w:uiPriority w:val="99"/>
    <w:semiHidden/>
    <w:unhideWhenUsed/>
    <w:rsid w:val="00DF46B7"/>
    <w:rPr>
      <w:b/>
      <w:bCs/>
    </w:rPr>
  </w:style>
  <w:style w:type="character" w:customStyle="1" w:styleId="AsuntodelcomentarioCar">
    <w:name w:val="Asunto del comentario Car"/>
    <w:basedOn w:val="TextocomentarioCar"/>
    <w:link w:val="Asuntodelcomentario"/>
    <w:uiPriority w:val="99"/>
    <w:semiHidden/>
    <w:rsid w:val="00DF46B7"/>
    <w:rPr>
      <w:rFonts w:asciiTheme="minorHAnsi" w:hAnsiTheme="minorHAnsi"/>
      <w:b/>
      <w:bCs/>
      <w:sz w:val="20"/>
      <w:szCs w:val="20"/>
    </w:rPr>
  </w:style>
  <w:style w:type="paragraph" w:customStyle="1" w:styleId="m6279526060306927909msolistparagraph">
    <w:name w:val="m_6279526060306927909msolistparagraph"/>
    <w:basedOn w:val="Normal"/>
    <w:uiPriority w:val="99"/>
    <w:rsid w:val="00B50AF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msonormal">
    <w:name w:val="x_msonormal"/>
    <w:basedOn w:val="Normal"/>
    <w:uiPriority w:val="99"/>
    <w:rsid w:val="00F3348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msolistparagraph">
    <w:name w:val="x_msolistparagraph"/>
    <w:basedOn w:val="Normal"/>
    <w:uiPriority w:val="99"/>
    <w:rsid w:val="00F3348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visitado">
    <w:name w:val="FollowedHyperlink"/>
    <w:basedOn w:val="Fuentedeprrafopredeter"/>
    <w:uiPriority w:val="99"/>
    <w:semiHidden/>
    <w:unhideWhenUsed/>
    <w:rsid w:val="00224144"/>
    <w:rPr>
      <w:color w:val="954F72" w:themeColor="followedHyperlink"/>
      <w:u w:val="single"/>
    </w:rPr>
  </w:style>
  <w:style w:type="paragraph" w:customStyle="1" w:styleId="paragraph">
    <w:name w:val="paragraph"/>
    <w:basedOn w:val="Normal"/>
    <w:uiPriority w:val="99"/>
    <w:rsid w:val="002D5A9F"/>
    <w:pPr>
      <w:spacing w:before="100" w:beforeAutospacing="1" w:after="100" w:afterAutospacing="1" w:line="240" w:lineRule="auto"/>
    </w:pPr>
    <w:rPr>
      <w:rFonts w:ascii="Times New Roman" w:eastAsia="Calibri" w:hAnsi="Times New Roman" w:cs="Times New Roman"/>
      <w:sz w:val="24"/>
      <w:szCs w:val="24"/>
      <w:lang w:val="es-MX" w:eastAsia="es-MX"/>
    </w:rPr>
  </w:style>
  <w:style w:type="character" w:customStyle="1" w:styleId="normaltextrun">
    <w:name w:val="normaltextrun"/>
    <w:basedOn w:val="Fuentedeprrafopredeter"/>
    <w:rsid w:val="002D5A9F"/>
  </w:style>
  <w:style w:type="character" w:customStyle="1" w:styleId="eop">
    <w:name w:val="eop"/>
    <w:basedOn w:val="Fuentedeprrafopredeter"/>
    <w:rsid w:val="002D5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59755">
      <w:bodyDiv w:val="1"/>
      <w:marLeft w:val="0"/>
      <w:marRight w:val="0"/>
      <w:marTop w:val="0"/>
      <w:marBottom w:val="0"/>
      <w:divBdr>
        <w:top w:val="none" w:sz="0" w:space="0" w:color="auto"/>
        <w:left w:val="none" w:sz="0" w:space="0" w:color="auto"/>
        <w:bottom w:val="none" w:sz="0" w:space="0" w:color="auto"/>
        <w:right w:val="none" w:sz="0" w:space="0" w:color="auto"/>
      </w:divBdr>
    </w:div>
    <w:div w:id="40787029">
      <w:bodyDiv w:val="1"/>
      <w:marLeft w:val="0"/>
      <w:marRight w:val="0"/>
      <w:marTop w:val="0"/>
      <w:marBottom w:val="0"/>
      <w:divBdr>
        <w:top w:val="none" w:sz="0" w:space="0" w:color="auto"/>
        <w:left w:val="none" w:sz="0" w:space="0" w:color="auto"/>
        <w:bottom w:val="none" w:sz="0" w:space="0" w:color="auto"/>
        <w:right w:val="none" w:sz="0" w:space="0" w:color="auto"/>
      </w:divBdr>
    </w:div>
    <w:div w:id="43870579">
      <w:bodyDiv w:val="1"/>
      <w:marLeft w:val="0"/>
      <w:marRight w:val="0"/>
      <w:marTop w:val="0"/>
      <w:marBottom w:val="0"/>
      <w:divBdr>
        <w:top w:val="none" w:sz="0" w:space="0" w:color="auto"/>
        <w:left w:val="none" w:sz="0" w:space="0" w:color="auto"/>
        <w:bottom w:val="none" w:sz="0" w:space="0" w:color="auto"/>
        <w:right w:val="none" w:sz="0" w:space="0" w:color="auto"/>
      </w:divBdr>
    </w:div>
    <w:div w:id="67310672">
      <w:bodyDiv w:val="1"/>
      <w:marLeft w:val="0"/>
      <w:marRight w:val="0"/>
      <w:marTop w:val="0"/>
      <w:marBottom w:val="0"/>
      <w:divBdr>
        <w:top w:val="none" w:sz="0" w:space="0" w:color="auto"/>
        <w:left w:val="none" w:sz="0" w:space="0" w:color="auto"/>
        <w:bottom w:val="none" w:sz="0" w:space="0" w:color="auto"/>
        <w:right w:val="none" w:sz="0" w:space="0" w:color="auto"/>
      </w:divBdr>
    </w:div>
    <w:div w:id="73864510">
      <w:bodyDiv w:val="1"/>
      <w:marLeft w:val="0"/>
      <w:marRight w:val="0"/>
      <w:marTop w:val="0"/>
      <w:marBottom w:val="0"/>
      <w:divBdr>
        <w:top w:val="none" w:sz="0" w:space="0" w:color="auto"/>
        <w:left w:val="none" w:sz="0" w:space="0" w:color="auto"/>
        <w:bottom w:val="none" w:sz="0" w:space="0" w:color="auto"/>
        <w:right w:val="none" w:sz="0" w:space="0" w:color="auto"/>
      </w:divBdr>
    </w:div>
    <w:div w:id="110320243">
      <w:bodyDiv w:val="1"/>
      <w:marLeft w:val="0"/>
      <w:marRight w:val="0"/>
      <w:marTop w:val="0"/>
      <w:marBottom w:val="0"/>
      <w:divBdr>
        <w:top w:val="none" w:sz="0" w:space="0" w:color="auto"/>
        <w:left w:val="none" w:sz="0" w:space="0" w:color="auto"/>
        <w:bottom w:val="none" w:sz="0" w:space="0" w:color="auto"/>
        <w:right w:val="none" w:sz="0" w:space="0" w:color="auto"/>
      </w:divBdr>
    </w:div>
    <w:div w:id="113255134">
      <w:bodyDiv w:val="1"/>
      <w:marLeft w:val="0"/>
      <w:marRight w:val="0"/>
      <w:marTop w:val="0"/>
      <w:marBottom w:val="0"/>
      <w:divBdr>
        <w:top w:val="none" w:sz="0" w:space="0" w:color="auto"/>
        <w:left w:val="none" w:sz="0" w:space="0" w:color="auto"/>
        <w:bottom w:val="none" w:sz="0" w:space="0" w:color="auto"/>
        <w:right w:val="none" w:sz="0" w:space="0" w:color="auto"/>
      </w:divBdr>
    </w:div>
    <w:div w:id="137889489">
      <w:bodyDiv w:val="1"/>
      <w:marLeft w:val="0"/>
      <w:marRight w:val="0"/>
      <w:marTop w:val="0"/>
      <w:marBottom w:val="0"/>
      <w:divBdr>
        <w:top w:val="none" w:sz="0" w:space="0" w:color="auto"/>
        <w:left w:val="none" w:sz="0" w:space="0" w:color="auto"/>
        <w:bottom w:val="none" w:sz="0" w:space="0" w:color="auto"/>
        <w:right w:val="none" w:sz="0" w:space="0" w:color="auto"/>
      </w:divBdr>
    </w:div>
    <w:div w:id="147787714">
      <w:bodyDiv w:val="1"/>
      <w:marLeft w:val="0"/>
      <w:marRight w:val="0"/>
      <w:marTop w:val="0"/>
      <w:marBottom w:val="0"/>
      <w:divBdr>
        <w:top w:val="none" w:sz="0" w:space="0" w:color="auto"/>
        <w:left w:val="none" w:sz="0" w:space="0" w:color="auto"/>
        <w:bottom w:val="none" w:sz="0" w:space="0" w:color="auto"/>
        <w:right w:val="none" w:sz="0" w:space="0" w:color="auto"/>
      </w:divBdr>
    </w:div>
    <w:div w:id="205994233">
      <w:bodyDiv w:val="1"/>
      <w:marLeft w:val="0"/>
      <w:marRight w:val="0"/>
      <w:marTop w:val="0"/>
      <w:marBottom w:val="0"/>
      <w:divBdr>
        <w:top w:val="none" w:sz="0" w:space="0" w:color="auto"/>
        <w:left w:val="none" w:sz="0" w:space="0" w:color="auto"/>
        <w:bottom w:val="none" w:sz="0" w:space="0" w:color="auto"/>
        <w:right w:val="none" w:sz="0" w:space="0" w:color="auto"/>
      </w:divBdr>
    </w:div>
    <w:div w:id="210846280">
      <w:bodyDiv w:val="1"/>
      <w:marLeft w:val="0"/>
      <w:marRight w:val="0"/>
      <w:marTop w:val="0"/>
      <w:marBottom w:val="0"/>
      <w:divBdr>
        <w:top w:val="none" w:sz="0" w:space="0" w:color="auto"/>
        <w:left w:val="none" w:sz="0" w:space="0" w:color="auto"/>
        <w:bottom w:val="none" w:sz="0" w:space="0" w:color="auto"/>
        <w:right w:val="none" w:sz="0" w:space="0" w:color="auto"/>
      </w:divBdr>
    </w:div>
    <w:div w:id="215433770">
      <w:bodyDiv w:val="1"/>
      <w:marLeft w:val="0"/>
      <w:marRight w:val="0"/>
      <w:marTop w:val="0"/>
      <w:marBottom w:val="0"/>
      <w:divBdr>
        <w:top w:val="none" w:sz="0" w:space="0" w:color="auto"/>
        <w:left w:val="none" w:sz="0" w:space="0" w:color="auto"/>
        <w:bottom w:val="none" w:sz="0" w:space="0" w:color="auto"/>
        <w:right w:val="none" w:sz="0" w:space="0" w:color="auto"/>
      </w:divBdr>
    </w:div>
    <w:div w:id="251932838">
      <w:bodyDiv w:val="1"/>
      <w:marLeft w:val="0"/>
      <w:marRight w:val="0"/>
      <w:marTop w:val="0"/>
      <w:marBottom w:val="0"/>
      <w:divBdr>
        <w:top w:val="none" w:sz="0" w:space="0" w:color="auto"/>
        <w:left w:val="none" w:sz="0" w:space="0" w:color="auto"/>
        <w:bottom w:val="none" w:sz="0" w:space="0" w:color="auto"/>
        <w:right w:val="none" w:sz="0" w:space="0" w:color="auto"/>
      </w:divBdr>
    </w:div>
    <w:div w:id="281040498">
      <w:bodyDiv w:val="1"/>
      <w:marLeft w:val="0"/>
      <w:marRight w:val="0"/>
      <w:marTop w:val="0"/>
      <w:marBottom w:val="0"/>
      <w:divBdr>
        <w:top w:val="none" w:sz="0" w:space="0" w:color="auto"/>
        <w:left w:val="none" w:sz="0" w:space="0" w:color="auto"/>
        <w:bottom w:val="none" w:sz="0" w:space="0" w:color="auto"/>
        <w:right w:val="none" w:sz="0" w:space="0" w:color="auto"/>
      </w:divBdr>
    </w:div>
    <w:div w:id="284386776">
      <w:bodyDiv w:val="1"/>
      <w:marLeft w:val="0"/>
      <w:marRight w:val="0"/>
      <w:marTop w:val="0"/>
      <w:marBottom w:val="0"/>
      <w:divBdr>
        <w:top w:val="none" w:sz="0" w:space="0" w:color="auto"/>
        <w:left w:val="none" w:sz="0" w:space="0" w:color="auto"/>
        <w:bottom w:val="none" w:sz="0" w:space="0" w:color="auto"/>
        <w:right w:val="none" w:sz="0" w:space="0" w:color="auto"/>
      </w:divBdr>
    </w:div>
    <w:div w:id="288246732">
      <w:bodyDiv w:val="1"/>
      <w:marLeft w:val="0"/>
      <w:marRight w:val="0"/>
      <w:marTop w:val="0"/>
      <w:marBottom w:val="0"/>
      <w:divBdr>
        <w:top w:val="none" w:sz="0" w:space="0" w:color="auto"/>
        <w:left w:val="none" w:sz="0" w:space="0" w:color="auto"/>
        <w:bottom w:val="none" w:sz="0" w:space="0" w:color="auto"/>
        <w:right w:val="none" w:sz="0" w:space="0" w:color="auto"/>
      </w:divBdr>
    </w:div>
    <w:div w:id="310252934">
      <w:bodyDiv w:val="1"/>
      <w:marLeft w:val="0"/>
      <w:marRight w:val="0"/>
      <w:marTop w:val="0"/>
      <w:marBottom w:val="0"/>
      <w:divBdr>
        <w:top w:val="none" w:sz="0" w:space="0" w:color="auto"/>
        <w:left w:val="none" w:sz="0" w:space="0" w:color="auto"/>
        <w:bottom w:val="none" w:sz="0" w:space="0" w:color="auto"/>
        <w:right w:val="none" w:sz="0" w:space="0" w:color="auto"/>
      </w:divBdr>
    </w:div>
    <w:div w:id="323818431">
      <w:bodyDiv w:val="1"/>
      <w:marLeft w:val="0"/>
      <w:marRight w:val="0"/>
      <w:marTop w:val="0"/>
      <w:marBottom w:val="0"/>
      <w:divBdr>
        <w:top w:val="none" w:sz="0" w:space="0" w:color="auto"/>
        <w:left w:val="none" w:sz="0" w:space="0" w:color="auto"/>
        <w:bottom w:val="none" w:sz="0" w:space="0" w:color="auto"/>
        <w:right w:val="none" w:sz="0" w:space="0" w:color="auto"/>
      </w:divBdr>
    </w:div>
    <w:div w:id="330717898">
      <w:bodyDiv w:val="1"/>
      <w:marLeft w:val="0"/>
      <w:marRight w:val="0"/>
      <w:marTop w:val="0"/>
      <w:marBottom w:val="0"/>
      <w:divBdr>
        <w:top w:val="none" w:sz="0" w:space="0" w:color="auto"/>
        <w:left w:val="none" w:sz="0" w:space="0" w:color="auto"/>
        <w:bottom w:val="none" w:sz="0" w:space="0" w:color="auto"/>
        <w:right w:val="none" w:sz="0" w:space="0" w:color="auto"/>
      </w:divBdr>
    </w:div>
    <w:div w:id="411007391">
      <w:bodyDiv w:val="1"/>
      <w:marLeft w:val="0"/>
      <w:marRight w:val="0"/>
      <w:marTop w:val="0"/>
      <w:marBottom w:val="0"/>
      <w:divBdr>
        <w:top w:val="none" w:sz="0" w:space="0" w:color="auto"/>
        <w:left w:val="none" w:sz="0" w:space="0" w:color="auto"/>
        <w:bottom w:val="none" w:sz="0" w:space="0" w:color="auto"/>
        <w:right w:val="none" w:sz="0" w:space="0" w:color="auto"/>
      </w:divBdr>
    </w:div>
    <w:div w:id="424812812">
      <w:bodyDiv w:val="1"/>
      <w:marLeft w:val="0"/>
      <w:marRight w:val="0"/>
      <w:marTop w:val="0"/>
      <w:marBottom w:val="0"/>
      <w:divBdr>
        <w:top w:val="none" w:sz="0" w:space="0" w:color="auto"/>
        <w:left w:val="none" w:sz="0" w:space="0" w:color="auto"/>
        <w:bottom w:val="none" w:sz="0" w:space="0" w:color="auto"/>
        <w:right w:val="none" w:sz="0" w:space="0" w:color="auto"/>
      </w:divBdr>
    </w:div>
    <w:div w:id="440612893">
      <w:bodyDiv w:val="1"/>
      <w:marLeft w:val="0"/>
      <w:marRight w:val="0"/>
      <w:marTop w:val="0"/>
      <w:marBottom w:val="0"/>
      <w:divBdr>
        <w:top w:val="none" w:sz="0" w:space="0" w:color="auto"/>
        <w:left w:val="none" w:sz="0" w:space="0" w:color="auto"/>
        <w:bottom w:val="none" w:sz="0" w:space="0" w:color="auto"/>
        <w:right w:val="none" w:sz="0" w:space="0" w:color="auto"/>
      </w:divBdr>
    </w:div>
    <w:div w:id="506753635">
      <w:bodyDiv w:val="1"/>
      <w:marLeft w:val="0"/>
      <w:marRight w:val="0"/>
      <w:marTop w:val="0"/>
      <w:marBottom w:val="0"/>
      <w:divBdr>
        <w:top w:val="none" w:sz="0" w:space="0" w:color="auto"/>
        <w:left w:val="none" w:sz="0" w:space="0" w:color="auto"/>
        <w:bottom w:val="none" w:sz="0" w:space="0" w:color="auto"/>
        <w:right w:val="none" w:sz="0" w:space="0" w:color="auto"/>
      </w:divBdr>
    </w:div>
    <w:div w:id="507253599">
      <w:bodyDiv w:val="1"/>
      <w:marLeft w:val="0"/>
      <w:marRight w:val="0"/>
      <w:marTop w:val="0"/>
      <w:marBottom w:val="0"/>
      <w:divBdr>
        <w:top w:val="none" w:sz="0" w:space="0" w:color="auto"/>
        <w:left w:val="none" w:sz="0" w:space="0" w:color="auto"/>
        <w:bottom w:val="none" w:sz="0" w:space="0" w:color="auto"/>
        <w:right w:val="none" w:sz="0" w:space="0" w:color="auto"/>
      </w:divBdr>
    </w:div>
    <w:div w:id="524369468">
      <w:bodyDiv w:val="1"/>
      <w:marLeft w:val="0"/>
      <w:marRight w:val="0"/>
      <w:marTop w:val="0"/>
      <w:marBottom w:val="0"/>
      <w:divBdr>
        <w:top w:val="none" w:sz="0" w:space="0" w:color="auto"/>
        <w:left w:val="none" w:sz="0" w:space="0" w:color="auto"/>
        <w:bottom w:val="none" w:sz="0" w:space="0" w:color="auto"/>
        <w:right w:val="none" w:sz="0" w:space="0" w:color="auto"/>
      </w:divBdr>
    </w:div>
    <w:div w:id="546457764">
      <w:bodyDiv w:val="1"/>
      <w:marLeft w:val="0"/>
      <w:marRight w:val="0"/>
      <w:marTop w:val="0"/>
      <w:marBottom w:val="0"/>
      <w:divBdr>
        <w:top w:val="none" w:sz="0" w:space="0" w:color="auto"/>
        <w:left w:val="none" w:sz="0" w:space="0" w:color="auto"/>
        <w:bottom w:val="none" w:sz="0" w:space="0" w:color="auto"/>
        <w:right w:val="none" w:sz="0" w:space="0" w:color="auto"/>
      </w:divBdr>
    </w:div>
    <w:div w:id="551966174">
      <w:bodyDiv w:val="1"/>
      <w:marLeft w:val="0"/>
      <w:marRight w:val="0"/>
      <w:marTop w:val="0"/>
      <w:marBottom w:val="0"/>
      <w:divBdr>
        <w:top w:val="none" w:sz="0" w:space="0" w:color="auto"/>
        <w:left w:val="none" w:sz="0" w:space="0" w:color="auto"/>
        <w:bottom w:val="none" w:sz="0" w:space="0" w:color="auto"/>
        <w:right w:val="none" w:sz="0" w:space="0" w:color="auto"/>
      </w:divBdr>
    </w:div>
    <w:div w:id="558593645">
      <w:bodyDiv w:val="1"/>
      <w:marLeft w:val="0"/>
      <w:marRight w:val="0"/>
      <w:marTop w:val="0"/>
      <w:marBottom w:val="0"/>
      <w:divBdr>
        <w:top w:val="none" w:sz="0" w:space="0" w:color="auto"/>
        <w:left w:val="none" w:sz="0" w:space="0" w:color="auto"/>
        <w:bottom w:val="none" w:sz="0" w:space="0" w:color="auto"/>
        <w:right w:val="none" w:sz="0" w:space="0" w:color="auto"/>
      </w:divBdr>
    </w:div>
    <w:div w:id="565578659">
      <w:bodyDiv w:val="1"/>
      <w:marLeft w:val="0"/>
      <w:marRight w:val="0"/>
      <w:marTop w:val="0"/>
      <w:marBottom w:val="0"/>
      <w:divBdr>
        <w:top w:val="none" w:sz="0" w:space="0" w:color="auto"/>
        <w:left w:val="none" w:sz="0" w:space="0" w:color="auto"/>
        <w:bottom w:val="none" w:sz="0" w:space="0" w:color="auto"/>
        <w:right w:val="none" w:sz="0" w:space="0" w:color="auto"/>
      </w:divBdr>
    </w:div>
    <w:div w:id="566182588">
      <w:bodyDiv w:val="1"/>
      <w:marLeft w:val="0"/>
      <w:marRight w:val="0"/>
      <w:marTop w:val="0"/>
      <w:marBottom w:val="0"/>
      <w:divBdr>
        <w:top w:val="none" w:sz="0" w:space="0" w:color="auto"/>
        <w:left w:val="none" w:sz="0" w:space="0" w:color="auto"/>
        <w:bottom w:val="none" w:sz="0" w:space="0" w:color="auto"/>
        <w:right w:val="none" w:sz="0" w:space="0" w:color="auto"/>
      </w:divBdr>
    </w:div>
    <w:div w:id="578907948">
      <w:bodyDiv w:val="1"/>
      <w:marLeft w:val="0"/>
      <w:marRight w:val="0"/>
      <w:marTop w:val="0"/>
      <w:marBottom w:val="0"/>
      <w:divBdr>
        <w:top w:val="none" w:sz="0" w:space="0" w:color="auto"/>
        <w:left w:val="none" w:sz="0" w:space="0" w:color="auto"/>
        <w:bottom w:val="none" w:sz="0" w:space="0" w:color="auto"/>
        <w:right w:val="none" w:sz="0" w:space="0" w:color="auto"/>
      </w:divBdr>
    </w:div>
    <w:div w:id="604384573">
      <w:bodyDiv w:val="1"/>
      <w:marLeft w:val="0"/>
      <w:marRight w:val="0"/>
      <w:marTop w:val="0"/>
      <w:marBottom w:val="0"/>
      <w:divBdr>
        <w:top w:val="none" w:sz="0" w:space="0" w:color="auto"/>
        <w:left w:val="none" w:sz="0" w:space="0" w:color="auto"/>
        <w:bottom w:val="none" w:sz="0" w:space="0" w:color="auto"/>
        <w:right w:val="none" w:sz="0" w:space="0" w:color="auto"/>
      </w:divBdr>
    </w:div>
    <w:div w:id="644162807">
      <w:bodyDiv w:val="1"/>
      <w:marLeft w:val="0"/>
      <w:marRight w:val="0"/>
      <w:marTop w:val="0"/>
      <w:marBottom w:val="0"/>
      <w:divBdr>
        <w:top w:val="none" w:sz="0" w:space="0" w:color="auto"/>
        <w:left w:val="none" w:sz="0" w:space="0" w:color="auto"/>
        <w:bottom w:val="none" w:sz="0" w:space="0" w:color="auto"/>
        <w:right w:val="none" w:sz="0" w:space="0" w:color="auto"/>
      </w:divBdr>
    </w:div>
    <w:div w:id="653068389">
      <w:bodyDiv w:val="1"/>
      <w:marLeft w:val="0"/>
      <w:marRight w:val="0"/>
      <w:marTop w:val="0"/>
      <w:marBottom w:val="0"/>
      <w:divBdr>
        <w:top w:val="none" w:sz="0" w:space="0" w:color="auto"/>
        <w:left w:val="none" w:sz="0" w:space="0" w:color="auto"/>
        <w:bottom w:val="none" w:sz="0" w:space="0" w:color="auto"/>
        <w:right w:val="none" w:sz="0" w:space="0" w:color="auto"/>
      </w:divBdr>
    </w:div>
    <w:div w:id="658844914">
      <w:bodyDiv w:val="1"/>
      <w:marLeft w:val="0"/>
      <w:marRight w:val="0"/>
      <w:marTop w:val="0"/>
      <w:marBottom w:val="0"/>
      <w:divBdr>
        <w:top w:val="none" w:sz="0" w:space="0" w:color="auto"/>
        <w:left w:val="none" w:sz="0" w:space="0" w:color="auto"/>
        <w:bottom w:val="none" w:sz="0" w:space="0" w:color="auto"/>
        <w:right w:val="none" w:sz="0" w:space="0" w:color="auto"/>
      </w:divBdr>
    </w:div>
    <w:div w:id="677119034">
      <w:bodyDiv w:val="1"/>
      <w:marLeft w:val="0"/>
      <w:marRight w:val="0"/>
      <w:marTop w:val="0"/>
      <w:marBottom w:val="0"/>
      <w:divBdr>
        <w:top w:val="none" w:sz="0" w:space="0" w:color="auto"/>
        <w:left w:val="none" w:sz="0" w:space="0" w:color="auto"/>
        <w:bottom w:val="none" w:sz="0" w:space="0" w:color="auto"/>
        <w:right w:val="none" w:sz="0" w:space="0" w:color="auto"/>
      </w:divBdr>
    </w:div>
    <w:div w:id="695618743">
      <w:bodyDiv w:val="1"/>
      <w:marLeft w:val="0"/>
      <w:marRight w:val="0"/>
      <w:marTop w:val="0"/>
      <w:marBottom w:val="0"/>
      <w:divBdr>
        <w:top w:val="none" w:sz="0" w:space="0" w:color="auto"/>
        <w:left w:val="none" w:sz="0" w:space="0" w:color="auto"/>
        <w:bottom w:val="none" w:sz="0" w:space="0" w:color="auto"/>
        <w:right w:val="none" w:sz="0" w:space="0" w:color="auto"/>
      </w:divBdr>
    </w:div>
    <w:div w:id="719667017">
      <w:bodyDiv w:val="1"/>
      <w:marLeft w:val="0"/>
      <w:marRight w:val="0"/>
      <w:marTop w:val="0"/>
      <w:marBottom w:val="0"/>
      <w:divBdr>
        <w:top w:val="none" w:sz="0" w:space="0" w:color="auto"/>
        <w:left w:val="none" w:sz="0" w:space="0" w:color="auto"/>
        <w:bottom w:val="none" w:sz="0" w:space="0" w:color="auto"/>
        <w:right w:val="none" w:sz="0" w:space="0" w:color="auto"/>
      </w:divBdr>
    </w:div>
    <w:div w:id="725881754">
      <w:bodyDiv w:val="1"/>
      <w:marLeft w:val="0"/>
      <w:marRight w:val="0"/>
      <w:marTop w:val="0"/>
      <w:marBottom w:val="0"/>
      <w:divBdr>
        <w:top w:val="none" w:sz="0" w:space="0" w:color="auto"/>
        <w:left w:val="none" w:sz="0" w:space="0" w:color="auto"/>
        <w:bottom w:val="none" w:sz="0" w:space="0" w:color="auto"/>
        <w:right w:val="none" w:sz="0" w:space="0" w:color="auto"/>
      </w:divBdr>
    </w:div>
    <w:div w:id="759449846">
      <w:bodyDiv w:val="1"/>
      <w:marLeft w:val="0"/>
      <w:marRight w:val="0"/>
      <w:marTop w:val="0"/>
      <w:marBottom w:val="0"/>
      <w:divBdr>
        <w:top w:val="none" w:sz="0" w:space="0" w:color="auto"/>
        <w:left w:val="none" w:sz="0" w:space="0" w:color="auto"/>
        <w:bottom w:val="none" w:sz="0" w:space="0" w:color="auto"/>
        <w:right w:val="none" w:sz="0" w:space="0" w:color="auto"/>
      </w:divBdr>
    </w:div>
    <w:div w:id="764427284">
      <w:bodyDiv w:val="1"/>
      <w:marLeft w:val="0"/>
      <w:marRight w:val="0"/>
      <w:marTop w:val="0"/>
      <w:marBottom w:val="0"/>
      <w:divBdr>
        <w:top w:val="none" w:sz="0" w:space="0" w:color="auto"/>
        <w:left w:val="none" w:sz="0" w:space="0" w:color="auto"/>
        <w:bottom w:val="none" w:sz="0" w:space="0" w:color="auto"/>
        <w:right w:val="none" w:sz="0" w:space="0" w:color="auto"/>
      </w:divBdr>
    </w:div>
    <w:div w:id="781922750">
      <w:bodyDiv w:val="1"/>
      <w:marLeft w:val="0"/>
      <w:marRight w:val="0"/>
      <w:marTop w:val="0"/>
      <w:marBottom w:val="0"/>
      <w:divBdr>
        <w:top w:val="none" w:sz="0" w:space="0" w:color="auto"/>
        <w:left w:val="none" w:sz="0" w:space="0" w:color="auto"/>
        <w:bottom w:val="none" w:sz="0" w:space="0" w:color="auto"/>
        <w:right w:val="none" w:sz="0" w:space="0" w:color="auto"/>
      </w:divBdr>
    </w:div>
    <w:div w:id="782311838">
      <w:bodyDiv w:val="1"/>
      <w:marLeft w:val="0"/>
      <w:marRight w:val="0"/>
      <w:marTop w:val="0"/>
      <w:marBottom w:val="0"/>
      <w:divBdr>
        <w:top w:val="none" w:sz="0" w:space="0" w:color="auto"/>
        <w:left w:val="none" w:sz="0" w:space="0" w:color="auto"/>
        <w:bottom w:val="none" w:sz="0" w:space="0" w:color="auto"/>
        <w:right w:val="none" w:sz="0" w:space="0" w:color="auto"/>
      </w:divBdr>
    </w:div>
    <w:div w:id="782460443">
      <w:bodyDiv w:val="1"/>
      <w:marLeft w:val="0"/>
      <w:marRight w:val="0"/>
      <w:marTop w:val="0"/>
      <w:marBottom w:val="0"/>
      <w:divBdr>
        <w:top w:val="none" w:sz="0" w:space="0" w:color="auto"/>
        <w:left w:val="none" w:sz="0" w:space="0" w:color="auto"/>
        <w:bottom w:val="none" w:sz="0" w:space="0" w:color="auto"/>
        <w:right w:val="none" w:sz="0" w:space="0" w:color="auto"/>
      </w:divBdr>
    </w:div>
    <w:div w:id="807746841">
      <w:bodyDiv w:val="1"/>
      <w:marLeft w:val="0"/>
      <w:marRight w:val="0"/>
      <w:marTop w:val="0"/>
      <w:marBottom w:val="0"/>
      <w:divBdr>
        <w:top w:val="none" w:sz="0" w:space="0" w:color="auto"/>
        <w:left w:val="none" w:sz="0" w:space="0" w:color="auto"/>
        <w:bottom w:val="none" w:sz="0" w:space="0" w:color="auto"/>
        <w:right w:val="none" w:sz="0" w:space="0" w:color="auto"/>
      </w:divBdr>
    </w:div>
    <w:div w:id="845023507">
      <w:bodyDiv w:val="1"/>
      <w:marLeft w:val="0"/>
      <w:marRight w:val="0"/>
      <w:marTop w:val="0"/>
      <w:marBottom w:val="0"/>
      <w:divBdr>
        <w:top w:val="none" w:sz="0" w:space="0" w:color="auto"/>
        <w:left w:val="none" w:sz="0" w:space="0" w:color="auto"/>
        <w:bottom w:val="none" w:sz="0" w:space="0" w:color="auto"/>
        <w:right w:val="none" w:sz="0" w:space="0" w:color="auto"/>
      </w:divBdr>
    </w:div>
    <w:div w:id="853803255">
      <w:bodyDiv w:val="1"/>
      <w:marLeft w:val="0"/>
      <w:marRight w:val="0"/>
      <w:marTop w:val="0"/>
      <w:marBottom w:val="0"/>
      <w:divBdr>
        <w:top w:val="none" w:sz="0" w:space="0" w:color="auto"/>
        <w:left w:val="none" w:sz="0" w:space="0" w:color="auto"/>
        <w:bottom w:val="none" w:sz="0" w:space="0" w:color="auto"/>
        <w:right w:val="none" w:sz="0" w:space="0" w:color="auto"/>
      </w:divBdr>
    </w:div>
    <w:div w:id="864635101">
      <w:bodyDiv w:val="1"/>
      <w:marLeft w:val="0"/>
      <w:marRight w:val="0"/>
      <w:marTop w:val="0"/>
      <w:marBottom w:val="0"/>
      <w:divBdr>
        <w:top w:val="none" w:sz="0" w:space="0" w:color="auto"/>
        <w:left w:val="none" w:sz="0" w:space="0" w:color="auto"/>
        <w:bottom w:val="none" w:sz="0" w:space="0" w:color="auto"/>
        <w:right w:val="none" w:sz="0" w:space="0" w:color="auto"/>
      </w:divBdr>
    </w:div>
    <w:div w:id="902717760">
      <w:bodyDiv w:val="1"/>
      <w:marLeft w:val="0"/>
      <w:marRight w:val="0"/>
      <w:marTop w:val="0"/>
      <w:marBottom w:val="0"/>
      <w:divBdr>
        <w:top w:val="none" w:sz="0" w:space="0" w:color="auto"/>
        <w:left w:val="none" w:sz="0" w:space="0" w:color="auto"/>
        <w:bottom w:val="none" w:sz="0" w:space="0" w:color="auto"/>
        <w:right w:val="none" w:sz="0" w:space="0" w:color="auto"/>
      </w:divBdr>
    </w:div>
    <w:div w:id="916673934">
      <w:bodyDiv w:val="1"/>
      <w:marLeft w:val="0"/>
      <w:marRight w:val="0"/>
      <w:marTop w:val="0"/>
      <w:marBottom w:val="0"/>
      <w:divBdr>
        <w:top w:val="none" w:sz="0" w:space="0" w:color="auto"/>
        <w:left w:val="none" w:sz="0" w:space="0" w:color="auto"/>
        <w:bottom w:val="none" w:sz="0" w:space="0" w:color="auto"/>
        <w:right w:val="none" w:sz="0" w:space="0" w:color="auto"/>
      </w:divBdr>
    </w:div>
    <w:div w:id="920943276">
      <w:bodyDiv w:val="1"/>
      <w:marLeft w:val="0"/>
      <w:marRight w:val="0"/>
      <w:marTop w:val="0"/>
      <w:marBottom w:val="0"/>
      <w:divBdr>
        <w:top w:val="none" w:sz="0" w:space="0" w:color="auto"/>
        <w:left w:val="none" w:sz="0" w:space="0" w:color="auto"/>
        <w:bottom w:val="none" w:sz="0" w:space="0" w:color="auto"/>
        <w:right w:val="none" w:sz="0" w:space="0" w:color="auto"/>
      </w:divBdr>
    </w:div>
    <w:div w:id="926688933">
      <w:bodyDiv w:val="1"/>
      <w:marLeft w:val="0"/>
      <w:marRight w:val="0"/>
      <w:marTop w:val="0"/>
      <w:marBottom w:val="0"/>
      <w:divBdr>
        <w:top w:val="none" w:sz="0" w:space="0" w:color="auto"/>
        <w:left w:val="none" w:sz="0" w:space="0" w:color="auto"/>
        <w:bottom w:val="none" w:sz="0" w:space="0" w:color="auto"/>
        <w:right w:val="none" w:sz="0" w:space="0" w:color="auto"/>
      </w:divBdr>
    </w:div>
    <w:div w:id="939678843">
      <w:bodyDiv w:val="1"/>
      <w:marLeft w:val="0"/>
      <w:marRight w:val="0"/>
      <w:marTop w:val="0"/>
      <w:marBottom w:val="0"/>
      <w:divBdr>
        <w:top w:val="none" w:sz="0" w:space="0" w:color="auto"/>
        <w:left w:val="none" w:sz="0" w:space="0" w:color="auto"/>
        <w:bottom w:val="none" w:sz="0" w:space="0" w:color="auto"/>
        <w:right w:val="none" w:sz="0" w:space="0" w:color="auto"/>
      </w:divBdr>
    </w:div>
    <w:div w:id="987829604">
      <w:bodyDiv w:val="1"/>
      <w:marLeft w:val="0"/>
      <w:marRight w:val="0"/>
      <w:marTop w:val="0"/>
      <w:marBottom w:val="0"/>
      <w:divBdr>
        <w:top w:val="none" w:sz="0" w:space="0" w:color="auto"/>
        <w:left w:val="none" w:sz="0" w:space="0" w:color="auto"/>
        <w:bottom w:val="none" w:sz="0" w:space="0" w:color="auto"/>
        <w:right w:val="none" w:sz="0" w:space="0" w:color="auto"/>
      </w:divBdr>
    </w:div>
    <w:div w:id="988896460">
      <w:bodyDiv w:val="1"/>
      <w:marLeft w:val="0"/>
      <w:marRight w:val="0"/>
      <w:marTop w:val="0"/>
      <w:marBottom w:val="0"/>
      <w:divBdr>
        <w:top w:val="none" w:sz="0" w:space="0" w:color="auto"/>
        <w:left w:val="none" w:sz="0" w:space="0" w:color="auto"/>
        <w:bottom w:val="none" w:sz="0" w:space="0" w:color="auto"/>
        <w:right w:val="none" w:sz="0" w:space="0" w:color="auto"/>
      </w:divBdr>
    </w:div>
    <w:div w:id="994141662">
      <w:bodyDiv w:val="1"/>
      <w:marLeft w:val="0"/>
      <w:marRight w:val="0"/>
      <w:marTop w:val="0"/>
      <w:marBottom w:val="0"/>
      <w:divBdr>
        <w:top w:val="none" w:sz="0" w:space="0" w:color="auto"/>
        <w:left w:val="none" w:sz="0" w:space="0" w:color="auto"/>
        <w:bottom w:val="none" w:sz="0" w:space="0" w:color="auto"/>
        <w:right w:val="none" w:sz="0" w:space="0" w:color="auto"/>
      </w:divBdr>
    </w:div>
    <w:div w:id="1031493494">
      <w:bodyDiv w:val="1"/>
      <w:marLeft w:val="0"/>
      <w:marRight w:val="0"/>
      <w:marTop w:val="0"/>
      <w:marBottom w:val="0"/>
      <w:divBdr>
        <w:top w:val="none" w:sz="0" w:space="0" w:color="auto"/>
        <w:left w:val="none" w:sz="0" w:space="0" w:color="auto"/>
        <w:bottom w:val="none" w:sz="0" w:space="0" w:color="auto"/>
        <w:right w:val="none" w:sz="0" w:space="0" w:color="auto"/>
      </w:divBdr>
    </w:div>
    <w:div w:id="1043749068">
      <w:bodyDiv w:val="1"/>
      <w:marLeft w:val="0"/>
      <w:marRight w:val="0"/>
      <w:marTop w:val="0"/>
      <w:marBottom w:val="0"/>
      <w:divBdr>
        <w:top w:val="none" w:sz="0" w:space="0" w:color="auto"/>
        <w:left w:val="none" w:sz="0" w:space="0" w:color="auto"/>
        <w:bottom w:val="none" w:sz="0" w:space="0" w:color="auto"/>
        <w:right w:val="none" w:sz="0" w:space="0" w:color="auto"/>
      </w:divBdr>
    </w:div>
    <w:div w:id="1057438929">
      <w:bodyDiv w:val="1"/>
      <w:marLeft w:val="0"/>
      <w:marRight w:val="0"/>
      <w:marTop w:val="0"/>
      <w:marBottom w:val="0"/>
      <w:divBdr>
        <w:top w:val="none" w:sz="0" w:space="0" w:color="auto"/>
        <w:left w:val="none" w:sz="0" w:space="0" w:color="auto"/>
        <w:bottom w:val="none" w:sz="0" w:space="0" w:color="auto"/>
        <w:right w:val="none" w:sz="0" w:space="0" w:color="auto"/>
      </w:divBdr>
    </w:div>
    <w:div w:id="1063287885">
      <w:bodyDiv w:val="1"/>
      <w:marLeft w:val="0"/>
      <w:marRight w:val="0"/>
      <w:marTop w:val="0"/>
      <w:marBottom w:val="0"/>
      <w:divBdr>
        <w:top w:val="none" w:sz="0" w:space="0" w:color="auto"/>
        <w:left w:val="none" w:sz="0" w:space="0" w:color="auto"/>
        <w:bottom w:val="none" w:sz="0" w:space="0" w:color="auto"/>
        <w:right w:val="none" w:sz="0" w:space="0" w:color="auto"/>
      </w:divBdr>
    </w:div>
    <w:div w:id="1069154926">
      <w:bodyDiv w:val="1"/>
      <w:marLeft w:val="0"/>
      <w:marRight w:val="0"/>
      <w:marTop w:val="0"/>
      <w:marBottom w:val="0"/>
      <w:divBdr>
        <w:top w:val="none" w:sz="0" w:space="0" w:color="auto"/>
        <w:left w:val="none" w:sz="0" w:space="0" w:color="auto"/>
        <w:bottom w:val="none" w:sz="0" w:space="0" w:color="auto"/>
        <w:right w:val="none" w:sz="0" w:space="0" w:color="auto"/>
      </w:divBdr>
    </w:div>
    <w:div w:id="1078140243">
      <w:bodyDiv w:val="1"/>
      <w:marLeft w:val="0"/>
      <w:marRight w:val="0"/>
      <w:marTop w:val="0"/>
      <w:marBottom w:val="0"/>
      <w:divBdr>
        <w:top w:val="none" w:sz="0" w:space="0" w:color="auto"/>
        <w:left w:val="none" w:sz="0" w:space="0" w:color="auto"/>
        <w:bottom w:val="none" w:sz="0" w:space="0" w:color="auto"/>
        <w:right w:val="none" w:sz="0" w:space="0" w:color="auto"/>
      </w:divBdr>
    </w:div>
    <w:div w:id="1103184293">
      <w:bodyDiv w:val="1"/>
      <w:marLeft w:val="0"/>
      <w:marRight w:val="0"/>
      <w:marTop w:val="0"/>
      <w:marBottom w:val="0"/>
      <w:divBdr>
        <w:top w:val="none" w:sz="0" w:space="0" w:color="auto"/>
        <w:left w:val="none" w:sz="0" w:space="0" w:color="auto"/>
        <w:bottom w:val="none" w:sz="0" w:space="0" w:color="auto"/>
        <w:right w:val="none" w:sz="0" w:space="0" w:color="auto"/>
      </w:divBdr>
    </w:div>
    <w:div w:id="1108623609">
      <w:bodyDiv w:val="1"/>
      <w:marLeft w:val="0"/>
      <w:marRight w:val="0"/>
      <w:marTop w:val="0"/>
      <w:marBottom w:val="0"/>
      <w:divBdr>
        <w:top w:val="none" w:sz="0" w:space="0" w:color="auto"/>
        <w:left w:val="none" w:sz="0" w:space="0" w:color="auto"/>
        <w:bottom w:val="none" w:sz="0" w:space="0" w:color="auto"/>
        <w:right w:val="none" w:sz="0" w:space="0" w:color="auto"/>
      </w:divBdr>
    </w:div>
    <w:div w:id="1114178468">
      <w:bodyDiv w:val="1"/>
      <w:marLeft w:val="0"/>
      <w:marRight w:val="0"/>
      <w:marTop w:val="0"/>
      <w:marBottom w:val="0"/>
      <w:divBdr>
        <w:top w:val="none" w:sz="0" w:space="0" w:color="auto"/>
        <w:left w:val="none" w:sz="0" w:space="0" w:color="auto"/>
        <w:bottom w:val="none" w:sz="0" w:space="0" w:color="auto"/>
        <w:right w:val="none" w:sz="0" w:space="0" w:color="auto"/>
      </w:divBdr>
    </w:div>
    <w:div w:id="1125344936">
      <w:bodyDiv w:val="1"/>
      <w:marLeft w:val="0"/>
      <w:marRight w:val="0"/>
      <w:marTop w:val="0"/>
      <w:marBottom w:val="0"/>
      <w:divBdr>
        <w:top w:val="none" w:sz="0" w:space="0" w:color="auto"/>
        <w:left w:val="none" w:sz="0" w:space="0" w:color="auto"/>
        <w:bottom w:val="none" w:sz="0" w:space="0" w:color="auto"/>
        <w:right w:val="none" w:sz="0" w:space="0" w:color="auto"/>
      </w:divBdr>
    </w:div>
    <w:div w:id="1125581758">
      <w:bodyDiv w:val="1"/>
      <w:marLeft w:val="0"/>
      <w:marRight w:val="0"/>
      <w:marTop w:val="0"/>
      <w:marBottom w:val="0"/>
      <w:divBdr>
        <w:top w:val="none" w:sz="0" w:space="0" w:color="auto"/>
        <w:left w:val="none" w:sz="0" w:space="0" w:color="auto"/>
        <w:bottom w:val="none" w:sz="0" w:space="0" w:color="auto"/>
        <w:right w:val="none" w:sz="0" w:space="0" w:color="auto"/>
      </w:divBdr>
    </w:div>
    <w:div w:id="1133599779">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43541814">
      <w:bodyDiv w:val="1"/>
      <w:marLeft w:val="0"/>
      <w:marRight w:val="0"/>
      <w:marTop w:val="0"/>
      <w:marBottom w:val="0"/>
      <w:divBdr>
        <w:top w:val="none" w:sz="0" w:space="0" w:color="auto"/>
        <w:left w:val="none" w:sz="0" w:space="0" w:color="auto"/>
        <w:bottom w:val="none" w:sz="0" w:space="0" w:color="auto"/>
        <w:right w:val="none" w:sz="0" w:space="0" w:color="auto"/>
      </w:divBdr>
    </w:div>
    <w:div w:id="1152482025">
      <w:bodyDiv w:val="1"/>
      <w:marLeft w:val="0"/>
      <w:marRight w:val="0"/>
      <w:marTop w:val="0"/>
      <w:marBottom w:val="0"/>
      <w:divBdr>
        <w:top w:val="none" w:sz="0" w:space="0" w:color="auto"/>
        <w:left w:val="none" w:sz="0" w:space="0" w:color="auto"/>
        <w:bottom w:val="none" w:sz="0" w:space="0" w:color="auto"/>
        <w:right w:val="none" w:sz="0" w:space="0" w:color="auto"/>
      </w:divBdr>
    </w:div>
    <w:div w:id="1183057965">
      <w:bodyDiv w:val="1"/>
      <w:marLeft w:val="0"/>
      <w:marRight w:val="0"/>
      <w:marTop w:val="0"/>
      <w:marBottom w:val="0"/>
      <w:divBdr>
        <w:top w:val="none" w:sz="0" w:space="0" w:color="auto"/>
        <w:left w:val="none" w:sz="0" w:space="0" w:color="auto"/>
        <w:bottom w:val="none" w:sz="0" w:space="0" w:color="auto"/>
        <w:right w:val="none" w:sz="0" w:space="0" w:color="auto"/>
      </w:divBdr>
    </w:div>
    <w:div w:id="1199973055">
      <w:bodyDiv w:val="1"/>
      <w:marLeft w:val="0"/>
      <w:marRight w:val="0"/>
      <w:marTop w:val="0"/>
      <w:marBottom w:val="0"/>
      <w:divBdr>
        <w:top w:val="none" w:sz="0" w:space="0" w:color="auto"/>
        <w:left w:val="none" w:sz="0" w:space="0" w:color="auto"/>
        <w:bottom w:val="none" w:sz="0" w:space="0" w:color="auto"/>
        <w:right w:val="none" w:sz="0" w:space="0" w:color="auto"/>
      </w:divBdr>
    </w:div>
    <w:div w:id="1250693185">
      <w:bodyDiv w:val="1"/>
      <w:marLeft w:val="0"/>
      <w:marRight w:val="0"/>
      <w:marTop w:val="0"/>
      <w:marBottom w:val="0"/>
      <w:divBdr>
        <w:top w:val="none" w:sz="0" w:space="0" w:color="auto"/>
        <w:left w:val="none" w:sz="0" w:space="0" w:color="auto"/>
        <w:bottom w:val="none" w:sz="0" w:space="0" w:color="auto"/>
        <w:right w:val="none" w:sz="0" w:space="0" w:color="auto"/>
      </w:divBdr>
    </w:div>
    <w:div w:id="1302078732">
      <w:bodyDiv w:val="1"/>
      <w:marLeft w:val="0"/>
      <w:marRight w:val="0"/>
      <w:marTop w:val="0"/>
      <w:marBottom w:val="0"/>
      <w:divBdr>
        <w:top w:val="none" w:sz="0" w:space="0" w:color="auto"/>
        <w:left w:val="none" w:sz="0" w:space="0" w:color="auto"/>
        <w:bottom w:val="none" w:sz="0" w:space="0" w:color="auto"/>
        <w:right w:val="none" w:sz="0" w:space="0" w:color="auto"/>
      </w:divBdr>
    </w:div>
    <w:div w:id="1310135668">
      <w:bodyDiv w:val="1"/>
      <w:marLeft w:val="0"/>
      <w:marRight w:val="0"/>
      <w:marTop w:val="0"/>
      <w:marBottom w:val="0"/>
      <w:divBdr>
        <w:top w:val="none" w:sz="0" w:space="0" w:color="auto"/>
        <w:left w:val="none" w:sz="0" w:space="0" w:color="auto"/>
        <w:bottom w:val="none" w:sz="0" w:space="0" w:color="auto"/>
        <w:right w:val="none" w:sz="0" w:space="0" w:color="auto"/>
      </w:divBdr>
    </w:div>
    <w:div w:id="1329551565">
      <w:bodyDiv w:val="1"/>
      <w:marLeft w:val="0"/>
      <w:marRight w:val="0"/>
      <w:marTop w:val="0"/>
      <w:marBottom w:val="0"/>
      <w:divBdr>
        <w:top w:val="none" w:sz="0" w:space="0" w:color="auto"/>
        <w:left w:val="none" w:sz="0" w:space="0" w:color="auto"/>
        <w:bottom w:val="none" w:sz="0" w:space="0" w:color="auto"/>
        <w:right w:val="none" w:sz="0" w:space="0" w:color="auto"/>
      </w:divBdr>
    </w:div>
    <w:div w:id="1332102854">
      <w:bodyDiv w:val="1"/>
      <w:marLeft w:val="0"/>
      <w:marRight w:val="0"/>
      <w:marTop w:val="0"/>
      <w:marBottom w:val="0"/>
      <w:divBdr>
        <w:top w:val="none" w:sz="0" w:space="0" w:color="auto"/>
        <w:left w:val="none" w:sz="0" w:space="0" w:color="auto"/>
        <w:bottom w:val="none" w:sz="0" w:space="0" w:color="auto"/>
        <w:right w:val="none" w:sz="0" w:space="0" w:color="auto"/>
      </w:divBdr>
    </w:div>
    <w:div w:id="1403333642">
      <w:bodyDiv w:val="1"/>
      <w:marLeft w:val="0"/>
      <w:marRight w:val="0"/>
      <w:marTop w:val="0"/>
      <w:marBottom w:val="0"/>
      <w:divBdr>
        <w:top w:val="none" w:sz="0" w:space="0" w:color="auto"/>
        <w:left w:val="none" w:sz="0" w:space="0" w:color="auto"/>
        <w:bottom w:val="none" w:sz="0" w:space="0" w:color="auto"/>
        <w:right w:val="none" w:sz="0" w:space="0" w:color="auto"/>
      </w:divBdr>
    </w:div>
    <w:div w:id="1407074223">
      <w:bodyDiv w:val="1"/>
      <w:marLeft w:val="0"/>
      <w:marRight w:val="0"/>
      <w:marTop w:val="0"/>
      <w:marBottom w:val="0"/>
      <w:divBdr>
        <w:top w:val="none" w:sz="0" w:space="0" w:color="auto"/>
        <w:left w:val="none" w:sz="0" w:space="0" w:color="auto"/>
        <w:bottom w:val="none" w:sz="0" w:space="0" w:color="auto"/>
        <w:right w:val="none" w:sz="0" w:space="0" w:color="auto"/>
      </w:divBdr>
    </w:div>
    <w:div w:id="1427458707">
      <w:bodyDiv w:val="1"/>
      <w:marLeft w:val="0"/>
      <w:marRight w:val="0"/>
      <w:marTop w:val="0"/>
      <w:marBottom w:val="0"/>
      <w:divBdr>
        <w:top w:val="none" w:sz="0" w:space="0" w:color="auto"/>
        <w:left w:val="none" w:sz="0" w:space="0" w:color="auto"/>
        <w:bottom w:val="none" w:sz="0" w:space="0" w:color="auto"/>
        <w:right w:val="none" w:sz="0" w:space="0" w:color="auto"/>
      </w:divBdr>
    </w:div>
    <w:div w:id="1513955375">
      <w:bodyDiv w:val="1"/>
      <w:marLeft w:val="0"/>
      <w:marRight w:val="0"/>
      <w:marTop w:val="0"/>
      <w:marBottom w:val="0"/>
      <w:divBdr>
        <w:top w:val="none" w:sz="0" w:space="0" w:color="auto"/>
        <w:left w:val="none" w:sz="0" w:space="0" w:color="auto"/>
        <w:bottom w:val="none" w:sz="0" w:space="0" w:color="auto"/>
        <w:right w:val="none" w:sz="0" w:space="0" w:color="auto"/>
      </w:divBdr>
    </w:div>
    <w:div w:id="1523199570">
      <w:bodyDiv w:val="1"/>
      <w:marLeft w:val="0"/>
      <w:marRight w:val="0"/>
      <w:marTop w:val="0"/>
      <w:marBottom w:val="0"/>
      <w:divBdr>
        <w:top w:val="none" w:sz="0" w:space="0" w:color="auto"/>
        <w:left w:val="none" w:sz="0" w:space="0" w:color="auto"/>
        <w:bottom w:val="none" w:sz="0" w:space="0" w:color="auto"/>
        <w:right w:val="none" w:sz="0" w:space="0" w:color="auto"/>
      </w:divBdr>
    </w:div>
    <w:div w:id="1537623179">
      <w:bodyDiv w:val="1"/>
      <w:marLeft w:val="0"/>
      <w:marRight w:val="0"/>
      <w:marTop w:val="0"/>
      <w:marBottom w:val="0"/>
      <w:divBdr>
        <w:top w:val="none" w:sz="0" w:space="0" w:color="auto"/>
        <w:left w:val="none" w:sz="0" w:space="0" w:color="auto"/>
        <w:bottom w:val="none" w:sz="0" w:space="0" w:color="auto"/>
        <w:right w:val="none" w:sz="0" w:space="0" w:color="auto"/>
      </w:divBdr>
    </w:div>
    <w:div w:id="1539662756">
      <w:bodyDiv w:val="1"/>
      <w:marLeft w:val="0"/>
      <w:marRight w:val="0"/>
      <w:marTop w:val="0"/>
      <w:marBottom w:val="0"/>
      <w:divBdr>
        <w:top w:val="none" w:sz="0" w:space="0" w:color="auto"/>
        <w:left w:val="none" w:sz="0" w:space="0" w:color="auto"/>
        <w:bottom w:val="none" w:sz="0" w:space="0" w:color="auto"/>
        <w:right w:val="none" w:sz="0" w:space="0" w:color="auto"/>
      </w:divBdr>
    </w:div>
    <w:div w:id="1568298088">
      <w:bodyDiv w:val="1"/>
      <w:marLeft w:val="0"/>
      <w:marRight w:val="0"/>
      <w:marTop w:val="0"/>
      <w:marBottom w:val="0"/>
      <w:divBdr>
        <w:top w:val="none" w:sz="0" w:space="0" w:color="auto"/>
        <w:left w:val="none" w:sz="0" w:space="0" w:color="auto"/>
        <w:bottom w:val="none" w:sz="0" w:space="0" w:color="auto"/>
        <w:right w:val="none" w:sz="0" w:space="0" w:color="auto"/>
      </w:divBdr>
    </w:div>
    <w:div w:id="1649237920">
      <w:bodyDiv w:val="1"/>
      <w:marLeft w:val="0"/>
      <w:marRight w:val="0"/>
      <w:marTop w:val="0"/>
      <w:marBottom w:val="0"/>
      <w:divBdr>
        <w:top w:val="none" w:sz="0" w:space="0" w:color="auto"/>
        <w:left w:val="none" w:sz="0" w:space="0" w:color="auto"/>
        <w:bottom w:val="none" w:sz="0" w:space="0" w:color="auto"/>
        <w:right w:val="none" w:sz="0" w:space="0" w:color="auto"/>
      </w:divBdr>
    </w:div>
    <w:div w:id="1651592048">
      <w:bodyDiv w:val="1"/>
      <w:marLeft w:val="0"/>
      <w:marRight w:val="0"/>
      <w:marTop w:val="0"/>
      <w:marBottom w:val="0"/>
      <w:divBdr>
        <w:top w:val="none" w:sz="0" w:space="0" w:color="auto"/>
        <w:left w:val="none" w:sz="0" w:space="0" w:color="auto"/>
        <w:bottom w:val="none" w:sz="0" w:space="0" w:color="auto"/>
        <w:right w:val="none" w:sz="0" w:space="0" w:color="auto"/>
      </w:divBdr>
    </w:div>
    <w:div w:id="1653833014">
      <w:bodyDiv w:val="1"/>
      <w:marLeft w:val="0"/>
      <w:marRight w:val="0"/>
      <w:marTop w:val="0"/>
      <w:marBottom w:val="0"/>
      <w:divBdr>
        <w:top w:val="none" w:sz="0" w:space="0" w:color="auto"/>
        <w:left w:val="none" w:sz="0" w:space="0" w:color="auto"/>
        <w:bottom w:val="none" w:sz="0" w:space="0" w:color="auto"/>
        <w:right w:val="none" w:sz="0" w:space="0" w:color="auto"/>
      </w:divBdr>
    </w:div>
    <w:div w:id="1690568250">
      <w:bodyDiv w:val="1"/>
      <w:marLeft w:val="0"/>
      <w:marRight w:val="0"/>
      <w:marTop w:val="0"/>
      <w:marBottom w:val="0"/>
      <w:divBdr>
        <w:top w:val="none" w:sz="0" w:space="0" w:color="auto"/>
        <w:left w:val="none" w:sz="0" w:space="0" w:color="auto"/>
        <w:bottom w:val="none" w:sz="0" w:space="0" w:color="auto"/>
        <w:right w:val="none" w:sz="0" w:space="0" w:color="auto"/>
      </w:divBdr>
    </w:div>
    <w:div w:id="1694257971">
      <w:bodyDiv w:val="1"/>
      <w:marLeft w:val="0"/>
      <w:marRight w:val="0"/>
      <w:marTop w:val="0"/>
      <w:marBottom w:val="0"/>
      <w:divBdr>
        <w:top w:val="none" w:sz="0" w:space="0" w:color="auto"/>
        <w:left w:val="none" w:sz="0" w:space="0" w:color="auto"/>
        <w:bottom w:val="none" w:sz="0" w:space="0" w:color="auto"/>
        <w:right w:val="none" w:sz="0" w:space="0" w:color="auto"/>
      </w:divBdr>
    </w:div>
    <w:div w:id="1704402577">
      <w:bodyDiv w:val="1"/>
      <w:marLeft w:val="0"/>
      <w:marRight w:val="0"/>
      <w:marTop w:val="0"/>
      <w:marBottom w:val="0"/>
      <w:divBdr>
        <w:top w:val="none" w:sz="0" w:space="0" w:color="auto"/>
        <w:left w:val="none" w:sz="0" w:space="0" w:color="auto"/>
        <w:bottom w:val="none" w:sz="0" w:space="0" w:color="auto"/>
        <w:right w:val="none" w:sz="0" w:space="0" w:color="auto"/>
      </w:divBdr>
    </w:div>
    <w:div w:id="1710841459">
      <w:bodyDiv w:val="1"/>
      <w:marLeft w:val="0"/>
      <w:marRight w:val="0"/>
      <w:marTop w:val="0"/>
      <w:marBottom w:val="0"/>
      <w:divBdr>
        <w:top w:val="none" w:sz="0" w:space="0" w:color="auto"/>
        <w:left w:val="none" w:sz="0" w:space="0" w:color="auto"/>
        <w:bottom w:val="none" w:sz="0" w:space="0" w:color="auto"/>
        <w:right w:val="none" w:sz="0" w:space="0" w:color="auto"/>
      </w:divBdr>
    </w:div>
    <w:div w:id="1712731805">
      <w:bodyDiv w:val="1"/>
      <w:marLeft w:val="0"/>
      <w:marRight w:val="0"/>
      <w:marTop w:val="0"/>
      <w:marBottom w:val="0"/>
      <w:divBdr>
        <w:top w:val="none" w:sz="0" w:space="0" w:color="auto"/>
        <w:left w:val="none" w:sz="0" w:space="0" w:color="auto"/>
        <w:bottom w:val="none" w:sz="0" w:space="0" w:color="auto"/>
        <w:right w:val="none" w:sz="0" w:space="0" w:color="auto"/>
      </w:divBdr>
    </w:div>
    <w:div w:id="1773210542">
      <w:bodyDiv w:val="1"/>
      <w:marLeft w:val="0"/>
      <w:marRight w:val="0"/>
      <w:marTop w:val="0"/>
      <w:marBottom w:val="0"/>
      <w:divBdr>
        <w:top w:val="none" w:sz="0" w:space="0" w:color="auto"/>
        <w:left w:val="none" w:sz="0" w:space="0" w:color="auto"/>
        <w:bottom w:val="none" w:sz="0" w:space="0" w:color="auto"/>
        <w:right w:val="none" w:sz="0" w:space="0" w:color="auto"/>
      </w:divBdr>
    </w:div>
    <w:div w:id="1777166021">
      <w:bodyDiv w:val="1"/>
      <w:marLeft w:val="0"/>
      <w:marRight w:val="0"/>
      <w:marTop w:val="0"/>
      <w:marBottom w:val="0"/>
      <w:divBdr>
        <w:top w:val="none" w:sz="0" w:space="0" w:color="auto"/>
        <w:left w:val="none" w:sz="0" w:space="0" w:color="auto"/>
        <w:bottom w:val="none" w:sz="0" w:space="0" w:color="auto"/>
        <w:right w:val="none" w:sz="0" w:space="0" w:color="auto"/>
      </w:divBdr>
    </w:div>
    <w:div w:id="1779062939">
      <w:bodyDiv w:val="1"/>
      <w:marLeft w:val="0"/>
      <w:marRight w:val="0"/>
      <w:marTop w:val="0"/>
      <w:marBottom w:val="0"/>
      <w:divBdr>
        <w:top w:val="none" w:sz="0" w:space="0" w:color="auto"/>
        <w:left w:val="none" w:sz="0" w:space="0" w:color="auto"/>
        <w:bottom w:val="none" w:sz="0" w:space="0" w:color="auto"/>
        <w:right w:val="none" w:sz="0" w:space="0" w:color="auto"/>
      </w:divBdr>
    </w:div>
    <w:div w:id="1853490761">
      <w:bodyDiv w:val="1"/>
      <w:marLeft w:val="0"/>
      <w:marRight w:val="0"/>
      <w:marTop w:val="0"/>
      <w:marBottom w:val="0"/>
      <w:divBdr>
        <w:top w:val="none" w:sz="0" w:space="0" w:color="auto"/>
        <w:left w:val="none" w:sz="0" w:space="0" w:color="auto"/>
        <w:bottom w:val="none" w:sz="0" w:space="0" w:color="auto"/>
        <w:right w:val="none" w:sz="0" w:space="0" w:color="auto"/>
      </w:divBdr>
    </w:div>
    <w:div w:id="1858956120">
      <w:bodyDiv w:val="1"/>
      <w:marLeft w:val="0"/>
      <w:marRight w:val="0"/>
      <w:marTop w:val="0"/>
      <w:marBottom w:val="0"/>
      <w:divBdr>
        <w:top w:val="none" w:sz="0" w:space="0" w:color="auto"/>
        <w:left w:val="none" w:sz="0" w:space="0" w:color="auto"/>
        <w:bottom w:val="none" w:sz="0" w:space="0" w:color="auto"/>
        <w:right w:val="none" w:sz="0" w:space="0" w:color="auto"/>
      </w:divBdr>
    </w:div>
    <w:div w:id="1878396701">
      <w:bodyDiv w:val="1"/>
      <w:marLeft w:val="0"/>
      <w:marRight w:val="0"/>
      <w:marTop w:val="0"/>
      <w:marBottom w:val="0"/>
      <w:divBdr>
        <w:top w:val="none" w:sz="0" w:space="0" w:color="auto"/>
        <w:left w:val="none" w:sz="0" w:space="0" w:color="auto"/>
        <w:bottom w:val="none" w:sz="0" w:space="0" w:color="auto"/>
        <w:right w:val="none" w:sz="0" w:space="0" w:color="auto"/>
      </w:divBdr>
    </w:div>
    <w:div w:id="1904368978">
      <w:bodyDiv w:val="1"/>
      <w:marLeft w:val="0"/>
      <w:marRight w:val="0"/>
      <w:marTop w:val="0"/>
      <w:marBottom w:val="0"/>
      <w:divBdr>
        <w:top w:val="none" w:sz="0" w:space="0" w:color="auto"/>
        <w:left w:val="none" w:sz="0" w:space="0" w:color="auto"/>
        <w:bottom w:val="none" w:sz="0" w:space="0" w:color="auto"/>
        <w:right w:val="none" w:sz="0" w:space="0" w:color="auto"/>
      </w:divBdr>
    </w:div>
    <w:div w:id="1928077213">
      <w:bodyDiv w:val="1"/>
      <w:marLeft w:val="0"/>
      <w:marRight w:val="0"/>
      <w:marTop w:val="0"/>
      <w:marBottom w:val="0"/>
      <w:divBdr>
        <w:top w:val="none" w:sz="0" w:space="0" w:color="auto"/>
        <w:left w:val="none" w:sz="0" w:space="0" w:color="auto"/>
        <w:bottom w:val="none" w:sz="0" w:space="0" w:color="auto"/>
        <w:right w:val="none" w:sz="0" w:space="0" w:color="auto"/>
      </w:divBdr>
    </w:div>
    <w:div w:id="1937209480">
      <w:bodyDiv w:val="1"/>
      <w:marLeft w:val="0"/>
      <w:marRight w:val="0"/>
      <w:marTop w:val="0"/>
      <w:marBottom w:val="0"/>
      <w:divBdr>
        <w:top w:val="none" w:sz="0" w:space="0" w:color="auto"/>
        <w:left w:val="none" w:sz="0" w:space="0" w:color="auto"/>
        <w:bottom w:val="none" w:sz="0" w:space="0" w:color="auto"/>
        <w:right w:val="none" w:sz="0" w:space="0" w:color="auto"/>
      </w:divBdr>
    </w:div>
    <w:div w:id="1956789345">
      <w:bodyDiv w:val="1"/>
      <w:marLeft w:val="0"/>
      <w:marRight w:val="0"/>
      <w:marTop w:val="0"/>
      <w:marBottom w:val="0"/>
      <w:divBdr>
        <w:top w:val="none" w:sz="0" w:space="0" w:color="auto"/>
        <w:left w:val="none" w:sz="0" w:space="0" w:color="auto"/>
        <w:bottom w:val="none" w:sz="0" w:space="0" w:color="auto"/>
        <w:right w:val="none" w:sz="0" w:space="0" w:color="auto"/>
      </w:divBdr>
    </w:div>
    <w:div w:id="1983776951">
      <w:bodyDiv w:val="1"/>
      <w:marLeft w:val="0"/>
      <w:marRight w:val="0"/>
      <w:marTop w:val="0"/>
      <w:marBottom w:val="0"/>
      <w:divBdr>
        <w:top w:val="none" w:sz="0" w:space="0" w:color="auto"/>
        <w:left w:val="none" w:sz="0" w:space="0" w:color="auto"/>
        <w:bottom w:val="none" w:sz="0" w:space="0" w:color="auto"/>
        <w:right w:val="none" w:sz="0" w:space="0" w:color="auto"/>
      </w:divBdr>
    </w:div>
    <w:div w:id="2004315677">
      <w:bodyDiv w:val="1"/>
      <w:marLeft w:val="0"/>
      <w:marRight w:val="0"/>
      <w:marTop w:val="0"/>
      <w:marBottom w:val="0"/>
      <w:divBdr>
        <w:top w:val="none" w:sz="0" w:space="0" w:color="auto"/>
        <w:left w:val="none" w:sz="0" w:space="0" w:color="auto"/>
        <w:bottom w:val="none" w:sz="0" w:space="0" w:color="auto"/>
        <w:right w:val="none" w:sz="0" w:space="0" w:color="auto"/>
      </w:divBdr>
    </w:div>
    <w:div w:id="2035694874">
      <w:bodyDiv w:val="1"/>
      <w:marLeft w:val="0"/>
      <w:marRight w:val="0"/>
      <w:marTop w:val="0"/>
      <w:marBottom w:val="0"/>
      <w:divBdr>
        <w:top w:val="none" w:sz="0" w:space="0" w:color="auto"/>
        <w:left w:val="none" w:sz="0" w:space="0" w:color="auto"/>
        <w:bottom w:val="none" w:sz="0" w:space="0" w:color="auto"/>
        <w:right w:val="none" w:sz="0" w:space="0" w:color="auto"/>
      </w:divBdr>
    </w:div>
    <w:div w:id="2054773219">
      <w:bodyDiv w:val="1"/>
      <w:marLeft w:val="0"/>
      <w:marRight w:val="0"/>
      <w:marTop w:val="0"/>
      <w:marBottom w:val="0"/>
      <w:divBdr>
        <w:top w:val="none" w:sz="0" w:space="0" w:color="auto"/>
        <w:left w:val="none" w:sz="0" w:space="0" w:color="auto"/>
        <w:bottom w:val="none" w:sz="0" w:space="0" w:color="auto"/>
        <w:right w:val="none" w:sz="0" w:space="0" w:color="auto"/>
      </w:divBdr>
    </w:div>
    <w:div w:id="2103917593">
      <w:bodyDiv w:val="1"/>
      <w:marLeft w:val="0"/>
      <w:marRight w:val="0"/>
      <w:marTop w:val="0"/>
      <w:marBottom w:val="0"/>
      <w:divBdr>
        <w:top w:val="none" w:sz="0" w:space="0" w:color="auto"/>
        <w:left w:val="none" w:sz="0" w:space="0" w:color="auto"/>
        <w:bottom w:val="none" w:sz="0" w:space="0" w:color="auto"/>
        <w:right w:val="none" w:sz="0" w:space="0" w:color="auto"/>
      </w:divBdr>
    </w:div>
    <w:div w:id="211485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63.salesforce.com/001G000000rZ2V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itursantander.c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font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101DE-41DA-4F93-B549-FEDE64015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2628</Words>
  <Characters>14456</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Gonzalez Gutierrez</dc:creator>
  <cp:keywords/>
  <dc:description/>
  <cp:lastModifiedBy>Sandra Milena Quintero Castro</cp:lastModifiedBy>
  <cp:revision>5</cp:revision>
  <cp:lastPrinted>2019-02-15T16:26:00Z</cp:lastPrinted>
  <dcterms:created xsi:type="dcterms:W3CDTF">2019-02-15T16:22:00Z</dcterms:created>
  <dcterms:modified xsi:type="dcterms:W3CDTF">2019-02-15T16:26:00Z</dcterms:modified>
</cp:coreProperties>
</file>