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BA0BE" w14:textId="77777777" w:rsidR="0037452D" w:rsidRPr="0037452D" w:rsidRDefault="00DA2178" w:rsidP="0037452D">
      <w:r w:rsidRPr="00EE6B97">
        <w:rPr>
          <w:noProof/>
          <w:lang w:eastAsia="es-CO"/>
        </w:rPr>
        <mc:AlternateContent>
          <mc:Choice Requires="wps">
            <w:drawing>
              <wp:anchor distT="0" distB="0" distL="114300" distR="114300" simplePos="0" relativeHeight="251719680" behindDoc="0" locked="0" layoutInCell="1" allowOverlap="1" wp14:anchorId="43E0A96D" wp14:editId="1CD08D05">
                <wp:simplePos x="0" y="0"/>
                <wp:positionH relativeFrom="column">
                  <wp:posOffset>5230153</wp:posOffset>
                </wp:positionH>
                <wp:positionV relativeFrom="paragraph">
                  <wp:posOffset>81448</wp:posOffset>
                </wp:positionV>
                <wp:extent cx="951230" cy="245745"/>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230" cy="245745"/>
                        </a:xfrm>
                        <a:prstGeom prst="rect">
                          <a:avLst/>
                        </a:prstGeom>
                        <a:noFill/>
                      </wps:spPr>
                      <wps:txbx>
                        <w:txbxContent>
                          <w:p w14:paraId="0A845667" w14:textId="77777777" w:rsidR="000233CF" w:rsidRDefault="000233CF" w:rsidP="00EE6B97">
                            <w:pPr>
                              <w:pStyle w:val="NormalWeb"/>
                              <w:spacing w:before="0" w:beforeAutospacing="0" w:after="0" w:afterAutospacing="0"/>
                            </w:pPr>
                            <w:r>
                              <w:rPr>
                                <w:rFonts w:ascii="Futura Std Book" w:eastAsia="+mn-ea" w:hAnsi="Futura Std Book" w:cs="+mn-cs"/>
                                <w:color w:val="000000"/>
                                <w:kern w:val="24"/>
                                <w:sz w:val="20"/>
                                <w:szCs w:val="20"/>
                                <w:lang w:val="es-CO"/>
                              </w:rPr>
                              <w:t>27-mar-2019</w:t>
                            </w:r>
                          </w:p>
                        </w:txbxContent>
                      </wps:txbx>
                      <wps:bodyPr wrap="square" rtlCol="0">
                        <a:spAutoFit/>
                      </wps:bodyPr>
                    </wps:wsp>
                  </a:graphicData>
                </a:graphic>
              </wp:anchor>
            </w:drawing>
          </mc:Choice>
          <mc:Fallback>
            <w:pict>
              <v:shapetype w14:anchorId="43E0A96D" id="_x0000_t202" coordsize="21600,21600" o:spt="202" path="m,l,21600r21600,l21600,xe">
                <v:stroke joinstyle="miter"/>
                <v:path gradientshapeok="t" o:connecttype="rect"/>
              </v:shapetype>
              <v:shape id="CuadroTexto 16" o:spid="_x0000_s1026" type="#_x0000_t202" style="position:absolute;margin-left:411.8pt;margin-top:6.4pt;width:74.9pt;height:19.3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" filled="f" stroked="f">
                <v:textbox style="mso-fit-shape-to-text:t">
                  <w:txbxContent>
                    <w:p w14:paraId="0A845667" w14:textId="77777777" w:rsidR="000233CF" w:rsidRDefault="000233CF" w:rsidP="00EE6B97">
                      <w:pPr>
                        <w:pStyle w:val="NormalWeb"/>
                        <w:spacing w:before="0" w:beforeAutospacing="0" w:after="0" w:afterAutospacing="0"/>
                      </w:pPr>
                      <w:r>
                        <w:rPr>
                          <w:rFonts w:ascii="Futura Std Book" w:eastAsia="+mn-ea" w:hAnsi="Futura Std Book" w:cs="+mn-cs"/>
                          <w:color w:val="000000"/>
                          <w:kern w:val="24"/>
                          <w:sz w:val="20"/>
                          <w:szCs w:val="20"/>
                          <w:lang w:val="es-CO"/>
                        </w:rPr>
                        <w:t>27-mar-2019</w:t>
                      </w:r>
                    </w:p>
                  </w:txbxContent>
                </v:textbox>
              </v:shape>
            </w:pict>
          </mc:Fallback>
        </mc:AlternateContent>
      </w:r>
      <w:r w:rsidRPr="00EE6B97">
        <w:rPr>
          <w:noProof/>
          <w:lang w:eastAsia="es-CO"/>
        </w:rPr>
        <w:drawing>
          <wp:anchor distT="0" distB="0" distL="114300" distR="114300" simplePos="0" relativeHeight="251716608" behindDoc="0" locked="0" layoutInCell="1" allowOverlap="1" wp14:anchorId="07BECB2B" wp14:editId="3D84D5A3">
            <wp:simplePos x="0" y="0"/>
            <wp:positionH relativeFrom="column">
              <wp:posOffset>4627922</wp:posOffset>
            </wp:positionH>
            <wp:positionV relativeFrom="paragraph">
              <wp:posOffset>-354965</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E6B97">
        <w:rPr>
          <w:noProof/>
          <w:lang w:eastAsia="es-CO"/>
        </w:rPr>
        <mc:AlternateContent>
          <mc:Choice Requires="wps">
            <w:drawing>
              <wp:anchor distT="0" distB="0" distL="114300" distR="114300" simplePos="0" relativeHeight="251715584" behindDoc="0" locked="0" layoutInCell="1" allowOverlap="1" wp14:anchorId="2C049DB7" wp14:editId="4823449B">
                <wp:simplePos x="0" y="0"/>
                <wp:positionH relativeFrom="column">
                  <wp:posOffset>-396798</wp:posOffset>
                </wp:positionH>
                <wp:positionV relativeFrom="paragraph">
                  <wp:posOffset>-336899</wp:posOffset>
                </wp:positionV>
                <wp:extent cx="4672484" cy="1557494"/>
                <wp:effectExtent l="19050" t="19050" r="13970" b="24130"/>
                <wp:wrapNone/>
                <wp:docPr id="25" name="24 CuadroTexto"/>
                <wp:cNvGraphicFramePr/>
                <a:graphic xmlns:a="http://schemas.openxmlformats.org/drawingml/2006/main">
                  <a:graphicData uri="http://schemas.microsoft.com/office/word/2010/wordprocessingShape">
                    <wps:wsp>
                      <wps:cNvSpPr txBox="1"/>
                      <wps:spPr>
                        <a:xfrm>
                          <a:off x="0" y="0"/>
                          <a:ext cx="4672484" cy="1557494"/>
                        </a:xfrm>
                        <a:prstGeom prst="rect">
                          <a:avLst/>
                        </a:prstGeom>
                        <a:noFill/>
                        <a:ln w="38100">
                          <a:solidFill>
                            <a:srgbClr val="800080"/>
                          </a:solidFill>
                        </a:ln>
                      </wps:spPr>
                      <wps:txbx>
                        <w:txbxContent>
                          <w:p w14:paraId="4123BF80" w14:textId="77777777" w:rsidR="000233CF" w:rsidRPr="00DA2178" w:rsidRDefault="000233CF" w:rsidP="00EE6B97">
                            <w:pPr>
                              <w:pStyle w:val="NormalWeb"/>
                              <w:spacing w:before="0" w:beforeAutospacing="0" w:after="0" w:afterAutospacing="0"/>
                              <w:jc w:val="center"/>
                              <w:rPr>
                                <w:sz w:val="54"/>
                                <w:szCs w:val="54"/>
                              </w:rPr>
                            </w:pPr>
                            <w:r w:rsidRPr="00DA2178">
                              <w:rPr>
                                <w:rFonts w:ascii="Futura Std Book" w:eastAsia="+mn-ea" w:hAnsi="Futura Std Book" w:cs="+mn-cs"/>
                                <w:b/>
                                <w:bCs/>
                                <w:color w:val="000000"/>
                                <w:kern w:val="24"/>
                                <w:sz w:val="54"/>
                                <w:szCs w:val="54"/>
                                <w:lang w:val="es-CO"/>
                                <w14:shadow w14:blurRad="38100" w14:dist="38100" w14:dir="2700000" w14:sx="100000" w14:sy="100000" w14:kx="0" w14:ky="0" w14:algn="tl">
                                  <w14:srgbClr w14:val="000000">
                                    <w14:alpha w14:val="57000"/>
                                  </w14:srgbClr>
                                </w14:shadow>
                              </w:rPr>
                              <w:t xml:space="preserve">  Archipiélago de San Andrés, Providencia y Santa Catalina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049DB7" id="24 CuadroTexto" o:spid="_x0000_s1027" type="#_x0000_t202" style="position:absolute;margin-left:-31.25pt;margin-top:-26.55pt;width:367.9pt;height:122.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" filled="f" strokecolor="purple" strokeweight="3pt">
                <v:textbox>
                  <w:txbxContent>
                    <w:p w14:paraId="4123BF80" w14:textId="77777777" w:rsidR="000233CF" w:rsidRPr="00DA2178" w:rsidRDefault="000233CF" w:rsidP="00EE6B97">
                      <w:pPr>
                        <w:pStyle w:val="NormalWeb"/>
                        <w:spacing w:before="0" w:beforeAutospacing="0" w:after="0" w:afterAutospacing="0"/>
                        <w:jc w:val="center"/>
                        <w:rPr>
                          <w:sz w:val="54"/>
                          <w:szCs w:val="54"/>
                        </w:rPr>
                      </w:pPr>
                      <w:r w:rsidRPr="00DA2178">
                        <w:rPr>
                          <w:rFonts w:ascii="Futura Std Book" w:eastAsia="+mn-ea" w:hAnsi="Futura Std Book" w:cs="+mn-cs"/>
                          <w:b/>
                          <w:bCs/>
                          <w:color w:val="000000"/>
                          <w:kern w:val="24"/>
                          <w:sz w:val="54"/>
                          <w:szCs w:val="54"/>
                          <w:lang w:val="es-CO"/>
                          <w14:shadow w14:blurRad="38100" w14:dist="38100" w14:dir="2700000" w14:sx="100000" w14:sy="100000" w14:kx="0" w14:ky="0" w14:algn="tl">
                            <w14:srgbClr w14:val="000000">
                              <w14:alpha w14:val="57000"/>
                            </w14:srgbClr>
                          </w14:shadow>
                        </w:rPr>
                        <w:t xml:space="preserve">  Archipiélago de San Andrés, Providencia y Santa Catalina</w:t>
                      </w:r>
                    </w:p>
                  </w:txbxContent>
                </v:textbox>
              </v:shape>
            </w:pict>
          </mc:Fallback>
        </mc:AlternateContent>
      </w:r>
      <w:r w:rsidR="00EE6B97" w:rsidRPr="00EE6B97">
        <w:rPr>
          <w:noProof/>
          <w:lang w:eastAsia="es-CO"/>
        </w:rPr>
        <mc:AlternateContent>
          <mc:Choice Requires="wps">
            <w:drawing>
              <wp:anchor distT="0" distB="0" distL="114300" distR="114300" simplePos="0" relativeHeight="251714560" behindDoc="0" locked="0" layoutInCell="1" allowOverlap="1" wp14:anchorId="0C0BC0F5" wp14:editId="39F637E4">
                <wp:simplePos x="0" y="0"/>
                <wp:positionH relativeFrom="column">
                  <wp:posOffset>5336540</wp:posOffset>
                </wp:positionH>
                <wp:positionV relativeFrom="paragraph">
                  <wp:posOffset>-22225</wp:posOffset>
                </wp:positionV>
                <wp:extent cx="786765" cy="245745"/>
                <wp:effectExtent l="0" t="0" r="0" b="0"/>
                <wp:wrapNone/>
                <wp:docPr id="99" name="Rectángulo 98"/>
                <wp:cNvGraphicFramePr/>
                <a:graphic xmlns:a="http://schemas.openxmlformats.org/drawingml/2006/main">
                  <a:graphicData uri="http://schemas.microsoft.com/office/word/2010/wordprocessingShape">
                    <wps:wsp>
                      <wps:cNvSpPr/>
                      <wps:spPr>
                        <a:xfrm>
                          <a:off x="0" y="0"/>
                          <a:ext cx="786765" cy="245745"/>
                        </a:xfrm>
                        <a:prstGeom prst="rect">
                          <a:avLst/>
                        </a:prstGeom>
                      </wps:spPr>
                      <wps:txbx>
                        <w:txbxContent>
                          <w:p w14:paraId="42202D58" w14:textId="77777777" w:rsidR="000233CF" w:rsidRDefault="000233CF" w:rsidP="00EE6B97">
                            <w:pPr>
                              <w:pStyle w:val="NormalWeb"/>
                              <w:spacing w:before="0" w:beforeAutospacing="0" w:after="0" w:afterAutospacing="0"/>
                            </w:pPr>
                            <w:r>
                              <w:rPr>
                                <w:rFonts w:ascii="Futura Std Book" w:eastAsia="+mn-ea" w:hAnsi="Futura Std Book" w:cs="+mn-cs"/>
                                <w:b/>
                                <w:bCs/>
                                <w:color w:val="FFFFFF"/>
                                <w:kern w:val="24"/>
                                <w:sz w:val="20"/>
                                <w:szCs w:val="20"/>
                                <w:lang w:val="es-ES_tradnl"/>
                              </w:rPr>
                              <w:t>21nov18</w:t>
                            </w:r>
                          </w:p>
                        </w:txbxContent>
                      </wps:txbx>
                      <wps:bodyPr wrap="none">
                        <a:spAutoFit/>
                      </wps:bodyPr>
                    </wps:wsp>
                  </a:graphicData>
                </a:graphic>
              </wp:anchor>
            </w:drawing>
          </mc:Choice>
          <mc:Fallback>
            <w:pict>
              <v:rect w14:anchorId="0C0BC0F5" id="Rectángulo 98" o:spid="_x0000_s1028" style="position:absolute;margin-left:420.2pt;margin-top:-1.75pt;width:61.95pt;height:19.35pt;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" filled="f" stroked="f">
                <v:textbox style="mso-fit-shape-to-text:t">
                  <w:txbxContent>
                    <w:p w14:paraId="42202D58" w14:textId="77777777" w:rsidR="000233CF" w:rsidRDefault="000233CF" w:rsidP="00EE6B97">
                      <w:pPr>
                        <w:pStyle w:val="NormalWeb"/>
                        <w:spacing w:before="0" w:beforeAutospacing="0" w:after="0" w:afterAutospacing="0"/>
                      </w:pPr>
                      <w:r>
                        <w:rPr>
                          <w:rFonts w:ascii="Futura Std Book" w:eastAsia="+mn-ea" w:hAnsi="Futura Std Book" w:cs="+mn-cs"/>
                          <w:b/>
                          <w:bCs/>
                          <w:color w:val="FFFFFF"/>
                          <w:kern w:val="24"/>
                          <w:sz w:val="20"/>
                          <w:szCs w:val="20"/>
                          <w:lang w:val="es-ES_tradnl"/>
                        </w:rPr>
                        <w:t>21nov18</w:t>
                      </w:r>
                    </w:p>
                  </w:txbxContent>
                </v:textbox>
              </v:rect>
            </w:pict>
          </mc:Fallback>
        </mc:AlternateContent>
      </w:r>
    </w:p>
    <w:p w14:paraId="17C25CC3" w14:textId="77777777" w:rsidR="0037452D" w:rsidRPr="0037452D" w:rsidRDefault="0037452D" w:rsidP="0037452D"/>
    <w:p w14:paraId="166D601C" w14:textId="77777777" w:rsidR="0037452D" w:rsidRPr="0037452D" w:rsidRDefault="0037452D" w:rsidP="0037452D"/>
    <w:p w14:paraId="7D0CDFA5" w14:textId="77777777" w:rsidR="0037452D" w:rsidRPr="0037452D" w:rsidRDefault="0037452D" w:rsidP="0037452D"/>
    <w:p w14:paraId="71ECB619" w14:textId="77777777" w:rsidR="0037452D" w:rsidRPr="0037452D" w:rsidRDefault="00DA2178" w:rsidP="0037452D">
      <w:r w:rsidRPr="00EE6B97">
        <w:rPr>
          <w:noProof/>
          <w:lang w:eastAsia="es-CO"/>
        </w:rPr>
        <mc:AlternateContent>
          <mc:Choice Requires="wps">
            <w:drawing>
              <wp:anchor distT="0" distB="0" distL="114300" distR="114300" simplePos="0" relativeHeight="251717632" behindDoc="0" locked="0" layoutInCell="1" allowOverlap="1" wp14:anchorId="35CB0B35" wp14:editId="4979C0E0">
                <wp:simplePos x="0" y="0"/>
                <wp:positionH relativeFrom="margin">
                  <wp:align>center</wp:align>
                </wp:positionH>
                <wp:positionV relativeFrom="paragraph">
                  <wp:posOffset>145813</wp:posOffset>
                </wp:positionV>
                <wp:extent cx="6426835" cy="907415"/>
                <wp:effectExtent l="0" t="0" r="0" b="0"/>
                <wp:wrapNone/>
                <wp:docPr id="27" name="28 CuadroTexto"/>
                <wp:cNvGraphicFramePr/>
                <a:graphic xmlns:a="http://schemas.openxmlformats.org/drawingml/2006/main">
                  <a:graphicData uri="http://schemas.microsoft.com/office/word/2010/wordprocessingShape">
                    <wps:wsp>
                      <wps:cNvSpPr txBox="1"/>
                      <wps:spPr>
                        <a:xfrm>
                          <a:off x="0" y="0"/>
                          <a:ext cx="6426835" cy="907415"/>
                        </a:xfrm>
                        <a:prstGeom prst="rect">
                          <a:avLst/>
                        </a:prstGeom>
                        <a:noFill/>
                        <a:ln>
                          <a:noFill/>
                        </a:ln>
                      </wps:spPr>
                      <wps:txbx>
                        <w:txbxContent>
                          <w:p w14:paraId="11DDA094" w14:textId="77777777" w:rsidR="000233CF" w:rsidRDefault="000233CF" w:rsidP="00EE6B97">
                            <w:pPr>
                              <w:pStyle w:val="NormalWeb"/>
                              <w:spacing w:before="0" w:beforeAutospacing="0" w:after="0" w:afterAutospacing="0"/>
                              <w:jc w:val="center"/>
                            </w:pPr>
                            <w:r w:rsidRPr="00EE6B97">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14:paraId="7E66129F" w14:textId="77777777" w:rsidR="000233CF" w:rsidRDefault="000233CF" w:rsidP="00EE6B97">
                            <w:pPr>
                              <w:pStyle w:val="NormalWeb"/>
                              <w:spacing w:before="0" w:beforeAutospacing="0" w:after="0" w:afterAutospacing="0"/>
                              <w:jc w:val="center"/>
                            </w:pPr>
                            <w:r w:rsidRPr="00EE6B97">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r w:rsidRPr="00EE6B97">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 2018 – 2</w:t>
                            </w:r>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8</w:t>
                            </w:r>
                            <w:r w:rsidRPr="00EE6B97">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feb 2019</w:t>
                            </w:r>
                          </w:p>
                        </w:txbxContent>
                      </wps:txbx>
                      <wps:bodyPr wrap="square" rtlCol="0">
                        <a:spAutoFit/>
                      </wps:bodyPr>
                    </wps:wsp>
                  </a:graphicData>
                </a:graphic>
              </wp:anchor>
            </w:drawing>
          </mc:Choice>
          <mc:Fallback>
            <w:pict>
              <v:shape w14:anchorId="35CB0B35" id="28 CuadroTexto" o:spid="_x0000_s1029" type="#_x0000_t202" style="position:absolute;margin-left:0;margin-top:11.5pt;width:506.05pt;height:71.45pt;z-index:2517176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" filled="f" stroked="f">
                <v:textbox style="mso-fit-shape-to-text:t">
                  <w:txbxContent>
                    <w:p w14:paraId="11DDA094" w14:textId="77777777" w:rsidR="000233CF" w:rsidRDefault="000233CF" w:rsidP="00EE6B97">
                      <w:pPr>
                        <w:pStyle w:val="NormalWeb"/>
                        <w:spacing w:before="0" w:beforeAutospacing="0" w:after="0" w:afterAutospacing="0"/>
                        <w:jc w:val="center"/>
                      </w:pPr>
                      <w:r w:rsidRPr="00EE6B97">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14:paraId="7E66129F" w14:textId="77777777" w:rsidR="000233CF" w:rsidRDefault="000233CF" w:rsidP="00EE6B97">
                      <w:pPr>
                        <w:pStyle w:val="NormalWeb"/>
                        <w:spacing w:before="0" w:beforeAutospacing="0" w:after="0" w:afterAutospacing="0"/>
                        <w:jc w:val="center"/>
                      </w:pPr>
                      <w:r w:rsidRPr="00EE6B97">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r w:rsidRPr="00EE6B97">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 2018 – 2</w:t>
                      </w:r>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8</w:t>
                      </w:r>
                      <w:r w:rsidRPr="00EE6B97">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feb 2019</w:t>
                      </w:r>
                    </w:p>
                  </w:txbxContent>
                </v:textbox>
                <w10:wrap anchorx="margin"/>
              </v:shape>
            </w:pict>
          </mc:Fallback>
        </mc:AlternateContent>
      </w:r>
    </w:p>
    <w:p w14:paraId="2112D259" w14:textId="77777777" w:rsidR="0037452D" w:rsidRPr="0037452D" w:rsidRDefault="0037452D" w:rsidP="0037452D"/>
    <w:p w14:paraId="6A1C5E25" w14:textId="77777777" w:rsidR="0037452D" w:rsidRPr="0037452D" w:rsidRDefault="0037452D" w:rsidP="0037452D"/>
    <w:p w14:paraId="5D54AC06" w14:textId="77777777" w:rsidR="0037452D" w:rsidRPr="0037452D" w:rsidRDefault="0037452D" w:rsidP="0037452D"/>
    <w:p w14:paraId="14584251" w14:textId="77777777" w:rsidR="0037452D" w:rsidRPr="0037452D" w:rsidRDefault="0034145E" w:rsidP="0037452D">
      <w:r w:rsidRPr="00EE6B97">
        <w:rPr>
          <w:noProof/>
          <w:lang w:eastAsia="es-CO"/>
        </w:rPr>
        <mc:AlternateContent>
          <mc:Choice Requires="wps">
            <w:drawing>
              <wp:anchor distT="0" distB="0" distL="114300" distR="114300" simplePos="0" relativeHeight="251720704" behindDoc="0" locked="0" layoutInCell="1" allowOverlap="1" wp14:anchorId="5EE93C4C" wp14:editId="34BB112B">
                <wp:simplePos x="0" y="0"/>
                <wp:positionH relativeFrom="column">
                  <wp:posOffset>2996277</wp:posOffset>
                </wp:positionH>
                <wp:positionV relativeFrom="paragraph">
                  <wp:posOffset>283845</wp:posOffset>
                </wp:positionV>
                <wp:extent cx="3404235" cy="1015365"/>
                <wp:effectExtent l="19050" t="19050" r="24765" b="13335"/>
                <wp:wrapNone/>
                <wp:docPr id="9" name="24 CuadroTexto"/>
                <wp:cNvGraphicFramePr/>
                <a:graphic xmlns:a="http://schemas.openxmlformats.org/drawingml/2006/main">
                  <a:graphicData uri="http://schemas.microsoft.com/office/word/2010/wordprocessingShape">
                    <wps:wsp>
                      <wps:cNvSpPr txBox="1"/>
                      <wps:spPr>
                        <a:xfrm>
                          <a:off x="0" y="0"/>
                          <a:ext cx="3404235" cy="1015365"/>
                        </a:xfrm>
                        <a:prstGeom prst="rect">
                          <a:avLst/>
                        </a:prstGeom>
                        <a:noFill/>
                        <a:ln w="38100">
                          <a:solidFill>
                            <a:srgbClr val="800080"/>
                          </a:solidFill>
                        </a:ln>
                      </wps:spPr>
                      <wps:txbx>
                        <w:txbxContent>
                          <w:p w14:paraId="75E84356" w14:textId="77777777" w:rsidR="000233CF" w:rsidRDefault="000233CF" w:rsidP="00EE6B97">
                            <w:pPr>
                              <w:pStyle w:val="NormalWeb"/>
                              <w:spacing w:before="0" w:beforeAutospacing="0" w:after="0" w:afterAutospacing="0"/>
                              <w:jc w:val="center"/>
                            </w:pPr>
                            <w:r w:rsidRPr="00EE6B97">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 Archipiélago de San Andrés, Providencia y Santa Catalina</w:t>
                            </w:r>
                          </w:p>
                        </w:txbxContent>
                      </wps:txbx>
                      <wps:bodyPr wrap="square" rtlCol="0">
                        <a:spAutoFit/>
                      </wps:bodyPr>
                    </wps:wsp>
                  </a:graphicData>
                </a:graphic>
              </wp:anchor>
            </w:drawing>
          </mc:Choice>
          <mc:Fallback>
            <w:pict>
              <v:shape w14:anchorId="5EE93C4C" id="_x0000_s1030" type="#_x0000_t202" style="position:absolute;margin-left:235.95pt;margin-top:22.35pt;width:268.05pt;height:79.9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" filled="f" strokecolor="purple" strokeweight="3pt">
                <v:textbox style="mso-fit-shape-to-text:t">
                  <w:txbxContent>
                    <w:p w14:paraId="75E84356" w14:textId="77777777" w:rsidR="000233CF" w:rsidRDefault="000233CF" w:rsidP="00EE6B97">
                      <w:pPr>
                        <w:pStyle w:val="NormalWeb"/>
                        <w:spacing w:before="0" w:beforeAutospacing="0" w:after="0" w:afterAutospacing="0"/>
                        <w:jc w:val="center"/>
                      </w:pPr>
                      <w:r w:rsidRPr="00EE6B97">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 Archipiélago de San Andrés, Providencia y Santa Catalina</w:t>
                      </w:r>
                    </w:p>
                  </w:txbxContent>
                </v:textbox>
              </v:shape>
            </w:pict>
          </mc:Fallback>
        </mc:AlternateContent>
      </w:r>
    </w:p>
    <w:p w14:paraId="18F4D2A1" w14:textId="77777777" w:rsidR="0037452D" w:rsidRPr="0037452D" w:rsidRDefault="0037452D" w:rsidP="0037452D"/>
    <w:p w14:paraId="03411C9F" w14:textId="77777777" w:rsidR="0037452D" w:rsidRPr="0037452D" w:rsidRDefault="0035294C" w:rsidP="0037452D">
      <w:r w:rsidRPr="00EE6B97">
        <w:rPr>
          <w:noProof/>
          <w:lang w:eastAsia="es-CO"/>
        </w:rPr>
        <mc:AlternateContent>
          <mc:Choice Requires="wps">
            <w:drawing>
              <wp:anchor distT="0" distB="0" distL="114300" distR="114300" simplePos="0" relativeHeight="251721728" behindDoc="0" locked="0" layoutInCell="1" allowOverlap="1" wp14:anchorId="078E6522" wp14:editId="7CCA79E7">
                <wp:simplePos x="0" y="0"/>
                <wp:positionH relativeFrom="column">
                  <wp:posOffset>174625</wp:posOffset>
                </wp:positionH>
                <wp:positionV relativeFrom="paragraph">
                  <wp:posOffset>50165</wp:posOffset>
                </wp:positionV>
                <wp:extent cx="1796415" cy="1015365"/>
                <wp:effectExtent l="19050" t="19050" r="13335" b="13335"/>
                <wp:wrapNone/>
                <wp:docPr id="10" name="24 CuadroTexto"/>
                <wp:cNvGraphicFramePr/>
                <a:graphic xmlns:a="http://schemas.openxmlformats.org/drawingml/2006/main">
                  <a:graphicData uri="http://schemas.microsoft.com/office/word/2010/wordprocessingShape">
                    <wps:wsp>
                      <wps:cNvSpPr txBox="1"/>
                      <wps:spPr>
                        <a:xfrm>
                          <a:off x="0" y="0"/>
                          <a:ext cx="1796415" cy="1015365"/>
                        </a:xfrm>
                        <a:prstGeom prst="rect">
                          <a:avLst/>
                        </a:prstGeom>
                        <a:noFill/>
                        <a:ln w="38100">
                          <a:solidFill>
                            <a:srgbClr val="800080"/>
                          </a:solidFill>
                        </a:ln>
                      </wps:spPr>
                      <wps:txbx>
                        <w:txbxContent>
                          <w:p w14:paraId="512B45DA" w14:textId="77777777" w:rsidR="000233CF" w:rsidRDefault="000233CF" w:rsidP="00EE6B97">
                            <w:pPr>
                              <w:pStyle w:val="NormalWeb"/>
                              <w:spacing w:before="0" w:beforeAutospacing="0" w:after="0" w:afterAutospacing="0"/>
                              <w:jc w:val="center"/>
                            </w:pPr>
                            <w:r w:rsidRPr="00EE6B97">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078E6522" id="_x0000_s1031" type="#_x0000_t202" style="position:absolute;margin-left:13.75pt;margin-top:3.95pt;width:141.45pt;height:79.9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" filled="f" strokecolor="purple" strokeweight="3pt">
                <v:textbox style="mso-fit-shape-to-text:t">
                  <w:txbxContent>
                    <w:p w14:paraId="512B45DA" w14:textId="77777777" w:rsidR="000233CF" w:rsidRDefault="000233CF" w:rsidP="00EE6B97">
                      <w:pPr>
                        <w:pStyle w:val="NormalWeb"/>
                        <w:spacing w:before="0" w:beforeAutospacing="0" w:after="0" w:afterAutospacing="0"/>
                        <w:jc w:val="center"/>
                      </w:pPr>
                      <w:r w:rsidRPr="00EE6B97">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p>
    <w:p w14:paraId="73F3A0BA" w14:textId="77777777" w:rsidR="0037452D" w:rsidRPr="0037452D" w:rsidRDefault="0034145E" w:rsidP="0037452D">
      <w:r w:rsidRPr="00EE6B97">
        <w:rPr>
          <w:noProof/>
          <w:lang w:eastAsia="es-CO"/>
        </w:rPr>
        <mc:AlternateContent>
          <mc:Choice Requires="wps">
            <w:drawing>
              <wp:anchor distT="0" distB="0" distL="114300" distR="114300" simplePos="0" relativeHeight="251718656" behindDoc="0" locked="0" layoutInCell="1" allowOverlap="1" wp14:anchorId="7EB387BA" wp14:editId="486AF1AA">
                <wp:simplePos x="0" y="0"/>
                <wp:positionH relativeFrom="column">
                  <wp:posOffset>-686666</wp:posOffset>
                </wp:positionH>
                <wp:positionV relativeFrom="paragraph">
                  <wp:posOffset>135890</wp:posOffset>
                </wp:positionV>
                <wp:extent cx="3613785" cy="4114800"/>
                <wp:effectExtent l="0" t="0" r="0" b="0"/>
                <wp:wrapNone/>
                <wp:docPr id="52" name="Rectangle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613785" cy="4114800"/>
                        </a:xfrm>
                        <a:prstGeom prst="rect">
                          <a:avLst/>
                        </a:prstGeom>
                        <a:noFill/>
                        <a:ln w="19050" cap="flat" cmpd="sng" algn="ctr">
                          <a:noFill/>
                          <a:prstDash val="solid"/>
                          <a:miter lim="800000"/>
                        </a:ln>
                        <a:effectLst/>
                      </wps:spPr>
                      <wps:txbx>
                        <w:txbxContent>
                          <w:p w14:paraId="669E2DA7" w14:textId="77777777" w:rsidR="000233CF" w:rsidRDefault="000233CF" w:rsidP="005B5C32">
                            <w:pPr>
                              <w:pStyle w:val="Prrafodelista"/>
                              <w:numPr>
                                <w:ilvl w:val="0"/>
                                <w:numId w:val="1"/>
                              </w:numPr>
                              <w:rPr>
                                <w:rFonts w:eastAsia="Times New Roman"/>
                              </w:rPr>
                            </w:pPr>
                            <w:r>
                              <w:rPr>
                                <w:rFonts w:ascii="Futura Std Book" w:eastAsia="+mn-ea" w:hAnsi="Futura Std Book" w:cs="+mn-cs"/>
                                <w:b/>
                                <w:bCs/>
                                <w:color w:val="000000"/>
                                <w:kern w:val="24"/>
                              </w:rPr>
                              <w:t xml:space="preserve">Valor total aprobado: </w:t>
                            </w:r>
                            <w:r>
                              <w:rPr>
                                <w:rFonts w:ascii="Futura Std Book" w:eastAsia="+mn-ea" w:hAnsi="Futura Std Book" w:cs="+mn-cs"/>
                                <w:color w:val="000000"/>
                                <w:kern w:val="24"/>
                              </w:rPr>
                              <w:t>$29.765 mlls</w:t>
                            </w:r>
                          </w:p>
                          <w:p w14:paraId="5D4A45DE" w14:textId="77777777" w:rsidR="000233CF" w:rsidRDefault="000233CF" w:rsidP="005B5C32">
                            <w:pPr>
                              <w:pStyle w:val="NormalWeb"/>
                              <w:numPr>
                                <w:ilvl w:val="0"/>
                                <w:numId w:val="27"/>
                              </w:numPr>
                              <w:spacing w:before="0" w:beforeAutospacing="0" w:after="0" w:afterAutospacing="0"/>
                            </w:pPr>
                            <w:r>
                              <w:rPr>
                                <w:rFonts w:ascii="Futura Std Book" w:eastAsia="+mn-ea" w:hAnsi="Futura Std Book" w:cs="+mn-cs"/>
                                <w:color w:val="000000"/>
                                <w:kern w:val="24"/>
                              </w:rPr>
                              <w:t>proyectos y 3 adiciones aprobadas</w:t>
                            </w:r>
                          </w:p>
                          <w:p w14:paraId="05674C90" w14:textId="77777777" w:rsidR="000233CF" w:rsidRPr="0034145E" w:rsidRDefault="000233CF" w:rsidP="0034145E">
                            <w:pPr>
                              <w:spacing w:after="0" w:line="240" w:lineRule="auto"/>
                              <w:ind w:firstLine="708"/>
                              <w:rPr>
                                <w:rFonts w:eastAsia="Times New Roman"/>
                              </w:rPr>
                            </w:pPr>
                            <w:r w:rsidRPr="0034145E">
                              <w:rPr>
                                <w:rFonts w:eastAsia="+mn-ea" w:cs="+mn-cs"/>
                                <w:color w:val="0093D0"/>
                                <w:kern w:val="24"/>
                              </w:rPr>
                              <w:t xml:space="preserve">Competitividad: </w:t>
                            </w:r>
                          </w:p>
                          <w:p w14:paraId="66F0EDE7" w14:textId="77777777" w:rsidR="000233CF" w:rsidRDefault="000233CF" w:rsidP="005B5C32">
                            <w:pPr>
                              <w:pStyle w:val="Prrafodelista"/>
                              <w:numPr>
                                <w:ilvl w:val="1"/>
                                <w:numId w:val="28"/>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$5.590mlls </w:t>
                            </w:r>
                          </w:p>
                          <w:p w14:paraId="43E39C99" w14:textId="77777777" w:rsidR="000233CF" w:rsidRDefault="000233CF" w:rsidP="005B5C32">
                            <w:pPr>
                              <w:pStyle w:val="Prrafodelista"/>
                              <w:numPr>
                                <w:ilvl w:val="1"/>
                                <w:numId w:val="28"/>
                              </w:numPr>
                              <w:rPr>
                                <w:rFonts w:eastAsia="Times New Roman"/>
                              </w:rPr>
                            </w:pPr>
                            <w:r>
                              <w:rPr>
                                <w:rFonts w:ascii="Futura Std Book" w:eastAsia="+mn-ea" w:hAnsi="Futura Std Book" w:cs="+mn-cs"/>
                                <w:color w:val="000000"/>
                                <w:kern w:val="24"/>
                              </w:rPr>
                              <w:t xml:space="preserve">31 proyectos y 2 adiciones aprobadas </w:t>
                            </w:r>
                          </w:p>
                          <w:p w14:paraId="0DFB5FB8" w14:textId="77777777" w:rsidR="000233CF" w:rsidRPr="0034145E" w:rsidRDefault="000233CF" w:rsidP="0034145E">
                            <w:pPr>
                              <w:spacing w:after="0" w:line="240" w:lineRule="auto"/>
                              <w:ind w:firstLine="708"/>
                              <w:rPr>
                                <w:rFonts w:eastAsia="Times New Roman"/>
                              </w:rPr>
                            </w:pPr>
                            <w:r w:rsidRPr="0034145E">
                              <w:rPr>
                                <w:rFonts w:eastAsia="+mn-ea" w:cs="+mn-cs"/>
                                <w:color w:val="A21984"/>
                                <w:kern w:val="24"/>
                              </w:rPr>
                              <w:t xml:space="preserve">Infraestructura: </w:t>
                            </w:r>
                          </w:p>
                          <w:p w14:paraId="7F93C9EA" w14:textId="77777777" w:rsidR="000233CF" w:rsidRDefault="000233CF" w:rsidP="005B5C32">
                            <w:pPr>
                              <w:pStyle w:val="Prrafodelista"/>
                              <w:numPr>
                                <w:ilvl w:val="1"/>
                                <w:numId w:val="28"/>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A21984"/>
                                <w:kern w:val="24"/>
                                <w:lang w:val="es-CO"/>
                              </w:rPr>
                              <w:t>$1.862mlls</w:t>
                            </w:r>
                          </w:p>
                          <w:p w14:paraId="63B61F6D" w14:textId="77777777" w:rsidR="000233CF" w:rsidRDefault="000233CF" w:rsidP="005B5C32">
                            <w:pPr>
                              <w:pStyle w:val="Prrafodelista"/>
                              <w:numPr>
                                <w:ilvl w:val="1"/>
                                <w:numId w:val="28"/>
                              </w:numPr>
                              <w:rPr>
                                <w:rFonts w:eastAsia="Times New Roman"/>
                              </w:rPr>
                            </w:pPr>
                            <w:r>
                              <w:rPr>
                                <w:rFonts w:ascii="Futura Std Book" w:eastAsia="+mn-ea" w:hAnsi="Futura Std Book" w:cs="+mn-cs"/>
                                <w:color w:val="000000"/>
                                <w:kern w:val="24"/>
                              </w:rPr>
                              <w:t>3 proyectos  y 1 adición aprobada</w:t>
                            </w:r>
                          </w:p>
                          <w:p w14:paraId="5CE07788" w14:textId="77777777" w:rsidR="000233CF" w:rsidRPr="0034145E" w:rsidRDefault="000233CF" w:rsidP="0034145E">
                            <w:pPr>
                              <w:spacing w:after="0" w:line="240" w:lineRule="auto"/>
                              <w:ind w:firstLine="708"/>
                              <w:rPr>
                                <w:rFonts w:eastAsia="Times New Roman"/>
                              </w:rPr>
                            </w:pPr>
                            <w:r w:rsidRPr="0034145E">
                              <w:rPr>
                                <w:rFonts w:eastAsia="+mn-ea" w:cs="+mn-cs"/>
                                <w:color w:val="6CB33F"/>
                                <w:kern w:val="24"/>
                              </w:rPr>
                              <w:t xml:space="preserve">Promoción:  </w:t>
                            </w:r>
                          </w:p>
                          <w:p w14:paraId="2A567B91" w14:textId="77777777" w:rsidR="000233CF" w:rsidRDefault="000233CF" w:rsidP="005B5C32">
                            <w:pPr>
                              <w:pStyle w:val="Prrafodelista"/>
                              <w:numPr>
                                <w:ilvl w:val="1"/>
                                <w:numId w:val="28"/>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$22.313mlls</w:t>
                            </w:r>
                          </w:p>
                          <w:p w14:paraId="52CF3760" w14:textId="77777777" w:rsidR="000233CF" w:rsidRDefault="000233CF" w:rsidP="005B5C32">
                            <w:pPr>
                              <w:pStyle w:val="Prrafodelista"/>
                              <w:numPr>
                                <w:ilvl w:val="1"/>
                                <w:numId w:val="28"/>
                              </w:numPr>
                              <w:rPr>
                                <w:rFonts w:eastAsia="Times New Roman"/>
                              </w:rPr>
                            </w:pPr>
                            <w:r>
                              <w:rPr>
                                <w:rFonts w:ascii="Futura Std Book" w:eastAsia="+mn-ea" w:hAnsi="Futura Std Book" w:cs="+mn-cs"/>
                                <w:color w:val="000000"/>
                                <w:kern w:val="24"/>
                              </w:rPr>
                              <w:t>35 proyectos aprobados</w:t>
                            </w:r>
                          </w:p>
                        </w:txbxContent>
                      </wps:txbx>
                      <wps:bodyPr numCol="1" rtlCol="0" anchor="ctr"/>
                    </wps:wsp>
                  </a:graphicData>
                </a:graphic>
              </wp:anchor>
            </w:drawing>
          </mc:Choice>
          <mc:Fallback>
            <w:pict>
              <v:rect w14:anchorId="7EB387BA" id="Rectangle 14" o:spid="_x0000_s1032" style="position:absolute;margin-left:-54.05pt;margin-top:10.7pt;width:284.55pt;height:32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" filled="f" stroked="f" strokeweight="1.5pt">
                <v:textbox>
                  <w:txbxContent>
                    <w:p w14:paraId="669E2DA7" w14:textId="77777777" w:rsidR="000233CF" w:rsidRDefault="000233CF" w:rsidP="005B5C32">
                      <w:pPr>
                        <w:pStyle w:val="Prrafodelista"/>
                        <w:numPr>
                          <w:ilvl w:val="0"/>
                          <w:numId w:val="1"/>
                        </w:numPr>
                        <w:rPr>
                          <w:rFonts w:eastAsia="Times New Roman"/>
                        </w:rPr>
                      </w:pPr>
                      <w:r>
                        <w:rPr>
                          <w:rFonts w:ascii="Futura Std Book" w:eastAsia="+mn-ea" w:hAnsi="Futura Std Book" w:cs="+mn-cs"/>
                          <w:b/>
                          <w:bCs/>
                          <w:color w:val="000000"/>
                          <w:kern w:val="24"/>
                        </w:rPr>
                        <w:t xml:space="preserve">Valor total aprobado: </w:t>
                      </w:r>
                      <w:r>
                        <w:rPr>
                          <w:rFonts w:ascii="Futura Std Book" w:eastAsia="+mn-ea" w:hAnsi="Futura Std Book" w:cs="+mn-cs"/>
                          <w:color w:val="000000"/>
                          <w:kern w:val="24"/>
                        </w:rPr>
                        <w:t>$29.765 mlls</w:t>
                      </w:r>
                    </w:p>
                    <w:p w14:paraId="5D4A45DE" w14:textId="77777777" w:rsidR="000233CF" w:rsidRDefault="000233CF" w:rsidP="005B5C32">
                      <w:pPr>
                        <w:pStyle w:val="NormalWeb"/>
                        <w:numPr>
                          <w:ilvl w:val="0"/>
                          <w:numId w:val="27"/>
                        </w:numPr>
                        <w:spacing w:before="0" w:beforeAutospacing="0" w:after="0" w:afterAutospacing="0"/>
                      </w:pPr>
                      <w:r>
                        <w:rPr>
                          <w:rFonts w:ascii="Futura Std Book" w:eastAsia="+mn-ea" w:hAnsi="Futura Std Book" w:cs="+mn-cs"/>
                          <w:color w:val="000000"/>
                          <w:kern w:val="24"/>
                        </w:rPr>
                        <w:t>proyectos y 3 adiciones aprobadas</w:t>
                      </w:r>
                    </w:p>
                    <w:p w14:paraId="05674C90" w14:textId="77777777" w:rsidR="000233CF" w:rsidRPr="0034145E" w:rsidRDefault="000233CF" w:rsidP="0034145E">
                      <w:pPr>
                        <w:spacing w:after="0" w:line="240" w:lineRule="auto"/>
                        <w:ind w:firstLine="708"/>
                        <w:rPr>
                          <w:rFonts w:eastAsia="Times New Roman"/>
                        </w:rPr>
                      </w:pPr>
                      <w:r w:rsidRPr="0034145E">
                        <w:rPr>
                          <w:rFonts w:eastAsia="+mn-ea" w:cs="+mn-cs"/>
                          <w:color w:val="0093D0"/>
                          <w:kern w:val="24"/>
                        </w:rPr>
                        <w:t xml:space="preserve">Competitividad: </w:t>
                      </w:r>
                    </w:p>
                    <w:p w14:paraId="66F0EDE7" w14:textId="77777777" w:rsidR="000233CF" w:rsidRDefault="000233CF" w:rsidP="005B5C32">
                      <w:pPr>
                        <w:pStyle w:val="Prrafodelista"/>
                        <w:numPr>
                          <w:ilvl w:val="1"/>
                          <w:numId w:val="28"/>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$5.590mlls </w:t>
                      </w:r>
                    </w:p>
                    <w:p w14:paraId="43E39C99" w14:textId="77777777" w:rsidR="000233CF" w:rsidRDefault="000233CF" w:rsidP="005B5C32">
                      <w:pPr>
                        <w:pStyle w:val="Prrafodelista"/>
                        <w:numPr>
                          <w:ilvl w:val="1"/>
                          <w:numId w:val="28"/>
                        </w:numPr>
                        <w:rPr>
                          <w:rFonts w:eastAsia="Times New Roman"/>
                        </w:rPr>
                      </w:pPr>
                      <w:r>
                        <w:rPr>
                          <w:rFonts w:ascii="Futura Std Book" w:eastAsia="+mn-ea" w:hAnsi="Futura Std Book" w:cs="+mn-cs"/>
                          <w:color w:val="000000"/>
                          <w:kern w:val="24"/>
                        </w:rPr>
                        <w:t xml:space="preserve">31 proyectos y 2 adiciones aprobadas </w:t>
                      </w:r>
                    </w:p>
                    <w:p w14:paraId="0DFB5FB8" w14:textId="77777777" w:rsidR="000233CF" w:rsidRPr="0034145E" w:rsidRDefault="000233CF" w:rsidP="0034145E">
                      <w:pPr>
                        <w:spacing w:after="0" w:line="240" w:lineRule="auto"/>
                        <w:ind w:firstLine="708"/>
                        <w:rPr>
                          <w:rFonts w:eastAsia="Times New Roman"/>
                        </w:rPr>
                      </w:pPr>
                      <w:r w:rsidRPr="0034145E">
                        <w:rPr>
                          <w:rFonts w:eastAsia="+mn-ea" w:cs="+mn-cs"/>
                          <w:color w:val="A21984"/>
                          <w:kern w:val="24"/>
                        </w:rPr>
                        <w:t xml:space="preserve">Infraestructura: </w:t>
                      </w:r>
                    </w:p>
                    <w:p w14:paraId="7F93C9EA" w14:textId="77777777" w:rsidR="000233CF" w:rsidRDefault="000233CF" w:rsidP="005B5C32">
                      <w:pPr>
                        <w:pStyle w:val="Prrafodelista"/>
                        <w:numPr>
                          <w:ilvl w:val="1"/>
                          <w:numId w:val="28"/>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A21984"/>
                          <w:kern w:val="24"/>
                          <w:lang w:val="es-CO"/>
                        </w:rPr>
                        <w:t>$1.862mlls</w:t>
                      </w:r>
                    </w:p>
                    <w:p w14:paraId="63B61F6D" w14:textId="77777777" w:rsidR="000233CF" w:rsidRDefault="000233CF" w:rsidP="005B5C32">
                      <w:pPr>
                        <w:pStyle w:val="Prrafodelista"/>
                        <w:numPr>
                          <w:ilvl w:val="1"/>
                          <w:numId w:val="28"/>
                        </w:numPr>
                        <w:rPr>
                          <w:rFonts w:eastAsia="Times New Roman"/>
                        </w:rPr>
                      </w:pPr>
                      <w:r>
                        <w:rPr>
                          <w:rFonts w:ascii="Futura Std Book" w:eastAsia="+mn-ea" w:hAnsi="Futura Std Book" w:cs="+mn-cs"/>
                          <w:color w:val="000000"/>
                          <w:kern w:val="24"/>
                        </w:rPr>
                        <w:t>3 proyectos  y 1 adición aprobada</w:t>
                      </w:r>
                    </w:p>
                    <w:p w14:paraId="5CE07788" w14:textId="77777777" w:rsidR="000233CF" w:rsidRPr="0034145E" w:rsidRDefault="000233CF" w:rsidP="0034145E">
                      <w:pPr>
                        <w:spacing w:after="0" w:line="240" w:lineRule="auto"/>
                        <w:ind w:firstLine="708"/>
                        <w:rPr>
                          <w:rFonts w:eastAsia="Times New Roman"/>
                        </w:rPr>
                      </w:pPr>
                      <w:r w:rsidRPr="0034145E">
                        <w:rPr>
                          <w:rFonts w:eastAsia="+mn-ea" w:cs="+mn-cs"/>
                          <w:color w:val="6CB33F"/>
                          <w:kern w:val="24"/>
                        </w:rPr>
                        <w:t xml:space="preserve">Promoción:  </w:t>
                      </w:r>
                    </w:p>
                    <w:p w14:paraId="2A567B91" w14:textId="77777777" w:rsidR="000233CF" w:rsidRDefault="000233CF" w:rsidP="005B5C32">
                      <w:pPr>
                        <w:pStyle w:val="Prrafodelista"/>
                        <w:numPr>
                          <w:ilvl w:val="1"/>
                          <w:numId w:val="28"/>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$22.313mlls</w:t>
                      </w:r>
                    </w:p>
                    <w:p w14:paraId="52CF3760" w14:textId="77777777" w:rsidR="000233CF" w:rsidRDefault="000233CF" w:rsidP="005B5C32">
                      <w:pPr>
                        <w:pStyle w:val="Prrafodelista"/>
                        <w:numPr>
                          <w:ilvl w:val="1"/>
                          <w:numId w:val="28"/>
                        </w:numPr>
                        <w:rPr>
                          <w:rFonts w:eastAsia="Times New Roman"/>
                        </w:rPr>
                      </w:pPr>
                      <w:r>
                        <w:rPr>
                          <w:rFonts w:ascii="Futura Std Book" w:eastAsia="+mn-ea" w:hAnsi="Futura Std Book" w:cs="+mn-cs"/>
                          <w:color w:val="000000"/>
                          <w:kern w:val="24"/>
                        </w:rPr>
                        <w:t>35 proyectos aprobados</w:t>
                      </w:r>
                    </w:p>
                  </w:txbxContent>
                </v:textbox>
              </v:rect>
            </w:pict>
          </mc:Fallback>
        </mc:AlternateContent>
      </w:r>
    </w:p>
    <w:p w14:paraId="6469FCC7" w14:textId="77777777" w:rsidR="0037452D" w:rsidRPr="0037452D" w:rsidRDefault="0037452D" w:rsidP="0037452D"/>
    <w:p w14:paraId="51133CC7" w14:textId="77777777" w:rsidR="0037452D" w:rsidRPr="0037452D" w:rsidRDefault="0034145E" w:rsidP="0037452D">
      <w:r w:rsidRPr="00EE6B97">
        <w:rPr>
          <w:noProof/>
          <w:lang w:eastAsia="es-CO"/>
        </w:rPr>
        <mc:AlternateContent>
          <mc:Choice Requires="wps">
            <w:drawing>
              <wp:anchor distT="0" distB="0" distL="114300" distR="114300" simplePos="0" relativeHeight="251722752" behindDoc="0" locked="0" layoutInCell="1" allowOverlap="1" wp14:anchorId="49C5F3C7" wp14:editId="4A25FE25">
                <wp:simplePos x="0" y="0"/>
                <wp:positionH relativeFrom="column">
                  <wp:posOffset>2885803</wp:posOffset>
                </wp:positionH>
                <wp:positionV relativeFrom="paragraph">
                  <wp:posOffset>140979</wp:posOffset>
                </wp:positionV>
                <wp:extent cx="3540125" cy="4274820"/>
                <wp:effectExtent l="0" t="0" r="0" b="0"/>
                <wp:wrapNone/>
                <wp:docPr id="11" name="Rectangle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540125" cy="4274820"/>
                        </a:xfrm>
                        <a:prstGeom prst="rect">
                          <a:avLst/>
                        </a:prstGeom>
                        <a:noFill/>
                        <a:ln w="19050" cap="flat" cmpd="sng" algn="ctr">
                          <a:noFill/>
                          <a:prstDash val="solid"/>
                          <a:miter lim="800000"/>
                        </a:ln>
                        <a:effectLst/>
                      </wps:spPr>
                      <wps:txbx>
                        <w:txbxContent>
                          <w:p w14:paraId="0A56013B" w14:textId="77777777" w:rsidR="000233CF" w:rsidRDefault="000233CF" w:rsidP="005B5C32">
                            <w:pPr>
                              <w:pStyle w:val="Prrafodelista"/>
                              <w:numPr>
                                <w:ilvl w:val="0"/>
                                <w:numId w:val="2"/>
                              </w:numPr>
                              <w:rPr>
                                <w:rFonts w:eastAsia="Times New Roman"/>
                              </w:rPr>
                            </w:pPr>
                            <w:r>
                              <w:rPr>
                                <w:rFonts w:ascii="Futura Std Book" w:eastAsia="+mn-ea" w:hAnsi="Futura Std Book" w:cs="+mn-cs"/>
                                <w:b/>
                                <w:bCs/>
                                <w:color w:val="000000"/>
                                <w:kern w:val="24"/>
                                <w:lang w:val="es-CO"/>
                              </w:rPr>
                              <w:t>Valor  total aprobado :</w:t>
                            </w:r>
                            <w:r>
                              <w:rPr>
                                <w:rFonts w:ascii="Futura Std Book" w:eastAsia="+mn-ea" w:hAnsi="Futura Std Book" w:cs="+mn-cs"/>
                                <w:color w:val="000000"/>
                                <w:kern w:val="24"/>
                                <w:lang w:val="es-CO"/>
                              </w:rPr>
                              <w:t xml:space="preserve"> $304 mlls</w:t>
                            </w:r>
                          </w:p>
                          <w:p w14:paraId="2079EC68" w14:textId="77777777" w:rsidR="000233CF" w:rsidRDefault="000233CF" w:rsidP="0034145E">
                            <w:pPr>
                              <w:pStyle w:val="NormalWeb"/>
                              <w:spacing w:before="0" w:beforeAutospacing="0" w:after="0" w:afterAutospacing="0"/>
                            </w:pPr>
                            <w:r>
                              <w:rPr>
                                <w:rFonts w:ascii="Futura Std Book" w:eastAsia="+mn-ea" w:hAnsi="Futura Std Book" w:cs="+mn-cs"/>
                                <w:color w:val="000000"/>
                                <w:kern w:val="24"/>
                              </w:rPr>
                              <w:t xml:space="preserve">    3 proyectos aprobados</w:t>
                            </w:r>
                          </w:p>
                          <w:p w14:paraId="006F1F90" w14:textId="77777777" w:rsidR="000233CF" w:rsidRDefault="000233CF" w:rsidP="0034145E">
                            <w:pPr>
                              <w:pStyle w:val="Prrafodelista"/>
                              <w:textAlignment w:val="center"/>
                              <w:rPr>
                                <w:rFonts w:eastAsia="Times New Roman"/>
                              </w:rPr>
                            </w:pPr>
                            <w:r>
                              <w:rPr>
                                <w:rFonts w:ascii="Futura Std Book" w:eastAsia="+mn-ea" w:hAnsi="Futura Std Book" w:cs="+mn-cs"/>
                                <w:color w:val="0093D0"/>
                                <w:kern w:val="24"/>
                                <w:lang w:val="es-CO"/>
                              </w:rPr>
                              <w:t>Competitividad:</w:t>
                            </w:r>
                          </w:p>
                          <w:p w14:paraId="421A7941" w14:textId="77777777" w:rsidR="000233CF" w:rsidRDefault="000233CF" w:rsidP="005B5C32">
                            <w:pPr>
                              <w:pStyle w:val="Prrafodelista"/>
                              <w:numPr>
                                <w:ilvl w:val="1"/>
                                <w:numId w:val="3"/>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$ 4mlls </w:t>
                            </w:r>
                          </w:p>
                          <w:p w14:paraId="0CAA9752" w14:textId="77777777" w:rsidR="000233CF" w:rsidRDefault="000233CF" w:rsidP="005B5C32">
                            <w:pPr>
                              <w:pStyle w:val="Prrafodelista"/>
                              <w:numPr>
                                <w:ilvl w:val="1"/>
                                <w:numId w:val="3"/>
                              </w:numPr>
                              <w:rPr>
                                <w:rFonts w:eastAsia="Times New Roman"/>
                              </w:rPr>
                            </w:pPr>
                            <w:r>
                              <w:rPr>
                                <w:rFonts w:ascii="Futura Std Book" w:eastAsia="+mn-ea" w:hAnsi="Futura Std Book" w:cs="+mn-cs"/>
                                <w:color w:val="000000"/>
                                <w:kern w:val="24"/>
                              </w:rPr>
                              <w:t>1 proyecto aprobado</w:t>
                            </w:r>
                          </w:p>
                          <w:p w14:paraId="077BE887" w14:textId="77777777" w:rsidR="000233CF" w:rsidRDefault="000233CF" w:rsidP="0034145E">
                            <w:pPr>
                              <w:pStyle w:val="Prrafodelista"/>
                              <w:textAlignment w:val="center"/>
                              <w:rPr>
                                <w:rFonts w:eastAsia="Times New Roman"/>
                              </w:rPr>
                            </w:pPr>
                            <w:r>
                              <w:rPr>
                                <w:rFonts w:ascii="Futura Std Book" w:eastAsia="+mn-ea" w:hAnsi="Futura Std Book" w:cs="+mn-cs"/>
                                <w:color w:val="A21984"/>
                                <w:kern w:val="24"/>
                                <w:lang w:val="es-CO"/>
                              </w:rPr>
                              <w:t xml:space="preserve">Infraestructura: </w:t>
                            </w:r>
                          </w:p>
                          <w:p w14:paraId="37943E50" w14:textId="77777777" w:rsidR="000233CF" w:rsidRDefault="000233CF" w:rsidP="005B5C32">
                            <w:pPr>
                              <w:pStyle w:val="Prrafodelista"/>
                              <w:numPr>
                                <w:ilvl w:val="1"/>
                                <w:numId w:val="3"/>
                              </w:numPr>
                              <w:textAlignment w:val="cente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60066"/>
                                <w:kern w:val="24"/>
                                <w:lang w:val="es-CO"/>
                              </w:rPr>
                              <w:t>$ 0mlls</w:t>
                            </w:r>
                          </w:p>
                          <w:p w14:paraId="4D27508A" w14:textId="77777777" w:rsidR="000233CF" w:rsidRDefault="000233CF" w:rsidP="005B5C32">
                            <w:pPr>
                              <w:pStyle w:val="Prrafodelista"/>
                              <w:numPr>
                                <w:ilvl w:val="1"/>
                                <w:numId w:val="3"/>
                              </w:numPr>
                              <w:rPr>
                                <w:rFonts w:eastAsia="Times New Roman"/>
                              </w:rPr>
                            </w:pPr>
                            <w:r>
                              <w:rPr>
                                <w:rFonts w:ascii="Futura Std Book" w:eastAsia="+mn-ea" w:hAnsi="Futura Std Book" w:cs="+mn-cs"/>
                                <w:color w:val="000000"/>
                                <w:kern w:val="24"/>
                              </w:rPr>
                              <w:t>0 proyectos aprobado</w:t>
                            </w:r>
                          </w:p>
                          <w:p w14:paraId="784990ED" w14:textId="77777777" w:rsidR="000233CF" w:rsidRPr="0034145E" w:rsidRDefault="000233CF" w:rsidP="0034145E">
                            <w:pPr>
                              <w:spacing w:after="0" w:line="240" w:lineRule="auto"/>
                              <w:ind w:firstLine="708"/>
                              <w:rPr>
                                <w:rFonts w:eastAsia="Times New Roman"/>
                              </w:rPr>
                            </w:pPr>
                            <w:r w:rsidRPr="0034145E">
                              <w:rPr>
                                <w:rFonts w:eastAsia="+mn-ea" w:cs="+mn-cs"/>
                                <w:color w:val="6CB33F"/>
                                <w:kern w:val="24"/>
                              </w:rPr>
                              <w:t xml:space="preserve">Promoción:  </w:t>
                            </w:r>
                          </w:p>
                          <w:p w14:paraId="3949C949" w14:textId="77777777" w:rsidR="000233CF" w:rsidRDefault="000233CF" w:rsidP="005B5C32">
                            <w:pPr>
                              <w:pStyle w:val="Prrafodelista"/>
                              <w:numPr>
                                <w:ilvl w:val="1"/>
                                <w:numId w:val="3"/>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$300mlls</w:t>
                            </w:r>
                          </w:p>
                          <w:p w14:paraId="5EBBD2A7" w14:textId="77777777" w:rsidR="000233CF" w:rsidRPr="0034145E" w:rsidRDefault="000233CF" w:rsidP="005B5C32">
                            <w:pPr>
                              <w:pStyle w:val="Prrafodelista"/>
                              <w:numPr>
                                <w:ilvl w:val="1"/>
                                <w:numId w:val="3"/>
                              </w:numPr>
                              <w:rPr>
                                <w:rFonts w:eastAsia="Times New Roman"/>
                              </w:rPr>
                            </w:pPr>
                            <w:r>
                              <w:rPr>
                                <w:rFonts w:ascii="Futura Std Book" w:eastAsia="+mn-ea" w:hAnsi="Futura Std Book" w:cs="+mn-cs"/>
                                <w:color w:val="000000"/>
                                <w:kern w:val="24"/>
                              </w:rPr>
                              <w:t>2 proyectos aprobados</w:t>
                            </w:r>
                          </w:p>
                          <w:p w14:paraId="668D4867" w14:textId="77777777" w:rsidR="000233CF" w:rsidRDefault="000233CF" w:rsidP="0034145E">
                            <w:pPr>
                              <w:pStyle w:val="Prrafodelista"/>
                              <w:ind w:left="1440"/>
                              <w:rPr>
                                <w:rFonts w:eastAsia="Times New Roman"/>
                              </w:rPr>
                            </w:pPr>
                          </w:p>
                          <w:p w14:paraId="551F7B4C" w14:textId="77777777" w:rsidR="000233CF" w:rsidRDefault="000233CF" w:rsidP="005B5C32">
                            <w:pPr>
                              <w:pStyle w:val="Prrafodelista"/>
                              <w:numPr>
                                <w:ilvl w:val="0"/>
                                <w:numId w:val="4"/>
                              </w:numPr>
                              <w:textAlignment w:val="center"/>
                              <w:rPr>
                                <w:rFonts w:eastAsia="Times New Roman"/>
                              </w:rPr>
                            </w:pPr>
                            <w:r>
                              <w:rPr>
                                <w:rFonts w:ascii="Futura Std Book" w:eastAsia="+mn-ea" w:hAnsi="Futura Std Book" w:cs="+mn-cs"/>
                                <w:b/>
                                <w:bCs/>
                                <w:color w:val="000000"/>
                                <w:kern w:val="24"/>
                                <w:lang w:val="es-CO"/>
                              </w:rPr>
                              <w:t>Valor aprobado por ciudades:</w:t>
                            </w:r>
                          </w:p>
                          <w:p w14:paraId="33C9F152" w14:textId="77777777" w:rsidR="000233CF" w:rsidRDefault="000233CF" w:rsidP="005B5C32">
                            <w:pPr>
                              <w:pStyle w:val="Prrafodelista"/>
                              <w:numPr>
                                <w:ilvl w:val="1"/>
                                <w:numId w:val="4"/>
                              </w:numPr>
                              <w:rPr>
                                <w:rFonts w:eastAsia="Times New Roman"/>
                              </w:rPr>
                            </w:pPr>
                            <w:r>
                              <w:rPr>
                                <w:rFonts w:ascii="Futura Std Book" w:eastAsia="+mn-ea" w:hAnsi="Futura Std Book" w:cs="+mn-cs"/>
                                <w:color w:val="000000"/>
                                <w:kern w:val="24"/>
                                <w:lang w:val="es-CO"/>
                              </w:rPr>
                              <w:t>San Andres $ 3 mlls (*)</w:t>
                            </w:r>
                          </w:p>
                          <w:p w14:paraId="653BA10B" w14:textId="77777777" w:rsidR="000233CF" w:rsidRDefault="007C20FA" w:rsidP="005B5C32">
                            <w:pPr>
                              <w:pStyle w:val="Prrafodelista"/>
                              <w:numPr>
                                <w:ilvl w:val="1"/>
                                <w:numId w:val="4"/>
                              </w:numPr>
                              <w:rPr>
                                <w:rFonts w:eastAsia="Times New Roman"/>
                              </w:rPr>
                            </w:pPr>
                            <w:r>
                              <w:rPr>
                                <w:rFonts w:ascii="Futura Std Book" w:eastAsia="+mn-ea" w:hAnsi="Futura Std Book" w:cs="+mn-cs"/>
                                <w:color w:val="000000"/>
                                <w:kern w:val="24"/>
                                <w:lang w:val="es-CO"/>
                              </w:rPr>
                              <w:t>Providencia$ 206</w:t>
                            </w:r>
                            <w:r w:rsidR="000233CF">
                              <w:rPr>
                                <w:rFonts w:ascii="Futura Std Book" w:eastAsia="+mn-ea" w:hAnsi="Futura Std Book" w:cs="+mn-cs"/>
                                <w:color w:val="000000"/>
                                <w:kern w:val="24"/>
                                <w:lang w:val="es-CO"/>
                              </w:rPr>
                              <w:t xml:space="preserve"> mlls (*)</w:t>
                            </w:r>
                          </w:p>
                          <w:p w14:paraId="3B9DFD0F" w14:textId="77777777" w:rsidR="000233CF" w:rsidRDefault="000233CF" w:rsidP="005B5C32">
                            <w:pPr>
                              <w:pStyle w:val="Prrafodelista"/>
                              <w:numPr>
                                <w:ilvl w:val="1"/>
                                <w:numId w:val="4"/>
                              </w:numPr>
                              <w:rPr>
                                <w:rFonts w:eastAsia="Times New Roman"/>
                              </w:rPr>
                            </w:pPr>
                            <w:r>
                              <w:rPr>
                                <w:rFonts w:ascii="Futura Std Book" w:eastAsia="+mn-ea" w:hAnsi="Futura Std Book" w:cs="+mn-cs"/>
                                <w:color w:val="000000"/>
                                <w:kern w:val="24"/>
                                <w:lang w:val="es-CO"/>
                              </w:rPr>
                              <w:t>Todos los municipios $ 95 mlls – 1 proyecto</w:t>
                            </w:r>
                          </w:p>
                          <w:p w14:paraId="37020F07" w14:textId="77777777" w:rsidR="000233CF" w:rsidRDefault="000233CF" w:rsidP="0034145E">
                            <w:pPr>
                              <w:pStyle w:val="NormalWeb"/>
                              <w:spacing w:before="0" w:beforeAutospacing="0" w:after="0" w:afterAutospacing="0"/>
                              <w:ind w:left="720"/>
                            </w:pPr>
                            <w:r>
                              <w:rPr>
                                <w:rFonts w:ascii="Futura Std Book" w:eastAsia="+mn-ea" w:hAnsi="Futura Std Book" w:cs="+mn-cs"/>
                                <w:color w:val="000000"/>
                                <w:kern w:val="24"/>
                                <w:lang w:val="es-CO"/>
                              </w:rPr>
                              <w:t>(*) valores prorrateados</w:t>
                            </w:r>
                          </w:p>
                        </w:txbxContent>
                      </wps:txbx>
                      <wps:bodyPr numCol="1" rtlCol="0" anchor="ctr">
                        <a:noAutofit/>
                      </wps:bodyPr>
                    </wps:wsp>
                  </a:graphicData>
                </a:graphic>
                <wp14:sizeRelV relativeFrom="margin">
                  <wp14:pctHeight>0</wp14:pctHeight>
                </wp14:sizeRelV>
              </wp:anchor>
            </w:drawing>
          </mc:Choice>
          <mc:Fallback>
            <w:pict>
              <v:rect w14:anchorId="49C5F3C7" id="_x0000_s1033" style="position:absolute;margin-left:227.25pt;margin-top:11.1pt;width:278.75pt;height:336.6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" filled="f" stroked="f" strokeweight="1.5pt">
                <v:textbox>
                  <w:txbxContent>
                    <w:p w14:paraId="0A56013B" w14:textId="77777777" w:rsidR="000233CF" w:rsidRDefault="000233CF" w:rsidP="005B5C32">
                      <w:pPr>
                        <w:pStyle w:val="Prrafodelista"/>
                        <w:numPr>
                          <w:ilvl w:val="0"/>
                          <w:numId w:val="2"/>
                        </w:numPr>
                        <w:rPr>
                          <w:rFonts w:eastAsia="Times New Roman"/>
                        </w:rPr>
                      </w:pPr>
                      <w:r>
                        <w:rPr>
                          <w:rFonts w:ascii="Futura Std Book" w:eastAsia="+mn-ea" w:hAnsi="Futura Std Book" w:cs="+mn-cs"/>
                          <w:b/>
                          <w:bCs/>
                          <w:color w:val="000000"/>
                          <w:kern w:val="24"/>
                          <w:lang w:val="es-CO"/>
                        </w:rPr>
                        <w:t>Valor  total aprobado :</w:t>
                      </w:r>
                      <w:r>
                        <w:rPr>
                          <w:rFonts w:ascii="Futura Std Book" w:eastAsia="+mn-ea" w:hAnsi="Futura Std Book" w:cs="+mn-cs"/>
                          <w:color w:val="000000"/>
                          <w:kern w:val="24"/>
                          <w:lang w:val="es-CO"/>
                        </w:rPr>
                        <w:t xml:space="preserve"> $304 mlls</w:t>
                      </w:r>
                    </w:p>
                    <w:p w14:paraId="2079EC68" w14:textId="77777777" w:rsidR="000233CF" w:rsidRDefault="000233CF" w:rsidP="0034145E">
                      <w:pPr>
                        <w:pStyle w:val="NormalWeb"/>
                        <w:spacing w:before="0" w:beforeAutospacing="0" w:after="0" w:afterAutospacing="0"/>
                      </w:pPr>
                      <w:r>
                        <w:rPr>
                          <w:rFonts w:ascii="Futura Std Book" w:eastAsia="+mn-ea" w:hAnsi="Futura Std Book" w:cs="+mn-cs"/>
                          <w:color w:val="000000"/>
                          <w:kern w:val="24"/>
                        </w:rPr>
                        <w:t xml:space="preserve">    3 proyectos aprobados</w:t>
                      </w:r>
                    </w:p>
                    <w:p w14:paraId="006F1F90" w14:textId="77777777" w:rsidR="000233CF" w:rsidRDefault="000233CF" w:rsidP="0034145E">
                      <w:pPr>
                        <w:pStyle w:val="Prrafodelista"/>
                        <w:textAlignment w:val="center"/>
                        <w:rPr>
                          <w:rFonts w:eastAsia="Times New Roman"/>
                        </w:rPr>
                      </w:pPr>
                      <w:r>
                        <w:rPr>
                          <w:rFonts w:ascii="Futura Std Book" w:eastAsia="+mn-ea" w:hAnsi="Futura Std Book" w:cs="+mn-cs"/>
                          <w:color w:val="0093D0"/>
                          <w:kern w:val="24"/>
                          <w:lang w:val="es-CO"/>
                        </w:rPr>
                        <w:t>Competitividad:</w:t>
                      </w:r>
                    </w:p>
                    <w:p w14:paraId="421A7941" w14:textId="77777777" w:rsidR="000233CF" w:rsidRDefault="000233CF" w:rsidP="005B5C32">
                      <w:pPr>
                        <w:pStyle w:val="Prrafodelista"/>
                        <w:numPr>
                          <w:ilvl w:val="1"/>
                          <w:numId w:val="3"/>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$ 4mlls </w:t>
                      </w:r>
                    </w:p>
                    <w:p w14:paraId="0CAA9752" w14:textId="77777777" w:rsidR="000233CF" w:rsidRDefault="000233CF" w:rsidP="005B5C32">
                      <w:pPr>
                        <w:pStyle w:val="Prrafodelista"/>
                        <w:numPr>
                          <w:ilvl w:val="1"/>
                          <w:numId w:val="3"/>
                        </w:numPr>
                        <w:rPr>
                          <w:rFonts w:eastAsia="Times New Roman"/>
                        </w:rPr>
                      </w:pPr>
                      <w:r>
                        <w:rPr>
                          <w:rFonts w:ascii="Futura Std Book" w:eastAsia="+mn-ea" w:hAnsi="Futura Std Book" w:cs="+mn-cs"/>
                          <w:color w:val="000000"/>
                          <w:kern w:val="24"/>
                        </w:rPr>
                        <w:t>1 proyecto aprobado</w:t>
                      </w:r>
                    </w:p>
                    <w:p w14:paraId="077BE887" w14:textId="77777777" w:rsidR="000233CF" w:rsidRDefault="000233CF" w:rsidP="0034145E">
                      <w:pPr>
                        <w:pStyle w:val="Prrafodelista"/>
                        <w:textAlignment w:val="center"/>
                        <w:rPr>
                          <w:rFonts w:eastAsia="Times New Roman"/>
                        </w:rPr>
                      </w:pPr>
                      <w:r>
                        <w:rPr>
                          <w:rFonts w:ascii="Futura Std Book" w:eastAsia="+mn-ea" w:hAnsi="Futura Std Book" w:cs="+mn-cs"/>
                          <w:color w:val="A21984"/>
                          <w:kern w:val="24"/>
                          <w:lang w:val="es-CO"/>
                        </w:rPr>
                        <w:t xml:space="preserve">Infraestructura: </w:t>
                      </w:r>
                    </w:p>
                    <w:p w14:paraId="37943E50" w14:textId="77777777" w:rsidR="000233CF" w:rsidRDefault="000233CF" w:rsidP="005B5C32">
                      <w:pPr>
                        <w:pStyle w:val="Prrafodelista"/>
                        <w:numPr>
                          <w:ilvl w:val="1"/>
                          <w:numId w:val="3"/>
                        </w:numPr>
                        <w:textAlignment w:val="cente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60066"/>
                          <w:kern w:val="24"/>
                          <w:lang w:val="es-CO"/>
                        </w:rPr>
                        <w:t>$ 0mlls</w:t>
                      </w:r>
                    </w:p>
                    <w:p w14:paraId="4D27508A" w14:textId="77777777" w:rsidR="000233CF" w:rsidRDefault="000233CF" w:rsidP="005B5C32">
                      <w:pPr>
                        <w:pStyle w:val="Prrafodelista"/>
                        <w:numPr>
                          <w:ilvl w:val="1"/>
                          <w:numId w:val="3"/>
                        </w:numPr>
                        <w:rPr>
                          <w:rFonts w:eastAsia="Times New Roman"/>
                        </w:rPr>
                      </w:pPr>
                      <w:r>
                        <w:rPr>
                          <w:rFonts w:ascii="Futura Std Book" w:eastAsia="+mn-ea" w:hAnsi="Futura Std Book" w:cs="+mn-cs"/>
                          <w:color w:val="000000"/>
                          <w:kern w:val="24"/>
                        </w:rPr>
                        <w:t>0 proyectos aprobado</w:t>
                      </w:r>
                    </w:p>
                    <w:p w14:paraId="784990ED" w14:textId="77777777" w:rsidR="000233CF" w:rsidRPr="0034145E" w:rsidRDefault="000233CF" w:rsidP="0034145E">
                      <w:pPr>
                        <w:spacing w:after="0" w:line="240" w:lineRule="auto"/>
                        <w:ind w:firstLine="708"/>
                        <w:rPr>
                          <w:rFonts w:eastAsia="Times New Roman"/>
                        </w:rPr>
                      </w:pPr>
                      <w:r w:rsidRPr="0034145E">
                        <w:rPr>
                          <w:rFonts w:eastAsia="+mn-ea" w:cs="+mn-cs"/>
                          <w:color w:val="6CB33F"/>
                          <w:kern w:val="24"/>
                        </w:rPr>
                        <w:t xml:space="preserve">Promoción:  </w:t>
                      </w:r>
                    </w:p>
                    <w:p w14:paraId="3949C949" w14:textId="77777777" w:rsidR="000233CF" w:rsidRDefault="000233CF" w:rsidP="005B5C32">
                      <w:pPr>
                        <w:pStyle w:val="Prrafodelista"/>
                        <w:numPr>
                          <w:ilvl w:val="1"/>
                          <w:numId w:val="3"/>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$300mlls</w:t>
                      </w:r>
                    </w:p>
                    <w:p w14:paraId="5EBBD2A7" w14:textId="77777777" w:rsidR="000233CF" w:rsidRPr="0034145E" w:rsidRDefault="000233CF" w:rsidP="005B5C32">
                      <w:pPr>
                        <w:pStyle w:val="Prrafodelista"/>
                        <w:numPr>
                          <w:ilvl w:val="1"/>
                          <w:numId w:val="3"/>
                        </w:numPr>
                        <w:rPr>
                          <w:rFonts w:eastAsia="Times New Roman"/>
                        </w:rPr>
                      </w:pPr>
                      <w:r>
                        <w:rPr>
                          <w:rFonts w:ascii="Futura Std Book" w:eastAsia="+mn-ea" w:hAnsi="Futura Std Book" w:cs="+mn-cs"/>
                          <w:color w:val="000000"/>
                          <w:kern w:val="24"/>
                        </w:rPr>
                        <w:t>2 proyectos aprobados</w:t>
                      </w:r>
                    </w:p>
                    <w:p w14:paraId="668D4867" w14:textId="77777777" w:rsidR="000233CF" w:rsidRDefault="000233CF" w:rsidP="0034145E">
                      <w:pPr>
                        <w:pStyle w:val="Prrafodelista"/>
                        <w:ind w:left="1440"/>
                        <w:rPr>
                          <w:rFonts w:eastAsia="Times New Roman"/>
                        </w:rPr>
                      </w:pPr>
                    </w:p>
                    <w:p w14:paraId="551F7B4C" w14:textId="77777777" w:rsidR="000233CF" w:rsidRDefault="000233CF" w:rsidP="005B5C32">
                      <w:pPr>
                        <w:pStyle w:val="Prrafodelista"/>
                        <w:numPr>
                          <w:ilvl w:val="0"/>
                          <w:numId w:val="4"/>
                        </w:numPr>
                        <w:textAlignment w:val="center"/>
                        <w:rPr>
                          <w:rFonts w:eastAsia="Times New Roman"/>
                        </w:rPr>
                      </w:pPr>
                      <w:r>
                        <w:rPr>
                          <w:rFonts w:ascii="Futura Std Book" w:eastAsia="+mn-ea" w:hAnsi="Futura Std Book" w:cs="+mn-cs"/>
                          <w:b/>
                          <w:bCs/>
                          <w:color w:val="000000"/>
                          <w:kern w:val="24"/>
                          <w:lang w:val="es-CO"/>
                        </w:rPr>
                        <w:t>Valor aprobado por ciudades:</w:t>
                      </w:r>
                    </w:p>
                    <w:p w14:paraId="33C9F152" w14:textId="77777777" w:rsidR="000233CF" w:rsidRDefault="000233CF" w:rsidP="005B5C32">
                      <w:pPr>
                        <w:pStyle w:val="Prrafodelista"/>
                        <w:numPr>
                          <w:ilvl w:val="1"/>
                          <w:numId w:val="4"/>
                        </w:numPr>
                        <w:rPr>
                          <w:rFonts w:eastAsia="Times New Roman"/>
                        </w:rPr>
                      </w:pPr>
                      <w:r>
                        <w:rPr>
                          <w:rFonts w:ascii="Futura Std Book" w:eastAsia="+mn-ea" w:hAnsi="Futura Std Book" w:cs="+mn-cs"/>
                          <w:color w:val="000000"/>
                          <w:kern w:val="24"/>
                          <w:lang w:val="es-CO"/>
                        </w:rPr>
                        <w:t>San Andres $ 3 mlls (*)</w:t>
                      </w:r>
                    </w:p>
                    <w:p w14:paraId="653BA10B" w14:textId="77777777" w:rsidR="000233CF" w:rsidRDefault="007C20FA" w:rsidP="005B5C32">
                      <w:pPr>
                        <w:pStyle w:val="Prrafodelista"/>
                        <w:numPr>
                          <w:ilvl w:val="1"/>
                          <w:numId w:val="4"/>
                        </w:numPr>
                        <w:rPr>
                          <w:rFonts w:eastAsia="Times New Roman"/>
                        </w:rPr>
                      </w:pPr>
                      <w:r>
                        <w:rPr>
                          <w:rFonts w:ascii="Futura Std Book" w:eastAsia="+mn-ea" w:hAnsi="Futura Std Book" w:cs="+mn-cs"/>
                          <w:color w:val="000000"/>
                          <w:kern w:val="24"/>
                          <w:lang w:val="es-CO"/>
                        </w:rPr>
                        <w:t>Providencia$ 206</w:t>
                      </w:r>
                      <w:r w:rsidR="000233CF">
                        <w:rPr>
                          <w:rFonts w:ascii="Futura Std Book" w:eastAsia="+mn-ea" w:hAnsi="Futura Std Book" w:cs="+mn-cs"/>
                          <w:color w:val="000000"/>
                          <w:kern w:val="24"/>
                          <w:lang w:val="es-CO"/>
                        </w:rPr>
                        <w:t xml:space="preserve"> mlls (*)</w:t>
                      </w:r>
                    </w:p>
                    <w:p w14:paraId="3B9DFD0F" w14:textId="77777777" w:rsidR="000233CF" w:rsidRDefault="000233CF" w:rsidP="005B5C32">
                      <w:pPr>
                        <w:pStyle w:val="Prrafodelista"/>
                        <w:numPr>
                          <w:ilvl w:val="1"/>
                          <w:numId w:val="4"/>
                        </w:numPr>
                        <w:rPr>
                          <w:rFonts w:eastAsia="Times New Roman"/>
                        </w:rPr>
                      </w:pPr>
                      <w:r>
                        <w:rPr>
                          <w:rFonts w:ascii="Futura Std Book" w:eastAsia="+mn-ea" w:hAnsi="Futura Std Book" w:cs="+mn-cs"/>
                          <w:color w:val="000000"/>
                          <w:kern w:val="24"/>
                          <w:lang w:val="es-CO"/>
                        </w:rPr>
                        <w:t>Todos los municipios $ 95 mlls – 1 proyecto</w:t>
                      </w:r>
                    </w:p>
                    <w:p w14:paraId="37020F07" w14:textId="77777777" w:rsidR="000233CF" w:rsidRDefault="000233CF" w:rsidP="0034145E">
                      <w:pPr>
                        <w:pStyle w:val="NormalWeb"/>
                        <w:spacing w:before="0" w:beforeAutospacing="0" w:after="0" w:afterAutospacing="0"/>
                        <w:ind w:left="720"/>
                      </w:pPr>
                      <w:r>
                        <w:rPr>
                          <w:rFonts w:ascii="Futura Std Book" w:eastAsia="+mn-ea" w:hAnsi="Futura Std Book" w:cs="+mn-cs"/>
                          <w:color w:val="000000"/>
                          <w:kern w:val="24"/>
                          <w:lang w:val="es-CO"/>
                        </w:rPr>
                        <w:t>(*) valores prorrateados</w:t>
                      </w:r>
                    </w:p>
                  </w:txbxContent>
                </v:textbox>
              </v:rect>
            </w:pict>
          </mc:Fallback>
        </mc:AlternateContent>
      </w:r>
    </w:p>
    <w:p w14:paraId="6A0F7A01" w14:textId="77777777" w:rsidR="0037452D" w:rsidRPr="0037452D" w:rsidRDefault="0037452D" w:rsidP="0037452D"/>
    <w:p w14:paraId="6EC85ECA" w14:textId="77777777" w:rsidR="0037452D" w:rsidRPr="0037452D" w:rsidRDefault="0037452D" w:rsidP="0037452D"/>
    <w:p w14:paraId="17E950D7" w14:textId="77777777" w:rsidR="0037452D" w:rsidRPr="0037452D" w:rsidRDefault="0037452D" w:rsidP="0037452D"/>
    <w:p w14:paraId="6CCEF97B" w14:textId="77777777" w:rsidR="0037452D" w:rsidRPr="0037452D" w:rsidRDefault="0037452D" w:rsidP="0037452D"/>
    <w:p w14:paraId="5B45D86C" w14:textId="77777777" w:rsidR="0037452D" w:rsidRPr="0037452D" w:rsidRDefault="0037452D" w:rsidP="0037452D"/>
    <w:p w14:paraId="218C8113" w14:textId="77777777" w:rsidR="00797069" w:rsidRDefault="00797069" w:rsidP="0037452D">
      <w:pPr>
        <w:jc w:val="right"/>
      </w:pPr>
    </w:p>
    <w:p w14:paraId="26408793" w14:textId="77777777" w:rsidR="0037452D" w:rsidRDefault="0037452D" w:rsidP="0037452D">
      <w:pPr>
        <w:jc w:val="right"/>
      </w:pPr>
    </w:p>
    <w:p w14:paraId="149DEBCB" w14:textId="77777777" w:rsidR="0037452D" w:rsidRDefault="0037452D" w:rsidP="0037452D">
      <w:pPr>
        <w:jc w:val="right"/>
      </w:pPr>
    </w:p>
    <w:p w14:paraId="096B98FA" w14:textId="77777777" w:rsidR="0037452D" w:rsidRDefault="0037452D" w:rsidP="0037452D">
      <w:pPr>
        <w:jc w:val="right"/>
        <w:rPr>
          <w:noProof/>
          <w:lang w:val="es-MX" w:eastAsia="es-MX"/>
        </w:rPr>
      </w:pPr>
    </w:p>
    <w:p w14:paraId="7FD85435" w14:textId="77777777" w:rsidR="0037452D" w:rsidRDefault="0037452D" w:rsidP="0037452D">
      <w:pPr>
        <w:jc w:val="right"/>
        <w:rPr>
          <w:noProof/>
          <w:lang w:val="es-MX" w:eastAsia="es-MX"/>
        </w:rPr>
      </w:pPr>
    </w:p>
    <w:p w14:paraId="29236799" w14:textId="77777777" w:rsidR="0037452D" w:rsidRDefault="0037452D" w:rsidP="0037452D">
      <w:pPr>
        <w:jc w:val="right"/>
      </w:pPr>
    </w:p>
    <w:p w14:paraId="4E4A1340" w14:textId="77777777" w:rsidR="0037452D" w:rsidRDefault="0037452D" w:rsidP="0037452D">
      <w:pPr>
        <w:jc w:val="right"/>
      </w:pPr>
    </w:p>
    <w:p w14:paraId="0AD160B6" w14:textId="77777777" w:rsidR="0037452D" w:rsidRDefault="0037452D" w:rsidP="0037452D">
      <w:pPr>
        <w:jc w:val="right"/>
      </w:pPr>
    </w:p>
    <w:p w14:paraId="1D77CD28" w14:textId="77777777" w:rsidR="0037452D" w:rsidRDefault="0037452D" w:rsidP="0037452D">
      <w:pPr>
        <w:jc w:val="right"/>
      </w:pPr>
    </w:p>
    <w:p w14:paraId="1806435D" w14:textId="77777777" w:rsidR="0027092D" w:rsidRDefault="0027092D" w:rsidP="0034145E">
      <w:pPr>
        <w:tabs>
          <w:tab w:val="left" w:pos="4582"/>
          <w:tab w:val="center" w:pos="5269"/>
        </w:tabs>
      </w:pPr>
      <w:r w:rsidRPr="0027092D">
        <w:rPr>
          <w:noProof/>
          <w:lang w:eastAsia="es-CO"/>
        </w:rPr>
        <w:lastRenderedPageBreak/>
        <w:drawing>
          <wp:anchor distT="0" distB="0" distL="114300" distR="114300" simplePos="0" relativeHeight="251746304" behindDoc="0" locked="0" layoutInCell="1" allowOverlap="1" wp14:anchorId="2E93BE04" wp14:editId="74ED5A7E">
            <wp:simplePos x="0" y="0"/>
            <wp:positionH relativeFrom="column">
              <wp:posOffset>4488180</wp:posOffset>
            </wp:positionH>
            <wp:positionV relativeFrom="paragraph">
              <wp:posOffset>20798</wp:posOffset>
            </wp:positionV>
            <wp:extent cx="1796415" cy="379730"/>
            <wp:effectExtent l="0" t="0" r="0" b="1270"/>
            <wp:wrapNone/>
            <wp:docPr id="18"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E6B97">
        <w:rPr>
          <w:noProof/>
          <w:lang w:eastAsia="es-CO"/>
        </w:rPr>
        <mc:AlternateContent>
          <mc:Choice Requires="wps">
            <w:drawing>
              <wp:anchor distT="0" distB="0" distL="114300" distR="114300" simplePos="0" relativeHeight="251749376" behindDoc="0" locked="0" layoutInCell="1" allowOverlap="1" wp14:anchorId="50B59912" wp14:editId="61BE26C5">
                <wp:simplePos x="0" y="0"/>
                <wp:positionH relativeFrom="column">
                  <wp:posOffset>0</wp:posOffset>
                </wp:positionH>
                <wp:positionV relativeFrom="paragraph">
                  <wp:posOffset>18415</wp:posOffset>
                </wp:positionV>
                <wp:extent cx="3404235" cy="1015365"/>
                <wp:effectExtent l="19050" t="19050" r="24765" b="13335"/>
                <wp:wrapNone/>
                <wp:docPr id="15" name="24 CuadroTexto"/>
                <wp:cNvGraphicFramePr/>
                <a:graphic xmlns:a="http://schemas.openxmlformats.org/drawingml/2006/main">
                  <a:graphicData uri="http://schemas.microsoft.com/office/word/2010/wordprocessingShape">
                    <wps:wsp>
                      <wps:cNvSpPr txBox="1"/>
                      <wps:spPr>
                        <a:xfrm>
                          <a:off x="0" y="0"/>
                          <a:ext cx="3404235" cy="1015365"/>
                        </a:xfrm>
                        <a:prstGeom prst="rect">
                          <a:avLst/>
                        </a:prstGeom>
                        <a:noFill/>
                        <a:ln w="38100">
                          <a:solidFill>
                            <a:srgbClr val="800080"/>
                          </a:solidFill>
                        </a:ln>
                      </wps:spPr>
                      <wps:txbx>
                        <w:txbxContent>
                          <w:p w14:paraId="64114C63" w14:textId="77777777" w:rsidR="000233CF" w:rsidRDefault="000233CF" w:rsidP="0027092D">
                            <w:pPr>
                              <w:pStyle w:val="NormalWeb"/>
                              <w:spacing w:before="0" w:beforeAutospacing="0" w:after="0" w:afterAutospacing="0"/>
                              <w:jc w:val="center"/>
                            </w:pPr>
                            <w:r w:rsidRPr="00EE6B97">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 Archipiélago de San Andrés, Providencia y Santa Catalina</w:t>
                            </w:r>
                          </w:p>
                        </w:txbxContent>
                      </wps:txbx>
                      <wps:bodyPr wrap="square" rtlCol="0">
                        <a:spAutoFit/>
                      </wps:bodyPr>
                    </wps:wsp>
                  </a:graphicData>
                </a:graphic>
              </wp:anchor>
            </w:drawing>
          </mc:Choice>
          <mc:Fallback>
            <w:pict>
              <v:shape w14:anchorId="50B59912" id="_x0000_s1034" type="#_x0000_t202" style="position:absolute;margin-left:0;margin-top:1.45pt;width:268.05pt;height:79.9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" filled="f" strokecolor="purple" strokeweight="3pt">
                <v:textbox style="mso-fit-shape-to-text:t">
                  <w:txbxContent>
                    <w:p w14:paraId="64114C63" w14:textId="77777777" w:rsidR="000233CF" w:rsidRDefault="000233CF" w:rsidP="0027092D">
                      <w:pPr>
                        <w:pStyle w:val="NormalWeb"/>
                        <w:spacing w:before="0" w:beforeAutospacing="0" w:after="0" w:afterAutospacing="0"/>
                        <w:jc w:val="center"/>
                      </w:pPr>
                      <w:r w:rsidRPr="00EE6B97">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 Archipiélago de San Andrés, Providencia y Santa Catalina</w:t>
                      </w:r>
                    </w:p>
                  </w:txbxContent>
                </v:textbox>
              </v:shape>
            </w:pict>
          </mc:Fallback>
        </mc:AlternateContent>
      </w:r>
    </w:p>
    <w:p w14:paraId="4352F35E" w14:textId="77777777" w:rsidR="0027092D" w:rsidRDefault="0027092D" w:rsidP="0034145E">
      <w:pPr>
        <w:tabs>
          <w:tab w:val="left" w:pos="4582"/>
          <w:tab w:val="center" w:pos="5269"/>
        </w:tabs>
      </w:pPr>
      <w:r w:rsidRPr="0027092D">
        <w:rPr>
          <w:noProof/>
          <w:lang w:eastAsia="es-CO"/>
        </w:rPr>
        <mc:AlternateContent>
          <mc:Choice Requires="wps">
            <w:drawing>
              <wp:anchor distT="0" distB="0" distL="114300" distR="114300" simplePos="0" relativeHeight="251747328" behindDoc="0" locked="0" layoutInCell="1" allowOverlap="1" wp14:anchorId="56E24E99" wp14:editId="42EE2729">
                <wp:simplePos x="0" y="0"/>
                <wp:positionH relativeFrom="column">
                  <wp:posOffset>5323238</wp:posOffset>
                </wp:positionH>
                <wp:positionV relativeFrom="paragraph">
                  <wp:posOffset>211323</wp:posOffset>
                </wp:positionV>
                <wp:extent cx="951230" cy="245745"/>
                <wp:effectExtent l="0" t="0" r="0" b="0"/>
                <wp:wrapNone/>
                <wp:docPr id="16" name="CuadroTexto 16"/>
                <wp:cNvGraphicFramePr/>
                <a:graphic xmlns:a="http://schemas.openxmlformats.org/drawingml/2006/main">
                  <a:graphicData uri="http://schemas.microsoft.com/office/word/2010/wordprocessingShape">
                    <wps:wsp>
                      <wps:cNvSpPr txBox="1"/>
                      <wps:spPr>
                        <a:xfrm>
                          <a:off x="0" y="0"/>
                          <a:ext cx="951230" cy="245745"/>
                        </a:xfrm>
                        <a:prstGeom prst="rect">
                          <a:avLst/>
                        </a:prstGeom>
                        <a:noFill/>
                      </wps:spPr>
                      <wps:txbx>
                        <w:txbxContent>
                          <w:p w14:paraId="1CF2F7D8" w14:textId="77777777" w:rsidR="000233CF" w:rsidRDefault="000233CF" w:rsidP="0027092D">
                            <w:pPr>
                              <w:pStyle w:val="NormalWeb"/>
                              <w:spacing w:before="0" w:beforeAutospacing="0" w:after="0" w:afterAutospacing="0"/>
                            </w:pPr>
                            <w:r>
                              <w:rPr>
                                <w:rFonts w:ascii="Futura Std Book" w:eastAsia="+mn-ea" w:hAnsi="Futura Std Book" w:cs="+mn-cs"/>
                                <w:color w:val="000000"/>
                                <w:kern w:val="24"/>
                                <w:sz w:val="20"/>
                                <w:szCs w:val="20"/>
                                <w:lang w:val="es-CO"/>
                              </w:rPr>
                              <w:t>27-mar-2019</w:t>
                            </w:r>
                          </w:p>
                        </w:txbxContent>
                      </wps:txbx>
                      <wps:bodyPr wrap="square" rtlCol="0">
                        <a:spAutoFit/>
                      </wps:bodyPr>
                    </wps:wsp>
                  </a:graphicData>
                </a:graphic>
              </wp:anchor>
            </w:drawing>
          </mc:Choice>
          <mc:Fallback>
            <w:pict>
              <v:shape w14:anchorId="56E24E99" id="_x0000_s1035" type="#_x0000_t202" style="position:absolute;margin-left:419.15pt;margin-top:16.65pt;width:74.9pt;height:19.3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" filled="f" stroked="f">
                <v:textbox style="mso-fit-shape-to-text:t">
                  <w:txbxContent>
                    <w:p w14:paraId="1CF2F7D8" w14:textId="77777777" w:rsidR="000233CF" w:rsidRDefault="000233CF" w:rsidP="0027092D">
                      <w:pPr>
                        <w:pStyle w:val="NormalWeb"/>
                        <w:spacing w:before="0" w:beforeAutospacing="0" w:after="0" w:afterAutospacing="0"/>
                      </w:pPr>
                      <w:r>
                        <w:rPr>
                          <w:rFonts w:ascii="Futura Std Book" w:eastAsia="+mn-ea" w:hAnsi="Futura Std Book" w:cs="+mn-cs"/>
                          <w:color w:val="000000"/>
                          <w:kern w:val="24"/>
                          <w:sz w:val="20"/>
                          <w:szCs w:val="20"/>
                          <w:lang w:val="es-CO"/>
                        </w:rPr>
                        <w:t>27-mar-2019</w:t>
                      </w:r>
                    </w:p>
                  </w:txbxContent>
                </v:textbox>
              </v:shape>
            </w:pict>
          </mc:Fallback>
        </mc:AlternateContent>
      </w:r>
    </w:p>
    <w:p w14:paraId="604F39E8" w14:textId="77777777" w:rsidR="0027092D" w:rsidRDefault="0027092D" w:rsidP="0034145E">
      <w:pPr>
        <w:tabs>
          <w:tab w:val="left" w:pos="4582"/>
          <w:tab w:val="center" w:pos="5269"/>
        </w:tabs>
      </w:pPr>
    </w:p>
    <w:p w14:paraId="5A6D7489" w14:textId="77777777" w:rsidR="0027092D" w:rsidRDefault="0027092D" w:rsidP="0034145E">
      <w:pPr>
        <w:tabs>
          <w:tab w:val="left" w:pos="4582"/>
          <w:tab w:val="center" w:pos="5269"/>
        </w:tabs>
      </w:pPr>
    </w:p>
    <w:p w14:paraId="341CA441" w14:textId="77777777" w:rsidR="0027092D" w:rsidRDefault="0027092D" w:rsidP="0034145E">
      <w:pPr>
        <w:tabs>
          <w:tab w:val="left" w:pos="4582"/>
          <w:tab w:val="center" w:pos="5269"/>
        </w:tabs>
      </w:pPr>
    </w:p>
    <w:p w14:paraId="49D62E73" w14:textId="77777777" w:rsidR="0027092D" w:rsidRPr="00B16EF4" w:rsidRDefault="0027092D" w:rsidP="0027092D">
      <w:r w:rsidRPr="00B16EF4">
        <w:rPr>
          <w:noProof/>
          <w:lang w:eastAsia="es-CO"/>
        </w:rPr>
        <mc:AlternateContent>
          <mc:Choice Requires="wps">
            <w:drawing>
              <wp:anchor distT="0" distB="0" distL="114300" distR="114300" simplePos="0" relativeHeight="251753472" behindDoc="0" locked="0" layoutInCell="1" allowOverlap="1" wp14:anchorId="45613918" wp14:editId="3DD82875">
                <wp:simplePos x="0" y="0"/>
                <wp:positionH relativeFrom="leftMargin">
                  <wp:posOffset>937260</wp:posOffset>
                </wp:positionH>
                <wp:positionV relativeFrom="paragraph">
                  <wp:posOffset>297815</wp:posOffset>
                </wp:positionV>
                <wp:extent cx="123190" cy="145415"/>
                <wp:effectExtent l="0" t="0" r="10160" b="26035"/>
                <wp:wrapNone/>
                <wp:docPr id="19"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EBA0414" id="Elipse 14" o:spid="_x0000_s1026" style="position:absolute;margin-left:73.8pt;margin-top:23.45pt;width:9.7pt;height:11.45pt;z-index:251753472;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pOCg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" fillcolor="#0093d0" strokecolor="black [3213]" strokeweight="1.5pt">
                <v:stroke joinstyle="miter"/>
                <w10:wrap anchorx="margin"/>
              </v:oval>
            </w:pict>
          </mc:Fallback>
        </mc:AlternateContent>
      </w:r>
      <w:r w:rsidR="0077679E" w:rsidRPr="00B16EF4">
        <w:t>1</w:t>
      </w:r>
      <w:r w:rsidR="004C193E">
        <w:t>8</w:t>
      </w:r>
      <w:r w:rsidRPr="00B16EF4">
        <w:t xml:space="preserve"> p</w:t>
      </w:r>
      <w:r w:rsidR="0077679E" w:rsidRPr="00B16EF4">
        <w:t>royectos en curso que impactan 3</w:t>
      </w:r>
      <w:r w:rsidRPr="00B16EF4">
        <w:t xml:space="preserve"> municipios</w:t>
      </w:r>
    </w:p>
    <w:p w14:paraId="38C0CDA4" w14:textId="77777777" w:rsidR="0027092D" w:rsidRPr="005849D6" w:rsidRDefault="0027092D" w:rsidP="0027092D">
      <w:pPr>
        <w:pStyle w:val="NormalWeb"/>
        <w:spacing w:before="0" w:beforeAutospacing="0" w:after="0" w:afterAutospacing="0"/>
        <w:rPr>
          <w:sz w:val="22"/>
          <w:szCs w:val="22"/>
        </w:rPr>
      </w:pPr>
      <w:r w:rsidRPr="005849D6">
        <w:rPr>
          <w:noProof/>
          <w:sz w:val="22"/>
          <w:szCs w:val="22"/>
          <w:lang w:val="es-CO" w:eastAsia="es-CO"/>
        </w:rPr>
        <mc:AlternateContent>
          <mc:Choice Requires="wps">
            <w:drawing>
              <wp:anchor distT="0" distB="0" distL="114300" distR="114300" simplePos="0" relativeHeight="251752448" behindDoc="0" locked="0" layoutInCell="1" allowOverlap="1" wp14:anchorId="2894E912" wp14:editId="73BE25D6">
                <wp:simplePos x="0" y="0"/>
                <wp:positionH relativeFrom="column">
                  <wp:posOffset>-146050</wp:posOffset>
                </wp:positionH>
                <wp:positionV relativeFrom="paragraph">
                  <wp:posOffset>181610</wp:posOffset>
                </wp:positionV>
                <wp:extent cx="123705" cy="145689"/>
                <wp:effectExtent l="0" t="0" r="10160" b="26035"/>
                <wp:wrapNone/>
                <wp:docPr id="34"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C50D911" id="Elipse 27" o:spid="_x0000_s1026" style="position:absolute;margin-left:-11.5pt;margin-top:14.3pt;width:9.75pt;height:11.4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" fillcolor="#a21984" strokecolor="black [3213]" strokeweight="1.5pt">
                <v:stroke joinstyle="miter"/>
              </v:oval>
            </w:pict>
          </mc:Fallback>
        </mc:AlternateContent>
      </w:r>
      <w:r w:rsidR="0077679E" w:rsidRPr="005849D6">
        <w:rPr>
          <w:rFonts w:ascii="Futura Std Book" w:hAnsi="Futura Std Book" w:cstheme="minorBidi"/>
          <w:kern w:val="24"/>
          <w:sz w:val="22"/>
          <w:szCs w:val="22"/>
        </w:rPr>
        <w:t>Competitividad: 6</w:t>
      </w:r>
      <w:r w:rsidRPr="005849D6">
        <w:rPr>
          <w:rFonts w:ascii="Futura Std Book" w:hAnsi="Futura Std Book" w:cstheme="minorBidi"/>
          <w:kern w:val="24"/>
          <w:sz w:val="22"/>
          <w:szCs w:val="22"/>
        </w:rPr>
        <w:t xml:space="preserve"> proyectos </w:t>
      </w:r>
    </w:p>
    <w:p w14:paraId="579DDA94" w14:textId="77777777" w:rsidR="0027092D" w:rsidRPr="005849D6" w:rsidRDefault="0027092D" w:rsidP="0027092D">
      <w:pPr>
        <w:pStyle w:val="NormalWeb"/>
        <w:spacing w:before="0" w:beforeAutospacing="0" w:after="0" w:afterAutospacing="0"/>
        <w:rPr>
          <w:sz w:val="22"/>
          <w:szCs w:val="22"/>
        </w:rPr>
      </w:pPr>
      <w:r w:rsidRPr="005849D6">
        <w:rPr>
          <w:noProof/>
          <w:sz w:val="22"/>
          <w:szCs w:val="22"/>
          <w:lang w:val="es-CO" w:eastAsia="es-CO"/>
        </w:rPr>
        <mc:AlternateContent>
          <mc:Choice Requires="wps">
            <w:drawing>
              <wp:anchor distT="0" distB="0" distL="114300" distR="114300" simplePos="0" relativeHeight="251751424" behindDoc="0" locked="0" layoutInCell="1" allowOverlap="1" wp14:anchorId="60BE7BD3" wp14:editId="06A13BE0">
                <wp:simplePos x="0" y="0"/>
                <wp:positionH relativeFrom="leftMargin">
                  <wp:align>right</wp:align>
                </wp:positionH>
                <wp:positionV relativeFrom="paragraph">
                  <wp:posOffset>181178</wp:posOffset>
                </wp:positionV>
                <wp:extent cx="123705" cy="145689"/>
                <wp:effectExtent l="0" t="0" r="10160" b="26035"/>
                <wp:wrapNone/>
                <wp:docPr id="32" name="Elipse 16"/>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BF97413" id="Elipse 16" o:spid="_x0000_s1026" style="position:absolute;margin-left:-41.45pt;margin-top:14.25pt;width:9.75pt;height:11.45pt;z-index:25175142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" fillcolor="#6cb33f" strokecolor="black [3213]" strokeweight="1.5pt">
                <v:stroke joinstyle="miter"/>
                <w10:wrap anchorx="margin"/>
              </v:oval>
            </w:pict>
          </mc:Fallback>
        </mc:AlternateContent>
      </w:r>
      <w:r w:rsidR="0077679E" w:rsidRPr="005849D6">
        <w:rPr>
          <w:rFonts w:ascii="Futura Std Book" w:hAnsi="Futura Std Book" w:cstheme="minorBidi"/>
          <w:kern w:val="24"/>
          <w:sz w:val="22"/>
          <w:szCs w:val="22"/>
        </w:rPr>
        <w:t>Infraestructura: 8</w:t>
      </w:r>
      <w:r w:rsidRPr="005849D6">
        <w:rPr>
          <w:rFonts w:ascii="Futura Std Book" w:hAnsi="Futura Std Book" w:cstheme="minorBidi"/>
          <w:kern w:val="24"/>
          <w:sz w:val="22"/>
          <w:szCs w:val="22"/>
        </w:rPr>
        <w:t xml:space="preserve"> proyectos</w:t>
      </w:r>
    </w:p>
    <w:p w14:paraId="5DD73CFA" w14:textId="77777777" w:rsidR="0027092D" w:rsidRPr="005849D6" w:rsidRDefault="005849D6" w:rsidP="0027092D">
      <w:pPr>
        <w:pStyle w:val="NormalWeb"/>
        <w:spacing w:before="0" w:beforeAutospacing="0" w:after="0" w:afterAutospacing="0"/>
        <w:rPr>
          <w:rFonts w:ascii="Futura Std Book" w:hAnsi="Futura Std Book" w:cstheme="minorBidi"/>
          <w:kern w:val="24"/>
          <w:sz w:val="22"/>
          <w:szCs w:val="22"/>
        </w:rPr>
      </w:pPr>
      <w:r w:rsidRPr="005849D6">
        <w:rPr>
          <w:rFonts w:ascii="Futura Std Book" w:hAnsi="Futura Std Book" w:cstheme="minorBidi"/>
          <w:kern w:val="24"/>
          <w:sz w:val="22"/>
          <w:szCs w:val="22"/>
        </w:rPr>
        <w:t>Promoción: 1 proyecto y 3</w:t>
      </w:r>
      <w:r w:rsidR="0027092D" w:rsidRPr="005849D6">
        <w:rPr>
          <w:rFonts w:ascii="Futura Std Book" w:hAnsi="Futura Std Book" w:cstheme="minorBidi"/>
          <w:kern w:val="24"/>
          <w:sz w:val="22"/>
          <w:szCs w:val="22"/>
        </w:rPr>
        <w:t xml:space="preserve"> impactan todos los municipios</w:t>
      </w:r>
    </w:p>
    <w:p w14:paraId="254B1B2A" w14:textId="77777777" w:rsidR="0037452D" w:rsidRDefault="0037452D" w:rsidP="0027092D">
      <w:pPr>
        <w:tabs>
          <w:tab w:val="left" w:pos="4582"/>
          <w:tab w:val="center" w:pos="5269"/>
        </w:tabs>
        <w:jc w:val="center"/>
      </w:pPr>
    </w:p>
    <w:p w14:paraId="4D5DD3A7" w14:textId="77777777" w:rsidR="007E08CD" w:rsidRDefault="000233CF" w:rsidP="0035294C">
      <w:pPr>
        <w:jc w:val="center"/>
        <w:rPr>
          <w:b/>
        </w:rPr>
      </w:pPr>
      <w:r w:rsidRPr="0027092D">
        <w:rPr>
          <w:noProof/>
          <w:color w:val="FF0000"/>
          <w:lang w:eastAsia="es-CO"/>
        </w:rPr>
        <mc:AlternateContent>
          <mc:Choice Requires="wps">
            <w:drawing>
              <wp:anchor distT="0" distB="0" distL="114300" distR="114300" simplePos="0" relativeHeight="251779072" behindDoc="0" locked="0" layoutInCell="1" allowOverlap="1" wp14:anchorId="27758235" wp14:editId="6210E998">
                <wp:simplePos x="0" y="0"/>
                <wp:positionH relativeFrom="column">
                  <wp:posOffset>3519805</wp:posOffset>
                </wp:positionH>
                <wp:positionV relativeFrom="paragraph">
                  <wp:posOffset>1268730</wp:posOffset>
                </wp:positionV>
                <wp:extent cx="123705" cy="145689"/>
                <wp:effectExtent l="0" t="0" r="10160" b="26035"/>
                <wp:wrapNone/>
                <wp:docPr id="37" name="Elipse 16"/>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8BA7FDD" id="Elipse 16" o:spid="_x0000_s1026" style="position:absolute;margin-left:277.15pt;margin-top:99.9pt;width:9.75pt;height:11.4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" fillcolor="#6cb33f" strokecolor="black [3213]" strokeweight="1.5pt">
                <v:stroke joinstyle="miter"/>
              </v:oval>
            </w:pict>
          </mc:Fallback>
        </mc:AlternateContent>
      </w:r>
      <w:r w:rsidRPr="0027092D">
        <w:rPr>
          <w:noProof/>
          <w:color w:val="FF0000"/>
          <w:lang w:eastAsia="es-CO"/>
        </w:rPr>
        <mc:AlternateContent>
          <mc:Choice Requires="wps">
            <w:drawing>
              <wp:anchor distT="0" distB="0" distL="114300" distR="114300" simplePos="0" relativeHeight="251801600" behindDoc="0" locked="0" layoutInCell="1" allowOverlap="1" wp14:anchorId="28E406E4" wp14:editId="4EE918BE">
                <wp:simplePos x="0" y="0"/>
                <wp:positionH relativeFrom="column">
                  <wp:posOffset>3729355</wp:posOffset>
                </wp:positionH>
                <wp:positionV relativeFrom="paragraph">
                  <wp:posOffset>1271270</wp:posOffset>
                </wp:positionV>
                <wp:extent cx="123705" cy="145689"/>
                <wp:effectExtent l="0" t="0" r="10160" b="26035"/>
                <wp:wrapNone/>
                <wp:docPr id="48"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6413258" id="Elipse 27" o:spid="_x0000_s1026" style="position:absolute;margin-left:293.65pt;margin-top:100.1pt;width:9.75pt;height:11.4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" fillcolor="#a21984" strokecolor="black [3213]" strokeweight="1.5pt">
                <v:stroke joinstyle="miter"/>
              </v:oval>
            </w:pict>
          </mc:Fallback>
        </mc:AlternateContent>
      </w:r>
      <w:r w:rsidR="00B64332" w:rsidRPr="0027092D">
        <w:rPr>
          <w:noProof/>
          <w:color w:val="FF0000"/>
          <w:sz w:val="28"/>
          <w:szCs w:val="28"/>
          <w:lang w:eastAsia="es-CO"/>
        </w:rPr>
        <mc:AlternateContent>
          <mc:Choice Requires="wps">
            <w:drawing>
              <wp:anchor distT="0" distB="0" distL="114300" distR="114300" simplePos="0" relativeHeight="251816960" behindDoc="0" locked="0" layoutInCell="1" allowOverlap="1" wp14:anchorId="5F67088A" wp14:editId="0EBF75F8">
                <wp:simplePos x="0" y="0"/>
                <wp:positionH relativeFrom="column">
                  <wp:posOffset>2067763</wp:posOffset>
                </wp:positionH>
                <wp:positionV relativeFrom="paragraph">
                  <wp:posOffset>1862564</wp:posOffset>
                </wp:positionV>
                <wp:extent cx="123190" cy="145415"/>
                <wp:effectExtent l="0" t="0" r="10160" b="26035"/>
                <wp:wrapNone/>
                <wp:docPr id="50"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cap="flat" cmpd="sng" algn="ctr">
                          <a:solidFill>
                            <a:sysClr val="windowText" lastClr="000000"/>
                          </a:solidFill>
                          <a:prstDash val="solid"/>
                          <a:miter lim="800000"/>
                        </a:ln>
                        <a:effectLst/>
                      </wps:spPr>
                      <wps:bodyPr rtlCol="0" anchor="ctr"/>
                    </wps:wsp>
                  </a:graphicData>
                </a:graphic>
              </wp:anchor>
            </w:drawing>
          </mc:Choice>
          <mc:Fallback>
            <w:pict>
              <v:oval w14:anchorId="01D12787" id="Elipse 14" o:spid="_x0000_s1026" style="position:absolute;margin-left:162.8pt;margin-top:146.65pt;width:9.7pt;height:11.4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" fillcolor="#0093d0" strokecolor="windowText" strokeweight="1.5pt">
                <v:stroke joinstyle="miter"/>
              </v:oval>
            </w:pict>
          </mc:Fallback>
        </mc:AlternateContent>
      </w:r>
      <w:r w:rsidR="00B64332" w:rsidRPr="0027092D">
        <w:rPr>
          <w:noProof/>
          <w:color w:val="FF0000"/>
          <w:lang w:eastAsia="es-CO"/>
        </w:rPr>
        <mc:AlternateContent>
          <mc:Choice Requires="wps">
            <w:drawing>
              <wp:anchor distT="0" distB="0" distL="114300" distR="114300" simplePos="0" relativeHeight="251814912" behindDoc="0" locked="0" layoutInCell="1" allowOverlap="1" wp14:anchorId="621D6AC8" wp14:editId="1D9663A2">
                <wp:simplePos x="0" y="0"/>
                <wp:positionH relativeFrom="column">
                  <wp:posOffset>1934872</wp:posOffset>
                </wp:positionH>
                <wp:positionV relativeFrom="paragraph">
                  <wp:posOffset>1804494</wp:posOffset>
                </wp:positionV>
                <wp:extent cx="123705" cy="145689"/>
                <wp:effectExtent l="0" t="0" r="10160" b="26035"/>
                <wp:wrapNone/>
                <wp:docPr id="49" name="Elipse 16"/>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6CB33F"/>
                        </a:solidFill>
                        <a:ln w="19050" cap="flat" cmpd="sng" algn="ctr">
                          <a:solidFill>
                            <a:sysClr val="windowText" lastClr="000000"/>
                          </a:solidFill>
                          <a:prstDash val="solid"/>
                          <a:miter lim="800000"/>
                        </a:ln>
                        <a:effectLst/>
                      </wps:spPr>
                      <wps:bodyPr rtlCol="0" anchor="ctr"/>
                    </wps:wsp>
                  </a:graphicData>
                </a:graphic>
              </wp:anchor>
            </w:drawing>
          </mc:Choice>
          <mc:Fallback>
            <w:pict>
              <v:oval w14:anchorId="3897BDB9" id="Elipse 16" o:spid="_x0000_s1026" style="position:absolute;margin-left:152.35pt;margin-top:142.1pt;width:9.75pt;height:11.4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" fillcolor="#6cb33f" strokecolor="windowText" strokeweight="1.5pt">
                <v:stroke joinstyle="miter"/>
              </v:oval>
            </w:pict>
          </mc:Fallback>
        </mc:AlternateContent>
      </w:r>
      <w:r w:rsidR="00B64332" w:rsidRPr="0027092D">
        <w:rPr>
          <w:noProof/>
          <w:color w:val="FF0000"/>
          <w:sz w:val="28"/>
          <w:szCs w:val="28"/>
          <w:lang w:eastAsia="es-CO"/>
        </w:rPr>
        <mc:AlternateContent>
          <mc:Choice Requires="wps">
            <w:drawing>
              <wp:anchor distT="0" distB="0" distL="114300" distR="114300" simplePos="0" relativeHeight="251787264" behindDoc="0" locked="0" layoutInCell="1" allowOverlap="1" wp14:anchorId="2D7903B0" wp14:editId="168F3581">
                <wp:simplePos x="0" y="0"/>
                <wp:positionH relativeFrom="column">
                  <wp:posOffset>2129155</wp:posOffset>
                </wp:positionH>
                <wp:positionV relativeFrom="paragraph">
                  <wp:posOffset>1714351</wp:posOffset>
                </wp:positionV>
                <wp:extent cx="123190" cy="145415"/>
                <wp:effectExtent l="0" t="0" r="10160" b="26035"/>
                <wp:wrapNone/>
                <wp:docPr id="41"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C1621A6" id="Elipse 14" o:spid="_x0000_s1026" style="position:absolute;margin-left:167.65pt;margin-top:135pt;width:9.7pt;height:11.4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83OCw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" fillcolor="#0093d0" strokecolor="black [3213]" strokeweight="1.5pt">
                <v:stroke joinstyle="miter"/>
              </v:oval>
            </w:pict>
          </mc:Fallback>
        </mc:AlternateContent>
      </w:r>
      <w:r w:rsidR="00B64332" w:rsidRPr="0027092D">
        <w:rPr>
          <w:noProof/>
          <w:color w:val="FF0000"/>
          <w:sz w:val="28"/>
          <w:szCs w:val="28"/>
          <w:lang w:eastAsia="es-CO"/>
        </w:rPr>
        <mc:AlternateContent>
          <mc:Choice Requires="wps">
            <w:drawing>
              <wp:anchor distT="0" distB="0" distL="114300" distR="114300" simplePos="0" relativeHeight="251785216" behindDoc="0" locked="0" layoutInCell="1" allowOverlap="1" wp14:anchorId="0F04630B" wp14:editId="365853EB">
                <wp:simplePos x="0" y="0"/>
                <wp:positionH relativeFrom="column">
                  <wp:posOffset>1442545</wp:posOffset>
                </wp:positionH>
                <wp:positionV relativeFrom="paragraph">
                  <wp:posOffset>1948747</wp:posOffset>
                </wp:positionV>
                <wp:extent cx="123190" cy="145415"/>
                <wp:effectExtent l="0" t="0" r="10160" b="26035"/>
                <wp:wrapNone/>
                <wp:docPr id="40"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DA4449C" id="Elipse 14" o:spid="_x0000_s1026" style="position:absolute;margin-left:113.6pt;margin-top:153.45pt;width:9.7pt;height:11.4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LeCw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" fillcolor="#0093d0" strokecolor="black [3213]" strokeweight="1.5pt">
                <v:stroke joinstyle="miter"/>
              </v:oval>
            </w:pict>
          </mc:Fallback>
        </mc:AlternateContent>
      </w:r>
      <w:r w:rsidR="00B64332" w:rsidRPr="0027092D">
        <w:rPr>
          <w:noProof/>
          <w:color w:val="FF0000"/>
          <w:sz w:val="28"/>
          <w:szCs w:val="28"/>
          <w:lang w:eastAsia="es-CO"/>
        </w:rPr>
        <mc:AlternateContent>
          <mc:Choice Requires="wps">
            <w:drawing>
              <wp:anchor distT="0" distB="0" distL="114300" distR="114300" simplePos="0" relativeHeight="251783168" behindDoc="0" locked="0" layoutInCell="1" allowOverlap="1" wp14:anchorId="75983DAD" wp14:editId="6C8317D9">
                <wp:simplePos x="0" y="0"/>
                <wp:positionH relativeFrom="column">
                  <wp:posOffset>1682750</wp:posOffset>
                </wp:positionH>
                <wp:positionV relativeFrom="paragraph">
                  <wp:posOffset>1902852</wp:posOffset>
                </wp:positionV>
                <wp:extent cx="123190" cy="145415"/>
                <wp:effectExtent l="0" t="0" r="10160" b="26035"/>
                <wp:wrapNone/>
                <wp:docPr id="39"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AA46D47" id="Elipse 14" o:spid="_x0000_s1026" style="position:absolute;margin-left:132.5pt;margin-top:149.85pt;width:9.7pt;height:11.4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D6Cw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" fillcolor="#0093d0" strokecolor="black [3213]" strokeweight="1.5pt">
                <v:stroke joinstyle="miter"/>
              </v:oval>
            </w:pict>
          </mc:Fallback>
        </mc:AlternateContent>
      </w:r>
      <w:r w:rsidR="00B64332" w:rsidRPr="0027092D">
        <w:rPr>
          <w:noProof/>
          <w:color w:val="FF0000"/>
          <w:sz w:val="28"/>
          <w:szCs w:val="28"/>
          <w:lang w:eastAsia="es-CO"/>
        </w:rPr>
        <mc:AlternateContent>
          <mc:Choice Requires="wps">
            <w:drawing>
              <wp:anchor distT="0" distB="0" distL="114300" distR="114300" simplePos="0" relativeHeight="251781120" behindDoc="0" locked="0" layoutInCell="1" allowOverlap="1" wp14:anchorId="7C36BF5D" wp14:editId="5B584367">
                <wp:simplePos x="0" y="0"/>
                <wp:positionH relativeFrom="column">
                  <wp:posOffset>1582812</wp:posOffset>
                </wp:positionH>
                <wp:positionV relativeFrom="paragraph">
                  <wp:posOffset>1802130</wp:posOffset>
                </wp:positionV>
                <wp:extent cx="123190" cy="145415"/>
                <wp:effectExtent l="0" t="0" r="10160" b="26035"/>
                <wp:wrapNone/>
                <wp:docPr id="38"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36B43DF" id="Elipse 14" o:spid="_x0000_s1026" style="position:absolute;margin-left:124.65pt;margin-top:141.9pt;width:9.7pt;height:11.4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qCw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" fillcolor="#0093d0" strokecolor="black [3213]" strokeweight="1.5pt">
                <v:stroke joinstyle="miter"/>
              </v:oval>
            </w:pict>
          </mc:Fallback>
        </mc:AlternateContent>
      </w:r>
      <w:r w:rsidR="00B64332" w:rsidRPr="0027092D">
        <w:rPr>
          <w:noProof/>
          <w:color w:val="FF0000"/>
          <w:sz w:val="28"/>
          <w:szCs w:val="28"/>
          <w:lang w:eastAsia="es-CO"/>
        </w:rPr>
        <mc:AlternateContent>
          <mc:Choice Requires="wps">
            <w:drawing>
              <wp:anchor distT="0" distB="0" distL="114300" distR="114300" simplePos="0" relativeHeight="251774976" behindDoc="0" locked="0" layoutInCell="1" allowOverlap="1" wp14:anchorId="641EA08E" wp14:editId="06025523">
                <wp:simplePos x="0" y="0"/>
                <wp:positionH relativeFrom="column">
                  <wp:posOffset>1738454</wp:posOffset>
                </wp:positionH>
                <wp:positionV relativeFrom="paragraph">
                  <wp:posOffset>1733537</wp:posOffset>
                </wp:positionV>
                <wp:extent cx="123190" cy="145415"/>
                <wp:effectExtent l="0" t="0" r="10160" b="26035"/>
                <wp:wrapNone/>
                <wp:docPr id="35"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15F4C1F" id="Elipse 14" o:spid="_x0000_s1026" style="position:absolute;margin-left:136.9pt;margin-top:136.5pt;width:9.7pt;height:11.4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E8Cw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" fillcolor="#0093d0" strokecolor="black [3213]" strokeweight="1.5pt">
                <v:stroke joinstyle="miter"/>
              </v:oval>
            </w:pict>
          </mc:Fallback>
        </mc:AlternateContent>
      </w:r>
      <w:r w:rsidR="00C263D1">
        <w:rPr>
          <w:noProof/>
          <w:color w:val="FF0000"/>
          <w:lang w:eastAsia="es-CO"/>
        </w:rPr>
        <mc:AlternateContent>
          <mc:Choice Requires="wps">
            <w:drawing>
              <wp:anchor distT="0" distB="0" distL="114300" distR="114300" simplePos="0" relativeHeight="251802624" behindDoc="0" locked="0" layoutInCell="1" allowOverlap="1" wp14:anchorId="2288C242" wp14:editId="73912DB3">
                <wp:simplePos x="0" y="0"/>
                <wp:positionH relativeFrom="column">
                  <wp:posOffset>3791171</wp:posOffset>
                </wp:positionH>
                <wp:positionV relativeFrom="paragraph">
                  <wp:posOffset>3118810</wp:posOffset>
                </wp:positionV>
                <wp:extent cx="589192" cy="180753"/>
                <wp:effectExtent l="0" t="0" r="1905" b="0"/>
                <wp:wrapNone/>
                <wp:docPr id="8" name="Rectángulo 8"/>
                <wp:cNvGraphicFramePr/>
                <a:graphic xmlns:a="http://schemas.openxmlformats.org/drawingml/2006/main">
                  <a:graphicData uri="http://schemas.microsoft.com/office/word/2010/wordprocessingShape">
                    <wps:wsp>
                      <wps:cNvSpPr/>
                      <wps:spPr>
                        <a:xfrm>
                          <a:off x="0" y="0"/>
                          <a:ext cx="589192" cy="18075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7464C" id="Rectángulo 8" o:spid="_x0000_s1026" style="position:absolute;margin-left:298.5pt;margin-top:245.6pt;width:46.4pt;height:14.2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" fillcolor="white [3212]" stroked="f" strokeweight="1pt"/>
            </w:pict>
          </mc:Fallback>
        </mc:AlternateContent>
      </w:r>
      <w:r w:rsidR="0035294C" w:rsidRPr="0027092D">
        <w:rPr>
          <w:noProof/>
          <w:color w:val="FF0000"/>
          <w:lang w:eastAsia="es-CO"/>
        </w:rPr>
        <mc:AlternateContent>
          <mc:Choice Requires="wps">
            <w:drawing>
              <wp:anchor distT="0" distB="0" distL="114300" distR="114300" simplePos="0" relativeHeight="251799552" behindDoc="0" locked="0" layoutInCell="1" allowOverlap="1" wp14:anchorId="2393100F" wp14:editId="5BDBD5CE">
                <wp:simplePos x="0" y="0"/>
                <wp:positionH relativeFrom="column">
                  <wp:posOffset>1405890</wp:posOffset>
                </wp:positionH>
                <wp:positionV relativeFrom="paragraph">
                  <wp:posOffset>2935605</wp:posOffset>
                </wp:positionV>
                <wp:extent cx="123705" cy="145689"/>
                <wp:effectExtent l="0" t="0" r="10160" b="26035"/>
                <wp:wrapNone/>
                <wp:docPr id="47"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E068824" id="Elipse 27" o:spid="_x0000_s1026" style="position:absolute;margin-left:110.7pt;margin-top:231.15pt;width:9.75pt;height:11.4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" fillcolor="#a21984" strokecolor="black [3213]" strokeweight="1.5pt">
                <v:stroke joinstyle="miter"/>
              </v:oval>
            </w:pict>
          </mc:Fallback>
        </mc:AlternateContent>
      </w:r>
      <w:r w:rsidR="0035294C" w:rsidRPr="0027092D">
        <w:rPr>
          <w:noProof/>
          <w:color w:val="FF0000"/>
          <w:lang w:eastAsia="es-CO"/>
        </w:rPr>
        <mc:AlternateContent>
          <mc:Choice Requires="wps">
            <w:drawing>
              <wp:anchor distT="0" distB="0" distL="114300" distR="114300" simplePos="0" relativeHeight="251797504" behindDoc="0" locked="0" layoutInCell="1" allowOverlap="1" wp14:anchorId="1BA62F2F" wp14:editId="516CCE67">
                <wp:simplePos x="0" y="0"/>
                <wp:positionH relativeFrom="column">
                  <wp:posOffset>1254125</wp:posOffset>
                </wp:positionH>
                <wp:positionV relativeFrom="paragraph">
                  <wp:posOffset>2780665</wp:posOffset>
                </wp:positionV>
                <wp:extent cx="123705" cy="145689"/>
                <wp:effectExtent l="0" t="0" r="10160" b="26035"/>
                <wp:wrapNone/>
                <wp:docPr id="46"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0B71904" id="Elipse 27" o:spid="_x0000_s1026" style="position:absolute;margin-left:98.75pt;margin-top:218.95pt;width:9.75pt;height:11.4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" fillcolor="#a21984" strokecolor="black [3213]" strokeweight="1.5pt">
                <v:stroke joinstyle="miter"/>
              </v:oval>
            </w:pict>
          </mc:Fallback>
        </mc:AlternateContent>
      </w:r>
      <w:r w:rsidR="0035294C" w:rsidRPr="0027092D">
        <w:rPr>
          <w:noProof/>
          <w:color w:val="FF0000"/>
          <w:lang w:eastAsia="es-CO"/>
        </w:rPr>
        <mc:AlternateContent>
          <mc:Choice Requires="wps">
            <w:drawing>
              <wp:anchor distT="0" distB="0" distL="114300" distR="114300" simplePos="0" relativeHeight="251795456" behindDoc="0" locked="0" layoutInCell="1" allowOverlap="1" wp14:anchorId="56372553" wp14:editId="1C9FCE2D">
                <wp:simplePos x="0" y="0"/>
                <wp:positionH relativeFrom="column">
                  <wp:posOffset>1644015</wp:posOffset>
                </wp:positionH>
                <wp:positionV relativeFrom="paragraph">
                  <wp:posOffset>2868930</wp:posOffset>
                </wp:positionV>
                <wp:extent cx="123705" cy="145689"/>
                <wp:effectExtent l="0" t="0" r="10160" b="26035"/>
                <wp:wrapNone/>
                <wp:docPr id="45"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FB44D4A" id="Elipse 27" o:spid="_x0000_s1026" style="position:absolute;margin-left:129.45pt;margin-top:225.9pt;width:9.75pt;height:11.4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" fillcolor="#a21984" strokecolor="black [3213]" strokeweight="1.5pt">
                <v:stroke joinstyle="miter"/>
              </v:oval>
            </w:pict>
          </mc:Fallback>
        </mc:AlternateContent>
      </w:r>
      <w:r w:rsidR="0035294C" w:rsidRPr="0027092D">
        <w:rPr>
          <w:noProof/>
          <w:color w:val="FF0000"/>
          <w:lang w:eastAsia="es-CO"/>
        </w:rPr>
        <mc:AlternateContent>
          <mc:Choice Requires="wps">
            <w:drawing>
              <wp:anchor distT="0" distB="0" distL="114300" distR="114300" simplePos="0" relativeHeight="251793408" behindDoc="0" locked="0" layoutInCell="1" allowOverlap="1" wp14:anchorId="39B552D7" wp14:editId="7C37C84F">
                <wp:simplePos x="0" y="0"/>
                <wp:positionH relativeFrom="column">
                  <wp:posOffset>1491615</wp:posOffset>
                </wp:positionH>
                <wp:positionV relativeFrom="paragraph">
                  <wp:posOffset>2716530</wp:posOffset>
                </wp:positionV>
                <wp:extent cx="123705" cy="145689"/>
                <wp:effectExtent l="0" t="0" r="10160" b="26035"/>
                <wp:wrapNone/>
                <wp:docPr id="44"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2CBDDF4" id="Elipse 27" o:spid="_x0000_s1026" style="position:absolute;margin-left:117.45pt;margin-top:213.9pt;width:9.75pt;height:11.4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" fillcolor="#a21984" strokecolor="black [3213]" strokeweight="1.5pt">
                <v:stroke joinstyle="miter"/>
              </v:oval>
            </w:pict>
          </mc:Fallback>
        </mc:AlternateContent>
      </w:r>
      <w:r w:rsidR="0035294C" w:rsidRPr="0027092D">
        <w:rPr>
          <w:noProof/>
          <w:color w:val="FF0000"/>
          <w:lang w:eastAsia="es-CO"/>
        </w:rPr>
        <mc:AlternateContent>
          <mc:Choice Requires="wps">
            <w:drawing>
              <wp:anchor distT="0" distB="0" distL="114300" distR="114300" simplePos="0" relativeHeight="251791360" behindDoc="0" locked="0" layoutInCell="1" allowOverlap="1" wp14:anchorId="030C8679" wp14:editId="128F8888">
                <wp:simplePos x="0" y="0"/>
                <wp:positionH relativeFrom="column">
                  <wp:posOffset>1339850</wp:posOffset>
                </wp:positionH>
                <wp:positionV relativeFrom="paragraph">
                  <wp:posOffset>2564130</wp:posOffset>
                </wp:positionV>
                <wp:extent cx="123705" cy="145689"/>
                <wp:effectExtent l="0" t="0" r="10160" b="26035"/>
                <wp:wrapNone/>
                <wp:docPr id="43"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DDE45A9" id="Elipse 27" o:spid="_x0000_s1026" style="position:absolute;margin-left:105.5pt;margin-top:201.9pt;width:9.75pt;height:11.4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" fillcolor="#a21984" strokecolor="black [3213]" strokeweight="1.5pt">
                <v:stroke joinstyle="miter"/>
              </v:oval>
            </w:pict>
          </mc:Fallback>
        </mc:AlternateContent>
      </w:r>
      <w:r w:rsidR="0035294C" w:rsidRPr="0027092D">
        <w:rPr>
          <w:noProof/>
          <w:color w:val="FF0000"/>
          <w:lang w:eastAsia="es-CO"/>
        </w:rPr>
        <mc:AlternateContent>
          <mc:Choice Requires="wps">
            <w:drawing>
              <wp:anchor distT="0" distB="0" distL="114300" distR="114300" simplePos="0" relativeHeight="251777024" behindDoc="0" locked="0" layoutInCell="1" allowOverlap="1" wp14:anchorId="241EA3E2" wp14:editId="4681C85A">
                <wp:simplePos x="0" y="0"/>
                <wp:positionH relativeFrom="column">
                  <wp:posOffset>3239135</wp:posOffset>
                </wp:positionH>
                <wp:positionV relativeFrom="paragraph">
                  <wp:posOffset>1902460</wp:posOffset>
                </wp:positionV>
                <wp:extent cx="123705" cy="145689"/>
                <wp:effectExtent l="0" t="0" r="10160" b="26035"/>
                <wp:wrapNone/>
                <wp:docPr id="36" name="Elipse 16"/>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D5CC5F4" id="Elipse 16" o:spid="_x0000_s1026" style="position:absolute;margin-left:255.05pt;margin-top:149.8pt;width:9.75pt;height:11.4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" fillcolor="#6cb33f" strokecolor="black [3213]" strokeweight="1.5pt">
                <v:stroke joinstyle="miter"/>
              </v:oval>
            </w:pict>
          </mc:Fallback>
        </mc:AlternateContent>
      </w:r>
      <w:r w:rsidR="0035294C" w:rsidRPr="0027092D">
        <w:rPr>
          <w:noProof/>
          <w:color w:val="FF0000"/>
          <w:sz w:val="28"/>
          <w:szCs w:val="28"/>
          <w:lang w:eastAsia="es-CO"/>
        </w:rPr>
        <mc:AlternateContent>
          <mc:Choice Requires="wps">
            <w:drawing>
              <wp:anchor distT="0" distB="0" distL="114300" distR="114300" simplePos="0" relativeHeight="251772928" behindDoc="0" locked="0" layoutInCell="1" allowOverlap="1" wp14:anchorId="7BF007D2" wp14:editId="42690F68">
                <wp:simplePos x="0" y="0"/>
                <wp:positionH relativeFrom="column">
                  <wp:posOffset>3729990</wp:posOffset>
                </wp:positionH>
                <wp:positionV relativeFrom="paragraph">
                  <wp:posOffset>1725930</wp:posOffset>
                </wp:positionV>
                <wp:extent cx="123190" cy="145415"/>
                <wp:effectExtent l="0" t="0" r="10160" b="26035"/>
                <wp:wrapNone/>
                <wp:docPr id="33"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AB60AAC" id="Elipse 14" o:spid="_x0000_s1026" style="position:absolute;margin-left:293.7pt;margin-top:135.9pt;width:9.7pt;height:11.4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FfCw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" fillcolor="#0093d0" strokecolor="black [3213]" strokeweight="1.5pt">
                <v:stroke joinstyle="miter"/>
              </v:oval>
            </w:pict>
          </mc:Fallback>
        </mc:AlternateContent>
      </w:r>
      <w:r w:rsidR="0035294C" w:rsidRPr="0027092D">
        <w:rPr>
          <w:noProof/>
          <w:color w:val="FF0000"/>
          <w:lang w:eastAsia="es-CO"/>
        </w:rPr>
        <mc:AlternateContent>
          <mc:Choice Requires="wps">
            <w:drawing>
              <wp:anchor distT="0" distB="0" distL="114300" distR="114300" simplePos="0" relativeHeight="251770880" behindDoc="0" locked="0" layoutInCell="1" allowOverlap="1" wp14:anchorId="5380D608" wp14:editId="109FD52A">
                <wp:simplePos x="0" y="0"/>
                <wp:positionH relativeFrom="column">
                  <wp:posOffset>3549015</wp:posOffset>
                </wp:positionH>
                <wp:positionV relativeFrom="paragraph">
                  <wp:posOffset>1725930</wp:posOffset>
                </wp:positionV>
                <wp:extent cx="123705" cy="145689"/>
                <wp:effectExtent l="0" t="0" r="10160" b="26035"/>
                <wp:wrapNone/>
                <wp:docPr id="31"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5C59463" id="Elipse 27" o:spid="_x0000_s1026" style="position:absolute;margin-left:279.45pt;margin-top:135.9pt;width:9.75pt;height:11.4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" fillcolor="#a21984" strokecolor="black [3213]" strokeweight="1.5pt">
                <v:stroke joinstyle="miter"/>
              </v:oval>
            </w:pict>
          </mc:Fallback>
        </mc:AlternateContent>
      </w:r>
      <w:r w:rsidR="0035294C" w:rsidRPr="0027092D">
        <w:rPr>
          <w:noProof/>
          <w:color w:val="FF0000"/>
          <w:lang w:eastAsia="es-CO"/>
        </w:rPr>
        <mc:AlternateContent>
          <mc:Choice Requires="wps">
            <w:drawing>
              <wp:anchor distT="0" distB="0" distL="114300" distR="114300" simplePos="0" relativeHeight="251768832" behindDoc="0" locked="0" layoutInCell="1" allowOverlap="1" wp14:anchorId="5EC16115" wp14:editId="3BB63EA4">
                <wp:simplePos x="0" y="0"/>
                <wp:positionH relativeFrom="column">
                  <wp:posOffset>3400425</wp:posOffset>
                </wp:positionH>
                <wp:positionV relativeFrom="paragraph">
                  <wp:posOffset>1725930</wp:posOffset>
                </wp:positionV>
                <wp:extent cx="123705" cy="145689"/>
                <wp:effectExtent l="0" t="0" r="10160" b="26035"/>
                <wp:wrapNone/>
                <wp:docPr id="30"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B994FAC" id="Elipse 27" o:spid="_x0000_s1026" style="position:absolute;margin-left:267.75pt;margin-top:135.9pt;width:9.75pt;height:11.4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" fillcolor="#a21984" strokecolor="black [3213]" strokeweight="1.5pt">
                <v:stroke joinstyle="miter"/>
              </v:oval>
            </w:pict>
          </mc:Fallback>
        </mc:AlternateContent>
      </w:r>
      <w:r w:rsidR="0035294C">
        <w:rPr>
          <w:noProof/>
          <w:lang w:eastAsia="es-CO"/>
        </w:rPr>
        <w:drawing>
          <wp:inline distT="0" distB="0" distL="0" distR="0" wp14:anchorId="598DF584" wp14:editId="36109DEC">
            <wp:extent cx="4224655" cy="5474524"/>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6462" cy="5476865"/>
                    </a:xfrm>
                    <a:prstGeom prst="rect">
                      <a:avLst/>
                    </a:prstGeom>
                    <a:noFill/>
                  </pic:spPr>
                </pic:pic>
              </a:graphicData>
            </a:graphic>
          </wp:inline>
        </w:drawing>
      </w:r>
    </w:p>
    <w:p w14:paraId="238D8CC1" w14:textId="77777777" w:rsidR="005B2C71" w:rsidRPr="00781975" w:rsidRDefault="005B2C71" w:rsidP="007C20FA">
      <w:pPr>
        <w:pStyle w:val="Sinespaciado"/>
        <w:jc w:val="both"/>
        <w:rPr>
          <w:rFonts w:ascii="Futura Std Book" w:hAnsi="Futura Std Book"/>
          <w:b/>
        </w:rPr>
      </w:pPr>
      <w:r w:rsidRPr="00781975">
        <w:rPr>
          <w:rFonts w:ascii="Futura Std Book" w:hAnsi="Futura Std Book"/>
          <w:b/>
        </w:rPr>
        <w:lastRenderedPageBreak/>
        <w:t>Providencia</w:t>
      </w:r>
    </w:p>
    <w:p w14:paraId="085D8ED9" w14:textId="77777777" w:rsidR="005B2C71" w:rsidRPr="00781975" w:rsidRDefault="005B2C71" w:rsidP="007C20FA">
      <w:pPr>
        <w:pStyle w:val="Sinespaciado"/>
        <w:jc w:val="both"/>
        <w:rPr>
          <w:rFonts w:ascii="Futura Std Book" w:hAnsi="Futura Std Book"/>
          <w:b/>
        </w:rPr>
      </w:pPr>
    </w:p>
    <w:p w14:paraId="083DE04B" w14:textId="77777777" w:rsidR="006340F4" w:rsidRPr="00781975" w:rsidRDefault="006340F4" w:rsidP="007C20FA">
      <w:pPr>
        <w:pStyle w:val="Prrafodelista"/>
        <w:numPr>
          <w:ilvl w:val="0"/>
          <w:numId w:val="43"/>
        </w:numPr>
        <w:jc w:val="both"/>
        <w:rPr>
          <w:rFonts w:ascii="Futura Std Book" w:hAnsi="Futura Std Book"/>
          <w:sz w:val="22"/>
          <w:szCs w:val="22"/>
        </w:rPr>
      </w:pPr>
      <w:r w:rsidRPr="00781975">
        <w:rPr>
          <w:rFonts w:ascii="Futura Std Book" w:hAnsi="Futura Std Book"/>
          <w:sz w:val="22"/>
          <w:szCs w:val="22"/>
        </w:rPr>
        <w:t>Construcción de baterías de baños, Providencia</w:t>
      </w:r>
    </w:p>
    <w:p w14:paraId="48D25F55" w14:textId="77777777" w:rsidR="006340F4" w:rsidRPr="00781975" w:rsidRDefault="006340F4" w:rsidP="007C20FA">
      <w:pPr>
        <w:spacing w:after="0" w:line="240" w:lineRule="auto"/>
        <w:ind w:left="360"/>
        <w:jc w:val="both"/>
      </w:pPr>
    </w:p>
    <w:tbl>
      <w:tblPr>
        <w:tblStyle w:val="Tablaconcuadrcula"/>
        <w:tblpPr w:leftFromText="141" w:rightFromText="141" w:vertAnchor="text" w:horzAnchor="margin" w:tblpXSpec="right" w:tblpY="115"/>
        <w:tblW w:w="0" w:type="auto"/>
        <w:tblLook w:val="04A0" w:firstRow="1" w:lastRow="0" w:firstColumn="1" w:lastColumn="0" w:noHBand="0" w:noVBand="1"/>
      </w:tblPr>
      <w:tblGrid>
        <w:gridCol w:w="2268"/>
        <w:gridCol w:w="1564"/>
      </w:tblGrid>
      <w:tr w:rsidR="006340F4" w:rsidRPr="00781975" w14:paraId="48F56EC1" w14:textId="77777777" w:rsidTr="000A6521">
        <w:tc>
          <w:tcPr>
            <w:tcW w:w="2268" w:type="dxa"/>
          </w:tcPr>
          <w:p w14:paraId="49A021A9" w14:textId="77777777" w:rsidR="006340F4" w:rsidRPr="00781975" w:rsidRDefault="006340F4" w:rsidP="007C20FA">
            <w:pPr>
              <w:jc w:val="both"/>
            </w:pPr>
            <w:r w:rsidRPr="00781975">
              <w:t>Estado</w:t>
            </w:r>
          </w:p>
        </w:tc>
        <w:tc>
          <w:tcPr>
            <w:tcW w:w="1564" w:type="dxa"/>
          </w:tcPr>
          <w:p w14:paraId="1F382BCF" w14:textId="77777777" w:rsidR="006340F4" w:rsidRPr="00781975" w:rsidRDefault="002957A1" w:rsidP="007C20FA">
            <w:pPr>
              <w:jc w:val="both"/>
            </w:pPr>
            <w:r w:rsidRPr="00781975">
              <w:t>T</w:t>
            </w:r>
            <w:r w:rsidR="006340F4" w:rsidRPr="00781975">
              <w:t>erminado</w:t>
            </w:r>
          </w:p>
        </w:tc>
      </w:tr>
      <w:tr w:rsidR="006340F4" w:rsidRPr="00781975" w14:paraId="46DE986E" w14:textId="77777777" w:rsidTr="000A6521">
        <w:tc>
          <w:tcPr>
            <w:tcW w:w="2268" w:type="dxa"/>
          </w:tcPr>
          <w:p w14:paraId="0AA6B1B1" w14:textId="77777777" w:rsidR="006340F4" w:rsidRPr="00781975" w:rsidRDefault="006340F4" w:rsidP="007C20FA">
            <w:pPr>
              <w:jc w:val="both"/>
            </w:pPr>
            <w:r w:rsidRPr="00781975">
              <w:t>Avance</w:t>
            </w:r>
            <w:r w:rsidR="002957A1" w:rsidRPr="00781975">
              <w:t xml:space="preserve"> físico</w:t>
            </w:r>
          </w:p>
        </w:tc>
        <w:tc>
          <w:tcPr>
            <w:tcW w:w="1564" w:type="dxa"/>
          </w:tcPr>
          <w:p w14:paraId="37FB8308" w14:textId="77777777" w:rsidR="006340F4" w:rsidRPr="00781975" w:rsidRDefault="006340F4" w:rsidP="007C20FA">
            <w:pPr>
              <w:jc w:val="both"/>
            </w:pPr>
            <w:r w:rsidRPr="00781975">
              <w:t>100%</w:t>
            </w:r>
          </w:p>
        </w:tc>
      </w:tr>
      <w:tr w:rsidR="006340F4" w:rsidRPr="00781975" w14:paraId="20DD57B7" w14:textId="77777777" w:rsidTr="000A6521">
        <w:tc>
          <w:tcPr>
            <w:tcW w:w="2268" w:type="dxa"/>
          </w:tcPr>
          <w:p w14:paraId="648A9B96" w14:textId="77777777" w:rsidR="006340F4" w:rsidRPr="00781975" w:rsidRDefault="006340F4" w:rsidP="007C20FA">
            <w:pPr>
              <w:jc w:val="both"/>
            </w:pPr>
            <w:r w:rsidRPr="00781975">
              <w:t>Fecha de inicio</w:t>
            </w:r>
          </w:p>
        </w:tc>
        <w:tc>
          <w:tcPr>
            <w:tcW w:w="1564" w:type="dxa"/>
          </w:tcPr>
          <w:p w14:paraId="347FAB59" w14:textId="77777777" w:rsidR="006340F4" w:rsidRPr="00781975" w:rsidRDefault="006340F4" w:rsidP="007C20FA">
            <w:pPr>
              <w:jc w:val="both"/>
            </w:pPr>
            <w:r w:rsidRPr="00781975">
              <w:t>26/07/2017</w:t>
            </w:r>
          </w:p>
        </w:tc>
      </w:tr>
      <w:tr w:rsidR="006340F4" w:rsidRPr="00781975" w14:paraId="2999DE94" w14:textId="77777777" w:rsidTr="000A6521">
        <w:tc>
          <w:tcPr>
            <w:tcW w:w="2268" w:type="dxa"/>
          </w:tcPr>
          <w:p w14:paraId="667ACDE9" w14:textId="77777777" w:rsidR="006340F4" w:rsidRPr="00781975" w:rsidRDefault="006340F4" w:rsidP="007C20FA">
            <w:pPr>
              <w:jc w:val="both"/>
            </w:pPr>
            <w:r w:rsidRPr="00781975">
              <w:t>Fecha de terminación</w:t>
            </w:r>
          </w:p>
        </w:tc>
        <w:tc>
          <w:tcPr>
            <w:tcW w:w="1564" w:type="dxa"/>
          </w:tcPr>
          <w:p w14:paraId="103A59F6" w14:textId="77777777" w:rsidR="006340F4" w:rsidRPr="00781975" w:rsidRDefault="007C20FA" w:rsidP="007C20FA">
            <w:pPr>
              <w:jc w:val="both"/>
            </w:pPr>
            <w:r w:rsidRPr="00781975">
              <w:t>0</w:t>
            </w:r>
            <w:r w:rsidR="006340F4" w:rsidRPr="00781975">
              <w:t>9/02/2018</w:t>
            </w:r>
          </w:p>
        </w:tc>
      </w:tr>
    </w:tbl>
    <w:p w14:paraId="0EFC8DB0" w14:textId="77777777" w:rsidR="006340F4" w:rsidRPr="00781975" w:rsidRDefault="006340F4" w:rsidP="007C20FA">
      <w:pPr>
        <w:spacing w:after="0" w:line="240" w:lineRule="auto"/>
        <w:jc w:val="both"/>
      </w:pPr>
      <w:r w:rsidRPr="00781975">
        <w:t>Proponente: MinCIT</w:t>
      </w:r>
    </w:p>
    <w:p w14:paraId="09D45C14" w14:textId="77777777" w:rsidR="006340F4" w:rsidRPr="00781975" w:rsidRDefault="006340F4" w:rsidP="007C20FA">
      <w:pPr>
        <w:spacing w:after="0" w:line="240" w:lineRule="auto"/>
        <w:jc w:val="both"/>
      </w:pPr>
      <w:r w:rsidRPr="00781975">
        <w:t xml:space="preserve">Valor: </w:t>
      </w:r>
      <w:r w:rsidRPr="00781975">
        <w:rPr>
          <w:rFonts w:cs="Arial"/>
          <w:lang w:val="es-ES_tradnl"/>
        </w:rPr>
        <w:t xml:space="preserve">$600.000.000 </w:t>
      </w:r>
    </w:p>
    <w:p w14:paraId="32DD1527" w14:textId="77777777" w:rsidR="006340F4" w:rsidRPr="00781975" w:rsidRDefault="006340F4" w:rsidP="007C20FA">
      <w:pPr>
        <w:spacing w:after="0" w:line="240" w:lineRule="auto"/>
        <w:jc w:val="both"/>
        <w:rPr>
          <w:rFonts w:eastAsia="Times New Roman" w:cs="Arial"/>
          <w:color w:val="000000" w:themeColor="text1"/>
          <w:lang w:eastAsia="es-CO"/>
        </w:rPr>
      </w:pPr>
      <w:r w:rsidRPr="00781975">
        <w:t xml:space="preserve">Fontur: </w:t>
      </w:r>
      <w:r w:rsidR="007C20FA" w:rsidRPr="00781975">
        <w:rPr>
          <w:rFonts w:cs="Arial"/>
          <w:lang w:val="es-ES_tradnl"/>
        </w:rPr>
        <w:t>$600.000.000 (</w:t>
      </w:r>
      <w:r w:rsidRPr="00781975">
        <w:rPr>
          <w:rFonts w:cs="Arial"/>
          <w:lang w:val="es-ES_tradnl"/>
        </w:rPr>
        <w:t>vigencia 2015)</w:t>
      </w:r>
    </w:p>
    <w:p w14:paraId="6681413F" w14:textId="77777777" w:rsidR="006340F4" w:rsidRPr="00781975" w:rsidRDefault="006340F4" w:rsidP="007C20FA">
      <w:pPr>
        <w:spacing w:after="0" w:line="240" w:lineRule="auto"/>
        <w:jc w:val="both"/>
      </w:pPr>
      <w:r w:rsidRPr="00781975">
        <w:t xml:space="preserve">Contrapartida: $0 </w:t>
      </w:r>
    </w:p>
    <w:p w14:paraId="07B1040D" w14:textId="77777777" w:rsidR="006340F4" w:rsidRPr="00781975" w:rsidRDefault="006340F4" w:rsidP="007C20FA">
      <w:pPr>
        <w:spacing w:after="0" w:line="240" w:lineRule="auto"/>
        <w:jc w:val="both"/>
      </w:pPr>
      <w:r w:rsidRPr="00781975">
        <w:t xml:space="preserve">Para el municipio: </w:t>
      </w:r>
      <w:r w:rsidRPr="00781975">
        <w:rPr>
          <w:rFonts w:cs="Arial"/>
          <w:lang w:val="es-ES_tradnl"/>
        </w:rPr>
        <w:t>$600.000.000</w:t>
      </w:r>
    </w:p>
    <w:p w14:paraId="2CF52B5C" w14:textId="77777777" w:rsidR="006340F4" w:rsidRPr="00781975" w:rsidRDefault="006340F4" w:rsidP="007C20FA">
      <w:pPr>
        <w:spacing w:after="0" w:line="240" w:lineRule="auto"/>
        <w:jc w:val="both"/>
      </w:pPr>
    </w:p>
    <w:p w14:paraId="548D2A95" w14:textId="77777777" w:rsidR="006340F4" w:rsidRPr="00781975" w:rsidRDefault="006340F4" w:rsidP="007C20FA">
      <w:pPr>
        <w:spacing w:after="0" w:line="240" w:lineRule="auto"/>
        <w:jc w:val="both"/>
      </w:pPr>
      <w:r w:rsidRPr="00781975">
        <w:rPr>
          <w:u w:val="single"/>
        </w:rPr>
        <w:t>Objetivo del proyecto:</w:t>
      </w:r>
      <w:r w:rsidRPr="00781975">
        <w:t xml:space="preserve"> </w:t>
      </w:r>
      <w:r w:rsidRPr="00781975">
        <w:rPr>
          <w:rFonts w:cs="Arial"/>
          <w:lang w:val="es-ES_tradnl"/>
        </w:rPr>
        <w:t>Construcción de tres baterías de baños que estarán ubicadas en la playa suroeste, en el centro y en la playa de Manzanillo.</w:t>
      </w:r>
    </w:p>
    <w:p w14:paraId="46A77EE1" w14:textId="77777777" w:rsidR="006340F4" w:rsidRPr="00781975" w:rsidRDefault="006340F4" w:rsidP="007C20FA">
      <w:pPr>
        <w:spacing w:after="0" w:line="240" w:lineRule="auto"/>
        <w:jc w:val="both"/>
      </w:pPr>
    </w:p>
    <w:p w14:paraId="22BB5508" w14:textId="77777777" w:rsidR="003173A2" w:rsidRPr="00781975" w:rsidRDefault="003173A2" w:rsidP="003173A2">
      <w:pPr>
        <w:spacing w:after="0" w:line="240" w:lineRule="auto"/>
        <w:jc w:val="both"/>
      </w:pPr>
      <w:r w:rsidRPr="00781975">
        <w:t xml:space="preserve">Nota: </w:t>
      </w:r>
    </w:p>
    <w:p w14:paraId="07B9DED7" w14:textId="77777777" w:rsidR="006340F4" w:rsidRPr="00781975" w:rsidRDefault="006340F4" w:rsidP="003173A2">
      <w:pPr>
        <w:pStyle w:val="Prrafodelista"/>
        <w:numPr>
          <w:ilvl w:val="0"/>
          <w:numId w:val="48"/>
        </w:numPr>
        <w:jc w:val="both"/>
        <w:rPr>
          <w:rFonts w:ascii="Futura Std Book" w:eastAsiaTheme="minorHAnsi" w:hAnsi="Futura Std Book" w:cstheme="minorBidi"/>
          <w:sz w:val="22"/>
          <w:szCs w:val="22"/>
          <w:lang w:eastAsia="en-US"/>
        </w:rPr>
      </w:pPr>
      <w:r w:rsidRPr="00781975">
        <w:rPr>
          <w:rFonts w:ascii="Futura Std Book" w:eastAsia="Times New Roman" w:hAnsi="Futura Std Book" w:cs="Arial"/>
          <w:sz w:val="22"/>
          <w:szCs w:val="22"/>
          <w:lang w:eastAsia="es-CO"/>
        </w:rPr>
        <w:t>El acta de liquidación del convenio se encuentra firmada por parte de la Alcaldía de Providencia, la cual fue remitida a Fontur el 27 de marzo de 2019. Pendiente firma de la minuta de liquidación del convenio una vez llegue a Fontur por parte de la Gerente General de Fontur.</w:t>
      </w:r>
    </w:p>
    <w:p w14:paraId="00A683CC" w14:textId="77777777" w:rsidR="005B2C71" w:rsidRPr="00781975" w:rsidRDefault="005B2C71" w:rsidP="007C20FA">
      <w:pPr>
        <w:pStyle w:val="Sinespaciado"/>
        <w:jc w:val="both"/>
        <w:rPr>
          <w:rFonts w:ascii="Futura Std Book" w:hAnsi="Futura Std Book"/>
        </w:rPr>
      </w:pPr>
      <w:r w:rsidRPr="00781975">
        <w:rPr>
          <w:rFonts w:ascii="Futura Std Book" w:hAnsi="Futura Std Book"/>
        </w:rPr>
        <w:t xml:space="preserve"> </w:t>
      </w:r>
    </w:p>
    <w:p w14:paraId="0F1AEA9A" w14:textId="77777777" w:rsidR="006340F4" w:rsidRPr="00781975" w:rsidRDefault="006340F4" w:rsidP="007C20FA">
      <w:pPr>
        <w:pStyle w:val="Prrafodelista"/>
        <w:numPr>
          <w:ilvl w:val="0"/>
          <w:numId w:val="43"/>
        </w:numPr>
        <w:jc w:val="both"/>
        <w:rPr>
          <w:rFonts w:ascii="Futura Std Book" w:hAnsi="Futura Std Book"/>
          <w:sz w:val="22"/>
          <w:szCs w:val="22"/>
        </w:rPr>
      </w:pPr>
      <w:r w:rsidRPr="00781975">
        <w:rPr>
          <w:rFonts w:ascii="Futura Std Book" w:hAnsi="Futura Std Book"/>
          <w:sz w:val="22"/>
          <w:szCs w:val="22"/>
        </w:rPr>
        <w:t>Diseños de la marina de Providencia (Fase I Área de Boyaje)</w:t>
      </w:r>
    </w:p>
    <w:p w14:paraId="16A6BFFC" w14:textId="77777777" w:rsidR="006340F4" w:rsidRPr="00781975" w:rsidRDefault="006340F4" w:rsidP="007C20FA">
      <w:pPr>
        <w:spacing w:after="0" w:line="240" w:lineRule="auto"/>
        <w:ind w:left="360"/>
        <w:jc w:val="both"/>
      </w:pP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2268"/>
        <w:gridCol w:w="1706"/>
      </w:tblGrid>
      <w:tr w:rsidR="006340F4" w:rsidRPr="00781975" w14:paraId="28788F61" w14:textId="77777777" w:rsidTr="000A6521">
        <w:tc>
          <w:tcPr>
            <w:tcW w:w="2268" w:type="dxa"/>
          </w:tcPr>
          <w:p w14:paraId="161FE1B5" w14:textId="77777777" w:rsidR="006340F4" w:rsidRPr="00781975" w:rsidRDefault="006340F4" w:rsidP="007C20FA">
            <w:pPr>
              <w:jc w:val="both"/>
            </w:pPr>
            <w:r w:rsidRPr="00781975">
              <w:t>Estado</w:t>
            </w:r>
          </w:p>
        </w:tc>
        <w:tc>
          <w:tcPr>
            <w:tcW w:w="1706" w:type="dxa"/>
          </w:tcPr>
          <w:p w14:paraId="60228C98" w14:textId="77777777" w:rsidR="006340F4" w:rsidRPr="00781975" w:rsidRDefault="006340F4" w:rsidP="007C20FA">
            <w:pPr>
              <w:jc w:val="both"/>
            </w:pPr>
            <w:r w:rsidRPr="00781975">
              <w:t>Liquidado parcialmente</w:t>
            </w:r>
          </w:p>
        </w:tc>
      </w:tr>
      <w:tr w:rsidR="006340F4" w:rsidRPr="00781975" w14:paraId="38D7C986" w14:textId="77777777" w:rsidTr="000A6521">
        <w:tc>
          <w:tcPr>
            <w:tcW w:w="2268" w:type="dxa"/>
          </w:tcPr>
          <w:p w14:paraId="34214A77" w14:textId="77777777" w:rsidR="006340F4" w:rsidRPr="00781975" w:rsidRDefault="006340F4" w:rsidP="007C20FA">
            <w:pPr>
              <w:jc w:val="both"/>
            </w:pPr>
            <w:r w:rsidRPr="00781975">
              <w:t>Avance</w:t>
            </w:r>
            <w:r w:rsidR="002957A1" w:rsidRPr="00781975">
              <w:t xml:space="preserve"> físico</w:t>
            </w:r>
          </w:p>
        </w:tc>
        <w:tc>
          <w:tcPr>
            <w:tcW w:w="1706" w:type="dxa"/>
          </w:tcPr>
          <w:p w14:paraId="7C3282FB" w14:textId="77777777" w:rsidR="006340F4" w:rsidRPr="00781975" w:rsidRDefault="006340F4" w:rsidP="007C20FA">
            <w:pPr>
              <w:jc w:val="both"/>
            </w:pPr>
            <w:r w:rsidRPr="00781975">
              <w:t>95%</w:t>
            </w:r>
          </w:p>
        </w:tc>
      </w:tr>
      <w:tr w:rsidR="006340F4" w:rsidRPr="00781975" w14:paraId="37A9A6CE" w14:textId="77777777" w:rsidTr="000A6521">
        <w:tc>
          <w:tcPr>
            <w:tcW w:w="2268" w:type="dxa"/>
          </w:tcPr>
          <w:p w14:paraId="495AFAB6" w14:textId="77777777" w:rsidR="006340F4" w:rsidRPr="00781975" w:rsidRDefault="006340F4" w:rsidP="007C20FA">
            <w:pPr>
              <w:jc w:val="both"/>
            </w:pPr>
            <w:r w:rsidRPr="00781975">
              <w:t>Fecha de inicio</w:t>
            </w:r>
          </w:p>
        </w:tc>
        <w:tc>
          <w:tcPr>
            <w:tcW w:w="1706" w:type="dxa"/>
          </w:tcPr>
          <w:p w14:paraId="4250FA93" w14:textId="77777777" w:rsidR="006340F4" w:rsidRPr="00781975" w:rsidRDefault="006340F4" w:rsidP="007C20FA">
            <w:pPr>
              <w:jc w:val="both"/>
            </w:pPr>
            <w:r w:rsidRPr="00781975">
              <w:t>14/05/2015</w:t>
            </w:r>
          </w:p>
        </w:tc>
      </w:tr>
      <w:tr w:rsidR="006340F4" w:rsidRPr="00781975" w14:paraId="01242A29" w14:textId="77777777" w:rsidTr="000A6521">
        <w:tc>
          <w:tcPr>
            <w:tcW w:w="2268" w:type="dxa"/>
          </w:tcPr>
          <w:p w14:paraId="0270F8AB" w14:textId="77777777" w:rsidR="006340F4" w:rsidRPr="00781975" w:rsidRDefault="006340F4" w:rsidP="007C20FA">
            <w:pPr>
              <w:jc w:val="both"/>
            </w:pPr>
            <w:r w:rsidRPr="00781975">
              <w:t>Fecha de terminación</w:t>
            </w:r>
          </w:p>
        </w:tc>
        <w:tc>
          <w:tcPr>
            <w:tcW w:w="1706" w:type="dxa"/>
          </w:tcPr>
          <w:p w14:paraId="430064B4" w14:textId="77777777" w:rsidR="006340F4" w:rsidRPr="00781975" w:rsidRDefault="006340F4" w:rsidP="007C20FA">
            <w:pPr>
              <w:jc w:val="both"/>
            </w:pPr>
            <w:r w:rsidRPr="00781975">
              <w:t>27/06/2018</w:t>
            </w:r>
          </w:p>
        </w:tc>
      </w:tr>
    </w:tbl>
    <w:p w14:paraId="63720610" w14:textId="77777777" w:rsidR="006340F4" w:rsidRPr="00781975" w:rsidRDefault="006340F4" w:rsidP="007C20FA">
      <w:pPr>
        <w:spacing w:after="0" w:line="240" w:lineRule="auto"/>
        <w:jc w:val="both"/>
      </w:pPr>
      <w:r w:rsidRPr="00781975">
        <w:t>Proponente: MinCIT</w:t>
      </w:r>
    </w:p>
    <w:p w14:paraId="285F833C" w14:textId="77777777" w:rsidR="006340F4" w:rsidRPr="00781975" w:rsidRDefault="006340F4" w:rsidP="007C20FA">
      <w:pPr>
        <w:spacing w:after="0" w:line="240" w:lineRule="auto"/>
        <w:jc w:val="both"/>
      </w:pPr>
      <w:r w:rsidRPr="00781975">
        <w:t xml:space="preserve">Valor: </w:t>
      </w:r>
      <w:r w:rsidRPr="00781975">
        <w:rPr>
          <w:rFonts w:cs="Arial"/>
          <w:lang w:val="es-ES_tradnl"/>
        </w:rPr>
        <w:t xml:space="preserve">$729.000.000 </w:t>
      </w:r>
    </w:p>
    <w:p w14:paraId="733A578E" w14:textId="77777777" w:rsidR="006340F4" w:rsidRPr="00781975" w:rsidRDefault="006340F4" w:rsidP="007C20FA">
      <w:pPr>
        <w:spacing w:after="0" w:line="240" w:lineRule="auto"/>
        <w:jc w:val="both"/>
        <w:rPr>
          <w:rFonts w:cs="Arial"/>
          <w:lang w:val="es-ES_tradnl"/>
        </w:rPr>
      </w:pPr>
      <w:r w:rsidRPr="00781975">
        <w:t xml:space="preserve">Fontur: </w:t>
      </w:r>
      <w:r w:rsidR="007C20FA" w:rsidRPr="00781975">
        <w:rPr>
          <w:rFonts w:cs="Arial"/>
          <w:lang w:val="es-ES_tradnl"/>
        </w:rPr>
        <w:t>$729.000.000 (</w:t>
      </w:r>
      <w:r w:rsidRPr="00781975">
        <w:rPr>
          <w:rFonts w:cs="Arial"/>
          <w:lang w:val="es-ES_tradnl"/>
        </w:rPr>
        <w:t>vigencia 2013)</w:t>
      </w:r>
    </w:p>
    <w:p w14:paraId="203DDCB9" w14:textId="77777777" w:rsidR="006340F4" w:rsidRPr="00781975" w:rsidRDefault="006340F4" w:rsidP="007C20FA">
      <w:pPr>
        <w:spacing w:after="0" w:line="240" w:lineRule="auto"/>
        <w:jc w:val="both"/>
      </w:pPr>
      <w:r w:rsidRPr="00781975">
        <w:t xml:space="preserve">Contrapartida: $0 </w:t>
      </w:r>
    </w:p>
    <w:p w14:paraId="00495BAF" w14:textId="77777777" w:rsidR="006340F4" w:rsidRPr="00781975" w:rsidRDefault="006340F4" w:rsidP="007C20FA">
      <w:pPr>
        <w:spacing w:after="0" w:line="240" w:lineRule="auto"/>
        <w:jc w:val="both"/>
      </w:pPr>
      <w:r w:rsidRPr="00781975">
        <w:t xml:space="preserve">Para el municipio: </w:t>
      </w:r>
      <w:r w:rsidRPr="00781975">
        <w:rPr>
          <w:rFonts w:cs="Arial"/>
          <w:lang w:val="es-ES_tradnl"/>
        </w:rPr>
        <w:t>$729.000.000</w:t>
      </w:r>
    </w:p>
    <w:p w14:paraId="194EFE13" w14:textId="77777777" w:rsidR="006340F4" w:rsidRPr="00781975" w:rsidRDefault="006340F4" w:rsidP="007C20FA">
      <w:pPr>
        <w:spacing w:after="0" w:line="240" w:lineRule="auto"/>
        <w:jc w:val="both"/>
      </w:pPr>
    </w:p>
    <w:p w14:paraId="0675ECE8" w14:textId="77777777" w:rsidR="006340F4" w:rsidRPr="00781975" w:rsidRDefault="006340F4" w:rsidP="007C20FA">
      <w:pPr>
        <w:spacing w:after="0" w:line="240" w:lineRule="auto"/>
        <w:jc w:val="both"/>
      </w:pPr>
      <w:r w:rsidRPr="00781975">
        <w:rPr>
          <w:u w:val="single"/>
        </w:rPr>
        <w:t>Objetivo del proyecto:</w:t>
      </w:r>
      <w:r w:rsidRPr="00781975">
        <w:t xml:space="preserve"> </w:t>
      </w:r>
      <w:r w:rsidR="007C20FA" w:rsidRPr="00781975">
        <w:rPr>
          <w:rFonts w:cs="Arial"/>
          <w:lang w:val="es-ES_tradnl"/>
        </w:rPr>
        <w:t>E</w:t>
      </w:r>
      <w:r w:rsidRPr="00781975">
        <w:rPr>
          <w:rFonts w:cs="Arial"/>
          <w:lang w:val="es-ES_tradnl"/>
        </w:rPr>
        <w:t xml:space="preserve">studios y diseños para la construcción de una marina para yates y veleros con 80 amarres disponibles, oficinas para autoridades, punto de control, servicios básicos para los navegantes y sus embarcaciones. Contará además con una base náutica resultado del Plan Nacional de Turismo Náutico. </w:t>
      </w:r>
    </w:p>
    <w:p w14:paraId="750E457E" w14:textId="77777777" w:rsidR="006340F4" w:rsidRPr="00781975" w:rsidRDefault="006340F4" w:rsidP="007C20FA">
      <w:pPr>
        <w:spacing w:after="0" w:line="240" w:lineRule="auto"/>
        <w:jc w:val="both"/>
      </w:pPr>
    </w:p>
    <w:p w14:paraId="3F8CF488" w14:textId="77777777" w:rsidR="006340F4" w:rsidRPr="00781975" w:rsidRDefault="006340F4" w:rsidP="007C20FA">
      <w:pPr>
        <w:spacing w:after="0" w:line="240" w:lineRule="auto"/>
        <w:jc w:val="both"/>
      </w:pPr>
      <w:r w:rsidRPr="00781975">
        <w:t xml:space="preserve">Nota: </w:t>
      </w:r>
    </w:p>
    <w:p w14:paraId="1D8DD7E8" w14:textId="77777777" w:rsidR="006340F4" w:rsidRPr="00781975" w:rsidRDefault="006340F4" w:rsidP="007C20FA">
      <w:pPr>
        <w:numPr>
          <w:ilvl w:val="0"/>
          <w:numId w:val="39"/>
        </w:numPr>
        <w:spacing w:after="0" w:line="240" w:lineRule="auto"/>
        <w:jc w:val="both"/>
        <w:rPr>
          <w:rFonts w:eastAsia="Times New Roman" w:cs="Arial"/>
          <w:lang w:eastAsia="es-CO"/>
        </w:rPr>
      </w:pPr>
      <w:r w:rsidRPr="00781975">
        <w:rPr>
          <w:rFonts w:eastAsia="Times New Roman" w:cs="Arial"/>
          <w:lang w:eastAsia="es-CO"/>
        </w:rPr>
        <w:t xml:space="preserve">Se encuentra pendiente licencias y permisos (consulta previa y concesión </w:t>
      </w:r>
      <w:r w:rsidR="007C20FA" w:rsidRPr="00781975">
        <w:rPr>
          <w:rFonts w:eastAsia="Times New Roman" w:cs="Arial"/>
          <w:lang w:eastAsia="es-CO"/>
        </w:rPr>
        <w:t>Dimar</w:t>
      </w:r>
      <w:r w:rsidRPr="00781975">
        <w:rPr>
          <w:rFonts w:eastAsia="Times New Roman" w:cs="Arial"/>
          <w:lang w:eastAsia="es-CO"/>
        </w:rPr>
        <w:t>), las cuales dependen del aval entidades ambientales (ANLA</w:t>
      </w:r>
      <w:r w:rsidR="007C20FA" w:rsidRPr="00781975">
        <w:rPr>
          <w:rFonts w:eastAsia="Times New Roman" w:cs="Arial"/>
          <w:lang w:eastAsia="es-CO"/>
        </w:rPr>
        <w:t xml:space="preserve"> </w:t>
      </w:r>
      <w:r w:rsidRPr="00781975">
        <w:rPr>
          <w:rFonts w:eastAsia="Times New Roman" w:cs="Arial"/>
          <w:lang w:eastAsia="es-CO"/>
        </w:rPr>
        <w:t>-</w:t>
      </w:r>
      <w:r w:rsidR="007C20FA" w:rsidRPr="00781975">
        <w:rPr>
          <w:rFonts w:eastAsia="Times New Roman" w:cs="Arial"/>
          <w:lang w:eastAsia="es-CO"/>
        </w:rPr>
        <w:t xml:space="preserve"> Coralina</w:t>
      </w:r>
      <w:r w:rsidRPr="00781975">
        <w:rPr>
          <w:rFonts w:eastAsia="Times New Roman" w:cs="Arial"/>
          <w:lang w:eastAsia="es-CO"/>
        </w:rPr>
        <w:t>).</w:t>
      </w:r>
    </w:p>
    <w:p w14:paraId="65A0923B" w14:textId="77777777" w:rsidR="006340F4" w:rsidRPr="00781975" w:rsidRDefault="006340F4" w:rsidP="007C20FA">
      <w:pPr>
        <w:numPr>
          <w:ilvl w:val="0"/>
          <w:numId w:val="39"/>
        </w:numPr>
        <w:spacing w:after="0" w:line="240" w:lineRule="auto"/>
        <w:jc w:val="both"/>
        <w:rPr>
          <w:rFonts w:eastAsia="Times New Roman" w:cs="Arial"/>
          <w:lang w:eastAsia="es-CO"/>
        </w:rPr>
      </w:pPr>
      <w:r w:rsidRPr="00781975">
        <w:rPr>
          <w:rFonts w:eastAsia="Times New Roman" w:cs="Arial"/>
          <w:lang w:eastAsia="es-CO"/>
        </w:rPr>
        <w:t xml:space="preserve">Contrato de obra liquidado, pendiente minuta de liquidación del contrato de interventoría la cual fue solicitada el </w:t>
      </w:r>
      <w:r w:rsidR="007C20FA" w:rsidRPr="00781975">
        <w:rPr>
          <w:rFonts w:eastAsia="Times New Roman" w:cs="Arial"/>
          <w:lang w:eastAsia="es-CO"/>
        </w:rPr>
        <w:t>0</w:t>
      </w:r>
      <w:r w:rsidRPr="00781975">
        <w:rPr>
          <w:rFonts w:eastAsia="Times New Roman" w:cs="Arial"/>
          <w:lang w:eastAsia="es-CO"/>
        </w:rPr>
        <w:t>1 de marzo de</w:t>
      </w:r>
      <w:r w:rsidR="007C20FA" w:rsidRPr="00781975">
        <w:rPr>
          <w:rFonts w:eastAsia="Times New Roman" w:cs="Arial"/>
          <w:lang w:eastAsia="es-CO"/>
        </w:rPr>
        <w:t xml:space="preserve"> 2019 a la Dirección J</w:t>
      </w:r>
      <w:r w:rsidRPr="00781975">
        <w:rPr>
          <w:rFonts w:eastAsia="Times New Roman" w:cs="Arial"/>
          <w:lang w:eastAsia="es-CO"/>
        </w:rPr>
        <w:t xml:space="preserve">urídica. </w:t>
      </w:r>
    </w:p>
    <w:p w14:paraId="5C16CF0D" w14:textId="77777777" w:rsidR="008A37A6" w:rsidRPr="00781975" w:rsidRDefault="006340F4" w:rsidP="007157F5">
      <w:pPr>
        <w:numPr>
          <w:ilvl w:val="0"/>
          <w:numId w:val="39"/>
        </w:numPr>
        <w:spacing w:after="0" w:line="240" w:lineRule="auto"/>
        <w:jc w:val="both"/>
        <w:rPr>
          <w:rFonts w:eastAsia="Times New Roman" w:cs="Arial"/>
          <w:lang w:eastAsia="es-CO"/>
        </w:rPr>
      </w:pPr>
      <w:r w:rsidRPr="00781975">
        <w:rPr>
          <w:rFonts w:eastAsia="Times New Roman" w:cs="Arial"/>
          <w:lang w:eastAsia="es-CO"/>
        </w:rPr>
        <w:t xml:space="preserve">El 22 de febrero de 2019, se reunió el Consejo Directivo de Coralina en la cual se trató el proyecto concluyendo que Coralina realizará reunión con la comunidad de Providencia para informar los cambios en las zona no take y definir con su visto bueno si se realizará la modificación de la zona o por el contrario se mantiene la zonificación hoy vigente. </w:t>
      </w:r>
    </w:p>
    <w:p w14:paraId="72121BF5" w14:textId="77777777" w:rsidR="006340F4" w:rsidRPr="00781975" w:rsidRDefault="006340F4" w:rsidP="007C20FA">
      <w:pPr>
        <w:spacing w:after="0" w:line="240" w:lineRule="auto"/>
        <w:jc w:val="both"/>
        <w:rPr>
          <w:rFonts w:eastAsia="Times New Roman" w:cs="Arial"/>
          <w:lang w:eastAsia="es-CO"/>
        </w:rPr>
      </w:pPr>
    </w:p>
    <w:p w14:paraId="3BC777F8" w14:textId="77777777" w:rsidR="003173A2" w:rsidRPr="00781975" w:rsidRDefault="003173A2" w:rsidP="003173A2">
      <w:pPr>
        <w:spacing w:after="0" w:line="240" w:lineRule="auto"/>
        <w:jc w:val="both"/>
        <w:rPr>
          <w:rFonts w:eastAsia="Times New Roman" w:cs="Arial"/>
          <w:lang w:eastAsia="es-CO"/>
        </w:rPr>
      </w:pPr>
      <w:r w:rsidRPr="00781975">
        <w:rPr>
          <w:rFonts w:eastAsia="Times New Roman" w:cs="Arial"/>
          <w:lang w:eastAsia="es-CO"/>
        </w:rPr>
        <w:t xml:space="preserve">Pendiente: </w:t>
      </w:r>
    </w:p>
    <w:p w14:paraId="6E524992" w14:textId="77777777" w:rsidR="006340F4" w:rsidRPr="00781975" w:rsidRDefault="006340F4" w:rsidP="003173A2">
      <w:pPr>
        <w:pStyle w:val="Prrafodelista"/>
        <w:numPr>
          <w:ilvl w:val="0"/>
          <w:numId w:val="48"/>
        </w:numPr>
        <w:jc w:val="both"/>
        <w:rPr>
          <w:rFonts w:ascii="Futura Std Book" w:eastAsia="Times New Roman" w:hAnsi="Futura Std Book" w:cs="Arial"/>
          <w:sz w:val="22"/>
          <w:szCs w:val="22"/>
          <w:lang w:eastAsia="es-CO"/>
        </w:rPr>
      </w:pPr>
      <w:r w:rsidRPr="00781975">
        <w:rPr>
          <w:rFonts w:ascii="Futura Std Book" w:eastAsia="Times New Roman" w:hAnsi="Futura Std Book" w:cs="Arial"/>
          <w:sz w:val="22"/>
          <w:szCs w:val="22"/>
          <w:lang w:eastAsia="es-CO"/>
        </w:rPr>
        <w:t>Que Coralina defina una fecha para llevar a cabo la reunión con la comunidad y de esta manera definir la continuidad del proyecto con base en el diseño y ubicación actual.</w:t>
      </w:r>
    </w:p>
    <w:p w14:paraId="65DD5621" w14:textId="77777777" w:rsidR="007C20FA" w:rsidRPr="00781975" w:rsidRDefault="007C20FA" w:rsidP="007C20FA">
      <w:pPr>
        <w:pStyle w:val="Sinespaciado"/>
        <w:jc w:val="both"/>
        <w:rPr>
          <w:rFonts w:ascii="Futura Std Book" w:hAnsi="Futura Std Book"/>
          <w:b/>
        </w:rPr>
      </w:pPr>
      <w:r w:rsidRPr="00781975">
        <w:rPr>
          <w:rFonts w:ascii="Futura Std Book" w:hAnsi="Futura Std Book" w:cs="Calibri"/>
          <w:noProof/>
          <w:u w:val="single"/>
          <w:lang w:eastAsia="es-CO"/>
        </w:rPr>
        <w:lastRenderedPageBreak/>
        <mc:AlternateContent>
          <mc:Choice Requires="wps">
            <w:drawing>
              <wp:anchor distT="0" distB="0" distL="114300" distR="114300" simplePos="0" relativeHeight="251819008" behindDoc="0" locked="0" layoutInCell="1" allowOverlap="1" wp14:anchorId="0A08E731" wp14:editId="1299ED4A">
                <wp:simplePos x="0" y="0"/>
                <wp:positionH relativeFrom="leftMargin">
                  <wp:posOffset>828040</wp:posOffset>
                </wp:positionH>
                <wp:positionV relativeFrom="paragraph">
                  <wp:posOffset>213360</wp:posOffset>
                </wp:positionV>
                <wp:extent cx="201930" cy="169545"/>
                <wp:effectExtent l="38100" t="19050" r="45720" b="40005"/>
                <wp:wrapNone/>
                <wp:docPr id="14" name="Estrella de 5 puntas 14"/>
                <wp:cNvGraphicFramePr/>
                <a:graphic xmlns:a="http://schemas.openxmlformats.org/drawingml/2006/main">
                  <a:graphicData uri="http://schemas.microsoft.com/office/word/2010/wordprocessingShape">
                    <wps:wsp>
                      <wps:cNvSpPr/>
                      <wps:spPr>
                        <a:xfrm>
                          <a:off x="0" y="0"/>
                          <a:ext cx="201930" cy="169545"/>
                        </a:xfrm>
                        <a:prstGeom prst="star5">
                          <a:avLst/>
                        </a:prstGeom>
                        <a:solidFill>
                          <a:srgbClr val="64B33F"/>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8E8A02" id="Estrella de 5 puntas 14" o:spid="_x0000_s1026" style="position:absolute;margin-left:65.2pt;margin-top:16.8pt;width:15.9pt;height:13.35pt;z-index:251819008;visibility:visible;mso-wrap-style:square;mso-wrap-distance-left:9pt;mso-wrap-distance-top:0;mso-wrap-distance-right:9pt;mso-wrap-distance-bottom:0;mso-position-horizontal:absolute;mso-position-horizontal-relative:left-margin-area;mso-position-vertical:absolute;mso-position-vertical-relative:text;v-text-anchor:middle" coordsize="20193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" path="m,64760r77131,1l100965,r23834,64761l201930,64760r-62400,40024l163365,169545,100965,129520,38565,169545,62400,104784,,64760xe" fillcolor="#64b33f" strokecolor="#92d050" strokeweight="1pt">
                <v:stroke joinstyle="miter"/>
                <v:path arrowok="t" o:connecttype="custom" o:connectlocs="0,64760;77131,64761;100965,0;124799,64761;201930,64760;139530,104784;163365,169545;100965,129520;38565,169545;62400,104784;0,64760" o:connectangles="0,0,0,0,0,0,0,0,0,0,0"/>
                <w10:wrap anchorx="margin"/>
              </v:shape>
            </w:pict>
          </mc:Fallback>
        </mc:AlternateContent>
      </w:r>
    </w:p>
    <w:p w14:paraId="773E25FF" w14:textId="77777777" w:rsidR="007C20FA" w:rsidRPr="00781975" w:rsidRDefault="007C20FA" w:rsidP="007C20FA">
      <w:pPr>
        <w:pStyle w:val="Prrafodelista"/>
        <w:numPr>
          <w:ilvl w:val="0"/>
          <w:numId w:val="43"/>
        </w:numPr>
        <w:tabs>
          <w:tab w:val="left" w:pos="284"/>
        </w:tabs>
        <w:jc w:val="both"/>
        <w:rPr>
          <w:rFonts w:ascii="Futura Std Book" w:hAnsi="Futura Std Book" w:cs="Arial"/>
          <w:sz w:val="22"/>
          <w:szCs w:val="22"/>
        </w:rPr>
      </w:pPr>
      <w:r w:rsidRPr="00781975">
        <w:rPr>
          <w:rFonts w:ascii="Futura Std Book" w:hAnsi="Futura Std Book" w:cs="Arial"/>
          <w:sz w:val="22"/>
          <w:szCs w:val="22"/>
        </w:rPr>
        <w:t>Promoción de Providencia y Santa Catalina en diferentes ciudades del país, producción y distribución de material promocional del destino y segunda fase de plan de medios.</w:t>
      </w:r>
    </w:p>
    <w:p w14:paraId="2644AB10" w14:textId="77777777" w:rsidR="007C20FA" w:rsidRPr="00781975" w:rsidRDefault="007C20FA" w:rsidP="007C20FA">
      <w:pPr>
        <w:tabs>
          <w:tab w:val="left" w:pos="284"/>
        </w:tabs>
        <w:spacing w:after="0" w:line="240" w:lineRule="auto"/>
        <w:ind w:left="360"/>
        <w:jc w:val="both"/>
        <w:rPr>
          <w:rFonts w:cs="Arial"/>
        </w:rPr>
      </w:pPr>
    </w:p>
    <w:tbl>
      <w:tblPr>
        <w:tblStyle w:val="Tablaconcuadrcula"/>
        <w:tblpPr w:leftFromText="141" w:rightFromText="141" w:vertAnchor="text" w:horzAnchor="margin" w:tblpXSpec="right" w:tblpY="51"/>
        <w:tblW w:w="0" w:type="auto"/>
        <w:tblLook w:val="04A0" w:firstRow="1" w:lastRow="0" w:firstColumn="1" w:lastColumn="0" w:noHBand="0" w:noVBand="1"/>
      </w:tblPr>
      <w:tblGrid>
        <w:gridCol w:w="2252"/>
        <w:gridCol w:w="1551"/>
      </w:tblGrid>
      <w:tr w:rsidR="007C20FA" w:rsidRPr="00781975" w14:paraId="0D37C74E" w14:textId="77777777" w:rsidTr="0036161F">
        <w:trPr>
          <w:trHeight w:val="263"/>
        </w:trPr>
        <w:tc>
          <w:tcPr>
            <w:tcW w:w="2252" w:type="dxa"/>
          </w:tcPr>
          <w:p w14:paraId="33634F5E" w14:textId="77777777" w:rsidR="007C20FA" w:rsidRPr="00781975" w:rsidRDefault="007C20FA" w:rsidP="007C20FA">
            <w:pPr>
              <w:tabs>
                <w:tab w:val="left" w:pos="284"/>
                <w:tab w:val="left" w:pos="567"/>
              </w:tabs>
              <w:contextualSpacing/>
              <w:jc w:val="both"/>
              <w:rPr>
                <w:rFonts w:cs="Arial"/>
              </w:rPr>
            </w:pPr>
            <w:r w:rsidRPr="00781975">
              <w:rPr>
                <w:rFonts w:cs="Arial"/>
              </w:rPr>
              <w:t>Estado</w:t>
            </w:r>
          </w:p>
        </w:tc>
        <w:tc>
          <w:tcPr>
            <w:tcW w:w="1551" w:type="dxa"/>
          </w:tcPr>
          <w:p w14:paraId="03E898BA" w14:textId="77777777" w:rsidR="007C20FA" w:rsidRPr="00781975" w:rsidRDefault="007157F5" w:rsidP="007C20FA">
            <w:pPr>
              <w:tabs>
                <w:tab w:val="left" w:pos="284"/>
                <w:tab w:val="left" w:pos="567"/>
              </w:tabs>
              <w:contextualSpacing/>
              <w:jc w:val="both"/>
              <w:rPr>
                <w:rFonts w:cs="Arial"/>
              </w:rPr>
            </w:pPr>
            <w:r w:rsidRPr="00781975">
              <w:rPr>
                <w:rFonts w:cs="Arial"/>
              </w:rPr>
              <w:t>En e</w:t>
            </w:r>
            <w:r w:rsidR="007C20FA" w:rsidRPr="00781975">
              <w:rPr>
                <w:rFonts w:cs="Arial"/>
              </w:rPr>
              <w:t>jecución</w:t>
            </w:r>
          </w:p>
        </w:tc>
      </w:tr>
      <w:tr w:rsidR="007C20FA" w:rsidRPr="00781975" w14:paraId="74E1E8B1" w14:textId="77777777" w:rsidTr="0036161F">
        <w:trPr>
          <w:trHeight w:val="249"/>
        </w:trPr>
        <w:tc>
          <w:tcPr>
            <w:tcW w:w="2252" w:type="dxa"/>
          </w:tcPr>
          <w:p w14:paraId="2FE5A380" w14:textId="77777777" w:rsidR="007C20FA" w:rsidRPr="00781975" w:rsidRDefault="007C20FA" w:rsidP="007C20FA">
            <w:pPr>
              <w:tabs>
                <w:tab w:val="left" w:pos="284"/>
                <w:tab w:val="left" w:pos="567"/>
              </w:tabs>
              <w:contextualSpacing/>
              <w:jc w:val="both"/>
              <w:rPr>
                <w:rFonts w:cs="Arial"/>
              </w:rPr>
            </w:pPr>
            <w:r w:rsidRPr="00781975">
              <w:rPr>
                <w:rFonts w:cs="Arial"/>
              </w:rPr>
              <w:t>Avance</w:t>
            </w:r>
            <w:r w:rsidR="002957A1" w:rsidRPr="00781975">
              <w:rPr>
                <w:rFonts w:cs="Arial"/>
              </w:rPr>
              <w:t xml:space="preserve"> físico</w:t>
            </w:r>
          </w:p>
        </w:tc>
        <w:tc>
          <w:tcPr>
            <w:tcW w:w="1551" w:type="dxa"/>
          </w:tcPr>
          <w:p w14:paraId="17BE26C4" w14:textId="77777777" w:rsidR="007C20FA" w:rsidRPr="00781975" w:rsidRDefault="007C20FA" w:rsidP="007C20FA">
            <w:pPr>
              <w:tabs>
                <w:tab w:val="left" w:pos="284"/>
                <w:tab w:val="left" w:pos="567"/>
              </w:tabs>
              <w:contextualSpacing/>
              <w:jc w:val="both"/>
              <w:rPr>
                <w:rFonts w:cs="Arial"/>
              </w:rPr>
            </w:pPr>
            <w:r w:rsidRPr="00781975">
              <w:rPr>
                <w:rFonts w:cs="Arial"/>
              </w:rPr>
              <w:t>15%</w:t>
            </w:r>
          </w:p>
        </w:tc>
      </w:tr>
      <w:tr w:rsidR="007C20FA" w:rsidRPr="00781975" w14:paraId="4E70F491" w14:textId="77777777" w:rsidTr="0036161F">
        <w:trPr>
          <w:trHeight w:val="263"/>
        </w:trPr>
        <w:tc>
          <w:tcPr>
            <w:tcW w:w="2252" w:type="dxa"/>
          </w:tcPr>
          <w:p w14:paraId="19A8D70C" w14:textId="77777777" w:rsidR="007C20FA" w:rsidRPr="00781975" w:rsidRDefault="007C20FA" w:rsidP="007C20FA">
            <w:pPr>
              <w:tabs>
                <w:tab w:val="left" w:pos="284"/>
                <w:tab w:val="left" w:pos="567"/>
              </w:tabs>
              <w:contextualSpacing/>
              <w:jc w:val="both"/>
              <w:rPr>
                <w:rFonts w:cs="Arial"/>
              </w:rPr>
            </w:pPr>
            <w:r w:rsidRPr="00781975">
              <w:rPr>
                <w:rFonts w:cs="Arial"/>
              </w:rPr>
              <w:t>Fecha de inicio</w:t>
            </w:r>
          </w:p>
        </w:tc>
        <w:tc>
          <w:tcPr>
            <w:tcW w:w="1551" w:type="dxa"/>
          </w:tcPr>
          <w:p w14:paraId="7D4EADDD" w14:textId="77777777" w:rsidR="007C20FA" w:rsidRPr="00781975" w:rsidRDefault="007C20FA" w:rsidP="007C20FA">
            <w:pPr>
              <w:tabs>
                <w:tab w:val="left" w:pos="284"/>
                <w:tab w:val="left" w:pos="567"/>
              </w:tabs>
              <w:contextualSpacing/>
              <w:jc w:val="both"/>
              <w:rPr>
                <w:rFonts w:cs="Arial"/>
              </w:rPr>
            </w:pPr>
            <w:r w:rsidRPr="00781975">
              <w:rPr>
                <w:rFonts w:cs="Arial"/>
              </w:rPr>
              <w:t>15/02/2019</w:t>
            </w:r>
          </w:p>
        </w:tc>
      </w:tr>
      <w:tr w:rsidR="007C20FA" w:rsidRPr="00781975" w14:paraId="77228121" w14:textId="77777777" w:rsidTr="0036161F">
        <w:trPr>
          <w:trHeight w:val="263"/>
        </w:trPr>
        <w:tc>
          <w:tcPr>
            <w:tcW w:w="2252" w:type="dxa"/>
          </w:tcPr>
          <w:p w14:paraId="5E632D20" w14:textId="77777777" w:rsidR="007C20FA" w:rsidRPr="00781975" w:rsidRDefault="007C20FA" w:rsidP="007C20FA">
            <w:pPr>
              <w:tabs>
                <w:tab w:val="left" w:pos="284"/>
                <w:tab w:val="left" w:pos="567"/>
              </w:tabs>
              <w:contextualSpacing/>
              <w:jc w:val="both"/>
              <w:rPr>
                <w:rFonts w:cs="Arial"/>
              </w:rPr>
            </w:pPr>
            <w:r w:rsidRPr="00781975">
              <w:rPr>
                <w:rFonts w:cs="Arial"/>
              </w:rPr>
              <w:t xml:space="preserve">Fecha de terminación </w:t>
            </w:r>
          </w:p>
        </w:tc>
        <w:tc>
          <w:tcPr>
            <w:tcW w:w="1551" w:type="dxa"/>
          </w:tcPr>
          <w:p w14:paraId="1DC70549" w14:textId="77777777" w:rsidR="007C20FA" w:rsidRPr="00781975" w:rsidRDefault="007C20FA" w:rsidP="007C20FA">
            <w:pPr>
              <w:tabs>
                <w:tab w:val="left" w:pos="284"/>
                <w:tab w:val="left" w:pos="567"/>
              </w:tabs>
              <w:contextualSpacing/>
              <w:jc w:val="both"/>
              <w:rPr>
                <w:rFonts w:cs="Arial"/>
              </w:rPr>
            </w:pPr>
            <w:r w:rsidRPr="00781975">
              <w:rPr>
                <w:rFonts w:cs="Arial"/>
              </w:rPr>
              <w:t>14/07/2019</w:t>
            </w:r>
          </w:p>
        </w:tc>
      </w:tr>
    </w:tbl>
    <w:p w14:paraId="01C0D75D" w14:textId="77777777" w:rsidR="007C20FA" w:rsidRPr="00781975" w:rsidRDefault="007C20FA" w:rsidP="007C20FA">
      <w:pPr>
        <w:tabs>
          <w:tab w:val="left" w:pos="284"/>
          <w:tab w:val="left" w:pos="567"/>
        </w:tabs>
        <w:spacing w:after="0" w:line="240" w:lineRule="auto"/>
        <w:contextualSpacing/>
        <w:jc w:val="both"/>
        <w:rPr>
          <w:rFonts w:cs="Arial"/>
        </w:rPr>
      </w:pPr>
      <w:r w:rsidRPr="00781975">
        <w:rPr>
          <w:rFonts w:cs="Arial"/>
        </w:rPr>
        <w:t>Proponente: Alcaldía Municipal de Providencia y Santa Catalina Islas</w:t>
      </w:r>
    </w:p>
    <w:p w14:paraId="5E12AE60" w14:textId="77777777" w:rsidR="007C20FA" w:rsidRPr="00781975" w:rsidRDefault="007C20FA" w:rsidP="007C20FA">
      <w:pPr>
        <w:tabs>
          <w:tab w:val="left" w:pos="284"/>
          <w:tab w:val="left" w:pos="567"/>
        </w:tabs>
        <w:spacing w:after="0" w:line="240" w:lineRule="auto"/>
        <w:contextualSpacing/>
        <w:jc w:val="both"/>
        <w:rPr>
          <w:rFonts w:cs="Arial"/>
        </w:rPr>
      </w:pPr>
      <w:r w:rsidRPr="00781975">
        <w:rPr>
          <w:rFonts w:cs="Arial"/>
        </w:rPr>
        <w:t xml:space="preserve">Valor: $254.888.225 </w:t>
      </w:r>
    </w:p>
    <w:p w14:paraId="0DB87D6F" w14:textId="77777777" w:rsidR="007C20FA" w:rsidRPr="00781975" w:rsidRDefault="007C20FA" w:rsidP="007C20FA">
      <w:pPr>
        <w:tabs>
          <w:tab w:val="left" w:pos="284"/>
          <w:tab w:val="left" w:pos="567"/>
        </w:tabs>
        <w:spacing w:after="0" w:line="240" w:lineRule="auto"/>
        <w:contextualSpacing/>
        <w:jc w:val="both"/>
        <w:rPr>
          <w:rFonts w:cs="Arial"/>
        </w:rPr>
      </w:pPr>
      <w:r w:rsidRPr="00781975">
        <w:rPr>
          <w:rFonts w:cs="Arial"/>
        </w:rPr>
        <w:t>Fontur: $204.888.225</w:t>
      </w:r>
    </w:p>
    <w:p w14:paraId="79B0CCA9" w14:textId="77777777" w:rsidR="007C20FA" w:rsidRPr="00781975" w:rsidRDefault="007C20FA" w:rsidP="007C20FA">
      <w:pPr>
        <w:tabs>
          <w:tab w:val="left" w:pos="284"/>
          <w:tab w:val="left" w:pos="567"/>
        </w:tabs>
        <w:spacing w:after="0" w:line="240" w:lineRule="auto"/>
        <w:contextualSpacing/>
        <w:jc w:val="both"/>
        <w:rPr>
          <w:rFonts w:cs="Arial"/>
        </w:rPr>
      </w:pPr>
      <w:r w:rsidRPr="00781975">
        <w:rPr>
          <w:rFonts w:cs="Arial"/>
        </w:rPr>
        <w:t>Contrapartida: $50.000.000</w:t>
      </w:r>
    </w:p>
    <w:p w14:paraId="0EA85839" w14:textId="77777777" w:rsidR="007C20FA" w:rsidRPr="00781975" w:rsidRDefault="007C20FA" w:rsidP="007C20FA">
      <w:pPr>
        <w:tabs>
          <w:tab w:val="left" w:pos="284"/>
          <w:tab w:val="left" w:pos="567"/>
        </w:tabs>
        <w:spacing w:after="0" w:line="240" w:lineRule="auto"/>
        <w:contextualSpacing/>
        <w:jc w:val="both"/>
        <w:rPr>
          <w:rFonts w:cs="Arial"/>
        </w:rPr>
      </w:pPr>
      <w:r w:rsidRPr="00781975">
        <w:rPr>
          <w:rFonts w:cs="Arial"/>
        </w:rPr>
        <w:t>Para el municipio: $204.888.225</w:t>
      </w:r>
    </w:p>
    <w:p w14:paraId="6B4D3AAD" w14:textId="77777777" w:rsidR="007C20FA" w:rsidRPr="00781975" w:rsidRDefault="007C20FA" w:rsidP="007C20FA">
      <w:pPr>
        <w:tabs>
          <w:tab w:val="left" w:pos="284"/>
          <w:tab w:val="left" w:pos="567"/>
        </w:tabs>
        <w:spacing w:after="0" w:line="240" w:lineRule="auto"/>
        <w:contextualSpacing/>
        <w:jc w:val="both"/>
        <w:rPr>
          <w:rFonts w:cs="Arial"/>
        </w:rPr>
      </w:pPr>
    </w:p>
    <w:p w14:paraId="0CD0F2FD" w14:textId="77777777" w:rsidR="007C20FA" w:rsidRPr="00781975" w:rsidRDefault="007C20FA" w:rsidP="007C20FA">
      <w:pPr>
        <w:tabs>
          <w:tab w:val="left" w:pos="284"/>
          <w:tab w:val="left" w:pos="567"/>
        </w:tabs>
        <w:spacing w:after="0" w:line="240" w:lineRule="auto"/>
        <w:contextualSpacing/>
        <w:jc w:val="both"/>
        <w:rPr>
          <w:rFonts w:cs="Arial"/>
          <w:b/>
        </w:rPr>
      </w:pPr>
      <w:r w:rsidRPr="00781975">
        <w:rPr>
          <w:rFonts w:cs="Arial"/>
          <w:u w:val="single"/>
        </w:rPr>
        <w:t>Objetivo del proyecto:</w:t>
      </w:r>
      <w:r w:rsidRPr="00781975">
        <w:rPr>
          <w:rFonts w:cs="Arial"/>
        </w:rPr>
        <w:t xml:space="preserve"> Promocionar el destino Old Providence y Santa Catalina Isla, por medio de misiones turísticas nacionales, producción y distribución de material promocional del destino y segunda fase del plan de medios. </w:t>
      </w:r>
    </w:p>
    <w:p w14:paraId="47069C5E" w14:textId="77777777" w:rsidR="007C20FA" w:rsidRPr="00781975" w:rsidRDefault="007C20FA" w:rsidP="007C20FA">
      <w:pPr>
        <w:tabs>
          <w:tab w:val="left" w:pos="284"/>
          <w:tab w:val="left" w:pos="567"/>
        </w:tabs>
        <w:spacing w:after="0" w:line="240" w:lineRule="auto"/>
        <w:contextualSpacing/>
        <w:jc w:val="both"/>
        <w:rPr>
          <w:rFonts w:cs="Arial"/>
        </w:rPr>
      </w:pPr>
    </w:p>
    <w:p w14:paraId="63A98E6C" w14:textId="77777777" w:rsidR="003173A2" w:rsidRPr="00781975" w:rsidRDefault="007C20FA" w:rsidP="007C20FA">
      <w:pPr>
        <w:tabs>
          <w:tab w:val="left" w:pos="284"/>
          <w:tab w:val="left" w:pos="567"/>
        </w:tabs>
        <w:spacing w:after="0" w:line="240" w:lineRule="auto"/>
        <w:contextualSpacing/>
        <w:jc w:val="both"/>
        <w:rPr>
          <w:rFonts w:cs="Arial"/>
          <w:b/>
        </w:rPr>
      </w:pPr>
      <w:r w:rsidRPr="00781975">
        <w:rPr>
          <w:rFonts w:cs="Arial"/>
        </w:rPr>
        <w:t>Nota:</w:t>
      </w:r>
      <w:r w:rsidRPr="00781975">
        <w:rPr>
          <w:rFonts w:cs="Arial"/>
          <w:b/>
        </w:rPr>
        <w:t xml:space="preserve"> </w:t>
      </w:r>
    </w:p>
    <w:p w14:paraId="7AC9C1FD" w14:textId="77777777" w:rsidR="007C20FA" w:rsidRPr="00781975" w:rsidRDefault="007C20FA" w:rsidP="003173A2">
      <w:pPr>
        <w:pStyle w:val="Prrafodelista"/>
        <w:numPr>
          <w:ilvl w:val="0"/>
          <w:numId w:val="48"/>
        </w:numPr>
        <w:tabs>
          <w:tab w:val="left" w:pos="284"/>
          <w:tab w:val="left" w:pos="567"/>
        </w:tabs>
        <w:jc w:val="both"/>
        <w:rPr>
          <w:rFonts w:ascii="Futura Std Book" w:hAnsi="Futura Std Book" w:cs="Arial"/>
          <w:sz w:val="22"/>
          <w:szCs w:val="22"/>
        </w:rPr>
      </w:pPr>
      <w:r w:rsidRPr="00781975">
        <w:rPr>
          <w:rFonts w:ascii="Futura Std Book" w:hAnsi="Futura Std Book" w:cs="Arial"/>
          <w:sz w:val="22"/>
          <w:szCs w:val="22"/>
        </w:rPr>
        <w:t xml:space="preserve">En el marco del proyecto está programada la primera misión en Barranquilla para el </w:t>
      </w:r>
      <w:r w:rsidR="007157F5" w:rsidRPr="00781975">
        <w:rPr>
          <w:rFonts w:ascii="Futura Std Book" w:hAnsi="Futura Std Book" w:cs="Arial"/>
          <w:sz w:val="22"/>
          <w:szCs w:val="22"/>
        </w:rPr>
        <w:t>0</w:t>
      </w:r>
      <w:r w:rsidRPr="00781975">
        <w:rPr>
          <w:rFonts w:ascii="Futura Std Book" w:hAnsi="Futura Std Book" w:cs="Arial"/>
          <w:sz w:val="22"/>
          <w:szCs w:val="22"/>
        </w:rPr>
        <w:t xml:space="preserve">2 de abril de 2019 y Bucaramanga el </w:t>
      </w:r>
      <w:r w:rsidR="007157F5" w:rsidRPr="00781975">
        <w:rPr>
          <w:rFonts w:ascii="Futura Std Book" w:hAnsi="Futura Std Book" w:cs="Arial"/>
          <w:sz w:val="22"/>
          <w:szCs w:val="22"/>
        </w:rPr>
        <w:t>0</w:t>
      </w:r>
      <w:r w:rsidRPr="00781975">
        <w:rPr>
          <w:rFonts w:ascii="Futura Std Book" w:hAnsi="Futura Std Book" w:cs="Arial"/>
          <w:sz w:val="22"/>
          <w:szCs w:val="22"/>
        </w:rPr>
        <w:t xml:space="preserve">4 de abril de 2019, en cada una participarán 14 empresarios de Providencia (hoteles, posadas, centros de buceo, agencias operadoras) en busca de cerrar negocios con agencias de viajes de los destinos a visitar. </w:t>
      </w:r>
    </w:p>
    <w:p w14:paraId="2923F14F" w14:textId="77777777" w:rsidR="007C20FA" w:rsidRPr="00781975" w:rsidRDefault="007C20FA" w:rsidP="007C20FA">
      <w:pPr>
        <w:pStyle w:val="Sinespaciado"/>
        <w:jc w:val="both"/>
        <w:rPr>
          <w:rFonts w:ascii="Futura Std Book" w:hAnsi="Futura Std Book"/>
          <w:b/>
        </w:rPr>
      </w:pPr>
    </w:p>
    <w:p w14:paraId="62ED3AD7" w14:textId="77777777" w:rsidR="007C20FA" w:rsidRPr="00781975" w:rsidRDefault="007C20FA" w:rsidP="007C20FA">
      <w:pPr>
        <w:pStyle w:val="Prrafodelista"/>
        <w:numPr>
          <w:ilvl w:val="0"/>
          <w:numId w:val="43"/>
        </w:numPr>
        <w:jc w:val="both"/>
        <w:rPr>
          <w:rFonts w:ascii="Futura Std Book" w:hAnsi="Futura Std Book"/>
          <w:sz w:val="22"/>
          <w:szCs w:val="22"/>
        </w:rPr>
      </w:pPr>
      <w:r w:rsidRPr="00781975">
        <w:rPr>
          <w:rFonts w:ascii="Futura Std Book" w:hAnsi="Futura Std Book"/>
          <w:sz w:val="22"/>
          <w:szCs w:val="22"/>
        </w:rPr>
        <w:t>Diseños y construcción de tres (3) embarcaderos en la Isla de Santa Catalina</w:t>
      </w:r>
    </w:p>
    <w:p w14:paraId="41F72D76" w14:textId="77777777" w:rsidR="007C20FA" w:rsidRPr="00781975" w:rsidRDefault="007C20FA" w:rsidP="007C20FA">
      <w:pPr>
        <w:spacing w:after="0" w:line="240" w:lineRule="auto"/>
        <w:ind w:left="360"/>
        <w:jc w:val="both"/>
      </w:pPr>
    </w:p>
    <w:tbl>
      <w:tblPr>
        <w:tblStyle w:val="Tablaconcuadrcula"/>
        <w:tblpPr w:leftFromText="141" w:rightFromText="141" w:vertAnchor="text" w:horzAnchor="margin" w:tblpXSpec="right" w:tblpY="76"/>
        <w:tblW w:w="0" w:type="auto"/>
        <w:tblLook w:val="04A0" w:firstRow="1" w:lastRow="0" w:firstColumn="1" w:lastColumn="0" w:noHBand="0" w:noVBand="1"/>
      </w:tblPr>
      <w:tblGrid>
        <w:gridCol w:w="2268"/>
        <w:gridCol w:w="1564"/>
      </w:tblGrid>
      <w:tr w:rsidR="007C20FA" w:rsidRPr="00781975" w14:paraId="4F67C914" w14:textId="77777777" w:rsidTr="0036161F">
        <w:tc>
          <w:tcPr>
            <w:tcW w:w="2268" w:type="dxa"/>
          </w:tcPr>
          <w:p w14:paraId="4297DC29" w14:textId="77777777" w:rsidR="007C20FA" w:rsidRPr="00781975" w:rsidRDefault="007C20FA" w:rsidP="007C20FA">
            <w:pPr>
              <w:jc w:val="both"/>
            </w:pPr>
            <w:r w:rsidRPr="00781975">
              <w:t>Estado</w:t>
            </w:r>
          </w:p>
        </w:tc>
        <w:tc>
          <w:tcPr>
            <w:tcW w:w="1564" w:type="dxa"/>
          </w:tcPr>
          <w:p w14:paraId="56E5F7FF" w14:textId="77777777" w:rsidR="007C20FA" w:rsidRPr="00781975" w:rsidRDefault="007157F5" w:rsidP="007C20FA">
            <w:pPr>
              <w:jc w:val="both"/>
            </w:pPr>
            <w:r w:rsidRPr="00781975">
              <w:t>T</w:t>
            </w:r>
            <w:r w:rsidR="007C20FA" w:rsidRPr="00781975">
              <w:t>erminado</w:t>
            </w:r>
          </w:p>
        </w:tc>
      </w:tr>
      <w:tr w:rsidR="007C20FA" w:rsidRPr="00781975" w14:paraId="7E2F7E7E" w14:textId="77777777" w:rsidTr="0036161F">
        <w:tc>
          <w:tcPr>
            <w:tcW w:w="2268" w:type="dxa"/>
          </w:tcPr>
          <w:p w14:paraId="5B99DD21" w14:textId="77777777" w:rsidR="007C20FA" w:rsidRPr="00781975" w:rsidRDefault="007C20FA" w:rsidP="007C20FA">
            <w:pPr>
              <w:jc w:val="both"/>
            </w:pPr>
            <w:r w:rsidRPr="00781975">
              <w:t>Avance</w:t>
            </w:r>
            <w:r w:rsidR="002957A1" w:rsidRPr="00781975">
              <w:t xml:space="preserve"> físico</w:t>
            </w:r>
          </w:p>
        </w:tc>
        <w:tc>
          <w:tcPr>
            <w:tcW w:w="1564" w:type="dxa"/>
          </w:tcPr>
          <w:p w14:paraId="38C5252A" w14:textId="77777777" w:rsidR="007C20FA" w:rsidRPr="00781975" w:rsidRDefault="007C20FA" w:rsidP="007C20FA">
            <w:pPr>
              <w:jc w:val="both"/>
            </w:pPr>
            <w:r w:rsidRPr="00781975">
              <w:t>100%</w:t>
            </w:r>
          </w:p>
        </w:tc>
      </w:tr>
      <w:tr w:rsidR="007C20FA" w:rsidRPr="00781975" w14:paraId="4E15E229" w14:textId="77777777" w:rsidTr="0036161F">
        <w:tc>
          <w:tcPr>
            <w:tcW w:w="2268" w:type="dxa"/>
          </w:tcPr>
          <w:p w14:paraId="7F14977D" w14:textId="77777777" w:rsidR="007C20FA" w:rsidRPr="00781975" w:rsidRDefault="007C20FA" w:rsidP="007C20FA">
            <w:pPr>
              <w:jc w:val="both"/>
            </w:pPr>
            <w:r w:rsidRPr="00781975">
              <w:t>Fecha de inicio</w:t>
            </w:r>
          </w:p>
        </w:tc>
        <w:tc>
          <w:tcPr>
            <w:tcW w:w="1564" w:type="dxa"/>
          </w:tcPr>
          <w:p w14:paraId="54049005" w14:textId="77777777" w:rsidR="007C20FA" w:rsidRPr="00781975" w:rsidRDefault="007C20FA" w:rsidP="007C20FA">
            <w:pPr>
              <w:jc w:val="both"/>
            </w:pPr>
            <w:r w:rsidRPr="00781975">
              <w:t>17/07/2014</w:t>
            </w:r>
          </w:p>
        </w:tc>
      </w:tr>
      <w:tr w:rsidR="007C20FA" w:rsidRPr="00781975" w14:paraId="26CEB79B" w14:textId="77777777" w:rsidTr="0036161F">
        <w:tc>
          <w:tcPr>
            <w:tcW w:w="2268" w:type="dxa"/>
          </w:tcPr>
          <w:p w14:paraId="389230A3" w14:textId="77777777" w:rsidR="007C20FA" w:rsidRPr="00781975" w:rsidRDefault="007C20FA" w:rsidP="007C20FA">
            <w:pPr>
              <w:jc w:val="both"/>
            </w:pPr>
            <w:r w:rsidRPr="00781975">
              <w:t>Fecha de terminación</w:t>
            </w:r>
          </w:p>
        </w:tc>
        <w:tc>
          <w:tcPr>
            <w:tcW w:w="1564" w:type="dxa"/>
          </w:tcPr>
          <w:p w14:paraId="5B60ACB6" w14:textId="77777777" w:rsidR="007C20FA" w:rsidRPr="00781975" w:rsidRDefault="007C20FA" w:rsidP="007C20FA">
            <w:pPr>
              <w:jc w:val="both"/>
            </w:pPr>
            <w:r w:rsidRPr="00781975">
              <w:t>29/04/2016</w:t>
            </w:r>
          </w:p>
        </w:tc>
      </w:tr>
    </w:tbl>
    <w:p w14:paraId="636687F4" w14:textId="77777777" w:rsidR="007C20FA" w:rsidRPr="00781975" w:rsidRDefault="007C20FA" w:rsidP="007C20FA">
      <w:pPr>
        <w:spacing w:after="0" w:line="240" w:lineRule="auto"/>
        <w:jc w:val="both"/>
      </w:pPr>
      <w:r w:rsidRPr="00781975">
        <w:t>Proponente: MinCIT</w:t>
      </w:r>
    </w:p>
    <w:p w14:paraId="6F7A82E4" w14:textId="77777777" w:rsidR="007C20FA" w:rsidRPr="00781975" w:rsidRDefault="007C20FA" w:rsidP="007C20FA">
      <w:pPr>
        <w:spacing w:after="0" w:line="240" w:lineRule="auto"/>
        <w:jc w:val="both"/>
      </w:pPr>
      <w:r w:rsidRPr="00781975">
        <w:t xml:space="preserve">Valor: </w:t>
      </w:r>
      <w:r w:rsidRPr="00781975">
        <w:rPr>
          <w:rFonts w:cs="Arial"/>
          <w:lang w:val="es-ES_tradnl"/>
        </w:rPr>
        <w:t xml:space="preserve">$332.590.000 </w:t>
      </w:r>
    </w:p>
    <w:p w14:paraId="49FC4A35" w14:textId="77777777" w:rsidR="007C20FA" w:rsidRPr="00781975" w:rsidRDefault="007C20FA" w:rsidP="007C20FA">
      <w:pPr>
        <w:spacing w:after="0" w:line="240" w:lineRule="auto"/>
        <w:jc w:val="both"/>
        <w:rPr>
          <w:rFonts w:cs="Arial"/>
          <w:lang w:val="es-ES_tradnl"/>
        </w:rPr>
      </w:pPr>
      <w:r w:rsidRPr="00781975">
        <w:t xml:space="preserve">Fontur: </w:t>
      </w:r>
      <w:r w:rsidR="007157F5" w:rsidRPr="00781975">
        <w:rPr>
          <w:rFonts w:cs="Arial"/>
          <w:lang w:val="es-ES_tradnl"/>
        </w:rPr>
        <w:t>$332.590.000 (</w:t>
      </w:r>
      <w:r w:rsidRPr="00781975">
        <w:rPr>
          <w:rFonts w:cs="Arial"/>
          <w:lang w:val="es-ES_tradnl"/>
        </w:rPr>
        <w:t>vigencia 2013)</w:t>
      </w:r>
    </w:p>
    <w:p w14:paraId="6EB7A3F3" w14:textId="77777777" w:rsidR="007C20FA" w:rsidRPr="00781975" w:rsidRDefault="007C20FA" w:rsidP="007C20FA">
      <w:pPr>
        <w:spacing w:after="0" w:line="240" w:lineRule="auto"/>
        <w:jc w:val="both"/>
      </w:pPr>
      <w:r w:rsidRPr="00781975">
        <w:t xml:space="preserve">Contrapartida: $0 </w:t>
      </w:r>
    </w:p>
    <w:p w14:paraId="1619932C" w14:textId="77777777" w:rsidR="007C20FA" w:rsidRPr="00781975" w:rsidRDefault="007C20FA" w:rsidP="007C20FA">
      <w:pPr>
        <w:spacing w:after="0" w:line="240" w:lineRule="auto"/>
        <w:jc w:val="both"/>
        <w:rPr>
          <w:rFonts w:cs="Arial"/>
          <w:lang w:val="es-ES_tradnl"/>
        </w:rPr>
      </w:pPr>
      <w:r w:rsidRPr="00781975">
        <w:t xml:space="preserve">Para el municipio: </w:t>
      </w:r>
      <w:r w:rsidRPr="00781975">
        <w:rPr>
          <w:rFonts w:cs="Arial"/>
          <w:lang w:val="es-ES_tradnl"/>
        </w:rPr>
        <w:t>$332.590.000</w:t>
      </w:r>
    </w:p>
    <w:p w14:paraId="6E2FB60E" w14:textId="77777777" w:rsidR="007C20FA" w:rsidRPr="00781975" w:rsidRDefault="007C20FA" w:rsidP="007C20FA">
      <w:pPr>
        <w:spacing w:after="0" w:line="240" w:lineRule="auto"/>
        <w:jc w:val="both"/>
      </w:pPr>
    </w:p>
    <w:p w14:paraId="37682455" w14:textId="77777777" w:rsidR="007C20FA" w:rsidRPr="00781975" w:rsidRDefault="007C20FA" w:rsidP="007C20FA">
      <w:pPr>
        <w:spacing w:after="0" w:line="240" w:lineRule="auto"/>
        <w:jc w:val="both"/>
      </w:pPr>
      <w:r w:rsidRPr="00781975">
        <w:rPr>
          <w:u w:val="single"/>
        </w:rPr>
        <w:t>Objetivo del proyecto:</w:t>
      </w:r>
      <w:r w:rsidRPr="00781975">
        <w:t xml:space="preserve"> Realizar el </w:t>
      </w:r>
      <w:r w:rsidRPr="00781975">
        <w:rPr>
          <w:rFonts w:cs="Arial"/>
          <w:lang w:val="es-ES_tradnl"/>
        </w:rPr>
        <w:t>diseño y construcción de tres embarcaderos turísticos para embarcaciones menores. Son 3 embarcaderos de 6 metros de largo por 1,20 metro de ancho, construidos con madera plástica (material que garantiza la perdurabilidad en el tiempo, sostenibilidad y mantenimiento del mismo)</w:t>
      </w:r>
      <w:r w:rsidR="007157F5" w:rsidRPr="00781975">
        <w:rPr>
          <w:rFonts w:cs="Arial"/>
          <w:lang w:val="es-ES_tradnl"/>
        </w:rPr>
        <w:t>.</w:t>
      </w:r>
    </w:p>
    <w:p w14:paraId="3146A46D" w14:textId="77777777" w:rsidR="007C20FA" w:rsidRPr="00781975" w:rsidRDefault="007C20FA" w:rsidP="007C20FA">
      <w:pPr>
        <w:spacing w:after="0" w:line="240" w:lineRule="auto"/>
        <w:jc w:val="both"/>
      </w:pPr>
    </w:p>
    <w:p w14:paraId="7E1EB160" w14:textId="77777777" w:rsidR="007C20FA" w:rsidRPr="00781975" w:rsidRDefault="007C20FA" w:rsidP="007C20FA">
      <w:pPr>
        <w:spacing w:after="0" w:line="240" w:lineRule="auto"/>
        <w:jc w:val="both"/>
      </w:pPr>
      <w:r w:rsidRPr="00781975">
        <w:t xml:space="preserve">Nota: </w:t>
      </w:r>
    </w:p>
    <w:p w14:paraId="7A87B086" w14:textId="77777777" w:rsidR="007C20FA" w:rsidRPr="00781975" w:rsidRDefault="007C20FA" w:rsidP="007C20FA">
      <w:pPr>
        <w:numPr>
          <w:ilvl w:val="0"/>
          <w:numId w:val="9"/>
        </w:numPr>
        <w:spacing w:after="0" w:line="240" w:lineRule="auto"/>
        <w:jc w:val="both"/>
        <w:rPr>
          <w:rFonts w:eastAsia="Times New Roman" w:cs="Arial"/>
          <w:lang w:eastAsia="es-CO"/>
        </w:rPr>
      </w:pPr>
      <w:r w:rsidRPr="00781975">
        <w:rPr>
          <w:rFonts w:eastAsia="Times New Roman" w:cs="Arial"/>
          <w:lang w:eastAsia="es-CO"/>
        </w:rPr>
        <w:t>Pendiente liquidar la interventoría.</w:t>
      </w:r>
    </w:p>
    <w:p w14:paraId="428C003D" w14:textId="77777777" w:rsidR="007C20FA" w:rsidRPr="00781975" w:rsidRDefault="007C20FA" w:rsidP="007C20FA">
      <w:pPr>
        <w:spacing w:after="0" w:line="240" w:lineRule="auto"/>
        <w:jc w:val="both"/>
        <w:rPr>
          <w:rFonts w:eastAsia="Times New Roman" w:cs="Arial"/>
          <w:lang w:eastAsia="es-CO"/>
        </w:rPr>
      </w:pPr>
    </w:p>
    <w:p w14:paraId="0FF1EBDF" w14:textId="77777777" w:rsidR="007C20FA" w:rsidRPr="00781975" w:rsidRDefault="003173A2" w:rsidP="007C20FA">
      <w:pPr>
        <w:spacing w:after="0" w:line="240" w:lineRule="auto"/>
        <w:jc w:val="both"/>
      </w:pPr>
      <w:r w:rsidRPr="00781975">
        <w:t>¿A qué nos podemos comprometer?</w:t>
      </w:r>
    </w:p>
    <w:p w14:paraId="4EF276F8" w14:textId="77777777" w:rsidR="007C20FA" w:rsidRPr="00781975" w:rsidRDefault="007C20FA" w:rsidP="007C20FA">
      <w:pPr>
        <w:numPr>
          <w:ilvl w:val="0"/>
          <w:numId w:val="9"/>
        </w:numPr>
        <w:spacing w:after="0" w:line="240" w:lineRule="auto"/>
        <w:jc w:val="both"/>
      </w:pPr>
      <w:r w:rsidRPr="00781975">
        <w:t>Se solicitará la liquidación de la</w:t>
      </w:r>
      <w:r w:rsidR="007157F5" w:rsidRPr="00781975">
        <w:t xml:space="preserve"> interventoría el 15 de mayo de</w:t>
      </w:r>
      <w:r w:rsidRPr="00781975">
        <w:t xml:space="preserve"> 2019, una vez se recopile toda la documentación necesaria para la misma. </w:t>
      </w:r>
    </w:p>
    <w:p w14:paraId="46CAE155" w14:textId="77777777" w:rsidR="007C20FA" w:rsidRPr="00781975" w:rsidRDefault="007C20FA" w:rsidP="007C20FA">
      <w:pPr>
        <w:pStyle w:val="Sinespaciado"/>
        <w:jc w:val="both"/>
        <w:rPr>
          <w:rFonts w:ascii="Futura Std Book" w:hAnsi="Futura Std Book"/>
          <w:b/>
        </w:rPr>
      </w:pPr>
    </w:p>
    <w:p w14:paraId="70336087" w14:textId="77777777" w:rsidR="007C20FA" w:rsidRPr="00781975" w:rsidRDefault="007C20FA" w:rsidP="007C20FA">
      <w:pPr>
        <w:pStyle w:val="Sinespaciado"/>
        <w:jc w:val="both"/>
        <w:rPr>
          <w:rFonts w:ascii="Futura Std Book" w:hAnsi="Futura Std Book"/>
          <w:b/>
        </w:rPr>
      </w:pPr>
    </w:p>
    <w:p w14:paraId="7E0B1566" w14:textId="77777777" w:rsidR="005B2C71" w:rsidRPr="00781975" w:rsidRDefault="005B2C71" w:rsidP="007C20FA">
      <w:pPr>
        <w:tabs>
          <w:tab w:val="left" w:pos="284"/>
        </w:tabs>
        <w:spacing w:after="0" w:line="240" w:lineRule="auto"/>
        <w:contextualSpacing/>
        <w:jc w:val="both"/>
        <w:rPr>
          <w:rFonts w:eastAsia="Times New Roman" w:cs="Times New Roman"/>
          <w:b/>
          <w:color w:val="FF0000"/>
          <w:lang w:eastAsia="es-CO"/>
        </w:rPr>
      </w:pPr>
      <w:r w:rsidRPr="00781975">
        <w:rPr>
          <w:rFonts w:eastAsia="Times New Roman" w:cs="Times New Roman"/>
          <w:b/>
          <w:lang w:eastAsia="es-CO"/>
        </w:rPr>
        <w:t>Providencia, San Andrés</w:t>
      </w:r>
    </w:p>
    <w:p w14:paraId="0A40DBB9" w14:textId="77777777" w:rsidR="005B2C71" w:rsidRPr="00781975" w:rsidRDefault="005849D6" w:rsidP="007C20FA">
      <w:pPr>
        <w:tabs>
          <w:tab w:val="left" w:pos="284"/>
        </w:tabs>
        <w:spacing w:after="0" w:line="240" w:lineRule="auto"/>
        <w:contextualSpacing/>
        <w:jc w:val="both"/>
        <w:rPr>
          <w:rFonts w:eastAsia="Times New Roman" w:cs="Times New Roman"/>
          <w:b/>
          <w:lang w:eastAsia="es-CO"/>
        </w:rPr>
      </w:pPr>
      <w:r w:rsidRPr="00781975">
        <w:rPr>
          <w:rFonts w:cs="Calibri"/>
          <w:noProof/>
          <w:u w:val="single"/>
          <w:lang w:eastAsia="es-CO"/>
        </w:rPr>
        <mc:AlternateContent>
          <mc:Choice Requires="wps">
            <w:drawing>
              <wp:anchor distT="0" distB="0" distL="114300" distR="114300" simplePos="0" relativeHeight="251755520" behindDoc="0" locked="0" layoutInCell="1" allowOverlap="1" wp14:anchorId="22CF612F" wp14:editId="08D01CAC">
                <wp:simplePos x="0" y="0"/>
                <wp:positionH relativeFrom="leftMargin">
                  <wp:align>right</wp:align>
                </wp:positionH>
                <wp:positionV relativeFrom="paragraph">
                  <wp:posOffset>215670</wp:posOffset>
                </wp:positionV>
                <wp:extent cx="201930" cy="169545"/>
                <wp:effectExtent l="38100" t="19050" r="45720" b="40005"/>
                <wp:wrapNone/>
                <wp:docPr id="23" name="Estrella de 5 puntas 23"/>
                <wp:cNvGraphicFramePr/>
                <a:graphic xmlns:a="http://schemas.openxmlformats.org/drawingml/2006/main">
                  <a:graphicData uri="http://schemas.microsoft.com/office/word/2010/wordprocessingShape">
                    <wps:wsp>
                      <wps:cNvSpPr/>
                      <wps:spPr>
                        <a:xfrm>
                          <a:off x="0" y="0"/>
                          <a:ext cx="201930" cy="169545"/>
                        </a:xfrm>
                        <a:prstGeom prst="star5">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67C84A" id="Estrella de 5 puntas 23" o:spid="_x0000_s1026" style="position:absolute;margin-left:-35.3pt;margin-top:17pt;width:15.9pt;height:13.35pt;z-index:251755520;visibility:visible;mso-wrap-style:square;mso-wrap-distance-left:9pt;mso-wrap-distance-top:0;mso-wrap-distance-right:9pt;mso-wrap-distance-bottom:0;mso-position-horizontal:right;mso-position-horizontal-relative:left-margin-area;mso-position-vertical:absolute;mso-position-vertical-relative:text;v-text-anchor:middle" coordsize="20193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" path="m,64760r77131,1l100965,r23834,64761l201930,64760r-62400,40024l163365,169545,100965,129520,38565,169545,62400,104784,,64760xe" fillcolor="#00b0f0" strokecolor="#00b0f0" strokeweight="1pt">
                <v:stroke joinstyle="miter"/>
                <v:path arrowok="t" o:connecttype="custom" o:connectlocs="0,64760;77131,64761;100965,0;124799,64761;201930,64760;139530,104784;163365,169545;100965,129520;38565,169545;62400,104784;0,64760" o:connectangles="0,0,0,0,0,0,0,0,0,0,0"/>
                <w10:wrap anchorx="margin"/>
              </v:shape>
            </w:pict>
          </mc:Fallback>
        </mc:AlternateContent>
      </w:r>
    </w:p>
    <w:p w14:paraId="753A10CF" w14:textId="77777777" w:rsidR="005B2C71" w:rsidRPr="00781975" w:rsidRDefault="005B2C71" w:rsidP="007C20FA">
      <w:pPr>
        <w:pStyle w:val="Prrafodelista"/>
        <w:widowControl w:val="0"/>
        <w:numPr>
          <w:ilvl w:val="0"/>
          <w:numId w:val="43"/>
        </w:numPr>
        <w:tabs>
          <w:tab w:val="left" w:pos="0"/>
          <w:tab w:val="left" w:pos="284"/>
          <w:tab w:val="left" w:pos="426"/>
        </w:tabs>
        <w:autoSpaceDE w:val="0"/>
        <w:autoSpaceDN w:val="0"/>
        <w:adjustRightInd w:val="0"/>
        <w:jc w:val="both"/>
        <w:rPr>
          <w:rFonts w:ascii="Futura Std Book" w:hAnsi="Futura Std Book" w:cs="Arial"/>
          <w:bCs/>
          <w:sz w:val="22"/>
          <w:szCs w:val="22"/>
        </w:rPr>
      </w:pPr>
      <w:r w:rsidRPr="00781975">
        <w:rPr>
          <w:rFonts w:ascii="Futura Std Book" w:hAnsi="Futura Std Book"/>
          <w:sz w:val="22"/>
          <w:szCs w:val="22"/>
        </w:rPr>
        <w:t xml:space="preserve">Fase 1: Implementación de la norma técnica sectorial hotelera 007 (NTSH-007) en 60 </w:t>
      </w:r>
      <w:r w:rsidRPr="00781975">
        <w:rPr>
          <w:rFonts w:ascii="Futura Std Book" w:hAnsi="Futura Std Book"/>
          <w:sz w:val="22"/>
          <w:szCs w:val="22"/>
        </w:rPr>
        <w:lastRenderedPageBreak/>
        <w:t>posadas nativas de San Andrés y Providencia</w:t>
      </w:r>
    </w:p>
    <w:p w14:paraId="4FA3D5C7" w14:textId="77777777" w:rsidR="00DA2178" w:rsidRPr="00781975" w:rsidRDefault="00DA2178" w:rsidP="007C20FA">
      <w:pPr>
        <w:pStyle w:val="Prrafodelista"/>
        <w:widowControl w:val="0"/>
        <w:tabs>
          <w:tab w:val="left" w:pos="0"/>
          <w:tab w:val="left" w:pos="284"/>
          <w:tab w:val="left" w:pos="426"/>
        </w:tabs>
        <w:autoSpaceDE w:val="0"/>
        <w:autoSpaceDN w:val="0"/>
        <w:adjustRightInd w:val="0"/>
        <w:ind w:left="360"/>
        <w:jc w:val="both"/>
        <w:rPr>
          <w:rFonts w:ascii="Futura Std Book" w:hAnsi="Futura Std Book" w:cs="Arial"/>
          <w:bCs/>
          <w:sz w:val="22"/>
          <w:szCs w:val="22"/>
        </w:rPr>
      </w:pPr>
    </w:p>
    <w:tbl>
      <w:tblPr>
        <w:tblStyle w:val="Tablaconcuadrcula"/>
        <w:tblpPr w:leftFromText="141" w:rightFromText="141" w:vertAnchor="text" w:horzAnchor="margin" w:tblpXSpec="right" w:tblpY="-6"/>
        <w:tblW w:w="0" w:type="auto"/>
        <w:tblLook w:val="04A0" w:firstRow="1" w:lastRow="0" w:firstColumn="1" w:lastColumn="0" w:noHBand="0" w:noVBand="1"/>
      </w:tblPr>
      <w:tblGrid>
        <w:gridCol w:w="2268"/>
        <w:gridCol w:w="1847"/>
      </w:tblGrid>
      <w:tr w:rsidR="00DA2178" w:rsidRPr="00781975" w14:paraId="2B7B6FA1" w14:textId="77777777" w:rsidTr="000A6521">
        <w:tc>
          <w:tcPr>
            <w:tcW w:w="2268" w:type="dxa"/>
          </w:tcPr>
          <w:p w14:paraId="5B4D0171" w14:textId="77777777" w:rsidR="00DA2178" w:rsidRPr="00781975" w:rsidRDefault="00DA2178" w:rsidP="007C20FA">
            <w:pPr>
              <w:tabs>
                <w:tab w:val="left" w:pos="284"/>
              </w:tabs>
              <w:jc w:val="both"/>
            </w:pPr>
            <w:r w:rsidRPr="00781975">
              <w:t>Estado</w:t>
            </w:r>
          </w:p>
        </w:tc>
        <w:tc>
          <w:tcPr>
            <w:tcW w:w="1847" w:type="dxa"/>
          </w:tcPr>
          <w:p w14:paraId="343D3733" w14:textId="77777777" w:rsidR="00DA2178" w:rsidRPr="00781975" w:rsidRDefault="00DA2178" w:rsidP="007C20FA">
            <w:pPr>
              <w:tabs>
                <w:tab w:val="left" w:pos="284"/>
              </w:tabs>
              <w:jc w:val="both"/>
            </w:pPr>
            <w:r w:rsidRPr="00781975">
              <w:rPr>
                <w:rFonts w:eastAsia="Times New Roman" w:cs="Arial"/>
                <w:lang w:eastAsia="ar-SA"/>
              </w:rPr>
              <w:t>En ejecución</w:t>
            </w:r>
          </w:p>
        </w:tc>
      </w:tr>
      <w:tr w:rsidR="00DA2178" w:rsidRPr="00781975" w14:paraId="6A215013" w14:textId="77777777" w:rsidTr="000A6521">
        <w:tc>
          <w:tcPr>
            <w:tcW w:w="2268" w:type="dxa"/>
          </w:tcPr>
          <w:p w14:paraId="39762DA2" w14:textId="77777777" w:rsidR="00DA2178" w:rsidRPr="00781975" w:rsidRDefault="002957A1" w:rsidP="007C20FA">
            <w:pPr>
              <w:tabs>
                <w:tab w:val="left" w:pos="284"/>
              </w:tabs>
              <w:jc w:val="both"/>
            </w:pPr>
            <w:r w:rsidRPr="00781975">
              <w:t>Avance f</w:t>
            </w:r>
            <w:r w:rsidR="00DA2178" w:rsidRPr="00781975">
              <w:t>ísico</w:t>
            </w:r>
          </w:p>
        </w:tc>
        <w:tc>
          <w:tcPr>
            <w:tcW w:w="1847" w:type="dxa"/>
          </w:tcPr>
          <w:p w14:paraId="05C177E5" w14:textId="77777777" w:rsidR="00DA2178" w:rsidRPr="00781975" w:rsidRDefault="00DA2178" w:rsidP="007C20FA">
            <w:pPr>
              <w:tabs>
                <w:tab w:val="left" w:pos="284"/>
              </w:tabs>
              <w:jc w:val="both"/>
            </w:pPr>
            <w:r w:rsidRPr="00781975">
              <w:t>25%</w:t>
            </w:r>
          </w:p>
        </w:tc>
      </w:tr>
      <w:tr w:rsidR="00DA2178" w:rsidRPr="00781975" w14:paraId="32CAAE59" w14:textId="77777777" w:rsidTr="000A6521">
        <w:tc>
          <w:tcPr>
            <w:tcW w:w="2268" w:type="dxa"/>
          </w:tcPr>
          <w:p w14:paraId="1B09D879" w14:textId="77777777" w:rsidR="00DA2178" w:rsidRPr="00781975" w:rsidRDefault="00DA2178" w:rsidP="007C20FA">
            <w:pPr>
              <w:pStyle w:val="Sinespaciado"/>
              <w:jc w:val="both"/>
              <w:rPr>
                <w:rFonts w:ascii="Futura Std Book" w:hAnsi="Futura Std Book"/>
              </w:rPr>
            </w:pPr>
            <w:r w:rsidRPr="00781975">
              <w:rPr>
                <w:rFonts w:ascii="Futura Std Book" w:hAnsi="Futura Std Book"/>
              </w:rPr>
              <w:t xml:space="preserve">Fecha de inicio </w:t>
            </w:r>
          </w:p>
        </w:tc>
        <w:tc>
          <w:tcPr>
            <w:tcW w:w="1847" w:type="dxa"/>
          </w:tcPr>
          <w:p w14:paraId="63C25F30" w14:textId="77777777" w:rsidR="00DA2178" w:rsidRPr="00781975" w:rsidRDefault="007157F5" w:rsidP="007C20FA">
            <w:pPr>
              <w:widowControl w:val="0"/>
              <w:tabs>
                <w:tab w:val="left" w:pos="284"/>
                <w:tab w:val="left" w:pos="426"/>
              </w:tabs>
              <w:autoSpaceDE w:val="0"/>
              <w:autoSpaceDN w:val="0"/>
              <w:adjustRightInd w:val="0"/>
              <w:jc w:val="both"/>
            </w:pPr>
            <w:r w:rsidRPr="00781975">
              <w:t>06</w:t>
            </w:r>
            <w:r w:rsidR="000A6521" w:rsidRPr="00781975">
              <w:t>/12/</w:t>
            </w:r>
            <w:r w:rsidR="00DA2178" w:rsidRPr="00781975">
              <w:t>2018</w:t>
            </w:r>
          </w:p>
        </w:tc>
      </w:tr>
      <w:tr w:rsidR="00DA2178" w:rsidRPr="00781975" w14:paraId="2F6491C6" w14:textId="77777777" w:rsidTr="000A6521">
        <w:tc>
          <w:tcPr>
            <w:tcW w:w="2268" w:type="dxa"/>
          </w:tcPr>
          <w:p w14:paraId="248F541E" w14:textId="77777777" w:rsidR="00DA2178" w:rsidRPr="00781975" w:rsidRDefault="00DA2178" w:rsidP="007C20FA">
            <w:pPr>
              <w:pStyle w:val="Sinespaciado"/>
              <w:jc w:val="both"/>
              <w:rPr>
                <w:rFonts w:ascii="Futura Std Book" w:hAnsi="Futura Std Book"/>
              </w:rPr>
            </w:pPr>
            <w:r w:rsidRPr="00781975">
              <w:rPr>
                <w:rFonts w:ascii="Futura Std Book" w:hAnsi="Futura Std Book"/>
              </w:rPr>
              <w:t>Fecha de terminación</w:t>
            </w:r>
          </w:p>
        </w:tc>
        <w:tc>
          <w:tcPr>
            <w:tcW w:w="1847" w:type="dxa"/>
          </w:tcPr>
          <w:p w14:paraId="299AB6D3" w14:textId="77777777" w:rsidR="00DA2178" w:rsidRPr="00781975" w:rsidRDefault="00DA2178" w:rsidP="007C20FA">
            <w:pPr>
              <w:widowControl w:val="0"/>
              <w:tabs>
                <w:tab w:val="left" w:pos="284"/>
                <w:tab w:val="left" w:pos="426"/>
              </w:tabs>
              <w:autoSpaceDE w:val="0"/>
              <w:autoSpaceDN w:val="0"/>
              <w:adjustRightInd w:val="0"/>
              <w:jc w:val="both"/>
            </w:pPr>
            <w:r w:rsidRPr="00781975">
              <w:t>06</w:t>
            </w:r>
            <w:r w:rsidR="007157F5" w:rsidRPr="00781975">
              <w:t>/08/</w:t>
            </w:r>
            <w:r w:rsidRPr="00781975">
              <w:t>2019</w:t>
            </w:r>
          </w:p>
        </w:tc>
      </w:tr>
    </w:tbl>
    <w:p w14:paraId="40391998" w14:textId="77777777" w:rsidR="005B2C71" w:rsidRPr="00781975" w:rsidRDefault="005B2C71" w:rsidP="007C20FA">
      <w:pPr>
        <w:tabs>
          <w:tab w:val="left" w:pos="284"/>
        </w:tabs>
        <w:spacing w:after="0" w:line="240" w:lineRule="auto"/>
        <w:jc w:val="both"/>
      </w:pPr>
      <w:r w:rsidRPr="00781975">
        <w:t>Proponente: MinCIT</w:t>
      </w:r>
    </w:p>
    <w:p w14:paraId="6997ACB1" w14:textId="77777777" w:rsidR="005B2C71" w:rsidRPr="00781975" w:rsidRDefault="005B2C71" w:rsidP="007C20FA">
      <w:pPr>
        <w:tabs>
          <w:tab w:val="left" w:pos="284"/>
        </w:tabs>
        <w:spacing w:after="0" w:line="240" w:lineRule="auto"/>
        <w:jc w:val="both"/>
      </w:pPr>
      <w:r w:rsidRPr="00781975">
        <w:t>Valor: $425.010.000</w:t>
      </w:r>
    </w:p>
    <w:p w14:paraId="7AC8DF49" w14:textId="77777777" w:rsidR="005B2C71" w:rsidRPr="00781975" w:rsidRDefault="005B2C71" w:rsidP="007C20FA">
      <w:pPr>
        <w:tabs>
          <w:tab w:val="left" w:pos="284"/>
        </w:tabs>
        <w:spacing w:after="0" w:line="240" w:lineRule="auto"/>
        <w:jc w:val="both"/>
      </w:pPr>
      <w:r w:rsidRPr="00781975">
        <w:t>Fontur: $425.010.000</w:t>
      </w:r>
    </w:p>
    <w:p w14:paraId="072ADD52" w14:textId="77777777" w:rsidR="005B2C71" w:rsidRPr="00781975" w:rsidRDefault="005B2C71" w:rsidP="007C20FA">
      <w:pPr>
        <w:tabs>
          <w:tab w:val="left" w:pos="284"/>
        </w:tabs>
        <w:spacing w:after="0" w:line="240" w:lineRule="auto"/>
        <w:jc w:val="both"/>
      </w:pPr>
      <w:r w:rsidRPr="00781975">
        <w:t>Contrapartida: $0</w:t>
      </w:r>
    </w:p>
    <w:p w14:paraId="1279588D" w14:textId="77777777" w:rsidR="005B2C71" w:rsidRPr="00781975" w:rsidRDefault="005B2C71" w:rsidP="007C20FA">
      <w:pPr>
        <w:tabs>
          <w:tab w:val="left" w:pos="284"/>
        </w:tabs>
        <w:spacing w:after="0" w:line="240" w:lineRule="auto"/>
        <w:contextualSpacing/>
        <w:jc w:val="both"/>
        <w:rPr>
          <w:rFonts w:eastAsia="Times New Roman" w:cs="Arial"/>
          <w:lang w:eastAsia="ar-SA"/>
        </w:rPr>
      </w:pPr>
      <w:r w:rsidRPr="00781975">
        <w:rPr>
          <w:rFonts w:eastAsia="Times New Roman" w:cs="Arial"/>
          <w:lang w:eastAsia="ar-SA"/>
        </w:rPr>
        <w:t xml:space="preserve">Para el departamento: </w:t>
      </w:r>
      <w:r w:rsidRPr="00781975">
        <w:t>$425.010.000</w:t>
      </w:r>
    </w:p>
    <w:p w14:paraId="5446D0D2" w14:textId="77777777" w:rsidR="00803383" w:rsidRPr="00781975" w:rsidRDefault="00803383" w:rsidP="007C20FA">
      <w:pPr>
        <w:widowControl w:val="0"/>
        <w:tabs>
          <w:tab w:val="left" w:pos="284"/>
          <w:tab w:val="left" w:pos="426"/>
        </w:tabs>
        <w:autoSpaceDE w:val="0"/>
        <w:autoSpaceDN w:val="0"/>
        <w:adjustRightInd w:val="0"/>
        <w:spacing w:after="0" w:line="240" w:lineRule="auto"/>
        <w:contextualSpacing/>
        <w:jc w:val="both"/>
        <w:rPr>
          <w:rFonts w:eastAsia="Times New Roman" w:cs="Arial"/>
          <w:lang w:eastAsia="ar-SA"/>
        </w:rPr>
      </w:pPr>
    </w:p>
    <w:p w14:paraId="3BC5D996" w14:textId="77777777" w:rsidR="005B2C71" w:rsidRPr="00781975" w:rsidRDefault="005B2C71" w:rsidP="007C20FA">
      <w:pPr>
        <w:widowControl w:val="0"/>
        <w:tabs>
          <w:tab w:val="left" w:pos="284"/>
          <w:tab w:val="left" w:pos="426"/>
        </w:tabs>
        <w:autoSpaceDE w:val="0"/>
        <w:autoSpaceDN w:val="0"/>
        <w:adjustRightInd w:val="0"/>
        <w:spacing w:after="0" w:line="240" w:lineRule="auto"/>
        <w:contextualSpacing/>
        <w:jc w:val="both"/>
        <w:rPr>
          <w:rFonts w:eastAsia="Times New Roman" w:cs="Arial"/>
          <w:u w:val="single"/>
          <w:lang w:eastAsia="ar-SA"/>
        </w:rPr>
      </w:pPr>
      <w:r w:rsidRPr="00781975">
        <w:rPr>
          <w:rFonts w:eastAsia="Times New Roman" w:cs="Arial"/>
          <w:u w:val="single"/>
          <w:lang w:eastAsia="ar-SA"/>
        </w:rPr>
        <w:t>Objetivo del proyecto</w:t>
      </w:r>
      <w:r w:rsidR="007157F5" w:rsidRPr="00781975">
        <w:rPr>
          <w:rFonts w:eastAsia="Times New Roman" w:cs="Arial"/>
          <w:u w:val="single"/>
          <w:lang w:eastAsia="ar-SA"/>
        </w:rPr>
        <w:t>:</w:t>
      </w:r>
      <w:r w:rsidR="007157F5" w:rsidRPr="00781975">
        <w:rPr>
          <w:rFonts w:eastAsia="Times New Roman" w:cs="Arial"/>
          <w:lang w:eastAsia="ar-SA"/>
        </w:rPr>
        <w:t xml:space="preserve"> </w:t>
      </w:r>
      <w:r w:rsidRPr="00781975">
        <w:t xml:space="preserve">Implementar la Norma Técnica Sectorial Hotelera NTSH–007:2005 Posadas Turísticas, Requisitos de Planta y Servicios, en hasta 60 posadas nativas de San Andrés y Providencia, con el fin de obtener la certificación. </w:t>
      </w:r>
    </w:p>
    <w:p w14:paraId="30392C68" w14:textId="77777777" w:rsidR="00DA2178" w:rsidRPr="00781975" w:rsidRDefault="00DA2178" w:rsidP="007C20FA">
      <w:pPr>
        <w:widowControl w:val="0"/>
        <w:tabs>
          <w:tab w:val="left" w:pos="284"/>
          <w:tab w:val="left" w:pos="426"/>
        </w:tabs>
        <w:autoSpaceDE w:val="0"/>
        <w:autoSpaceDN w:val="0"/>
        <w:adjustRightInd w:val="0"/>
        <w:spacing w:after="0" w:line="240" w:lineRule="auto"/>
        <w:contextualSpacing/>
        <w:jc w:val="both"/>
      </w:pPr>
    </w:p>
    <w:p w14:paraId="1C694E40" w14:textId="77777777" w:rsidR="005B2C71" w:rsidRPr="00781975" w:rsidRDefault="005B2C71" w:rsidP="007C20FA">
      <w:pPr>
        <w:tabs>
          <w:tab w:val="left" w:pos="284"/>
        </w:tabs>
        <w:spacing w:after="0" w:line="240" w:lineRule="auto"/>
        <w:jc w:val="both"/>
      </w:pPr>
      <w:r w:rsidRPr="00781975">
        <w:t>Nota:</w:t>
      </w:r>
    </w:p>
    <w:p w14:paraId="0EEBB722" w14:textId="77777777" w:rsidR="005B2C71" w:rsidRPr="00781975" w:rsidRDefault="005B2C71" w:rsidP="007157F5">
      <w:pPr>
        <w:pStyle w:val="Prrafodelista"/>
        <w:numPr>
          <w:ilvl w:val="0"/>
          <w:numId w:val="44"/>
        </w:numPr>
        <w:tabs>
          <w:tab w:val="left" w:pos="0"/>
        </w:tabs>
        <w:jc w:val="both"/>
        <w:rPr>
          <w:rFonts w:ascii="Futura Std Book" w:hAnsi="Futura Std Book"/>
          <w:sz w:val="22"/>
          <w:szCs w:val="22"/>
        </w:rPr>
      </w:pPr>
      <w:r w:rsidRPr="00781975">
        <w:rPr>
          <w:rFonts w:ascii="Futura Std Book" w:hAnsi="Futura Std Book"/>
          <w:sz w:val="22"/>
          <w:szCs w:val="22"/>
        </w:rPr>
        <w:t xml:space="preserve">Se estima durante </w:t>
      </w:r>
      <w:r w:rsidR="001941C2" w:rsidRPr="00781975">
        <w:rPr>
          <w:rFonts w:ascii="Futura Std Book" w:hAnsi="Futura Std Book"/>
          <w:sz w:val="22"/>
          <w:szCs w:val="22"/>
        </w:rPr>
        <w:t>abril</w:t>
      </w:r>
      <w:r w:rsidRPr="00781975">
        <w:rPr>
          <w:rFonts w:ascii="Futura Std Book" w:hAnsi="Futura Std Book"/>
          <w:sz w:val="22"/>
          <w:szCs w:val="22"/>
        </w:rPr>
        <w:t xml:space="preserve"> de 2019 contar con el diagnóstico de cada posada nativa, de acuerdo a lo referido en la Norma Técnica Sectorial Hotelera NTSH-007:2005.</w:t>
      </w:r>
    </w:p>
    <w:p w14:paraId="03DD4A94" w14:textId="77777777" w:rsidR="005B2C71" w:rsidRPr="00781975" w:rsidRDefault="005B2C71" w:rsidP="007C20FA">
      <w:pPr>
        <w:pStyle w:val="Sinespaciado"/>
        <w:jc w:val="both"/>
        <w:rPr>
          <w:rFonts w:ascii="Futura Std Book" w:hAnsi="Futura Std Book"/>
          <w:b/>
        </w:rPr>
      </w:pPr>
    </w:p>
    <w:p w14:paraId="5B82BE38" w14:textId="77777777" w:rsidR="005B2C71" w:rsidRPr="00781975" w:rsidRDefault="005B2C71" w:rsidP="007C20FA">
      <w:pPr>
        <w:pStyle w:val="Sinespaciado"/>
        <w:jc w:val="both"/>
        <w:rPr>
          <w:rFonts w:ascii="Futura Std Book" w:hAnsi="Futura Std Book"/>
          <w:b/>
        </w:rPr>
      </w:pPr>
    </w:p>
    <w:p w14:paraId="41C85BDC" w14:textId="77777777" w:rsidR="00BA02B0" w:rsidRPr="00781975" w:rsidRDefault="00BA02B0" w:rsidP="007C20FA">
      <w:pPr>
        <w:pStyle w:val="Sinespaciado"/>
        <w:jc w:val="both"/>
        <w:rPr>
          <w:rFonts w:ascii="Futura Std Book" w:hAnsi="Futura Std Book"/>
          <w:b/>
        </w:rPr>
      </w:pPr>
      <w:r w:rsidRPr="00781975">
        <w:rPr>
          <w:rFonts w:ascii="Futura Std Book" w:hAnsi="Futura Std Book"/>
          <w:b/>
        </w:rPr>
        <w:t>San Andrés</w:t>
      </w:r>
    </w:p>
    <w:p w14:paraId="3E78E7E1" w14:textId="77777777" w:rsidR="00BA02B0" w:rsidRPr="00781975" w:rsidRDefault="00BA02B0" w:rsidP="007C20FA">
      <w:pPr>
        <w:pStyle w:val="Sinespaciado"/>
        <w:jc w:val="both"/>
        <w:rPr>
          <w:rFonts w:ascii="Futura Std Book" w:hAnsi="Futura Std Book"/>
        </w:rPr>
      </w:pPr>
    </w:p>
    <w:p w14:paraId="3F647E3A" w14:textId="77777777" w:rsidR="007A3FBD" w:rsidRPr="00781975" w:rsidRDefault="007A3FBD" w:rsidP="007C20FA">
      <w:pPr>
        <w:pStyle w:val="Prrafodelista"/>
        <w:numPr>
          <w:ilvl w:val="0"/>
          <w:numId w:val="43"/>
        </w:numPr>
        <w:jc w:val="both"/>
        <w:rPr>
          <w:rFonts w:ascii="Futura Std Book" w:hAnsi="Futura Std Book"/>
          <w:sz w:val="22"/>
          <w:szCs w:val="22"/>
        </w:rPr>
      </w:pPr>
      <w:r w:rsidRPr="00781975">
        <w:rPr>
          <w:rFonts w:ascii="Futura Std Book" w:hAnsi="Futura Std Book"/>
          <w:sz w:val="22"/>
          <w:szCs w:val="22"/>
        </w:rPr>
        <w:t>Diseños de la marina de San Andrés</w:t>
      </w:r>
    </w:p>
    <w:p w14:paraId="0D4B4899" w14:textId="77777777" w:rsidR="007A3FBD" w:rsidRPr="00781975" w:rsidRDefault="007A3FBD" w:rsidP="007C20FA">
      <w:pPr>
        <w:spacing w:after="0" w:line="240" w:lineRule="auto"/>
        <w:ind w:left="360"/>
        <w:jc w:val="both"/>
      </w:pPr>
    </w:p>
    <w:tbl>
      <w:tblPr>
        <w:tblStyle w:val="Tablaconcuadrcula"/>
        <w:tblpPr w:leftFromText="141" w:rightFromText="141" w:vertAnchor="text" w:horzAnchor="margin" w:tblpXSpec="right" w:tblpY="-67"/>
        <w:tblW w:w="0" w:type="auto"/>
        <w:tblLook w:val="04A0" w:firstRow="1" w:lastRow="0" w:firstColumn="1" w:lastColumn="0" w:noHBand="0" w:noVBand="1"/>
      </w:tblPr>
      <w:tblGrid>
        <w:gridCol w:w="2268"/>
        <w:gridCol w:w="1696"/>
      </w:tblGrid>
      <w:tr w:rsidR="002045E9" w:rsidRPr="00781975" w14:paraId="5241BA09" w14:textId="77777777" w:rsidTr="002045E9">
        <w:tc>
          <w:tcPr>
            <w:tcW w:w="2268" w:type="dxa"/>
          </w:tcPr>
          <w:p w14:paraId="1C2CBAAD" w14:textId="77777777" w:rsidR="002045E9" w:rsidRPr="00781975" w:rsidRDefault="002045E9" w:rsidP="007C20FA">
            <w:pPr>
              <w:jc w:val="both"/>
            </w:pPr>
            <w:r w:rsidRPr="00781975">
              <w:t>Estado</w:t>
            </w:r>
          </w:p>
        </w:tc>
        <w:tc>
          <w:tcPr>
            <w:tcW w:w="1696" w:type="dxa"/>
          </w:tcPr>
          <w:p w14:paraId="7B022EF3" w14:textId="77777777" w:rsidR="002045E9" w:rsidRPr="00781975" w:rsidRDefault="002045E9" w:rsidP="007C20FA">
            <w:pPr>
              <w:jc w:val="both"/>
            </w:pPr>
            <w:r w:rsidRPr="00781975">
              <w:t xml:space="preserve">Terminado </w:t>
            </w:r>
          </w:p>
          <w:p w14:paraId="1DD011A5" w14:textId="77777777" w:rsidR="002045E9" w:rsidRPr="00781975" w:rsidRDefault="002045E9" w:rsidP="007C20FA">
            <w:pPr>
              <w:jc w:val="both"/>
            </w:pPr>
            <w:r w:rsidRPr="00781975">
              <w:t>parcialmente</w:t>
            </w:r>
          </w:p>
        </w:tc>
      </w:tr>
      <w:tr w:rsidR="002045E9" w:rsidRPr="00781975" w14:paraId="6C160D41" w14:textId="77777777" w:rsidTr="002045E9">
        <w:tc>
          <w:tcPr>
            <w:tcW w:w="2268" w:type="dxa"/>
          </w:tcPr>
          <w:p w14:paraId="3E8AD5F8" w14:textId="77777777" w:rsidR="002045E9" w:rsidRPr="00781975" w:rsidRDefault="002045E9" w:rsidP="007C20FA">
            <w:pPr>
              <w:jc w:val="both"/>
            </w:pPr>
            <w:r w:rsidRPr="00781975">
              <w:t>Avance</w:t>
            </w:r>
            <w:r w:rsidR="002957A1" w:rsidRPr="00781975">
              <w:t xml:space="preserve"> físico</w:t>
            </w:r>
          </w:p>
        </w:tc>
        <w:tc>
          <w:tcPr>
            <w:tcW w:w="1696" w:type="dxa"/>
          </w:tcPr>
          <w:p w14:paraId="6F3F57BE" w14:textId="77777777" w:rsidR="002045E9" w:rsidRPr="00781975" w:rsidRDefault="002045E9" w:rsidP="007C20FA">
            <w:pPr>
              <w:jc w:val="both"/>
            </w:pPr>
            <w:r w:rsidRPr="00781975">
              <w:t>95%</w:t>
            </w:r>
          </w:p>
        </w:tc>
      </w:tr>
      <w:tr w:rsidR="002045E9" w:rsidRPr="00781975" w14:paraId="400D8187" w14:textId="77777777" w:rsidTr="002045E9">
        <w:tc>
          <w:tcPr>
            <w:tcW w:w="2268" w:type="dxa"/>
          </w:tcPr>
          <w:p w14:paraId="250772EC" w14:textId="77777777" w:rsidR="002045E9" w:rsidRPr="00781975" w:rsidRDefault="002045E9" w:rsidP="007C20FA">
            <w:pPr>
              <w:jc w:val="both"/>
            </w:pPr>
            <w:r w:rsidRPr="00781975">
              <w:t>Fecha de inicio</w:t>
            </w:r>
          </w:p>
        </w:tc>
        <w:tc>
          <w:tcPr>
            <w:tcW w:w="1696" w:type="dxa"/>
          </w:tcPr>
          <w:p w14:paraId="29D08866" w14:textId="77777777" w:rsidR="002045E9" w:rsidRPr="00781975" w:rsidRDefault="002045E9" w:rsidP="007C20FA">
            <w:pPr>
              <w:jc w:val="both"/>
            </w:pPr>
            <w:r w:rsidRPr="00781975">
              <w:t>25/02/2016</w:t>
            </w:r>
          </w:p>
        </w:tc>
      </w:tr>
      <w:tr w:rsidR="002045E9" w:rsidRPr="00781975" w14:paraId="456FB0BA" w14:textId="77777777" w:rsidTr="002045E9">
        <w:tc>
          <w:tcPr>
            <w:tcW w:w="2268" w:type="dxa"/>
          </w:tcPr>
          <w:p w14:paraId="612EF507" w14:textId="77777777" w:rsidR="002045E9" w:rsidRPr="00781975" w:rsidRDefault="002045E9" w:rsidP="007C20FA">
            <w:pPr>
              <w:jc w:val="both"/>
            </w:pPr>
            <w:r w:rsidRPr="00781975">
              <w:t>Fecha de terminación</w:t>
            </w:r>
          </w:p>
        </w:tc>
        <w:tc>
          <w:tcPr>
            <w:tcW w:w="1696" w:type="dxa"/>
          </w:tcPr>
          <w:p w14:paraId="617AF757" w14:textId="77777777" w:rsidR="002045E9" w:rsidRPr="00781975" w:rsidRDefault="002045E9" w:rsidP="007C20FA">
            <w:pPr>
              <w:jc w:val="both"/>
            </w:pPr>
            <w:r w:rsidRPr="00781975">
              <w:t>26/06/2018</w:t>
            </w:r>
          </w:p>
        </w:tc>
      </w:tr>
    </w:tbl>
    <w:p w14:paraId="68DBAD87" w14:textId="77777777" w:rsidR="007A3FBD" w:rsidRPr="00781975" w:rsidRDefault="007A3FBD" w:rsidP="007C20FA">
      <w:pPr>
        <w:spacing w:after="0" w:line="240" w:lineRule="auto"/>
        <w:jc w:val="both"/>
      </w:pPr>
      <w:r w:rsidRPr="00781975">
        <w:t>Proponente: MinCIT</w:t>
      </w:r>
    </w:p>
    <w:p w14:paraId="4E9D0BB4" w14:textId="77777777" w:rsidR="007A3FBD" w:rsidRPr="00781975" w:rsidRDefault="007A3FBD" w:rsidP="007C20FA">
      <w:pPr>
        <w:spacing w:after="0" w:line="240" w:lineRule="auto"/>
        <w:jc w:val="both"/>
      </w:pPr>
      <w:r w:rsidRPr="00781975">
        <w:t>Valor: $843.668.193</w:t>
      </w:r>
    </w:p>
    <w:p w14:paraId="79D6D54C" w14:textId="77777777" w:rsidR="007A3FBD" w:rsidRPr="00781975" w:rsidRDefault="007A3FBD" w:rsidP="007C20FA">
      <w:pPr>
        <w:spacing w:after="0" w:line="240" w:lineRule="auto"/>
        <w:jc w:val="both"/>
      </w:pPr>
      <w:r w:rsidRPr="00781975">
        <w:t>Fontur: $843.668.193 (</w:t>
      </w:r>
      <w:r w:rsidR="007157F5" w:rsidRPr="00781975">
        <w:rPr>
          <w:rFonts w:eastAsia="Times New Roman" w:cs="Arial"/>
          <w:color w:val="000000" w:themeColor="text1"/>
          <w:lang w:eastAsia="es-CO"/>
        </w:rPr>
        <w:t>$627.900.000 vigencia 2015;</w:t>
      </w:r>
      <w:r w:rsidRPr="00781975">
        <w:rPr>
          <w:rFonts w:eastAsia="Times New Roman" w:cs="Arial"/>
          <w:color w:val="000000" w:themeColor="text1"/>
          <w:lang w:eastAsia="es-CO"/>
        </w:rPr>
        <w:t xml:space="preserve"> $132.410.000 vigencia 2017</w:t>
      </w:r>
      <w:r w:rsidR="007157F5" w:rsidRPr="00781975">
        <w:rPr>
          <w:rFonts w:eastAsia="Times New Roman" w:cs="Arial"/>
          <w:color w:val="000000" w:themeColor="text1"/>
          <w:lang w:eastAsia="es-CO"/>
        </w:rPr>
        <w:t>;</w:t>
      </w:r>
      <w:r w:rsidRPr="00781975">
        <w:rPr>
          <w:rFonts w:eastAsia="Times New Roman" w:cs="Arial"/>
          <w:color w:val="000000" w:themeColor="text1"/>
          <w:lang w:eastAsia="es-CO"/>
        </w:rPr>
        <w:t xml:space="preserve"> $83.358.193 vigencia 2018)</w:t>
      </w:r>
    </w:p>
    <w:p w14:paraId="41C1CDCE" w14:textId="77777777" w:rsidR="007A3FBD" w:rsidRPr="00781975" w:rsidRDefault="007A3FBD" w:rsidP="007C20FA">
      <w:pPr>
        <w:spacing w:after="0" w:line="240" w:lineRule="auto"/>
        <w:jc w:val="both"/>
      </w:pPr>
      <w:r w:rsidRPr="00781975">
        <w:t xml:space="preserve">Contrapartida: $0 </w:t>
      </w:r>
    </w:p>
    <w:p w14:paraId="430121CA" w14:textId="77777777" w:rsidR="007A3FBD" w:rsidRPr="00781975" w:rsidRDefault="007A3FBD" w:rsidP="007C20FA">
      <w:pPr>
        <w:spacing w:after="0" w:line="240" w:lineRule="auto"/>
        <w:jc w:val="both"/>
      </w:pPr>
      <w:r w:rsidRPr="00781975">
        <w:t>Para el municipio: $843.668.193</w:t>
      </w:r>
    </w:p>
    <w:p w14:paraId="1D7A26F0" w14:textId="77777777" w:rsidR="007A3FBD" w:rsidRPr="00781975" w:rsidRDefault="007A3FBD" w:rsidP="007C20FA">
      <w:pPr>
        <w:spacing w:after="0" w:line="240" w:lineRule="auto"/>
        <w:jc w:val="both"/>
      </w:pPr>
    </w:p>
    <w:p w14:paraId="723495E2" w14:textId="77777777" w:rsidR="007A3FBD" w:rsidRPr="00781975" w:rsidRDefault="007A3FBD" w:rsidP="007C20FA">
      <w:pPr>
        <w:spacing w:after="0" w:line="240" w:lineRule="auto"/>
        <w:jc w:val="both"/>
      </w:pPr>
      <w:r w:rsidRPr="00781975">
        <w:rPr>
          <w:u w:val="single"/>
        </w:rPr>
        <w:t>Objetivo del proyecto:</w:t>
      </w:r>
      <w:r w:rsidR="007157F5" w:rsidRPr="00781975">
        <w:t xml:space="preserve"> E</w:t>
      </w:r>
      <w:r w:rsidRPr="00781975">
        <w:t>studios y diseños para 155 amarres para embarcaciones de esloras de 8 a 30 m. pasarela, zona de parqueaderos y barandilla perimetral, plataforma polivalente, oficinas, mini-market, lavandería, baños con duchas, cafetería, zonas de bajo comercio, área administrativa para la marina. Servicios básicos para los navegantes (agua y luz); sistema de red contra incendios, manejo de aguas residuales.</w:t>
      </w:r>
    </w:p>
    <w:p w14:paraId="6666F0FE" w14:textId="77777777" w:rsidR="007A3FBD" w:rsidRPr="00781975" w:rsidRDefault="007A3FBD" w:rsidP="007C20FA">
      <w:pPr>
        <w:spacing w:after="0" w:line="240" w:lineRule="auto"/>
        <w:jc w:val="both"/>
      </w:pPr>
    </w:p>
    <w:p w14:paraId="16381DB6" w14:textId="77777777" w:rsidR="007A3FBD" w:rsidRPr="00781975" w:rsidRDefault="007A3FBD" w:rsidP="007C20FA">
      <w:pPr>
        <w:spacing w:after="0" w:line="240" w:lineRule="auto"/>
        <w:jc w:val="both"/>
      </w:pPr>
      <w:r w:rsidRPr="00781975">
        <w:t xml:space="preserve">Nota: </w:t>
      </w:r>
    </w:p>
    <w:p w14:paraId="01D89601" w14:textId="77777777" w:rsidR="007A3FBD" w:rsidRPr="00781975" w:rsidRDefault="007A3FBD" w:rsidP="007C20FA">
      <w:pPr>
        <w:numPr>
          <w:ilvl w:val="0"/>
          <w:numId w:val="6"/>
        </w:numPr>
        <w:spacing w:after="0" w:line="240" w:lineRule="auto"/>
        <w:jc w:val="both"/>
        <w:rPr>
          <w:rFonts w:eastAsia="Times New Roman" w:cs="Arial"/>
          <w:lang w:eastAsia="es-CO"/>
        </w:rPr>
      </w:pPr>
      <w:r w:rsidRPr="00781975">
        <w:rPr>
          <w:rFonts w:eastAsia="Times New Roman" w:cs="Arial"/>
          <w:lang w:eastAsia="es-CO"/>
        </w:rPr>
        <w:t xml:space="preserve">Obra e interventoría liquidados parcialmente. Pendiente licencias y permisos (consulta previa y concesión </w:t>
      </w:r>
      <w:r w:rsidR="007157F5" w:rsidRPr="00781975">
        <w:rPr>
          <w:rFonts w:eastAsia="Times New Roman" w:cs="Arial"/>
          <w:lang w:eastAsia="es-CO"/>
        </w:rPr>
        <w:t>Dimar</w:t>
      </w:r>
      <w:r w:rsidRPr="00781975">
        <w:rPr>
          <w:rFonts w:eastAsia="Times New Roman" w:cs="Arial"/>
          <w:lang w:eastAsia="es-CO"/>
        </w:rPr>
        <w:t>), las cuales dependen del aval entidades ambientales (ANLA</w:t>
      </w:r>
      <w:r w:rsidR="007157F5" w:rsidRPr="00781975">
        <w:rPr>
          <w:rFonts w:eastAsia="Times New Roman" w:cs="Arial"/>
          <w:lang w:eastAsia="es-CO"/>
        </w:rPr>
        <w:t xml:space="preserve"> </w:t>
      </w:r>
      <w:r w:rsidRPr="00781975">
        <w:rPr>
          <w:rFonts w:eastAsia="Times New Roman" w:cs="Arial"/>
          <w:lang w:eastAsia="es-CO"/>
        </w:rPr>
        <w:t>-</w:t>
      </w:r>
      <w:r w:rsidR="007157F5" w:rsidRPr="00781975">
        <w:rPr>
          <w:rFonts w:eastAsia="Times New Roman" w:cs="Arial"/>
          <w:lang w:eastAsia="es-CO"/>
        </w:rPr>
        <w:t xml:space="preserve"> Coralina</w:t>
      </w:r>
      <w:r w:rsidRPr="00781975">
        <w:rPr>
          <w:rFonts w:eastAsia="Times New Roman" w:cs="Arial"/>
          <w:lang w:eastAsia="es-CO"/>
        </w:rPr>
        <w:t>).</w:t>
      </w:r>
    </w:p>
    <w:p w14:paraId="6CFF5165" w14:textId="77777777" w:rsidR="007A3FBD" w:rsidRPr="00781975" w:rsidRDefault="007A3FBD" w:rsidP="007C20FA">
      <w:pPr>
        <w:numPr>
          <w:ilvl w:val="0"/>
          <w:numId w:val="6"/>
        </w:numPr>
        <w:spacing w:after="0" w:line="240" w:lineRule="auto"/>
        <w:jc w:val="both"/>
        <w:rPr>
          <w:rFonts w:eastAsia="Times New Roman" w:cs="Arial"/>
          <w:lang w:eastAsia="es-CO"/>
        </w:rPr>
      </w:pPr>
      <w:r w:rsidRPr="00781975">
        <w:rPr>
          <w:rFonts w:eastAsia="Times New Roman" w:cs="Arial"/>
          <w:lang w:eastAsia="es-CO"/>
        </w:rPr>
        <w:t>El 22 de febrero</w:t>
      </w:r>
      <w:r w:rsidR="007157F5" w:rsidRPr="00781975">
        <w:rPr>
          <w:rFonts w:eastAsia="Times New Roman" w:cs="Arial"/>
          <w:lang w:eastAsia="es-CO"/>
        </w:rPr>
        <w:t xml:space="preserve"> de 2019, se reunió el Consejo D</w:t>
      </w:r>
      <w:r w:rsidRPr="00781975">
        <w:rPr>
          <w:rFonts w:eastAsia="Times New Roman" w:cs="Arial"/>
          <w:lang w:eastAsia="es-CO"/>
        </w:rPr>
        <w:t xml:space="preserve">irectivo de Coralina para conceptuar y definir si se mantenía la zonificación de la reserva Sea Flower o si por el contrario esta podía ser modificada. Según la información recibida por los asistentes de Fontur, el proyecto de la marina no fue llevado a este consejo ya que Coralina considera que la modificación en la zona no take no es viable, es decir la zonificación se mantiene. </w:t>
      </w:r>
    </w:p>
    <w:p w14:paraId="19E26FE8" w14:textId="77777777" w:rsidR="007A3FBD" w:rsidRPr="00781975" w:rsidRDefault="007157F5" w:rsidP="007C20FA">
      <w:pPr>
        <w:numPr>
          <w:ilvl w:val="0"/>
          <w:numId w:val="6"/>
        </w:numPr>
        <w:spacing w:after="0" w:line="240" w:lineRule="auto"/>
        <w:jc w:val="both"/>
        <w:rPr>
          <w:rFonts w:eastAsia="Times New Roman" w:cs="Arial"/>
          <w:lang w:eastAsia="es-CO"/>
        </w:rPr>
      </w:pPr>
      <w:r w:rsidRPr="00781975">
        <w:rPr>
          <w:rFonts w:eastAsia="Times New Roman" w:cs="Arial"/>
          <w:lang w:eastAsia="es-CO"/>
        </w:rPr>
        <w:lastRenderedPageBreak/>
        <w:t>El 27 de m</w:t>
      </w:r>
      <w:r w:rsidR="007A3FBD" w:rsidRPr="00781975">
        <w:rPr>
          <w:rFonts w:eastAsia="Times New Roman" w:cs="Arial"/>
          <w:lang w:eastAsia="es-CO"/>
        </w:rPr>
        <w:t>arzo de 2019, se remitió por correo electrónico, al contratista de consultoría e interventoría solicitud de concepto sobre la posibilidad de ajustar el diseño del proyecto para que</w:t>
      </w:r>
      <w:r w:rsidR="00C02499" w:rsidRPr="00781975">
        <w:rPr>
          <w:rFonts w:eastAsia="Times New Roman" w:cs="Arial"/>
          <w:lang w:eastAsia="es-CO"/>
        </w:rPr>
        <w:t xml:space="preserve"> este se enmarque a la zona de u</w:t>
      </w:r>
      <w:r w:rsidR="007A3FBD" w:rsidRPr="00781975">
        <w:rPr>
          <w:rFonts w:eastAsia="Times New Roman" w:cs="Arial"/>
          <w:lang w:eastAsia="es-CO"/>
        </w:rPr>
        <w:t xml:space="preserve">so especial llamada área de embarcadero (área sugerida por </w:t>
      </w:r>
      <w:r w:rsidRPr="00781975">
        <w:rPr>
          <w:rFonts w:eastAsia="Times New Roman" w:cs="Arial"/>
          <w:lang w:eastAsia="es-CO"/>
        </w:rPr>
        <w:t xml:space="preserve">Coralina </w:t>
      </w:r>
      <w:r w:rsidR="007A3FBD" w:rsidRPr="00781975">
        <w:rPr>
          <w:rFonts w:eastAsia="Times New Roman" w:cs="Arial"/>
          <w:lang w:eastAsia="es-CO"/>
        </w:rPr>
        <w:t>para la construcción de la marina).</w:t>
      </w:r>
    </w:p>
    <w:p w14:paraId="1EEBC42A" w14:textId="77777777" w:rsidR="000A6521" w:rsidRPr="00781975" w:rsidRDefault="000A6521" w:rsidP="007C20FA">
      <w:pPr>
        <w:pStyle w:val="Sinespaciado"/>
        <w:jc w:val="both"/>
        <w:rPr>
          <w:rFonts w:ascii="Futura Std Book" w:hAnsi="Futura Std Book"/>
        </w:rPr>
      </w:pPr>
    </w:p>
    <w:p w14:paraId="55D15187" w14:textId="77777777" w:rsidR="007A3FBD" w:rsidRPr="00781975" w:rsidRDefault="00B16EF4" w:rsidP="007C20FA">
      <w:pPr>
        <w:pStyle w:val="Sinespaciado"/>
        <w:numPr>
          <w:ilvl w:val="0"/>
          <w:numId w:val="43"/>
        </w:numPr>
        <w:jc w:val="both"/>
        <w:rPr>
          <w:rFonts w:ascii="Futura Std Book" w:hAnsi="Futura Std Book"/>
        </w:rPr>
      </w:pPr>
      <w:r w:rsidRPr="00781975">
        <w:rPr>
          <w:rFonts w:ascii="Futura Std Book" w:hAnsi="Futura Std Book"/>
          <w:b/>
          <w:noProof/>
          <w:lang w:eastAsia="es-CO"/>
        </w:rPr>
        <mc:AlternateContent>
          <mc:Choice Requires="wps">
            <w:drawing>
              <wp:anchor distT="0" distB="0" distL="114300" distR="114300" simplePos="0" relativeHeight="251810816" behindDoc="0" locked="0" layoutInCell="1" allowOverlap="1" wp14:anchorId="32E8A8BC" wp14:editId="229DFB42">
                <wp:simplePos x="0" y="0"/>
                <wp:positionH relativeFrom="leftMargin">
                  <wp:align>right</wp:align>
                </wp:positionH>
                <wp:positionV relativeFrom="paragraph">
                  <wp:posOffset>45044</wp:posOffset>
                </wp:positionV>
                <wp:extent cx="189892" cy="174165"/>
                <wp:effectExtent l="38100" t="38100" r="38735" b="35560"/>
                <wp:wrapNone/>
                <wp:docPr id="21" name="Estrella de 5 puntas 8"/>
                <wp:cNvGraphicFramePr/>
                <a:graphic xmlns:a="http://schemas.openxmlformats.org/drawingml/2006/main">
                  <a:graphicData uri="http://schemas.microsoft.com/office/word/2010/wordprocessingShape">
                    <wps:wsp>
                      <wps:cNvSpPr/>
                      <wps:spPr>
                        <a:xfrm>
                          <a:off x="0" y="0"/>
                          <a:ext cx="189892" cy="174165"/>
                        </a:xfrm>
                        <a:prstGeom prst="star5">
                          <a:avLst/>
                        </a:prstGeom>
                        <a:solidFill>
                          <a:srgbClr val="A21984"/>
                        </a:solidFill>
                        <a:ln w="12700" cap="flat" cmpd="sng" algn="ctr">
                          <a:solidFill>
                            <a:srgbClr val="A21984"/>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13C1E35" id="Estrella de 5 puntas 8" o:spid="_x0000_s1026" style="position:absolute;margin-left:-36.25pt;margin-top:3.55pt;width:14.95pt;height:13.7pt;z-index:2518108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189892,17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" path="m,66525r72533,l94946,r22413,66525l189892,66525r-58681,41114l153626,174165,94946,133049,36266,174165,58681,107639,,66525xe" fillcolor="#a21984" strokecolor="#a21984" strokeweight="1pt">
                <v:stroke joinstyle="miter"/>
                <v:path arrowok="t" o:connecttype="custom" o:connectlocs="0,66525;72533,66525;94946,0;117359,66525;189892,66525;131211,107639;153626,174165;94946,133049;36266,174165;58681,107639;0,66525" o:connectangles="0,0,0,0,0,0,0,0,0,0,0"/>
                <w10:wrap anchorx="margin"/>
              </v:shape>
            </w:pict>
          </mc:Fallback>
        </mc:AlternateContent>
      </w:r>
      <w:r w:rsidR="007A3FBD" w:rsidRPr="00781975">
        <w:rPr>
          <w:rFonts w:ascii="Futura Std Book" w:hAnsi="Futura Std Book"/>
        </w:rPr>
        <w:t>Construcción del embarcadero de Lancheros y la plataforma flotante de Johnny Cay</w:t>
      </w:r>
    </w:p>
    <w:p w14:paraId="5A3192D1" w14:textId="77777777" w:rsidR="007A3FBD" w:rsidRPr="00781975" w:rsidRDefault="007A3FBD" w:rsidP="007C20FA">
      <w:pPr>
        <w:spacing w:after="0" w:line="240" w:lineRule="auto"/>
        <w:ind w:left="360"/>
        <w:jc w:val="both"/>
      </w:pPr>
    </w:p>
    <w:tbl>
      <w:tblPr>
        <w:tblStyle w:val="Tablaconcuadrcula"/>
        <w:tblpPr w:leftFromText="141" w:rightFromText="141" w:vertAnchor="text" w:horzAnchor="margin" w:tblpXSpec="right" w:tblpY="73"/>
        <w:tblW w:w="0" w:type="auto"/>
        <w:tblLook w:val="04A0" w:firstRow="1" w:lastRow="0" w:firstColumn="1" w:lastColumn="0" w:noHBand="0" w:noVBand="1"/>
      </w:tblPr>
      <w:tblGrid>
        <w:gridCol w:w="2269"/>
        <w:gridCol w:w="1857"/>
      </w:tblGrid>
      <w:tr w:rsidR="000A6521" w:rsidRPr="00781975" w14:paraId="554222D7" w14:textId="77777777" w:rsidTr="000A6521">
        <w:tc>
          <w:tcPr>
            <w:tcW w:w="2269" w:type="dxa"/>
          </w:tcPr>
          <w:p w14:paraId="3ADA2F8C" w14:textId="77777777" w:rsidR="000A6521" w:rsidRPr="00781975" w:rsidRDefault="000A6521" w:rsidP="007C20FA">
            <w:pPr>
              <w:jc w:val="both"/>
            </w:pPr>
            <w:r w:rsidRPr="00781975">
              <w:t>Estado</w:t>
            </w:r>
          </w:p>
        </w:tc>
        <w:tc>
          <w:tcPr>
            <w:tcW w:w="1857" w:type="dxa"/>
          </w:tcPr>
          <w:p w14:paraId="5F5EDC9C" w14:textId="77777777" w:rsidR="000A6521" w:rsidRPr="00781975" w:rsidRDefault="007157F5" w:rsidP="007157F5">
            <w:pPr>
              <w:jc w:val="both"/>
            </w:pPr>
            <w:r w:rsidRPr="00781975">
              <w:t>P</w:t>
            </w:r>
            <w:r w:rsidR="000A6521" w:rsidRPr="00781975">
              <w:t>recontractual</w:t>
            </w:r>
          </w:p>
        </w:tc>
      </w:tr>
      <w:tr w:rsidR="000A6521" w:rsidRPr="00781975" w14:paraId="6DEB3B90" w14:textId="77777777" w:rsidTr="000A6521">
        <w:tc>
          <w:tcPr>
            <w:tcW w:w="2269" w:type="dxa"/>
          </w:tcPr>
          <w:p w14:paraId="653F6799" w14:textId="77777777" w:rsidR="000A6521" w:rsidRPr="00781975" w:rsidRDefault="000A6521" w:rsidP="007C20FA">
            <w:pPr>
              <w:jc w:val="both"/>
            </w:pPr>
            <w:r w:rsidRPr="00781975">
              <w:t>Avance</w:t>
            </w:r>
            <w:r w:rsidR="002957A1" w:rsidRPr="00781975">
              <w:t xml:space="preserve"> físico</w:t>
            </w:r>
          </w:p>
        </w:tc>
        <w:tc>
          <w:tcPr>
            <w:tcW w:w="1857" w:type="dxa"/>
          </w:tcPr>
          <w:p w14:paraId="4C763C16" w14:textId="77777777" w:rsidR="000A6521" w:rsidRPr="00781975" w:rsidRDefault="000A6521" w:rsidP="007C20FA">
            <w:pPr>
              <w:jc w:val="both"/>
            </w:pPr>
            <w:r w:rsidRPr="00781975">
              <w:t xml:space="preserve">Lancheros: 98% </w:t>
            </w:r>
          </w:p>
          <w:p w14:paraId="6EEBFA38" w14:textId="77777777" w:rsidR="000A6521" w:rsidRPr="00781975" w:rsidRDefault="000A6521" w:rsidP="007C20FA">
            <w:pPr>
              <w:jc w:val="both"/>
            </w:pPr>
            <w:r w:rsidRPr="00781975">
              <w:t>Johnny Cay: 0%</w:t>
            </w:r>
          </w:p>
        </w:tc>
      </w:tr>
      <w:tr w:rsidR="000A6521" w:rsidRPr="00781975" w14:paraId="7D4F5DA5" w14:textId="77777777" w:rsidTr="000A6521">
        <w:tc>
          <w:tcPr>
            <w:tcW w:w="2269" w:type="dxa"/>
          </w:tcPr>
          <w:p w14:paraId="74590203" w14:textId="77777777" w:rsidR="000A6521" w:rsidRPr="00781975" w:rsidRDefault="000A6521" w:rsidP="007C20FA">
            <w:pPr>
              <w:jc w:val="both"/>
            </w:pPr>
            <w:r w:rsidRPr="00781975">
              <w:t>Fecha de inicio</w:t>
            </w:r>
          </w:p>
        </w:tc>
        <w:tc>
          <w:tcPr>
            <w:tcW w:w="1857" w:type="dxa"/>
          </w:tcPr>
          <w:p w14:paraId="15AF334A" w14:textId="77777777" w:rsidR="000A6521" w:rsidRPr="00781975" w:rsidRDefault="000A6521" w:rsidP="007C20FA">
            <w:pPr>
              <w:jc w:val="both"/>
            </w:pPr>
            <w:r w:rsidRPr="00781975">
              <w:t>Pendiente</w:t>
            </w:r>
          </w:p>
        </w:tc>
      </w:tr>
      <w:tr w:rsidR="000A6521" w:rsidRPr="00781975" w14:paraId="3C06D365" w14:textId="77777777" w:rsidTr="000A6521">
        <w:tc>
          <w:tcPr>
            <w:tcW w:w="2269" w:type="dxa"/>
          </w:tcPr>
          <w:p w14:paraId="68C872E2" w14:textId="77777777" w:rsidR="000A6521" w:rsidRPr="00781975" w:rsidRDefault="000A6521" w:rsidP="007C20FA">
            <w:pPr>
              <w:jc w:val="both"/>
            </w:pPr>
            <w:r w:rsidRPr="00781975">
              <w:t>Fecha de terminación</w:t>
            </w:r>
          </w:p>
        </w:tc>
        <w:tc>
          <w:tcPr>
            <w:tcW w:w="1857" w:type="dxa"/>
          </w:tcPr>
          <w:p w14:paraId="6CEC3053" w14:textId="77777777" w:rsidR="000A6521" w:rsidRPr="00781975" w:rsidRDefault="000A6521" w:rsidP="007C20FA">
            <w:pPr>
              <w:jc w:val="both"/>
            </w:pPr>
            <w:r w:rsidRPr="00781975">
              <w:t>Pendiente</w:t>
            </w:r>
          </w:p>
        </w:tc>
      </w:tr>
    </w:tbl>
    <w:p w14:paraId="6CE88B40" w14:textId="77777777" w:rsidR="007A3FBD" w:rsidRPr="00781975" w:rsidRDefault="007A3FBD" w:rsidP="007C20FA">
      <w:pPr>
        <w:spacing w:after="0" w:line="240" w:lineRule="auto"/>
        <w:jc w:val="both"/>
      </w:pPr>
      <w:r w:rsidRPr="00781975">
        <w:t>Proponente: MinCIT</w:t>
      </w:r>
    </w:p>
    <w:p w14:paraId="303313FB" w14:textId="77777777" w:rsidR="007A3FBD" w:rsidRPr="00781975" w:rsidRDefault="007A3FBD" w:rsidP="007C20FA">
      <w:pPr>
        <w:spacing w:after="0" w:line="240" w:lineRule="auto"/>
        <w:jc w:val="both"/>
      </w:pPr>
      <w:r w:rsidRPr="00781975">
        <w:t>Valor: $7.290.160.992</w:t>
      </w:r>
    </w:p>
    <w:p w14:paraId="3292563B" w14:textId="77777777" w:rsidR="007A3FBD" w:rsidRPr="00781975" w:rsidRDefault="007A3FBD" w:rsidP="007C20FA">
      <w:pPr>
        <w:spacing w:after="0" w:line="240" w:lineRule="auto"/>
        <w:jc w:val="both"/>
      </w:pPr>
      <w:r w:rsidRPr="00781975">
        <w:t>Fontur:</w:t>
      </w:r>
      <w:r w:rsidR="007157F5" w:rsidRPr="00781975">
        <w:t xml:space="preserve"> </w:t>
      </w:r>
      <w:r w:rsidRPr="00781975">
        <w:t xml:space="preserve">$7.290.160.992 ($3.247.328.460 vigencia 2011; $2.000.000.000 vigencia 2014; $260.000.000 vigencia 2017; </w:t>
      </w:r>
      <w:r w:rsidR="003173A2" w:rsidRPr="00781975">
        <w:t>$</w:t>
      </w:r>
      <w:r w:rsidRPr="00781975">
        <w:t>1.782.832.532 vigencia 2018)</w:t>
      </w:r>
    </w:p>
    <w:p w14:paraId="3302EB4D" w14:textId="77777777" w:rsidR="007A3FBD" w:rsidRPr="00781975" w:rsidRDefault="007A3FBD" w:rsidP="007C20FA">
      <w:pPr>
        <w:spacing w:after="0" w:line="240" w:lineRule="auto"/>
        <w:jc w:val="both"/>
      </w:pPr>
      <w:r w:rsidRPr="00781975">
        <w:t>Contrapartida: $0</w:t>
      </w:r>
    </w:p>
    <w:p w14:paraId="1209C8F5" w14:textId="77777777" w:rsidR="007A3FBD" w:rsidRPr="00781975" w:rsidRDefault="007A3FBD" w:rsidP="007C20FA">
      <w:pPr>
        <w:spacing w:after="0" w:line="240" w:lineRule="auto"/>
        <w:jc w:val="both"/>
      </w:pPr>
      <w:r w:rsidRPr="00781975">
        <w:t>Para el municipio: $7.290.160.992</w:t>
      </w:r>
    </w:p>
    <w:p w14:paraId="1C6F2CA2" w14:textId="77777777" w:rsidR="007A3FBD" w:rsidRPr="00781975" w:rsidRDefault="007A3FBD" w:rsidP="007C20FA">
      <w:pPr>
        <w:spacing w:after="0" w:line="240" w:lineRule="auto"/>
        <w:jc w:val="both"/>
      </w:pPr>
    </w:p>
    <w:p w14:paraId="700FFD38" w14:textId="77777777" w:rsidR="00B45DCA" w:rsidRPr="00781975" w:rsidRDefault="00B45DCA" w:rsidP="007C20FA">
      <w:pPr>
        <w:spacing w:after="0" w:line="240" w:lineRule="auto"/>
        <w:jc w:val="both"/>
      </w:pPr>
      <w:r w:rsidRPr="00781975">
        <w:rPr>
          <w:u w:val="single"/>
        </w:rPr>
        <w:t>Objetivo del proyecto:</w:t>
      </w:r>
      <w:r w:rsidRPr="00781975">
        <w:t xml:space="preserve"> Lancheros: realizar las reparaciones y reposiciones del muelle lancheros causadas por los hurtos y la falta de mantenimiento, y realizar la conexión eléctrica e hidráulica a la red principal. El muelle norte tiene una longitud de 35 metros y el de la zona sur es de 25 metros de longitud. Éstos están unidos por una pasarela articulada y una plataforma principal en madera localizada al borde de la playa. Adicionalmente cuenta con dos kioscos; uno para servicios administrativos y venta de tiquetes, y otro para zona de espera.</w:t>
      </w:r>
    </w:p>
    <w:p w14:paraId="30723A4A" w14:textId="77777777" w:rsidR="00B45DCA" w:rsidRPr="00781975" w:rsidRDefault="00B45DCA" w:rsidP="007C20FA">
      <w:pPr>
        <w:spacing w:after="0" w:line="240" w:lineRule="auto"/>
        <w:jc w:val="both"/>
      </w:pPr>
      <w:r w:rsidRPr="00781975">
        <w:t>Johnny Cay: realizar la construcción de la plataforma junto al muelle Johnny Cay.</w:t>
      </w:r>
    </w:p>
    <w:p w14:paraId="293306EB" w14:textId="77777777" w:rsidR="00B45DCA" w:rsidRPr="00781975" w:rsidRDefault="00B45DCA" w:rsidP="007C20FA">
      <w:pPr>
        <w:spacing w:after="0" w:line="240" w:lineRule="auto"/>
        <w:jc w:val="both"/>
      </w:pPr>
    </w:p>
    <w:p w14:paraId="259D3DA3" w14:textId="77777777" w:rsidR="00B45DCA" w:rsidRPr="00781975" w:rsidRDefault="00B45DCA" w:rsidP="007C20FA">
      <w:pPr>
        <w:spacing w:after="0" w:line="240" w:lineRule="auto"/>
        <w:jc w:val="both"/>
      </w:pPr>
      <w:r w:rsidRPr="00781975">
        <w:t xml:space="preserve">Nota: </w:t>
      </w:r>
    </w:p>
    <w:p w14:paraId="1C526F02" w14:textId="77777777" w:rsidR="00B45DCA" w:rsidRPr="00781975" w:rsidRDefault="00B45DCA" w:rsidP="007C20FA">
      <w:pPr>
        <w:spacing w:after="0" w:line="240" w:lineRule="auto"/>
        <w:jc w:val="both"/>
      </w:pPr>
      <w:r w:rsidRPr="00781975">
        <w:t>Lancheros:</w:t>
      </w:r>
    </w:p>
    <w:p w14:paraId="21795C92" w14:textId="77777777" w:rsidR="00B45DCA" w:rsidRPr="00781975" w:rsidRDefault="00B45DCA" w:rsidP="007C20FA">
      <w:pPr>
        <w:numPr>
          <w:ilvl w:val="0"/>
          <w:numId w:val="7"/>
        </w:numPr>
        <w:spacing w:after="0" w:line="240" w:lineRule="auto"/>
        <w:jc w:val="both"/>
      </w:pPr>
      <w:r w:rsidRPr="00781975">
        <w:t>El 11 de marzo de 2019, se firmó acta de inicio del convenio entre Fontur y la Gobernación.</w:t>
      </w:r>
    </w:p>
    <w:p w14:paraId="47E11366" w14:textId="77777777" w:rsidR="00B45DCA" w:rsidRPr="00781975" w:rsidRDefault="00B45DCA" w:rsidP="007C20FA">
      <w:pPr>
        <w:numPr>
          <w:ilvl w:val="0"/>
          <w:numId w:val="7"/>
        </w:numPr>
        <w:spacing w:after="0" w:line="240" w:lineRule="auto"/>
        <w:jc w:val="both"/>
      </w:pPr>
      <w:r w:rsidRPr="00781975">
        <w:t>26 de marzo de 2019, se aprobaron recursos por valor de $20.040.408 para cubrir el tiempo adicional de vigilancia mientras se adjudican e inician los contratos de la obra y la interventoría del muelle.</w:t>
      </w:r>
    </w:p>
    <w:p w14:paraId="20B1F909" w14:textId="77777777" w:rsidR="00B45DCA" w:rsidRPr="00781975" w:rsidRDefault="007157F5" w:rsidP="007C20FA">
      <w:pPr>
        <w:numPr>
          <w:ilvl w:val="0"/>
          <w:numId w:val="7"/>
        </w:numPr>
        <w:spacing w:after="0" w:line="240" w:lineRule="auto"/>
        <w:jc w:val="both"/>
      </w:pPr>
      <w:r w:rsidRPr="00781975">
        <w:t xml:space="preserve">Fontur </w:t>
      </w:r>
      <w:r w:rsidR="00B45DCA" w:rsidRPr="00781975">
        <w:t>se encuentra en la revisión y elaboración de documento para realizar la contratación de obra e interventoría para ejecutar las conexiones eléctricas, hidráulicas, reposiciones y reparaciones que el muelle requiera. El 28 de marzo de 2</w:t>
      </w:r>
      <w:r w:rsidRPr="00781975">
        <w:t>019, se remitió a la Dirección J</w:t>
      </w:r>
      <w:r w:rsidR="00B45DCA" w:rsidRPr="00781975">
        <w:t>urídica la solicitud de contratación de la obra. Se estima remitir la solicitud de contratación de la interventoría la segunda semana de abril.</w:t>
      </w:r>
    </w:p>
    <w:p w14:paraId="66ABA4F6" w14:textId="77777777" w:rsidR="00B45DCA" w:rsidRPr="00781975" w:rsidRDefault="00B45DCA" w:rsidP="007C20FA">
      <w:pPr>
        <w:spacing w:after="0" w:line="240" w:lineRule="auto"/>
        <w:jc w:val="both"/>
      </w:pPr>
    </w:p>
    <w:p w14:paraId="61E45146" w14:textId="77777777" w:rsidR="00B45DCA" w:rsidRPr="00781975" w:rsidRDefault="007157F5" w:rsidP="007C20FA">
      <w:pPr>
        <w:spacing w:after="0" w:line="240" w:lineRule="auto"/>
        <w:jc w:val="both"/>
      </w:pPr>
      <w:r w:rsidRPr="00781975">
        <w:t>¿A qué nos podemos comprometer?</w:t>
      </w:r>
    </w:p>
    <w:p w14:paraId="0F0ED774" w14:textId="77777777" w:rsidR="00B45DCA" w:rsidRPr="00781975" w:rsidRDefault="00B45DCA" w:rsidP="007C20FA">
      <w:pPr>
        <w:numPr>
          <w:ilvl w:val="0"/>
          <w:numId w:val="7"/>
        </w:numPr>
        <w:spacing w:after="0" w:line="240" w:lineRule="auto"/>
        <w:jc w:val="both"/>
      </w:pPr>
      <w:r w:rsidRPr="00781975">
        <w:t xml:space="preserve">Se estima la publicación del proceso de contratación de interventoría para el </w:t>
      </w:r>
      <w:r w:rsidR="007157F5" w:rsidRPr="00781975">
        <w:t>0</w:t>
      </w:r>
      <w:r w:rsidRPr="00781975">
        <w:t>8 de abril de 2019.</w:t>
      </w:r>
    </w:p>
    <w:p w14:paraId="476C3BA1" w14:textId="77777777" w:rsidR="00B45DCA" w:rsidRPr="00781975" w:rsidRDefault="00B45DCA" w:rsidP="007C20FA">
      <w:pPr>
        <w:numPr>
          <w:ilvl w:val="0"/>
          <w:numId w:val="7"/>
        </w:numPr>
        <w:spacing w:after="0" w:line="240" w:lineRule="auto"/>
        <w:jc w:val="both"/>
      </w:pPr>
      <w:r w:rsidRPr="00781975">
        <w:t>Adicionar al contrato de vigilancia del muelle lanch</w:t>
      </w:r>
      <w:r w:rsidR="007157F5" w:rsidRPr="00781975">
        <w:t>eros los recursos aprobados en Comité D</w:t>
      </w:r>
      <w:r w:rsidRPr="00781975">
        <w:t>irectivo del 26 de marzo de 2019, y de esta manera asegurar que el proyecto cuente con vigilancia armada hasta que se inicie la obra.</w:t>
      </w:r>
    </w:p>
    <w:p w14:paraId="1E387C10" w14:textId="77777777" w:rsidR="00B45DCA" w:rsidRPr="00781975" w:rsidRDefault="00B45DCA" w:rsidP="007C20FA">
      <w:pPr>
        <w:numPr>
          <w:ilvl w:val="0"/>
          <w:numId w:val="7"/>
        </w:numPr>
        <w:spacing w:after="0" w:line="240" w:lineRule="auto"/>
        <w:jc w:val="both"/>
      </w:pPr>
      <w:r w:rsidRPr="00781975">
        <w:lastRenderedPageBreak/>
        <w:t>Una vez se publique la contratación de la obra, la Gerencia de Infraestructura requerirá al Ministerio del Interior que agende reunión de Consulta previa, lo anterior teniendo en cuenta que con la solicitud de contratación de la obra se demostraría claramente ante la comunidad raizal el compromiso y la intención de Fontur en continuar y adelantar las obras que hacen falta para finalizar el muelle.</w:t>
      </w:r>
    </w:p>
    <w:p w14:paraId="77FC2CDA" w14:textId="77777777" w:rsidR="00B45DCA" w:rsidRPr="00781975" w:rsidRDefault="00B45DCA" w:rsidP="007C20FA">
      <w:pPr>
        <w:spacing w:after="0" w:line="240" w:lineRule="auto"/>
        <w:jc w:val="both"/>
      </w:pPr>
    </w:p>
    <w:p w14:paraId="2051AC7F" w14:textId="77777777" w:rsidR="00B45DCA" w:rsidRPr="00781975" w:rsidRDefault="00B45DCA" w:rsidP="007C20FA">
      <w:pPr>
        <w:spacing w:after="0" w:line="240" w:lineRule="auto"/>
        <w:jc w:val="both"/>
      </w:pPr>
      <w:r w:rsidRPr="00781975">
        <w:t>Johnny Cay:</w:t>
      </w:r>
    </w:p>
    <w:p w14:paraId="78533D01" w14:textId="77777777" w:rsidR="00B45DCA" w:rsidRPr="00781975" w:rsidRDefault="00B45DCA" w:rsidP="007C20FA">
      <w:pPr>
        <w:numPr>
          <w:ilvl w:val="0"/>
          <w:numId w:val="7"/>
        </w:numPr>
        <w:spacing w:after="0" w:line="240" w:lineRule="auto"/>
        <w:jc w:val="both"/>
      </w:pPr>
      <w:r w:rsidRPr="00781975">
        <w:t xml:space="preserve">Pendiente que la Gobernación indique si está de acuerdo con la ubicación del muelle y los diseños realizados por Fonade. </w:t>
      </w:r>
    </w:p>
    <w:p w14:paraId="2C584A66" w14:textId="77777777" w:rsidR="00B45DCA" w:rsidRPr="00781975" w:rsidRDefault="00B45DCA" w:rsidP="007C20FA">
      <w:pPr>
        <w:numPr>
          <w:ilvl w:val="0"/>
          <w:numId w:val="7"/>
        </w:numPr>
        <w:spacing w:after="0" w:line="240" w:lineRule="auto"/>
        <w:jc w:val="both"/>
      </w:pPr>
      <w:r w:rsidRPr="00781975">
        <w:t>Pendiente que la Gobernación busque nuevamente los recursos para la construcción del muelle y emita un CDP por valor de $2.800 millones.</w:t>
      </w:r>
    </w:p>
    <w:p w14:paraId="522AE86C" w14:textId="77777777" w:rsidR="00B45DCA" w:rsidRPr="00781975" w:rsidRDefault="00B45DCA" w:rsidP="007C20FA">
      <w:pPr>
        <w:numPr>
          <w:ilvl w:val="0"/>
          <w:numId w:val="7"/>
        </w:numPr>
        <w:spacing w:after="0" w:line="240" w:lineRule="auto"/>
        <w:jc w:val="both"/>
      </w:pPr>
      <w:r w:rsidRPr="00781975">
        <w:t>Se remitirá solicitud de co</w:t>
      </w:r>
      <w:r w:rsidR="00196EAA" w:rsidRPr="00781975">
        <w:t>ncepto jurídico a la Dirección J</w:t>
      </w:r>
      <w:r w:rsidRPr="00781975">
        <w:t>urídica, con el fin de evaluar el riesgo jurídico que se asumiría en el caso que MinCIT/Fontur apruebe los recursos que hacen falta para dar continuidad a la ejecución del proyecto, toda vez que a la fecha la Gobernación no ha emitidito el CDP comprometiendo los recursos para el cierre financiero del proyecto.</w:t>
      </w:r>
    </w:p>
    <w:p w14:paraId="53234802" w14:textId="77777777" w:rsidR="00BA02B0" w:rsidRPr="00781975" w:rsidRDefault="00BA02B0" w:rsidP="007C20FA">
      <w:pPr>
        <w:pStyle w:val="Sinespaciado"/>
        <w:jc w:val="both"/>
        <w:rPr>
          <w:rFonts w:ascii="Futura Std Book" w:hAnsi="Futura Std Book"/>
        </w:rPr>
      </w:pPr>
    </w:p>
    <w:p w14:paraId="0B8E473A" w14:textId="77777777" w:rsidR="007A3FBD" w:rsidRPr="00781975" w:rsidRDefault="007A3FBD" w:rsidP="007C20FA">
      <w:pPr>
        <w:pStyle w:val="Prrafodelista"/>
        <w:numPr>
          <w:ilvl w:val="0"/>
          <w:numId w:val="43"/>
        </w:numPr>
        <w:jc w:val="both"/>
        <w:rPr>
          <w:rFonts w:ascii="Futura Std Book" w:hAnsi="Futura Std Book"/>
          <w:sz w:val="22"/>
          <w:szCs w:val="22"/>
        </w:rPr>
      </w:pPr>
      <w:r w:rsidRPr="00781975">
        <w:rPr>
          <w:rFonts w:ascii="Futura Std Book" w:hAnsi="Futura Std Book"/>
          <w:sz w:val="22"/>
          <w:szCs w:val="22"/>
        </w:rPr>
        <w:t>Estudios y diseños para la reorganización arquitectónica y urbanística del Parque Natural Johnny Cay en San Andrés Isla</w:t>
      </w:r>
    </w:p>
    <w:p w14:paraId="6C4F2F05" w14:textId="77777777" w:rsidR="007A3FBD" w:rsidRPr="00781975" w:rsidRDefault="007A3FBD" w:rsidP="007C20FA">
      <w:pPr>
        <w:spacing w:after="0" w:line="240" w:lineRule="auto"/>
        <w:ind w:left="360"/>
        <w:jc w:val="both"/>
      </w:pPr>
      <w:r w:rsidRPr="00781975">
        <w:tab/>
      </w:r>
      <w:r w:rsidRPr="00781975">
        <w:tab/>
      </w:r>
      <w:r w:rsidRPr="00781975">
        <w:tab/>
      </w:r>
      <w:r w:rsidRPr="00781975">
        <w:tab/>
      </w:r>
    </w:p>
    <w:tbl>
      <w:tblPr>
        <w:tblStyle w:val="Tablaconcuadrcula"/>
        <w:tblpPr w:leftFromText="141" w:rightFromText="141" w:vertAnchor="text" w:horzAnchor="margin" w:tblpXSpec="right" w:tblpY="46"/>
        <w:tblW w:w="0" w:type="auto"/>
        <w:tblLook w:val="04A0" w:firstRow="1" w:lastRow="0" w:firstColumn="1" w:lastColumn="0" w:noHBand="0" w:noVBand="1"/>
      </w:tblPr>
      <w:tblGrid>
        <w:gridCol w:w="2273"/>
        <w:gridCol w:w="1564"/>
      </w:tblGrid>
      <w:tr w:rsidR="00C25C6E" w:rsidRPr="00781975" w14:paraId="7A2F37C8" w14:textId="77777777" w:rsidTr="002957A1">
        <w:tc>
          <w:tcPr>
            <w:tcW w:w="2273" w:type="dxa"/>
          </w:tcPr>
          <w:p w14:paraId="34CBC070" w14:textId="77777777" w:rsidR="00C25C6E" w:rsidRPr="00781975" w:rsidRDefault="00C25C6E" w:rsidP="007C20FA">
            <w:pPr>
              <w:jc w:val="both"/>
            </w:pPr>
            <w:r w:rsidRPr="00781975">
              <w:t>Estado</w:t>
            </w:r>
          </w:p>
        </w:tc>
        <w:tc>
          <w:tcPr>
            <w:tcW w:w="1564" w:type="dxa"/>
          </w:tcPr>
          <w:p w14:paraId="07A258A4" w14:textId="77777777" w:rsidR="00C25C6E" w:rsidRPr="00781975" w:rsidRDefault="00C25C6E" w:rsidP="007C20FA">
            <w:pPr>
              <w:jc w:val="both"/>
            </w:pPr>
            <w:r w:rsidRPr="00781975">
              <w:t>Suspendido</w:t>
            </w:r>
          </w:p>
        </w:tc>
      </w:tr>
      <w:tr w:rsidR="00C25C6E" w:rsidRPr="00781975" w14:paraId="02FEE315" w14:textId="77777777" w:rsidTr="002957A1">
        <w:tc>
          <w:tcPr>
            <w:tcW w:w="2273" w:type="dxa"/>
          </w:tcPr>
          <w:p w14:paraId="007BFA4E" w14:textId="77777777" w:rsidR="00C25C6E" w:rsidRPr="00781975" w:rsidRDefault="00C25C6E" w:rsidP="007C20FA">
            <w:pPr>
              <w:jc w:val="both"/>
            </w:pPr>
            <w:r w:rsidRPr="00781975">
              <w:t>Avance</w:t>
            </w:r>
            <w:r w:rsidR="002957A1" w:rsidRPr="00781975">
              <w:t xml:space="preserve"> físico</w:t>
            </w:r>
          </w:p>
        </w:tc>
        <w:tc>
          <w:tcPr>
            <w:tcW w:w="1564" w:type="dxa"/>
          </w:tcPr>
          <w:p w14:paraId="2F3E458C" w14:textId="77777777" w:rsidR="00C25C6E" w:rsidRPr="00781975" w:rsidRDefault="00C25C6E" w:rsidP="007C20FA">
            <w:pPr>
              <w:jc w:val="both"/>
            </w:pPr>
            <w:r w:rsidRPr="00781975">
              <w:t>34%</w:t>
            </w:r>
          </w:p>
        </w:tc>
      </w:tr>
      <w:tr w:rsidR="00C25C6E" w:rsidRPr="00781975" w14:paraId="6AEE2E35" w14:textId="77777777" w:rsidTr="002957A1">
        <w:tc>
          <w:tcPr>
            <w:tcW w:w="2273" w:type="dxa"/>
          </w:tcPr>
          <w:p w14:paraId="075A45BB" w14:textId="77777777" w:rsidR="00C25C6E" w:rsidRPr="00781975" w:rsidRDefault="00C25C6E" w:rsidP="007C20FA">
            <w:pPr>
              <w:jc w:val="both"/>
            </w:pPr>
            <w:r w:rsidRPr="00781975">
              <w:t>Fecha de inicio</w:t>
            </w:r>
          </w:p>
        </w:tc>
        <w:tc>
          <w:tcPr>
            <w:tcW w:w="1564" w:type="dxa"/>
          </w:tcPr>
          <w:p w14:paraId="2D31CF65" w14:textId="77777777" w:rsidR="00C25C6E" w:rsidRPr="00781975" w:rsidRDefault="00C25C6E" w:rsidP="007C20FA">
            <w:pPr>
              <w:jc w:val="both"/>
            </w:pPr>
            <w:r w:rsidRPr="00781975">
              <w:t>22/08/2017</w:t>
            </w:r>
          </w:p>
        </w:tc>
      </w:tr>
      <w:tr w:rsidR="00C25C6E" w:rsidRPr="00781975" w14:paraId="52B910CA" w14:textId="77777777" w:rsidTr="002957A1">
        <w:tc>
          <w:tcPr>
            <w:tcW w:w="2273" w:type="dxa"/>
          </w:tcPr>
          <w:p w14:paraId="4E6F9C5E" w14:textId="77777777" w:rsidR="00C25C6E" w:rsidRPr="00781975" w:rsidRDefault="00C25C6E" w:rsidP="007C20FA">
            <w:pPr>
              <w:jc w:val="both"/>
            </w:pPr>
            <w:r w:rsidRPr="00781975">
              <w:t>Fecha de terminación</w:t>
            </w:r>
          </w:p>
        </w:tc>
        <w:tc>
          <w:tcPr>
            <w:tcW w:w="1564" w:type="dxa"/>
          </w:tcPr>
          <w:p w14:paraId="2ACE9864" w14:textId="77777777" w:rsidR="00C25C6E" w:rsidRPr="00781975" w:rsidRDefault="00C25C6E" w:rsidP="007C20FA">
            <w:pPr>
              <w:jc w:val="both"/>
            </w:pPr>
            <w:r w:rsidRPr="00781975">
              <w:t>12/06/2019</w:t>
            </w:r>
          </w:p>
        </w:tc>
      </w:tr>
    </w:tbl>
    <w:p w14:paraId="20C5F4C5" w14:textId="77777777" w:rsidR="007A3FBD" w:rsidRPr="00781975" w:rsidRDefault="007A3FBD" w:rsidP="007C20FA">
      <w:pPr>
        <w:spacing w:after="0" w:line="240" w:lineRule="auto"/>
        <w:jc w:val="both"/>
      </w:pPr>
      <w:r w:rsidRPr="00781975">
        <w:t>Proponente: MinCIT</w:t>
      </w:r>
    </w:p>
    <w:p w14:paraId="654BE5CF" w14:textId="77777777" w:rsidR="007A3FBD" w:rsidRPr="00781975" w:rsidRDefault="007A3FBD" w:rsidP="007C20FA">
      <w:pPr>
        <w:spacing w:after="0" w:line="240" w:lineRule="auto"/>
        <w:jc w:val="both"/>
      </w:pPr>
      <w:r w:rsidRPr="00781975">
        <w:t xml:space="preserve">Valor: </w:t>
      </w:r>
      <w:r w:rsidRPr="00781975">
        <w:rPr>
          <w:rFonts w:cs="Arial"/>
        </w:rPr>
        <w:t>$192.945.691</w:t>
      </w:r>
    </w:p>
    <w:p w14:paraId="2BBC118A" w14:textId="77777777" w:rsidR="007A3FBD" w:rsidRPr="00781975" w:rsidRDefault="007A3FBD" w:rsidP="007C20FA">
      <w:pPr>
        <w:spacing w:after="0" w:line="240" w:lineRule="auto"/>
        <w:jc w:val="both"/>
        <w:rPr>
          <w:rFonts w:eastAsia="Times New Roman" w:cs="Arial"/>
          <w:color w:val="000000" w:themeColor="text1"/>
          <w:lang w:eastAsia="es-CO"/>
        </w:rPr>
      </w:pPr>
      <w:r w:rsidRPr="00781975">
        <w:t xml:space="preserve">Fontur: </w:t>
      </w:r>
      <w:r w:rsidRPr="00781975">
        <w:rPr>
          <w:rFonts w:cs="Arial"/>
        </w:rPr>
        <w:t>$192.945.691 ($158.618.191 vigencia 2016</w:t>
      </w:r>
      <w:r w:rsidR="00196EAA" w:rsidRPr="00781975">
        <w:rPr>
          <w:rFonts w:cs="Arial"/>
        </w:rPr>
        <w:t>;</w:t>
      </w:r>
      <w:r w:rsidRPr="00781975">
        <w:rPr>
          <w:rFonts w:cs="Arial"/>
        </w:rPr>
        <w:t xml:space="preserve"> $34.327.500 vigencia 2017)</w:t>
      </w:r>
    </w:p>
    <w:p w14:paraId="68F99EB7" w14:textId="77777777" w:rsidR="007A3FBD" w:rsidRPr="00781975" w:rsidRDefault="007A3FBD" w:rsidP="007C20FA">
      <w:pPr>
        <w:spacing w:after="0" w:line="240" w:lineRule="auto"/>
        <w:jc w:val="both"/>
      </w:pPr>
      <w:r w:rsidRPr="00781975">
        <w:t xml:space="preserve">Contrapartida: $0 </w:t>
      </w:r>
    </w:p>
    <w:p w14:paraId="4B4ACC8A" w14:textId="77777777" w:rsidR="007A3FBD" w:rsidRPr="00781975" w:rsidRDefault="007A3FBD" w:rsidP="007C20FA">
      <w:pPr>
        <w:spacing w:after="0" w:line="240" w:lineRule="auto"/>
        <w:jc w:val="both"/>
      </w:pPr>
      <w:r w:rsidRPr="00781975">
        <w:t xml:space="preserve">Para el municipio: </w:t>
      </w:r>
      <w:r w:rsidRPr="00781975">
        <w:rPr>
          <w:rFonts w:cs="Arial"/>
        </w:rPr>
        <w:t>$192.945.691</w:t>
      </w:r>
    </w:p>
    <w:p w14:paraId="0F959FDB" w14:textId="77777777" w:rsidR="007A3FBD" w:rsidRPr="00781975" w:rsidRDefault="007A3FBD" w:rsidP="007C20FA">
      <w:pPr>
        <w:spacing w:after="0" w:line="240" w:lineRule="auto"/>
        <w:jc w:val="both"/>
      </w:pPr>
    </w:p>
    <w:p w14:paraId="7A22403D" w14:textId="77777777" w:rsidR="007A3FBD" w:rsidRPr="00781975" w:rsidRDefault="007A3FBD" w:rsidP="007C20FA">
      <w:pPr>
        <w:spacing w:after="0" w:line="240" w:lineRule="auto"/>
        <w:jc w:val="both"/>
      </w:pPr>
      <w:r w:rsidRPr="00781975">
        <w:rPr>
          <w:u w:val="single"/>
        </w:rPr>
        <w:t>Objetivo del proyecto:</w:t>
      </w:r>
      <w:r w:rsidRPr="00781975">
        <w:t xml:space="preserve"> Estudios y diseños que permitan la reorganización del cayo, mediante planos, informes, esquemas y memorias. El proyecto arquitectónico y diseños técnicos finales, serán entregados mediante planimetría, memorias de cálculo con sus respectivas cantidades, especificación técnica y presupuesto.</w:t>
      </w:r>
    </w:p>
    <w:p w14:paraId="0F076065" w14:textId="77777777" w:rsidR="007A3FBD" w:rsidRPr="00781975" w:rsidRDefault="007A3FBD" w:rsidP="007C20FA">
      <w:pPr>
        <w:spacing w:after="0" w:line="240" w:lineRule="auto"/>
        <w:jc w:val="both"/>
      </w:pPr>
    </w:p>
    <w:p w14:paraId="2909BC76" w14:textId="77777777" w:rsidR="007A3FBD" w:rsidRPr="00781975" w:rsidRDefault="007A3FBD" w:rsidP="007C20FA">
      <w:pPr>
        <w:spacing w:after="0" w:line="240" w:lineRule="auto"/>
        <w:jc w:val="both"/>
      </w:pPr>
      <w:r w:rsidRPr="00781975">
        <w:t xml:space="preserve">Nota: </w:t>
      </w:r>
    </w:p>
    <w:p w14:paraId="758FD66D" w14:textId="77777777" w:rsidR="007A3FBD" w:rsidRPr="00781975" w:rsidRDefault="007A3FBD" w:rsidP="007C20FA">
      <w:pPr>
        <w:numPr>
          <w:ilvl w:val="0"/>
          <w:numId w:val="8"/>
        </w:numPr>
        <w:spacing w:after="0" w:line="240" w:lineRule="auto"/>
        <w:jc w:val="both"/>
        <w:rPr>
          <w:rFonts w:eastAsia="Times New Roman" w:cs="Arial"/>
          <w:lang w:eastAsia="es-CO"/>
        </w:rPr>
      </w:pPr>
      <w:r w:rsidRPr="00781975">
        <w:rPr>
          <w:rFonts w:eastAsia="Times New Roman" w:cs="Arial"/>
          <w:lang w:eastAsia="es-CO"/>
        </w:rPr>
        <w:t>El 26 de febrero de 2019 el Viceministerio de Turismo viabiliza la cancelación del proyecto, teniendo en cuenta la situación social del cayo, la cual impide la continuidad del mismo (Rechazo de la comunidad hacia el proyecto hasta tanto no se construya el muelle Johnny Cay y no se informe por parte de Coralina cual sería el modelo de operación del cayo una vez se ejecuten las obras de reorganización). Se considera importante mencionar que el proyecto fue suspendido desde noviembre de 2017 por las razones anteriormente expuestas.</w:t>
      </w:r>
    </w:p>
    <w:p w14:paraId="2A221274" w14:textId="77777777" w:rsidR="007A3FBD" w:rsidRPr="00781975" w:rsidRDefault="007A3FBD" w:rsidP="007C20FA">
      <w:pPr>
        <w:numPr>
          <w:ilvl w:val="0"/>
          <w:numId w:val="8"/>
        </w:numPr>
        <w:spacing w:after="0" w:line="240" w:lineRule="auto"/>
        <w:jc w:val="both"/>
        <w:rPr>
          <w:rFonts w:eastAsia="Times New Roman" w:cs="Arial"/>
          <w:lang w:eastAsia="es-CO"/>
        </w:rPr>
      </w:pPr>
      <w:r w:rsidRPr="00781975">
        <w:rPr>
          <w:rFonts w:eastAsia="Times New Roman" w:cs="Arial"/>
          <w:lang w:eastAsia="es-CO"/>
        </w:rPr>
        <w:t xml:space="preserve">Pendiente determinar el porcentaje de ejecución real de los contratos de consultaría, interventoría y acompañamiento social; lo anterior para establecer el valor a cancelar por concepto de ejecución de los mismos.  Por lo anterior, los contratistas de consultoría y acompañamiento social, deberán remitir a la interventoría los informes finales de ejecución para su respectiva aprobación a más tardar el 29 de marzo de 2019 (conforme </w:t>
      </w:r>
      <w:r w:rsidRPr="00781975">
        <w:rPr>
          <w:rFonts w:eastAsia="Times New Roman" w:cs="Arial"/>
          <w:lang w:eastAsia="es-CO"/>
        </w:rPr>
        <w:lastRenderedPageBreak/>
        <w:t>a los compromisos pactados en la reun</w:t>
      </w:r>
      <w:r w:rsidR="00196EAA" w:rsidRPr="00781975">
        <w:rPr>
          <w:rFonts w:eastAsia="Times New Roman" w:cs="Arial"/>
          <w:lang w:eastAsia="es-CO"/>
        </w:rPr>
        <w:t xml:space="preserve">ión técnica realizada el </w:t>
      </w:r>
      <w:r w:rsidRPr="00781975">
        <w:rPr>
          <w:rFonts w:eastAsia="Times New Roman" w:cs="Arial"/>
          <w:lang w:eastAsia="es-CO"/>
        </w:rPr>
        <w:t xml:space="preserve">15 de marzo </w:t>
      </w:r>
      <w:r w:rsidR="00196EAA" w:rsidRPr="00781975">
        <w:rPr>
          <w:rFonts w:eastAsia="Times New Roman" w:cs="Arial"/>
          <w:lang w:eastAsia="es-CO"/>
        </w:rPr>
        <w:t xml:space="preserve">de 2019 </w:t>
      </w:r>
      <w:r w:rsidRPr="00781975">
        <w:rPr>
          <w:rFonts w:eastAsia="Times New Roman" w:cs="Arial"/>
          <w:lang w:eastAsia="es-CO"/>
        </w:rPr>
        <w:t>entre las partes) y de esta manera dar inicio al proceso de liquidación de los contratos.</w:t>
      </w:r>
    </w:p>
    <w:p w14:paraId="782AB38B" w14:textId="77777777" w:rsidR="000A6521" w:rsidRPr="00781975" w:rsidRDefault="000A6521" w:rsidP="007C20FA">
      <w:pPr>
        <w:pStyle w:val="Sinespaciado"/>
        <w:jc w:val="both"/>
        <w:rPr>
          <w:rFonts w:ascii="Futura Std Book" w:hAnsi="Futura Std Book"/>
        </w:rPr>
      </w:pPr>
    </w:p>
    <w:p w14:paraId="1936DFAC" w14:textId="77777777" w:rsidR="007A3FBD" w:rsidRPr="00781975" w:rsidRDefault="007A3FBD" w:rsidP="007C20FA">
      <w:pPr>
        <w:pStyle w:val="Prrafodelista"/>
        <w:numPr>
          <w:ilvl w:val="0"/>
          <w:numId w:val="43"/>
        </w:numPr>
        <w:jc w:val="both"/>
        <w:rPr>
          <w:rFonts w:ascii="Futura Std Book" w:hAnsi="Futura Std Book"/>
          <w:sz w:val="22"/>
          <w:szCs w:val="22"/>
        </w:rPr>
      </w:pPr>
      <w:r w:rsidRPr="00781975">
        <w:rPr>
          <w:rFonts w:ascii="Futura Std Book" w:hAnsi="Futura Std Book"/>
          <w:sz w:val="22"/>
          <w:szCs w:val="22"/>
        </w:rPr>
        <w:t>Obras para la ampliación del muelle de embarque de pasajeros El Cove - San Andrés</w:t>
      </w:r>
    </w:p>
    <w:p w14:paraId="692F8CD8" w14:textId="77777777" w:rsidR="007A3FBD" w:rsidRPr="00781975" w:rsidRDefault="007A3FBD" w:rsidP="007C20FA">
      <w:pPr>
        <w:spacing w:after="0" w:line="240" w:lineRule="auto"/>
        <w:ind w:left="360"/>
        <w:jc w:val="both"/>
      </w:pPr>
    </w:p>
    <w:tbl>
      <w:tblPr>
        <w:tblStyle w:val="Tablaconcuadrcula"/>
        <w:tblpPr w:leftFromText="141" w:rightFromText="141" w:vertAnchor="text" w:horzAnchor="margin" w:tblpXSpec="right" w:tblpY="27"/>
        <w:tblW w:w="0" w:type="auto"/>
        <w:tblLook w:val="04A0" w:firstRow="1" w:lastRow="0" w:firstColumn="1" w:lastColumn="0" w:noHBand="0" w:noVBand="1"/>
      </w:tblPr>
      <w:tblGrid>
        <w:gridCol w:w="2268"/>
        <w:gridCol w:w="1564"/>
      </w:tblGrid>
      <w:tr w:rsidR="000A6521" w:rsidRPr="00781975" w14:paraId="3FAF4764" w14:textId="77777777" w:rsidTr="000A6521">
        <w:tc>
          <w:tcPr>
            <w:tcW w:w="2268" w:type="dxa"/>
          </w:tcPr>
          <w:p w14:paraId="603B1F9F" w14:textId="77777777" w:rsidR="000A6521" w:rsidRPr="00781975" w:rsidRDefault="000A6521" w:rsidP="007C20FA">
            <w:pPr>
              <w:jc w:val="both"/>
            </w:pPr>
            <w:r w:rsidRPr="00781975">
              <w:t>Estado</w:t>
            </w:r>
          </w:p>
        </w:tc>
        <w:tc>
          <w:tcPr>
            <w:tcW w:w="1564" w:type="dxa"/>
          </w:tcPr>
          <w:p w14:paraId="5738F8D7" w14:textId="77777777" w:rsidR="000A6521" w:rsidRPr="00781975" w:rsidRDefault="000A6521" w:rsidP="007C20FA">
            <w:pPr>
              <w:jc w:val="both"/>
            </w:pPr>
            <w:r w:rsidRPr="00781975">
              <w:t>Terminado</w:t>
            </w:r>
          </w:p>
        </w:tc>
      </w:tr>
      <w:tr w:rsidR="000A6521" w:rsidRPr="00781975" w14:paraId="67FB3D03" w14:textId="77777777" w:rsidTr="000A6521">
        <w:tc>
          <w:tcPr>
            <w:tcW w:w="2268" w:type="dxa"/>
          </w:tcPr>
          <w:p w14:paraId="4252A7C3" w14:textId="77777777" w:rsidR="000A6521" w:rsidRPr="00781975" w:rsidRDefault="000A6521" w:rsidP="007C20FA">
            <w:pPr>
              <w:jc w:val="both"/>
            </w:pPr>
            <w:r w:rsidRPr="00781975">
              <w:t>Avance</w:t>
            </w:r>
            <w:r w:rsidR="002957A1" w:rsidRPr="00781975">
              <w:t xml:space="preserve"> físico</w:t>
            </w:r>
          </w:p>
        </w:tc>
        <w:tc>
          <w:tcPr>
            <w:tcW w:w="1564" w:type="dxa"/>
          </w:tcPr>
          <w:p w14:paraId="77FAB4E9" w14:textId="77777777" w:rsidR="000A6521" w:rsidRPr="00781975" w:rsidRDefault="000A6521" w:rsidP="007C20FA">
            <w:pPr>
              <w:jc w:val="both"/>
            </w:pPr>
            <w:r w:rsidRPr="00781975">
              <w:t>100%</w:t>
            </w:r>
          </w:p>
        </w:tc>
      </w:tr>
      <w:tr w:rsidR="000A6521" w:rsidRPr="00781975" w14:paraId="39DE2779" w14:textId="77777777" w:rsidTr="000A6521">
        <w:tc>
          <w:tcPr>
            <w:tcW w:w="2268" w:type="dxa"/>
          </w:tcPr>
          <w:p w14:paraId="2C608B5C" w14:textId="77777777" w:rsidR="000A6521" w:rsidRPr="00781975" w:rsidRDefault="000A6521" w:rsidP="007C20FA">
            <w:pPr>
              <w:jc w:val="both"/>
            </w:pPr>
            <w:r w:rsidRPr="00781975">
              <w:t>Fecha de inicio</w:t>
            </w:r>
          </w:p>
        </w:tc>
        <w:tc>
          <w:tcPr>
            <w:tcW w:w="1564" w:type="dxa"/>
          </w:tcPr>
          <w:p w14:paraId="0ECF1826" w14:textId="77777777" w:rsidR="000A6521" w:rsidRPr="00781975" w:rsidRDefault="000A6521" w:rsidP="007C20FA">
            <w:pPr>
              <w:jc w:val="both"/>
            </w:pPr>
            <w:r w:rsidRPr="00781975">
              <w:t>12/04/2016</w:t>
            </w:r>
          </w:p>
        </w:tc>
      </w:tr>
      <w:tr w:rsidR="000A6521" w:rsidRPr="00781975" w14:paraId="4146A995" w14:textId="77777777" w:rsidTr="000A6521">
        <w:tc>
          <w:tcPr>
            <w:tcW w:w="2268" w:type="dxa"/>
          </w:tcPr>
          <w:p w14:paraId="1A9D133E" w14:textId="77777777" w:rsidR="000A6521" w:rsidRPr="00781975" w:rsidRDefault="000A6521" w:rsidP="007C20FA">
            <w:pPr>
              <w:jc w:val="both"/>
            </w:pPr>
            <w:r w:rsidRPr="00781975">
              <w:t>Fecha de terminación</w:t>
            </w:r>
          </w:p>
        </w:tc>
        <w:tc>
          <w:tcPr>
            <w:tcW w:w="1564" w:type="dxa"/>
          </w:tcPr>
          <w:p w14:paraId="16F7F38A" w14:textId="77777777" w:rsidR="000A6521" w:rsidRPr="00781975" w:rsidRDefault="000A6521" w:rsidP="007C20FA">
            <w:pPr>
              <w:jc w:val="both"/>
            </w:pPr>
            <w:r w:rsidRPr="00781975">
              <w:t>22/12/2017</w:t>
            </w:r>
          </w:p>
        </w:tc>
      </w:tr>
    </w:tbl>
    <w:p w14:paraId="4EE498A9" w14:textId="77777777" w:rsidR="007A3FBD" w:rsidRPr="00781975" w:rsidRDefault="007A3FBD" w:rsidP="007C20FA">
      <w:pPr>
        <w:spacing w:after="0" w:line="240" w:lineRule="auto"/>
        <w:jc w:val="both"/>
      </w:pPr>
      <w:r w:rsidRPr="00781975">
        <w:t>Proponente: MinCIT</w:t>
      </w:r>
    </w:p>
    <w:p w14:paraId="32C17BF0" w14:textId="1CC69302" w:rsidR="007A3FBD" w:rsidRPr="00781975" w:rsidRDefault="007A3FBD" w:rsidP="007C20FA">
      <w:pPr>
        <w:spacing w:after="0" w:line="240" w:lineRule="auto"/>
        <w:jc w:val="both"/>
      </w:pPr>
      <w:r w:rsidRPr="00781975">
        <w:t xml:space="preserve">Valor: </w:t>
      </w:r>
      <w:r w:rsidR="00196EAA" w:rsidRPr="00781975">
        <w:rPr>
          <w:rFonts w:eastAsia="Times New Roman" w:cs="Arial"/>
          <w:lang w:eastAsia="es-CO"/>
        </w:rPr>
        <w:t>$</w:t>
      </w:r>
      <w:r w:rsidR="005E35CB" w:rsidRPr="003173A2">
        <w:t>5.295.688.824</w:t>
      </w:r>
    </w:p>
    <w:p w14:paraId="43BC7948" w14:textId="50E065E6" w:rsidR="007A3FBD" w:rsidRPr="00781975" w:rsidRDefault="007A3FBD" w:rsidP="007C20FA">
      <w:pPr>
        <w:spacing w:after="0" w:line="240" w:lineRule="auto"/>
        <w:jc w:val="both"/>
        <w:rPr>
          <w:rFonts w:eastAsia="Times New Roman" w:cs="Arial"/>
          <w:color w:val="000000" w:themeColor="text1"/>
          <w:lang w:eastAsia="es-CO"/>
        </w:rPr>
      </w:pPr>
      <w:r w:rsidRPr="00781975">
        <w:t xml:space="preserve">Fontur: </w:t>
      </w:r>
      <w:r w:rsidR="00196EAA" w:rsidRPr="00781975">
        <w:rPr>
          <w:rFonts w:eastAsia="Times New Roman" w:cs="Arial"/>
          <w:lang w:eastAsia="es-CO"/>
        </w:rPr>
        <w:t>$</w:t>
      </w:r>
      <w:r w:rsidR="005E35CB" w:rsidRPr="003173A2">
        <w:t>5.295.688.824</w:t>
      </w:r>
      <w:r w:rsidRPr="00781975">
        <w:rPr>
          <w:rFonts w:eastAsia="Times New Roman" w:cs="Arial"/>
          <w:lang w:eastAsia="es-CO"/>
        </w:rPr>
        <w:t xml:space="preserve"> ($4.568.250.598 vigencia 2015; $556.813.654 vigencia 2017; $170.624.572 vigencia 2017)</w:t>
      </w:r>
    </w:p>
    <w:p w14:paraId="3085A9DB" w14:textId="77777777" w:rsidR="007A3FBD" w:rsidRPr="00781975" w:rsidRDefault="007A3FBD" w:rsidP="007C20FA">
      <w:pPr>
        <w:spacing w:after="0" w:line="240" w:lineRule="auto"/>
        <w:jc w:val="both"/>
      </w:pPr>
      <w:r w:rsidRPr="00781975">
        <w:t xml:space="preserve">Contrapartida: $0 </w:t>
      </w:r>
    </w:p>
    <w:p w14:paraId="12D20337" w14:textId="3357469F" w:rsidR="007A3FBD" w:rsidRPr="00781975" w:rsidRDefault="007A3FBD" w:rsidP="007C20FA">
      <w:pPr>
        <w:spacing w:after="0" w:line="240" w:lineRule="auto"/>
        <w:jc w:val="both"/>
      </w:pPr>
      <w:r w:rsidRPr="00781975">
        <w:t xml:space="preserve">Para el municipio: </w:t>
      </w:r>
      <w:r w:rsidR="00196EAA" w:rsidRPr="00781975">
        <w:rPr>
          <w:rFonts w:eastAsia="Times New Roman" w:cs="Arial"/>
          <w:lang w:eastAsia="es-CO"/>
        </w:rPr>
        <w:t>$</w:t>
      </w:r>
      <w:r w:rsidR="005E35CB" w:rsidRPr="003173A2">
        <w:t>5.295.688.824</w:t>
      </w:r>
    </w:p>
    <w:p w14:paraId="1DD2017E" w14:textId="77777777" w:rsidR="007A3FBD" w:rsidRPr="00781975" w:rsidRDefault="007A3FBD" w:rsidP="007C20FA">
      <w:pPr>
        <w:spacing w:after="0" w:line="240" w:lineRule="auto"/>
        <w:jc w:val="both"/>
      </w:pPr>
    </w:p>
    <w:p w14:paraId="1C8FEE35" w14:textId="77777777" w:rsidR="007A3FBD" w:rsidRPr="00781975" w:rsidRDefault="007A3FBD" w:rsidP="007C20FA">
      <w:pPr>
        <w:spacing w:after="0" w:line="240" w:lineRule="auto"/>
        <w:jc w:val="both"/>
      </w:pPr>
      <w:r w:rsidRPr="00781975">
        <w:rPr>
          <w:u w:val="single"/>
        </w:rPr>
        <w:t>Objetivo del proyecto:</w:t>
      </w:r>
      <w:r w:rsidRPr="00781975">
        <w:t xml:space="preserve"> Construcción de un embarcadero de pasajeros que integra a la Cooperativa de Pescadores. Incluye: accesos, Punto de Información Turística (PIT), locales comerciales. (Diseños Fonade). El proyecto se localiza en el costado occidental de la isla de San Andrés a 10 kilómetros del centro urbano.</w:t>
      </w:r>
    </w:p>
    <w:p w14:paraId="58B219E7" w14:textId="77777777" w:rsidR="007A3FBD" w:rsidRPr="00781975" w:rsidRDefault="007A3FBD" w:rsidP="007C20FA">
      <w:pPr>
        <w:spacing w:after="0" w:line="240" w:lineRule="auto"/>
        <w:jc w:val="both"/>
      </w:pPr>
    </w:p>
    <w:p w14:paraId="4398AB07" w14:textId="77777777" w:rsidR="007A3FBD" w:rsidRPr="00781975" w:rsidRDefault="007A3FBD" w:rsidP="007C20FA">
      <w:pPr>
        <w:spacing w:after="0" w:line="240" w:lineRule="auto"/>
        <w:jc w:val="both"/>
      </w:pPr>
      <w:r w:rsidRPr="00781975">
        <w:t xml:space="preserve">Nota: </w:t>
      </w:r>
    </w:p>
    <w:p w14:paraId="52E60BE6" w14:textId="77777777" w:rsidR="007A3FBD" w:rsidRPr="00781975" w:rsidRDefault="007A3FBD" w:rsidP="007C20FA">
      <w:pPr>
        <w:numPr>
          <w:ilvl w:val="0"/>
          <w:numId w:val="10"/>
        </w:numPr>
        <w:spacing w:after="0" w:line="240" w:lineRule="auto"/>
        <w:jc w:val="both"/>
        <w:rPr>
          <w:rFonts w:eastAsia="Times New Roman" w:cs="Arial"/>
          <w:lang w:eastAsia="es-CO"/>
        </w:rPr>
      </w:pPr>
      <w:r w:rsidRPr="00781975">
        <w:rPr>
          <w:rFonts w:eastAsia="Times New Roman" w:cs="Arial"/>
          <w:lang w:eastAsia="es-CO"/>
        </w:rPr>
        <w:t xml:space="preserve">Proyecto entregado el 26 de enero de 2018 a la Gobernación de San Andrés. </w:t>
      </w:r>
    </w:p>
    <w:p w14:paraId="5E636705" w14:textId="77777777" w:rsidR="007A3FBD" w:rsidRPr="00781975" w:rsidRDefault="007A3FBD" w:rsidP="007C20FA">
      <w:pPr>
        <w:numPr>
          <w:ilvl w:val="0"/>
          <w:numId w:val="10"/>
        </w:numPr>
        <w:spacing w:after="0" w:line="240" w:lineRule="auto"/>
        <w:jc w:val="both"/>
        <w:rPr>
          <w:rFonts w:eastAsia="Times New Roman" w:cs="Arial"/>
          <w:lang w:eastAsia="es-CO"/>
        </w:rPr>
      </w:pPr>
      <w:r w:rsidRPr="00781975">
        <w:rPr>
          <w:rFonts w:eastAsia="Times New Roman" w:cs="Arial"/>
          <w:lang w:eastAsia="es-CO"/>
        </w:rPr>
        <w:t>El contrato de obra e interventoría se encuentra liquidado. Se liquidará el convenio una ve</w:t>
      </w:r>
      <w:r w:rsidR="00196EAA" w:rsidRPr="00781975">
        <w:rPr>
          <w:rFonts w:eastAsia="Times New Roman" w:cs="Arial"/>
          <w:lang w:eastAsia="es-CO"/>
        </w:rPr>
        <w:t>z se evidencie por parte de la G</w:t>
      </w:r>
      <w:r w:rsidRPr="00781975">
        <w:rPr>
          <w:rFonts w:eastAsia="Times New Roman" w:cs="Arial"/>
          <w:lang w:eastAsia="es-CO"/>
        </w:rPr>
        <w:t>obernación la puesta en operación del muelle.</w:t>
      </w:r>
    </w:p>
    <w:p w14:paraId="26741D4F" w14:textId="77777777" w:rsidR="007A3FBD" w:rsidRPr="00781975" w:rsidRDefault="007A3FBD" w:rsidP="007C20FA">
      <w:pPr>
        <w:numPr>
          <w:ilvl w:val="0"/>
          <w:numId w:val="10"/>
        </w:numPr>
        <w:spacing w:after="0" w:line="240" w:lineRule="auto"/>
        <w:jc w:val="both"/>
        <w:rPr>
          <w:rFonts w:eastAsia="Times New Roman" w:cs="Arial"/>
          <w:lang w:eastAsia="es-CO"/>
        </w:rPr>
      </w:pPr>
      <w:r w:rsidRPr="00781975">
        <w:rPr>
          <w:rFonts w:eastAsia="Times New Roman" w:cs="Arial"/>
          <w:lang w:eastAsia="es-CO"/>
        </w:rPr>
        <w:t xml:space="preserve">El 12 de febrero de 2019, Fontur, viceministerio de Turismo y </w:t>
      </w:r>
      <w:r w:rsidR="00196EAA" w:rsidRPr="00781975">
        <w:rPr>
          <w:rFonts w:eastAsia="Times New Roman" w:cs="Arial"/>
          <w:lang w:eastAsia="es-CO"/>
        </w:rPr>
        <w:t>Secretaria de Turismo de la Isla,</w:t>
      </w:r>
      <w:r w:rsidRPr="00781975">
        <w:rPr>
          <w:rFonts w:eastAsia="Times New Roman" w:cs="Arial"/>
          <w:lang w:eastAsia="es-CO"/>
        </w:rPr>
        <w:t xml:space="preserve"> sostuvieron reunión en la que se solicitó nuevamente la puesta en marcha </w:t>
      </w:r>
      <w:r w:rsidR="00196EAA" w:rsidRPr="00781975">
        <w:rPr>
          <w:rFonts w:eastAsia="Times New Roman" w:cs="Arial"/>
          <w:lang w:eastAsia="es-CO"/>
        </w:rPr>
        <w:t>de la operación del muelle. la Secretaria de T</w:t>
      </w:r>
      <w:r w:rsidRPr="00781975">
        <w:rPr>
          <w:rFonts w:eastAsia="Times New Roman" w:cs="Arial"/>
          <w:lang w:eastAsia="es-CO"/>
        </w:rPr>
        <w:t xml:space="preserve">urismo indicó que en un plazo máximo de dos meses la Gobernación publicará la licitación para la operación del muelle. </w:t>
      </w:r>
    </w:p>
    <w:p w14:paraId="4F952827" w14:textId="77777777" w:rsidR="007A3FBD" w:rsidRPr="00781975" w:rsidRDefault="007A3FBD" w:rsidP="007C20FA">
      <w:pPr>
        <w:spacing w:after="0" w:line="240" w:lineRule="auto"/>
        <w:jc w:val="both"/>
      </w:pPr>
    </w:p>
    <w:p w14:paraId="283252CF" w14:textId="77777777" w:rsidR="007A3FBD" w:rsidRPr="00781975" w:rsidRDefault="007A3FBD" w:rsidP="007C20FA">
      <w:pPr>
        <w:spacing w:after="0" w:line="240" w:lineRule="auto"/>
        <w:jc w:val="both"/>
      </w:pPr>
      <w:r w:rsidRPr="00781975">
        <w:t>¿</w:t>
      </w:r>
      <w:r w:rsidR="00196EAA" w:rsidRPr="00781975">
        <w:t>A qué nos podemos comprometer?</w:t>
      </w:r>
    </w:p>
    <w:p w14:paraId="2D9FA598" w14:textId="77777777" w:rsidR="007A3FBD" w:rsidRPr="00781975" w:rsidRDefault="007A3FBD" w:rsidP="007C20FA">
      <w:pPr>
        <w:numPr>
          <w:ilvl w:val="0"/>
          <w:numId w:val="9"/>
        </w:numPr>
        <w:spacing w:after="0" w:line="240" w:lineRule="auto"/>
        <w:jc w:val="both"/>
      </w:pPr>
      <w:r w:rsidRPr="00781975">
        <w:t xml:space="preserve">Una vez la Gobernación publique el proceso de contratación del operador del muelle, se solicitará a jurídica la liquidación del convenio. </w:t>
      </w:r>
    </w:p>
    <w:p w14:paraId="60A07C41" w14:textId="77777777" w:rsidR="00BA02B0" w:rsidRPr="00781975" w:rsidRDefault="00BA02B0" w:rsidP="007C20FA">
      <w:pPr>
        <w:pStyle w:val="Sinespaciado"/>
        <w:jc w:val="both"/>
        <w:rPr>
          <w:rFonts w:ascii="Futura Std Book" w:hAnsi="Futura Std Book"/>
        </w:rPr>
      </w:pPr>
    </w:p>
    <w:p w14:paraId="07CBA0C2" w14:textId="77777777" w:rsidR="006340F4" w:rsidRPr="00781975" w:rsidRDefault="006340F4" w:rsidP="007C20FA">
      <w:pPr>
        <w:pStyle w:val="Prrafodelista"/>
        <w:numPr>
          <w:ilvl w:val="0"/>
          <w:numId w:val="43"/>
        </w:numPr>
        <w:jc w:val="both"/>
        <w:rPr>
          <w:rFonts w:ascii="Futura Std Book" w:hAnsi="Futura Std Book"/>
          <w:sz w:val="22"/>
          <w:szCs w:val="22"/>
        </w:rPr>
      </w:pPr>
      <w:r w:rsidRPr="00781975">
        <w:rPr>
          <w:rFonts w:ascii="Futura Std Book" w:hAnsi="Futura Std Book"/>
          <w:b/>
          <w:noProof/>
          <w:sz w:val="22"/>
          <w:szCs w:val="22"/>
          <w:lang w:eastAsia="es-CO"/>
        </w:rPr>
        <mc:AlternateContent>
          <mc:Choice Requires="wps">
            <w:drawing>
              <wp:anchor distT="0" distB="0" distL="114300" distR="114300" simplePos="0" relativeHeight="251812864" behindDoc="0" locked="0" layoutInCell="1" allowOverlap="1" wp14:anchorId="21BCC6FB" wp14:editId="622A40E8">
                <wp:simplePos x="0" y="0"/>
                <wp:positionH relativeFrom="leftMargin">
                  <wp:posOffset>836065</wp:posOffset>
                </wp:positionH>
                <wp:positionV relativeFrom="paragraph">
                  <wp:posOffset>-5053</wp:posOffset>
                </wp:positionV>
                <wp:extent cx="194554" cy="184825"/>
                <wp:effectExtent l="19050" t="38100" r="34290" b="43815"/>
                <wp:wrapNone/>
                <wp:docPr id="24" name="Estrella de 5 puntas 8"/>
                <wp:cNvGraphicFramePr/>
                <a:graphic xmlns:a="http://schemas.openxmlformats.org/drawingml/2006/main">
                  <a:graphicData uri="http://schemas.microsoft.com/office/word/2010/wordprocessingShape">
                    <wps:wsp>
                      <wps:cNvSpPr/>
                      <wps:spPr>
                        <a:xfrm>
                          <a:off x="0" y="0"/>
                          <a:ext cx="194554" cy="184825"/>
                        </a:xfrm>
                        <a:prstGeom prst="star5">
                          <a:avLst/>
                        </a:prstGeom>
                        <a:solidFill>
                          <a:srgbClr val="A21984"/>
                        </a:solidFill>
                        <a:ln w="12700" cap="flat" cmpd="sng" algn="ctr">
                          <a:solidFill>
                            <a:srgbClr val="A21984"/>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C24BA19" id="Estrella de 5 puntas 8" o:spid="_x0000_s1026" style="position:absolute;margin-left:65.85pt;margin-top:-.4pt;width:15.3pt;height:14.55pt;z-index:251812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94554,18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" path="m,70597r74313,l97277,r22964,70597l194554,70597r-60121,43631l157397,184825,97277,141193,37157,184825,60121,114228,,70597xe" fillcolor="#a21984" strokecolor="#a21984" strokeweight="1pt">
                <v:stroke joinstyle="miter"/>
                <v:path arrowok="t" o:connecttype="custom" o:connectlocs="0,70597;74313,70597;97277,0;120241,70597;194554,70597;134433,114228;157397,184825;97277,141193;37157,184825;60121,114228;0,70597" o:connectangles="0,0,0,0,0,0,0,0,0,0,0"/>
                <w10:wrap anchorx="margin"/>
              </v:shape>
            </w:pict>
          </mc:Fallback>
        </mc:AlternateContent>
      </w:r>
      <w:r w:rsidRPr="00781975">
        <w:rPr>
          <w:rFonts w:ascii="Futura Std Book" w:hAnsi="Futura Std Book"/>
          <w:sz w:val="22"/>
          <w:szCs w:val="22"/>
        </w:rPr>
        <w:t>Estudios y diseños del Centro de Interpretación Reserva de la Biósfera Sea Flower - San Andrés</w:t>
      </w:r>
    </w:p>
    <w:p w14:paraId="29E2EF78" w14:textId="77777777" w:rsidR="006340F4" w:rsidRPr="00781975" w:rsidRDefault="006340F4" w:rsidP="007C20FA">
      <w:pPr>
        <w:spacing w:after="0" w:line="240" w:lineRule="auto"/>
        <w:ind w:left="360"/>
        <w:jc w:val="both"/>
      </w:pPr>
    </w:p>
    <w:tbl>
      <w:tblPr>
        <w:tblStyle w:val="Tablaconcuadrcula"/>
        <w:tblpPr w:leftFromText="141" w:rightFromText="141" w:vertAnchor="text" w:horzAnchor="margin" w:tblpXSpec="right" w:tblpY="-57"/>
        <w:tblW w:w="0" w:type="auto"/>
        <w:tblLook w:val="04A0" w:firstRow="1" w:lastRow="0" w:firstColumn="1" w:lastColumn="0" w:noHBand="0" w:noVBand="1"/>
      </w:tblPr>
      <w:tblGrid>
        <w:gridCol w:w="2266"/>
        <w:gridCol w:w="1551"/>
      </w:tblGrid>
      <w:tr w:rsidR="000A6521" w:rsidRPr="00781975" w14:paraId="063A2320" w14:textId="77777777" w:rsidTr="000A6521">
        <w:tc>
          <w:tcPr>
            <w:tcW w:w="2266" w:type="dxa"/>
          </w:tcPr>
          <w:p w14:paraId="0209A2E4" w14:textId="77777777" w:rsidR="000A6521" w:rsidRPr="00781975" w:rsidRDefault="000A6521" w:rsidP="007C20FA">
            <w:pPr>
              <w:jc w:val="both"/>
            </w:pPr>
            <w:r w:rsidRPr="00781975">
              <w:t>Estado</w:t>
            </w:r>
          </w:p>
        </w:tc>
        <w:tc>
          <w:tcPr>
            <w:tcW w:w="1551" w:type="dxa"/>
          </w:tcPr>
          <w:p w14:paraId="46BAC591" w14:textId="77777777" w:rsidR="000A6521" w:rsidRPr="00781975" w:rsidRDefault="00196EAA" w:rsidP="007C20FA">
            <w:pPr>
              <w:jc w:val="both"/>
            </w:pPr>
            <w:r w:rsidRPr="00781975">
              <w:t>S</w:t>
            </w:r>
            <w:r w:rsidR="000A6521" w:rsidRPr="00781975">
              <w:t>uspendido</w:t>
            </w:r>
          </w:p>
        </w:tc>
      </w:tr>
      <w:tr w:rsidR="000A6521" w:rsidRPr="00781975" w14:paraId="53520D1F" w14:textId="77777777" w:rsidTr="000A6521">
        <w:tc>
          <w:tcPr>
            <w:tcW w:w="2266" w:type="dxa"/>
          </w:tcPr>
          <w:p w14:paraId="7F6225C3" w14:textId="77777777" w:rsidR="000A6521" w:rsidRPr="00781975" w:rsidRDefault="000A6521" w:rsidP="007C20FA">
            <w:pPr>
              <w:jc w:val="both"/>
            </w:pPr>
            <w:r w:rsidRPr="00781975">
              <w:t>Avance</w:t>
            </w:r>
            <w:r w:rsidR="002957A1" w:rsidRPr="00781975">
              <w:t xml:space="preserve"> físico</w:t>
            </w:r>
          </w:p>
        </w:tc>
        <w:tc>
          <w:tcPr>
            <w:tcW w:w="1551" w:type="dxa"/>
          </w:tcPr>
          <w:p w14:paraId="734FB14F" w14:textId="77777777" w:rsidR="000A6521" w:rsidRPr="00781975" w:rsidRDefault="000A6521" w:rsidP="007C20FA">
            <w:pPr>
              <w:jc w:val="both"/>
            </w:pPr>
            <w:r w:rsidRPr="00781975">
              <w:t>26%</w:t>
            </w:r>
          </w:p>
        </w:tc>
      </w:tr>
      <w:tr w:rsidR="000A6521" w:rsidRPr="00781975" w14:paraId="11E0935D" w14:textId="77777777" w:rsidTr="000A6521">
        <w:tc>
          <w:tcPr>
            <w:tcW w:w="2266" w:type="dxa"/>
          </w:tcPr>
          <w:p w14:paraId="0DCE4DFC" w14:textId="77777777" w:rsidR="000A6521" w:rsidRPr="00781975" w:rsidRDefault="000A6521" w:rsidP="007C20FA">
            <w:pPr>
              <w:jc w:val="both"/>
            </w:pPr>
            <w:r w:rsidRPr="00781975">
              <w:t>Fecha de inicio</w:t>
            </w:r>
          </w:p>
        </w:tc>
        <w:tc>
          <w:tcPr>
            <w:tcW w:w="1551" w:type="dxa"/>
          </w:tcPr>
          <w:p w14:paraId="3E92695B" w14:textId="77777777" w:rsidR="000A6521" w:rsidRPr="00781975" w:rsidRDefault="000A6521" w:rsidP="007C20FA">
            <w:pPr>
              <w:jc w:val="both"/>
            </w:pPr>
            <w:r w:rsidRPr="00781975">
              <w:t>15/09/2017</w:t>
            </w:r>
          </w:p>
        </w:tc>
      </w:tr>
      <w:tr w:rsidR="000A6521" w:rsidRPr="00781975" w14:paraId="66C94DD4" w14:textId="77777777" w:rsidTr="000A6521">
        <w:tc>
          <w:tcPr>
            <w:tcW w:w="2266" w:type="dxa"/>
          </w:tcPr>
          <w:p w14:paraId="6F821F50" w14:textId="77777777" w:rsidR="000A6521" w:rsidRPr="00781975" w:rsidRDefault="000A6521" w:rsidP="007C20FA">
            <w:pPr>
              <w:jc w:val="both"/>
            </w:pPr>
            <w:r w:rsidRPr="00781975">
              <w:t>Fecha de terminación</w:t>
            </w:r>
          </w:p>
        </w:tc>
        <w:tc>
          <w:tcPr>
            <w:tcW w:w="1551" w:type="dxa"/>
          </w:tcPr>
          <w:p w14:paraId="6DF839AB" w14:textId="77777777" w:rsidR="000A6521" w:rsidRPr="00781975" w:rsidRDefault="000A6521" w:rsidP="007C20FA">
            <w:pPr>
              <w:jc w:val="both"/>
            </w:pPr>
            <w:r w:rsidRPr="00781975">
              <w:t>13/06/2019</w:t>
            </w:r>
          </w:p>
        </w:tc>
      </w:tr>
    </w:tbl>
    <w:p w14:paraId="53BBAFD5" w14:textId="77777777" w:rsidR="006340F4" w:rsidRPr="00781975" w:rsidRDefault="006340F4" w:rsidP="007C20FA">
      <w:pPr>
        <w:spacing w:after="0" w:line="240" w:lineRule="auto"/>
        <w:jc w:val="both"/>
      </w:pPr>
      <w:r w:rsidRPr="00781975">
        <w:t>Proponente: MinCIT</w:t>
      </w:r>
    </w:p>
    <w:p w14:paraId="625554D8" w14:textId="77777777" w:rsidR="006340F4" w:rsidRPr="00781975" w:rsidRDefault="006340F4" w:rsidP="007C20FA">
      <w:pPr>
        <w:spacing w:after="0" w:line="240" w:lineRule="auto"/>
        <w:jc w:val="both"/>
      </w:pPr>
      <w:r w:rsidRPr="00781975">
        <w:t xml:space="preserve">Valor: </w:t>
      </w:r>
      <w:r w:rsidRPr="00781975">
        <w:rPr>
          <w:rFonts w:eastAsia="Times New Roman" w:cs="Arial"/>
          <w:lang w:val="es-ES_tradnl" w:eastAsia="es-ES"/>
        </w:rPr>
        <w:t>$392.260.000</w:t>
      </w:r>
    </w:p>
    <w:p w14:paraId="7EA4D3D5" w14:textId="77777777" w:rsidR="006340F4" w:rsidRPr="00781975" w:rsidRDefault="006340F4" w:rsidP="007C20FA">
      <w:pPr>
        <w:spacing w:after="0" w:line="240" w:lineRule="auto"/>
        <w:jc w:val="both"/>
        <w:rPr>
          <w:rFonts w:eastAsia="Times New Roman" w:cs="Arial"/>
          <w:color w:val="000000" w:themeColor="text1"/>
          <w:lang w:eastAsia="es-CO"/>
        </w:rPr>
      </w:pPr>
      <w:r w:rsidRPr="00781975">
        <w:t xml:space="preserve">Fontur: </w:t>
      </w:r>
      <w:r w:rsidR="00196EAA" w:rsidRPr="00781975">
        <w:rPr>
          <w:rFonts w:eastAsia="Times New Roman" w:cs="Arial"/>
          <w:lang w:val="es-ES_tradnl" w:eastAsia="es-ES"/>
        </w:rPr>
        <w:t>$392.260.000 (</w:t>
      </w:r>
      <w:r w:rsidRPr="00781975">
        <w:rPr>
          <w:rFonts w:eastAsia="Times New Roman" w:cs="Arial"/>
          <w:lang w:val="es-ES_tradnl" w:eastAsia="es-ES"/>
        </w:rPr>
        <w:t>vigencia 2016)</w:t>
      </w:r>
    </w:p>
    <w:p w14:paraId="145F8BC4" w14:textId="77777777" w:rsidR="006340F4" w:rsidRPr="00781975" w:rsidRDefault="006340F4" w:rsidP="007C20FA">
      <w:pPr>
        <w:spacing w:after="0" w:line="240" w:lineRule="auto"/>
        <w:jc w:val="both"/>
      </w:pPr>
      <w:r w:rsidRPr="00781975">
        <w:t xml:space="preserve">Contrapartida: $0 </w:t>
      </w:r>
    </w:p>
    <w:p w14:paraId="30819B92" w14:textId="77777777" w:rsidR="006340F4" w:rsidRPr="00781975" w:rsidRDefault="006340F4" w:rsidP="007C20FA">
      <w:pPr>
        <w:spacing w:after="0" w:line="240" w:lineRule="auto"/>
        <w:jc w:val="both"/>
      </w:pPr>
      <w:r w:rsidRPr="00781975">
        <w:t xml:space="preserve">Para el municipio: </w:t>
      </w:r>
      <w:r w:rsidRPr="00781975">
        <w:rPr>
          <w:rFonts w:eastAsia="Times New Roman" w:cs="Arial"/>
          <w:lang w:val="es-ES_tradnl" w:eastAsia="es-ES"/>
        </w:rPr>
        <w:t>$392.260.000</w:t>
      </w:r>
    </w:p>
    <w:p w14:paraId="773A00CF" w14:textId="77777777" w:rsidR="006340F4" w:rsidRPr="00781975" w:rsidRDefault="006340F4" w:rsidP="007C20FA">
      <w:pPr>
        <w:spacing w:after="0" w:line="240" w:lineRule="auto"/>
        <w:jc w:val="both"/>
      </w:pPr>
    </w:p>
    <w:p w14:paraId="073DFE10" w14:textId="77777777" w:rsidR="006340F4" w:rsidRPr="00781975" w:rsidRDefault="006340F4" w:rsidP="007C20FA">
      <w:pPr>
        <w:spacing w:after="0" w:line="240" w:lineRule="auto"/>
        <w:jc w:val="both"/>
        <w:rPr>
          <w:rFonts w:eastAsia="Times New Roman" w:cs="Arial"/>
          <w:lang w:val="es-ES_tradnl" w:eastAsia="es-ES"/>
        </w:rPr>
      </w:pPr>
      <w:r w:rsidRPr="00781975">
        <w:rPr>
          <w:u w:val="single"/>
        </w:rPr>
        <w:t>Objetivo del proyecto:</w:t>
      </w:r>
      <w:r w:rsidRPr="00781975">
        <w:t xml:space="preserve"> </w:t>
      </w:r>
      <w:r w:rsidR="00196EAA" w:rsidRPr="00781975">
        <w:rPr>
          <w:rFonts w:eastAsia="Times New Roman" w:cs="Arial"/>
          <w:lang w:val="es-ES_tradnl" w:eastAsia="es-ES"/>
        </w:rPr>
        <w:t>E</w:t>
      </w:r>
      <w:r w:rsidRPr="00781975">
        <w:rPr>
          <w:rFonts w:eastAsia="Times New Roman" w:cs="Arial"/>
          <w:lang w:val="es-ES_tradnl" w:eastAsia="es-ES"/>
        </w:rPr>
        <w:t xml:space="preserve">studios y diseños para la construcción de un espacio interactivo, que cuente con ecosistemas claves de la reserva, fotos en alta resolución de la reserva en formato orto-mosaico y áreas protegidas, reconocimiento de los parques por medio de videos a las especies introducidas, un espacio para microscopios, acuario mediano con pequeñas </w:t>
      </w:r>
      <w:r w:rsidRPr="00781975">
        <w:rPr>
          <w:rFonts w:eastAsia="Times New Roman" w:cs="Arial"/>
          <w:lang w:val="es-ES_tradnl" w:eastAsia="es-ES"/>
        </w:rPr>
        <w:lastRenderedPageBreak/>
        <w:t>especies del mar, sala del cambio climático y usos de energías e interacción del aprovechamiento de residuos para el reciclaje.</w:t>
      </w:r>
    </w:p>
    <w:p w14:paraId="70485ED6" w14:textId="77777777" w:rsidR="006340F4" w:rsidRPr="00781975" w:rsidRDefault="006340F4" w:rsidP="007C20FA">
      <w:pPr>
        <w:spacing w:after="0" w:line="240" w:lineRule="auto"/>
        <w:jc w:val="both"/>
      </w:pPr>
    </w:p>
    <w:p w14:paraId="236B2C55" w14:textId="77777777" w:rsidR="006340F4" w:rsidRPr="00781975" w:rsidRDefault="006340F4" w:rsidP="007C20FA">
      <w:pPr>
        <w:spacing w:after="0" w:line="240" w:lineRule="auto"/>
        <w:jc w:val="both"/>
      </w:pPr>
      <w:r w:rsidRPr="00781975">
        <w:t xml:space="preserve">Nota: </w:t>
      </w:r>
    </w:p>
    <w:p w14:paraId="619084A1" w14:textId="77777777" w:rsidR="006340F4" w:rsidRPr="00781975" w:rsidRDefault="006340F4" w:rsidP="007C20FA">
      <w:pPr>
        <w:numPr>
          <w:ilvl w:val="0"/>
          <w:numId w:val="9"/>
        </w:numPr>
        <w:spacing w:after="0" w:line="240" w:lineRule="auto"/>
        <w:jc w:val="both"/>
        <w:rPr>
          <w:rFonts w:eastAsia="Times New Roman" w:cs="Arial"/>
          <w:lang w:eastAsia="es-CO"/>
        </w:rPr>
      </w:pPr>
      <w:r w:rsidRPr="00781975">
        <w:rPr>
          <w:rFonts w:eastAsia="Times New Roman" w:cs="Arial"/>
          <w:lang w:eastAsia="es-CO"/>
        </w:rPr>
        <w:t>12 de marzo de 2019, se suscribió el otro</w:t>
      </w:r>
      <w:r w:rsidR="00196EAA" w:rsidRPr="00781975">
        <w:rPr>
          <w:rFonts w:eastAsia="Times New Roman" w:cs="Arial"/>
          <w:lang w:eastAsia="es-CO"/>
        </w:rPr>
        <w:t>sí</w:t>
      </w:r>
      <w:r w:rsidRPr="00781975">
        <w:rPr>
          <w:rFonts w:eastAsia="Times New Roman" w:cs="Arial"/>
          <w:lang w:eastAsia="es-CO"/>
        </w:rPr>
        <w:t xml:space="preserve"> No</w:t>
      </w:r>
      <w:r w:rsidR="00196EAA" w:rsidRPr="00781975">
        <w:rPr>
          <w:rFonts w:eastAsia="Times New Roman" w:cs="Arial"/>
          <w:lang w:eastAsia="es-CO"/>
        </w:rPr>
        <w:t>.</w:t>
      </w:r>
      <w:r w:rsidRPr="00781975">
        <w:rPr>
          <w:rFonts w:eastAsia="Times New Roman" w:cs="Arial"/>
          <w:lang w:eastAsia="es-CO"/>
        </w:rPr>
        <w:t xml:space="preserve"> 1 al convenio de cooperación entre la Gobernación y Fontur con el objeto de prorrogar el plazo de ejecución por 12 meses adicionales al plazo inicial.</w:t>
      </w:r>
    </w:p>
    <w:p w14:paraId="003D06D5" w14:textId="77777777" w:rsidR="006340F4" w:rsidRPr="00781975" w:rsidRDefault="006340F4" w:rsidP="007C20FA">
      <w:pPr>
        <w:numPr>
          <w:ilvl w:val="0"/>
          <w:numId w:val="9"/>
        </w:numPr>
        <w:spacing w:after="0" w:line="240" w:lineRule="auto"/>
        <w:jc w:val="both"/>
        <w:rPr>
          <w:rFonts w:eastAsia="Times New Roman" w:cs="Arial"/>
          <w:lang w:eastAsia="es-CO"/>
        </w:rPr>
      </w:pPr>
      <w:r w:rsidRPr="00781975">
        <w:rPr>
          <w:rFonts w:eastAsia="Times New Roman" w:cs="Arial"/>
          <w:lang w:eastAsia="es-CO"/>
        </w:rPr>
        <w:t xml:space="preserve">En reunión del 15 de marzo de 2019, se determinó que el reinicio del proyecto se llevará a cabo el </w:t>
      </w:r>
      <w:r w:rsidR="00196EAA" w:rsidRPr="00781975">
        <w:rPr>
          <w:rFonts w:eastAsia="Times New Roman" w:cs="Arial"/>
          <w:lang w:eastAsia="es-CO"/>
        </w:rPr>
        <w:t>0</w:t>
      </w:r>
      <w:r w:rsidRPr="00781975">
        <w:rPr>
          <w:rFonts w:eastAsia="Times New Roman" w:cs="Arial"/>
          <w:lang w:eastAsia="es-CO"/>
        </w:rPr>
        <w:t xml:space="preserve">5 de abril de 2019 y que la fecha de socialización de la Fase I ante la comunidad para su aprobación, se realizará el 26 de abril de 2019. </w:t>
      </w:r>
    </w:p>
    <w:p w14:paraId="403BD3E6" w14:textId="77777777" w:rsidR="006340F4" w:rsidRPr="00781975" w:rsidRDefault="006340F4" w:rsidP="007C20FA">
      <w:pPr>
        <w:spacing w:after="0" w:line="240" w:lineRule="auto"/>
        <w:jc w:val="both"/>
        <w:rPr>
          <w:rFonts w:eastAsia="Times New Roman" w:cs="Arial"/>
          <w:lang w:eastAsia="es-CO"/>
        </w:rPr>
      </w:pPr>
    </w:p>
    <w:p w14:paraId="523CF313" w14:textId="77777777" w:rsidR="006340F4" w:rsidRPr="00781975" w:rsidRDefault="006340F4" w:rsidP="007C20FA">
      <w:pPr>
        <w:spacing w:after="0" w:line="240" w:lineRule="auto"/>
        <w:jc w:val="both"/>
        <w:rPr>
          <w:rFonts w:eastAsia="Times New Roman" w:cs="Arial"/>
          <w:lang w:eastAsia="es-CO"/>
        </w:rPr>
      </w:pPr>
      <w:r w:rsidRPr="00781975">
        <w:rPr>
          <w:rFonts w:eastAsia="Times New Roman" w:cs="Arial"/>
          <w:lang w:eastAsia="es-CO"/>
        </w:rPr>
        <w:t>Es importante resaltar que el proyecto se encuentra suspendido desde septiembre de 2017 (fecha de reinicio 05 de abril) debido a que se había solicitado por parte de Viceministerio de Turismo incluir dentro del alcance los diseños de experiencia con un alto contenido tecnológico</w:t>
      </w:r>
      <w:r w:rsidR="00730A3B" w:rsidRPr="00781975">
        <w:rPr>
          <w:rFonts w:eastAsia="Times New Roman" w:cs="Arial"/>
          <w:lang w:eastAsia="es-CO"/>
        </w:rPr>
        <w:t>,</w:t>
      </w:r>
      <w:r w:rsidRPr="00781975">
        <w:rPr>
          <w:rFonts w:eastAsia="Times New Roman" w:cs="Arial"/>
          <w:lang w:eastAsia="es-CO"/>
        </w:rPr>
        <w:t xml:space="preserve"> esta solicitud requería una adición de recursos por parte de la Gobernación por valor de $500 millones para su ejecución; teniendo en cuenta que el ente territorial no realizó este aporte, el Viceministerio de Turismo en enero de 2019, autorizó que se continuara la ejecución del proyecto con su alcance inicial.</w:t>
      </w:r>
    </w:p>
    <w:p w14:paraId="074603EF" w14:textId="77777777" w:rsidR="007C20FA" w:rsidRPr="00781975" w:rsidRDefault="007C20FA" w:rsidP="007C20FA">
      <w:pPr>
        <w:pStyle w:val="Prrafodelista"/>
        <w:tabs>
          <w:tab w:val="left" w:pos="284"/>
          <w:tab w:val="left" w:pos="426"/>
        </w:tabs>
        <w:ind w:left="0"/>
        <w:jc w:val="both"/>
        <w:rPr>
          <w:rFonts w:ascii="Futura Std Book" w:eastAsiaTheme="minorHAnsi" w:hAnsi="Futura Std Book" w:cs="Arial"/>
          <w:sz w:val="22"/>
          <w:szCs w:val="22"/>
          <w:lang w:val="es-CO" w:eastAsia="en-US"/>
        </w:rPr>
      </w:pPr>
    </w:p>
    <w:p w14:paraId="2411AE1C" w14:textId="77777777" w:rsidR="00DC7AFA" w:rsidRPr="00781975" w:rsidRDefault="00DC7AFA" w:rsidP="007C20FA">
      <w:pPr>
        <w:pStyle w:val="Prrafodelista"/>
        <w:numPr>
          <w:ilvl w:val="0"/>
          <w:numId w:val="43"/>
        </w:numPr>
        <w:tabs>
          <w:tab w:val="left" w:pos="284"/>
          <w:tab w:val="left" w:pos="426"/>
        </w:tabs>
        <w:jc w:val="both"/>
        <w:rPr>
          <w:rFonts w:ascii="Futura Std Book" w:hAnsi="Futura Std Book"/>
          <w:sz w:val="22"/>
          <w:szCs w:val="22"/>
        </w:rPr>
      </w:pPr>
      <w:r w:rsidRPr="00781975">
        <w:rPr>
          <w:rFonts w:ascii="Futura Std Book" w:hAnsi="Futura Std Book"/>
          <w:sz w:val="22"/>
          <w:szCs w:val="22"/>
        </w:rPr>
        <w:t>Fase 2: certificación de la norma técnica sectorial NTS-AV 009 en hasta 35 empresas de transporte turístico terrestre automotor especializado</w:t>
      </w:r>
    </w:p>
    <w:p w14:paraId="55512A2F" w14:textId="77777777" w:rsidR="002B4F5D" w:rsidRPr="00781975" w:rsidRDefault="002B4F5D" w:rsidP="007C20FA">
      <w:pPr>
        <w:shd w:val="clear" w:color="auto" w:fill="FFFFFF"/>
        <w:spacing w:after="0" w:line="240" w:lineRule="auto"/>
        <w:jc w:val="both"/>
        <w:rPr>
          <w:rFonts w:eastAsia="Times New Roman" w:cs="Times New Roman"/>
          <w:bCs/>
          <w:shd w:val="clear" w:color="auto" w:fill="FFFFFF"/>
          <w:lang w:eastAsia="es-CO"/>
        </w:rPr>
      </w:pPr>
    </w:p>
    <w:tbl>
      <w:tblPr>
        <w:tblStyle w:val="Tablaconcuadrcula"/>
        <w:tblpPr w:leftFromText="141" w:rightFromText="141" w:vertAnchor="text" w:horzAnchor="margin" w:tblpXSpec="right" w:tblpY="60"/>
        <w:tblW w:w="0" w:type="auto"/>
        <w:tblLook w:val="04A0" w:firstRow="1" w:lastRow="0" w:firstColumn="1" w:lastColumn="0" w:noHBand="0" w:noVBand="1"/>
      </w:tblPr>
      <w:tblGrid>
        <w:gridCol w:w="2292"/>
        <w:gridCol w:w="2527"/>
      </w:tblGrid>
      <w:tr w:rsidR="00DA2178" w:rsidRPr="00781975" w14:paraId="70033D2D" w14:textId="77777777" w:rsidTr="00DA2178">
        <w:tc>
          <w:tcPr>
            <w:tcW w:w="2292" w:type="dxa"/>
          </w:tcPr>
          <w:p w14:paraId="25CC27E4" w14:textId="77777777" w:rsidR="00DA2178" w:rsidRPr="00781975" w:rsidRDefault="00DA2178" w:rsidP="007C20FA">
            <w:pPr>
              <w:tabs>
                <w:tab w:val="left" w:pos="284"/>
              </w:tabs>
              <w:jc w:val="both"/>
            </w:pPr>
            <w:r w:rsidRPr="00781975">
              <w:t>Estado</w:t>
            </w:r>
          </w:p>
        </w:tc>
        <w:tc>
          <w:tcPr>
            <w:tcW w:w="2527" w:type="dxa"/>
          </w:tcPr>
          <w:p w14:paraId="24230F00" w14:textId="77777777" w:rsidR="00DA2178" w:rsidRPr="00781975" w:rsidRDefault="002957A1" w:rsidP="007C20FA">
            <w:pPr>
              <w:tabs>
                <w:tab w:val="left" w:pos="284"/>
              </w:tabs>
              <w:jc w:val="both"/>
            </w:pPr>
            <w:r w:rsidRPr="00781975">
              <w:rPr>
                <w:color w:val="000000"/>
                <w:shd w:val="clear" w:color="auto" w:fill="FFFFFF"/>
              </w:rPr>
              <w:t>Pre</w:t>
            </w:r>
            <w:r w:rsidR="00E47419" w:rsidRPr="00781975">
              <w:rPr>
                <w:color w:val="000000"/>
                <w:shd w:val="clear" w:color="auto" w:fill="FFFFFF"/>
              </w:rPr>
              <w:t>contractual</w:t>
            </w:r>
          </w:p>
        </w:tc>
      </w:tr>
      <w:tr w:rsidR="00DA2178" w:rsidRPr="00781975" w14:paraId="5230194B" w14:textId="77777777" w:rsidTr="00DA2178">
        <w:tc>
          <w:tcPr>
            <w:tcW w:w="2292" w:type="dxa"/>
          </w:tcPr>
          <w:p w14:paraId="474EE0CE" w14:textId="77777777" w:rsidR="00DA2178" w:rsidRPr="00781975" w:rsidRDefault="002957A1" w:rsidP="007C20FA">
            <w:pPr>
              <w:tabs>
                <w:tab w:val="left" w:pos="284"/>
              </w:tabs>
              <w:jc w:val="both"/>
            </w:pPr>
            <w:r w:rsidRPr="00781975">
              <w:t>Avance f</w:t>
            </w:r>
            <w:r w:rsidR="00DA2178" w:rsidRPr="00781975">
              <w:t>ísico</w:t>
            </w:r>
          </w:p>
        </w:tc>
        <w:tc>
          <w:tcPr>
            <w:tcW w:w="2527" w:type="dxa"/>
          </w:tcPr>
          <w:p w14:paraId="3813299C" w14:textId="77777777" w:rsidR="00DA2178" w:rsidRPr="00781975" w:rsidRDefault="009D0CE3" w:rsidP="007C20FA">
            <w:pPr>
              <w:tabs>
                <w:tab w:val="left" w:pos="284"/>
              </w:tabs>
              <w:jc w:val="both"/>
              <w:rPr>
                <w:highlight w:val="yellow"/>
              </w:rPr>
            </w:pPr>
            <w:r w:rsidRPr="00781975">
              <w:t>0</w:t>
            </w:r>
            <w:r w:rsidR="00DA2178" w:rsidRPr="00781975">
              <w:t>%</w:t>
            </w:r>
          </w:p>
        </w:tc>
      </w:tr>
      <w:tr w:rsidR="00DA2178" w:rsidRPr="00781975" w14:paraId="14F73055" w14:textId="77777777" w:rsidTr="00DA2178">
        <w:tc>
          <w:tcPr>
            <w:tcW w:w="2292" w:type="dxa"/>
          </w:tcPr>
          <w:p w14:paraId="1A472100" w14:textId="77777777" w:rsidR="00DA2178" w:rsidRPr="00781975" w:rsidRDefault="00DA2178" w:rsidP="007C20FA">
            <w:pPr>
              <w:pStyle w:val="Sinespaciado"/>
              <w:jc w:val="both"/>
              <w:rPr>
                <w:rFonts w:ascii="Futura Std Book" w:hAnsi="Futura Std Book"/>
              </w:rPr>
            </w:pPr>
            <w:r w:rsidRPr="00781975">
              <w:rPr>
                <w:rFonts w:ascii="Futura Std Book" w:hAnsi="Futura Std Book"/>
              </w:rPr>
              <w:t xml:space="preserve">Fecha de inicio </w:t>
            </w:r>
          </w:p>
        </w:tc>
        <w:tc>
          <w:tcPr>
            <w:tcW w:w="2527" w:type="dxa"/>
          </w:tcPr>
          <w:p w14:paraId="35C9ACCE" w14:textId="77777777" w:rsidR="00DA2178" w:rsidRPr="00781975" w:rsidRDefault="000C44F4" w:rsidP="007C20FA">
            <w:pPr>
              <w:widowControl w:val="0"/>
              <w:tabs>
                <w:tab w:val="left" w:pos="284"/>
                <w:tab w:val="left" w:pos="426"/>
              </w:tabs>
              <w:autoSpaceDE w:val="0"/>
              <w:autoSpaceDN w:val="0"/>
              <w:adjustRightInd w:val="0"/>
              <w:jc w:val="both"/>
            </w:pPr>
            <w:r w:rsidRPr="00781975">
              <w:t xml:space="preserve">Mayo </w:t>
            </w:r>
            <w:r w:rsidR="00196EAA" w:rsidRPr="00781975">
              <w:t xml:space="preserve">de </w:t>
            </w:r>
            <w:r w:rsidRPr="00781975">
              <w:t>2019</w:t>
            </w:r>
          </w:p>
        </w:tc>
      </w:tr>
      <w:tr w:rsidR="00DA2178" w:rsidRPr="00781975" w14:paraId="27753F38" w14:textId="77777777" w:rsidTr="00DA2178">
        <w:tc>
          <w:tcPr>
            <w:tcW w:w="2292" w:type="dxa"/>
          </w:tcPr>
          <w:p w14:paraId="6A05EA05" w14:textId="77777777" w:rsidR="00DA2178" w:rsidRPr="00781975" w:rsidRDefault="00DA2178" w:rsidP="007C20FA">
            <w:pPr>
              <w:pStyle w:val="Sinespaciado"/>
              <w:jc w:val="both"/>
              <w:rPr>
                <w:rFonts w:ascii="Futura Std Book" w:hAnsi="Futura Std Book"/>
              </w:rPr>
            </w:pPr>
            <w:r w:rsidRPr="00781975">
              <w:rPr>
                <w:rFonts w:ascii="Futura Std Book" w:hAnsi="Futura Std Book"/>
              </w:rPr>
              <w:t>Fecha de terminación</w:t>
            </w:r>
          </w:p>
        </w:tc>
        <w:tc>
          <w:tcPr>
            <w:tcW w:w="2527" w:type="dxa"/>
          </w:tcPr>
          <w:p w14:paraId="7FEFA40B" w14:textId="77777777" w:rsidR="00DA2178" w:rsidRPr="00781975" w:rsidRDefault="000C44F4" w:rsidP="007C20FA">
            <w:pPr>
              <w:widowControl w:val="0"/>
              <w:tabs>
                <w:tab w:val="left" w:pos="284"/>
                <w:tab w:val="left" w:pos="426"/>
              </w:tabs>
              <w:autoSpaceDE w:val="0"/>
              <w:autoSpaceDN w:val="0"/>
              <w:adjustRightInd w:val="0"/>
              <w:jc w:val="both"/>
            </w:pPr>
            <w:r w:rsidRPr="00781975">
              <w:t xml:space="preserve">Agosto </w:t>
            </w:r>
            <w:r w:rsidR="00196EAA" w:rsidRPr="00781975">
              <w:t xml:space="preserve">de </w:t>
            </w:r>
            <w:r w:rsidRPr="00781975">
              <w:t>2019</w:t>
            </w:r>
          </w:p>
        </w:tc>
      </w:tr>
    </w:tbl>
    <w:p w14:paraId="58071FAF" w14:textId="77777777" w:rsidR="00DC7AFA" w:rsidRPr="00781975" w:rsidRDefault="00DC7AFA" w:rsidP="007C20FA">
      <w:pPr>
        <w:shd w:val="clear" w:color="auto" w:fill="FFFFFF"/>
        <w:spacing w:after="0" w:line="240" w:lineRule="auto"/>
        <w:jc w:val="both"/>
        <w:rPr>
          <w:rFonts w:eastAsia="Times New Roman" w:cs="Times New Roman"/>
          <w:bCs/>
          <w:shd w:val="clear" w:color="auto" w:fill="FFFFFF"/>
          <w:lang w:eastAsia="es-CO"/>
        </w:rPr>
      </w:pPr>
      <w:r w:rsidRPr="00781975">
        <w:rPr>
          <w:rFonts w:eastAsia="Times New Roman" w:cs="Times New Roman"/>
          <w:bCs/>
          <w:shd w:val="clear" w:color="auto" w:fill="FFFFFF"/>
          <w:lang w:eastAsia="es-CO"/>
        </w:rPr>
        <w:t>Proponente: </w:t>
      </w:r>
      <w:r w:rsidRPr="00781975">
        <w:t>Acoltés</w:t>
      </w:r>
      <w:r w:rsidRPr="00781975">
        <w:rPr>
          <w:rFonts w:eastAsia="Times New Roman" w:cs="Times New Roman"/>
          <w:bCs/>
          <w:shd w:val="clear" w:color="auto" w:fill="FFFFFF"/>
          <w:lang w:eastAsia="es-CO"/>
        </w:rPr>
        <w:t xml:space="preserve"> </w:t>
      </w:r>
    </w:p>
    <w:p w14:paraId="24575C56" w14:textId="77777777" w:rsidR="00DC7AFA" w:rsidRPr="00781975" w:rsidRDefault="00DC7AFA" w:rsidP="007C20FA">
      <w:pPr>
        <w:shd w:val="clear" w:color="auto" w:fill="FFFFFF"/>
        <w:spacing w:after="0" w:line="240" w:lineRule="auto"/>
        <w:jc w:val="both"/>
        <w:rPr>
          <w:rFonts w:eastAsia="Times New Roman" w:cs="Arial"/>
          <w:lang w:eastAsia="ar-SA"/>
        </w:rPr>
      </w:pPr>
      <w:r w:rsidRPr="00781975">
        <w:rPr>
          <w:rFonts w:eastAsia="Times New Roman" w:cs="Times New Roman"/>
          <w:bCs/>
          <w:shd w:val="clear" w:color="auto" w:fill="FFFFFF"/>
          <w:lang w:eastAsia="es-CO"/>
        </w:rPr>
        <w:t>Valor:</w:t>
      </w:r>
      <w:r w:rsidRPr="00781975">
        <w:rPr>
          <w:rFonts w:eastAsia="Times New Roman" w:cs="Times New Roman"/>
          <w:shd w:val="clear" w:color="auto" w:fill="FFFFFF"/>
          <w:lang w:eastAsia="es-CO"/>
        </w:rPr>
        <w:t> $</w:t>
      </w:r>
      <w:r w:rsidRPr="00781975">
        <w:t>147.604.625</w:t>
      </w:r>
    </w:p>
    <w:p w14:paraId="467E07F6" w14:textId="77777777" w:rsidR="00DC7AFA" w:rsidRPr="00781975" w:rsidRDefault="00DC7AFA" w:rsidP="007C20FA">
      <w:pPr>
        <w:tabs>
          <w:tab w:val="left" w:pos="284"/>
        </w:tabs>
        <w:spacing w:after="0" w:line="240" w:lineRule="auto"/>
        <w:contextualSpacing/>
        <w:jc w:val="both"/>
        <w:rPr>
          <w:rFonts w:eastAsia="Times New Roman" w:cs="Arial"/>
          <w:lang w:eastAsia="ar-SA"/>
        </w:rPr>
      </w:pPr>
      <w:r w:rsidRPr="00781975">
        <w:rPr>
          <w:rFonts w:eastAsia="Times New Roman" w:cs="Arial"/>
          <w:lang w:eastAsia="ar-SA"/>
        </w:rPr>
        <w:t xml:space="preserve">Fontur: </w:t>
      </w:r>
      <w:r w:rsidRPr="00781975">
        <w:t>$118.083.700</w:t>
      </w:r>
    </w:p>
    <w:p w14:paraId="6C045576" w14:textId="77777777" w:rsidR="00DC7AFA" w:rsidRPr="00781975" w:rsidRDefault="00DC7AFA" w:rsidP="007C20FA">
      <w:pPr>
        <w:tabs>
          <w:tab w:val="left" w:pos="284"/>
        </w:tabs>
        <w:spacing w:after="0" w:line="240" w:lineRule="auto"/>
        <w:contextualSpacing/>
        <w:jc w:val="both"/>
      </w:pPr>
      <w:r w:rsidRPr="00781975">
        <w:rPr>
          <w:rFonts w:eastAsia="Times New Roman" w:cs="Arial"/>
          <w:lang w:eastAsia="ar-SA"/>
        </w:rPr>
        <w:t xml:space="preserve">Contrapartida: </w:t>
      </w:r>
      <w:r w:rsidRPr="00781975">
        <w:t>$29.520.925</w:t>
      </w:r>
    </w:p>
    <w:p w14:paraId="7D4F7BB0" w14:textId="77777777" w:rsidR="00DC7AFA" w:rsidRPr="00781975" w:rsidRDefault="00DC7AFA" w:rsidP="007C20FA">
      <w:pPr>
        <w:tabs>
          <w:tab w:val="left" w:pos="284"/>
        </w:tabs>
        <w:spacing w:after="0" w:line="240" w:lineRule="auto"/>
        <w:contextualSpacing/>
        <w:jc w:val="both"/>
        <w:rPr>
          <w:rFonts w:eastAsia="Times New Roman" w:cs="Arial"/>
          <w:lang w:eastAsia="ar-SA"/>
        </w:rPr>
      </w:pPr>
      <w:r w:rsidRPr="00781975">
        <w:rPr>
          <w:rFonts w:eastAsia="Times New Roman" w:cs="Arial"/>
          <w:lang w:eastAsia="ar-SA"/>
        </w:rPr>
        <w:t xml:space="preserve">Para el </w:t>
      </w:r>
      <w:r w:rsidR="00E47419" w:rsidRPr="00781975">
        <w:rPr>
          <w:rFonts w:eastAsia="Times New Roman" w:cs="Arial"/>
          <w:lang w:eastAsia="ar-SA"/>
        </w:rPr>
        <w:t>municipio:</w:t>
      </w:r>
      <w:r w:rsidRPr="00781975">
        <w:rPr>
          <w:rFonts w:eastAsia="Times New Roman" w:cs="Arial"/>
          <w:lang w:eastAsia="ar-SA"/>
        </w:rPr>
        <w:t xml:space="preserve"> </w:t>
      </w:r>
      <w:r w:rsidRPr="00781975">
        <w:t>$</w:t>
      </w:r>
      <w:r w:rsidR="00DA2178" w:rsidRPr="00781975">
        <w:t>3.373.820</w:t>
      </w:r>
    </w:p>
    <w:p w14:paraId="6D48F776" w14:textId="77777777" w:rsidR="00DC7AFA" w:rsidRPr="00781975" w:rsidRDefault="00DC7AFA" w:rsidP="007C20FA">
      <w:pPr>
        <w:tabs>
          <w:tab w:val="left" w:pos="284"/>
        </w:tabs>
        <w:spacing w:after="0" w:line="240" w:lineRule="auto"/>
        <w:contextualSpacing/>
        <w:jc w:val="both"/>
        <w:rPr>
          <w:rFonts w:eastAsia="Times New Roman" w:cs="Arial"/>
          <w:lang w:eastAsia="ar-SA"/>
        </w:rPr>
      </w:pPr>
    </w:p>
    <w:p w14:paraId="234A52B2" w14:textId="77777777" w:rsidR="00DC7AFA" w:rsidRPr="00781975" w:rsidRDefault="00DC7AFA" w:rsidP="007C20FA">
      <w:pPr>
        <w:tabs>
          <w:tab w:val="left" w:pos="284"/>
        </w:tabs>
        <w:spacing w:after="0" w:line="240" w:lineRule="auto"/>
        <w:contextualSpacing/>
        <w:jc w:val="both"/>
      </w:pPr>
      <w:r w:rsidRPr="00781975">
        <w:rPr>
          <w:rFonts w:eastAsia="Times New Roman" w:cs="Arial"/>
          <w:u w:val="single"/>
          <w:lang w:eastAsia="ar-SA"/>
        </w:rPr>
        <w:t>Objetivo del proyecto</w:t>
      </w:r>
      <w:r w:rsidRPr="00781975">
        <w:rPr>
          <w:rFonts w:eastAsia="Times New Roman" w:cs="Arial"/>
          <w:lang w:eastAsia="ar-SA"/>
        </w:rPr>
        <w:t xml:space="preserve">: </w:t>
      </w:r>
      <w:r w:rsidRPr="00781975">
        <w:t>Realizar auditoría de certificación bajo la Norma Técnica Sectori</w:t>
      </w:r>
      <w:r w:rsidR="002B4F5D" w:rsidRPr="00781975">
        <w:t>al NTS-AV-</w:t>
      </w:r>
      <w:r w:rsidRPr="00781975">
        <w:t>009 Calidad en la prestación del servicio de transporte turístico terrestre automotor, hasta a 35 empresas, beneficiarias del proyecto FNTP-253-2017.</w:t>
      </w:r>
    </w:p>
    <w:p w14:paraId="75532EA2" w14:textId="77777777" w:rsidR="002957A1" w:rsidRPr="00781975" w:rsidRDefault="002957A1" w:rsidP="007C20FA">
      <w:pPr>
        <w:shd w:val="clear" w:color="auto" w:fill="FFFFFF"/>
        <w:spacing w:after="0" w:line="240" w:lineRule="auto"/>
        <w:jc w:val="both"/>
        <w:rPr>
          <w:rFonts w:eastAsia="Times New Roman" w:cs="Times New Roman"/>
          <w:bCs/>
          <w:shd w:val="clear" w:color="auto" w:fill="FFFFFF"/>
          <w:lang w:eastAsia="es-CO"/>
        </w:rPr>
      </w:pPr>
    </w:p>
    <w:p w14:paraId="1330F0FE" w14:textId="77777777" w:rsidR="00DC7AFA" w:rsidRPr="00781975" w:rsidRDefault="00DC7AFA" w:rsidP="007C20FA">
      <w:pPr>
        <w:shd w:val="clear" w:color="auto" w:fill="FFFFFF"/>
        <w:spacing w:after="0" w:line="240" w:lineRule="auto"/>
        <w:jc w:val="both"/>
        <w:rPr>
          <w:rFonts w:eastAsia="Times New Roman" w:cs="Times New Roman"/>
          <w:lang w:eastAsia="es-CO"/>
        </w:rPr>
      </w:pPr>
      <w:r w:rsidRPr="00781975">
        <w:rPr>
          <w:rFonts w:eastAsia="Times New Roman" w:cs="Times New Roman"/>
          <w:bCs/>
          <w:shd w:val="clear" w:color="auto" w:fill="FFFFFF"/>
          <w:lang w:eastAsia="es-CO"/>
        </w:rPr>
        <w:t>Nota:</w:t>
      </w:r>
    </w:p>
    <w:p w14:paraId="579A08BA" w14:textId="77777777" w:rsidR="00DC7AFA" w:rsidRPr="00781975" w:rsidRDefault="00DC7AFA" w:rsidP="007C20FA">
      <w:pPr>
        <w:numPr>
          <w:ilvl w:val="0"/>
          <w:numId w:val="25"/>
        </w:numPr>
        <w:tabs>
          <w:tab w:val="left" w:pos="284"/>
          <w:tab w:val="left" w:pos="426"/>
        </w:tabs>
        <w:spacing w:after="0" w:line="240" w:lineRule="auto"/>
        <w:contextualSpacing/>
        <w:jc w:val="both"/>
        <w:rPr>
          <w:rFonts w:eastAsia="Times New Roman" w:cs="Arial"/>
          <w:lang w:eastAsia="ar-SA"/>
        </w:rPr>
      </w:pPr>
      <w:r w:rsidRPr="00781975">
        <w:t xml:space="preserve">Se estima el </w:t>
      </w:r>
      <w:r w:rsidR="00136B79" w:rsidRPr="00781975">
        <w:t>02 de abril</w:t>
      </w:r>
      <w:r w:rsidRPr="00781975">
        <w:t xml:space="preserve"> de 2019 publicar invitación privada para la selección del contratista.</w:t>
      </w:r>
    </w:p>
    <w:p w14:paraId="4B4DBA36" w14:textId="77777777" w:rsidR="007C20FA" w:rsidRPr="00781975" w:rsidRDefault="007C20FA" w:rsidP="007C20FA">
      <w:pPr>
        <w:pStyle w:val="Prrafodelista"/>
        <w:tabs>
          <w:tab w:val="left" w:pos="284"/>
          <w:tab w:val="left" w:pos="426"/>
        </w:tabs>
        <w:ind w:left="0"/>
        <w:jc w:val="both"/>
        <w:rPr>
          <w:rFonts w:ascii="Futura Std Book" w:eastAsia="Times New Roman" w:hAnsi="Futura Std Book" w:cs="Arial"/>
          <w:sz w:val="22"/>
          <w:szCs w:val="22"/>
          <w:lang w:val="es-CO" w:eastAsia="ar-SA"/>
        </w:rPr>
      </w:pPr>
    </w:p>
    <w:p w14:paraId="44EE8EA0" w14:textId="77777777" w:rsidR="00DC7AFA" w:rsidRPr="00781975" w:rsidRDefault="007C20FA" w:rsidP="007C20FA">
      <w:pPr>
        <w:pStyle w:val="Prrafodelista"/>
        <w:numPr>
          <w:ilvl w:val="0"/>
          <w:numId w:val="43"/>
        </w:numPr>
        <w:tabs>
          <w:tab w:val="left" w:pos="284"/>
          <w:tab w:val="left" w:pos="426"/>
        </w:tabs>
        <w:jc w:val="both"/>
        <w:rPr>
          <w:rFonts w:ascii="Futura Std Book" w:eastAsia="Times New Roman" w:hAnsi="Futura Std Book" w:cs="Arial"/>
          <w:sz w:val="22"/>
          <w:szCs w:val="22"/>
          <w:lang w:val="es-CO" w:eastAsia="ar-SA"/>
        </w:rPr>
      </w:pPr>
      <w:r w:rsidRPr="00781975">
        <w:rPr>
          <w:rFonts w:ascii="Futura Std Book" w:eastAsia="Times New Roman" w:hAnsi="Futura Std Book" w:cs="Arial"/>
          <w:sz w:val="22"/>
          <w:szCs w:val="22"/>
          <w:lang w:eastAsia="ar-SA"/>
        </w:rPr>
        <w:t xml:space="preserve"> </w:t>
      </w:r>
      <w:r w:rsidR="00DC7AFA" w:rsidRPr="00781975">
        <w:rPr>
          <w:rFonts w:ascii="Futura Std Book" w:eastAsia="Times New Roman" w:hAnsi="Futura Std Book" w:cs="Arial"/>
          <w:sz w:val="22"/>
          <w:szCs w:val="22"/>
          <w:lang w:eastAsia="ar-SA"/>
        </w:rPr>
        <w:t>Plan de Capacitación 2018-2020 (Fase I)</w:t>
      </w:r>
    </w:p>
    <w:p w14:paraId="0EE26792" w14:textId="77777777" w:rsidR="002B4F5D" w:rsidRPr="00781975" w:rsidRDefault="002B4F5D" w:rsidP="007C20FA">
      <w:pPr>
        <w:tabs>
          <w:tab w:val="left" w:pos="284"/>
        </w:tabs>
        <w:spacing w:after="0" w:line="240" w:lineRule="auto"/>
        <w:contextualSpacing/>
        <w:jc w:val="both"/>
        <w:rPr>
          <w:rFonts w:eastAsia="Times New Roman" w:cs="Arial"/>
          <w:lang w:val="es-MX" w:eastAsia="ar-SA"/>
        </w:rPr>
      </w:pP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2415"/>
        <w:gridCol w:w="1843"/>
      </w:tblGrid>
      <w:tr w:rsidR="000A6521" w:rsidRPr="00781975" w14:paraId="046D3EF1" w14:textId="77777777" w:rsidTr="00730A3B">
        <w:tc>
          <w:tcPr>
            <w:tcW w:w="2415" w:type="dxa"/>
          </w:tcPr>
          <w:p w14:paraId="1EABFE8B" w14:textId="77777777" w:rsidR="000A6521" w:rsidRPr="00781975" w:rsidRDefault="000A6521" w:rsidP="007C20FA">
            <w:pPr>
              <w:tabs>
                <w:tab w:val="left" w:pos="284"/>
              </w:tabs>
              <w:jc w:val="both"/>
            </w:pPr>
            <w:r w:rsidRPr="00781975">
              <w:t>Estado</w:t>
            </w:r>
          </w:p>
        </w:tc>
        <w:tc>
          <w:tcPr>
            <w:tcW w:w="1843" w:type="dxa"/>
          </w:tcPr>
          <w:p w14:paraId="4750DE4E" w14:textId="77777777" w:rsidR="000A6521" w:rsidRPr="00781975" w:rsidRDefault="000A6521" w:rsidP="007C20FA">
            <w:pPr>
              <w:tabs>
                <w:tab w:val="left" w:pos="284"/>
              </w:tabs>
              <w:jc w:val="both"/>
            </w:pPr>
            <w:r w:rsidRPr="00781975">
              <w:rPr>
                <w:rFonts w:eastAsia="Times New Roman" w:cs="Arial"/>
                <w:lang w:eastAsia="ar-SA"/>
              </w:rPr>
              <w:t>Terminado</w:t>
            </w:r>
          </w:p>
        </w:tc>
      </w:tr>
      <w:tr w:rsidR="000A6521" w:rsidRPr="00781975" w14:paraId="14C30C94" w14:textId="77777777" w:rsidTr="00730A3B">
        <w:tc>
          <w:tcPr>
            <w:tcW w:w="2415" w:type="dxa"/>
          </w:tcPr>
          <w:p w14:paraId="6E14468A" w14:textId="77777777" w:rsidR="000A6521" w:rsidRPr="00781975" w:rsidRDefault="002957A1" w:rsidP="007C20FA">
            <w:pPr>
              <w:tabs>
                <w:tab w:val="left" w:pos="284"/>
              </w:tabs>
              <w:jc w:val="both"/>
            </w:pPr>
            <w:r w:rsidRPr="00781975">
              <w:t>Avance f</w:t>
            </w:r>
            <w:r w:rsidR="000A6521" w:rsidRPr="00781975">
              <w:t>ísico</w:t>
            </w:r>
          </w:p>
        </w:tc>
        <w:tc>
          <w:tcPr>
            <w:tcW w:w="1843" w:type="dxa"/>
          </w:tcPr>
          <w:p w14:paraId="1AE315AB" w14:textId="77777777" w:rsidR="000A6521" w:rsidRPr="00781975" w:rsidRDefault="000A6521" w:rsidP="007C20FA">
            <w:pPr>
              <w:tabs>
                <w:tab w:val="left" w:pos="284"/>
              </w:tabs>
              <w:jc w:val="both"/>
            </w:pPr>
            <w:r w:rsidRPr="00781975">
              <w:t>100%</w:t>
            </w:r>
          </w:p>
        </w:tc>
      </w:tr>
      <w:tr w:rsidR="000A6521" w:rsidRPr="00781975" w14:paraId="7292CB79" w14:textId="77777777" w:rsidTr="00730A3B">
        <w:tc>
          <w:tcPr>
            <w:tcW w:w="2415" w:type="dxa"/>
          </w:tcPr>
          <w:p w14:paraId="19C639DF" w14:textId="77777777" w:rsidR="000A6521" w:rsidRPr="00781975" w:rsidRDefault="000A6521" w:rsidP="007C20FA">
            <w:pPr>
              <w:pStyle w:val="Sinespaciado"/>
              <w:jc w:val="both"/>
              <w:rPr>
                <w:rFonts w:ascii="Futura Std Book" w:hAnsi="Futura Std Book"/>
              </w:rPr>
            </w:pPr>
            <w:r w:rsidRPr="00781975">
              <w:rPr>
                <w:rFonts w:ascii="Futura Std Book" w:hAnsi="Futura Std Book"/>
              </w:rPr>
              <w:t xml:space="preserve">Fecha de inicio </w:t>
            </w:r>
          </w:p>
        </w:tc>
        <w:tc>
          <w:tcPr>
            <w:tcW w:w="1843" w:type="dxa"/>
          </w:tcPr>
          <w:p w14:paraId="64A6EB03" w14:textId="77777777" w:rsidR="000A6521" w:rsidRPr="00781975" w:rsidRDefault="00196EAA" w:rsidP="007C20FA">
            <w:pPr>
              <w:shd w:val="clear" w:color="auto" w:fill="FFFFFF"/>
              <w:tabs>
                <w:tab w:val="left" w:pos="284"/>
                <w:tab w:val="left" w:pos="426"/>
              </w:tabs>
              <w:jc w:val="both"/>
              <w:rPr>
                <w:rFonts w:eastAsia="Times New Roman" w:cs="Times New Roman"/>
                <w:lang w:eastAsia="es-CO"/>
              </w:rPr>
            </w:pPr>
            <w:r w:rsidRPr="00781975">
              <w:rPr>
                <w:rFonts w:eastAsia="Times New Roman" w:cs="Times New Roman"/>
                <w:lang w:eastAsia="es-CO"/>
              </w:rPr>
              <w:t>12</w:t>
            </w:r>
            <w:r w:rsidR="000A6521" w:rsidRPr="00781975">
              <w:rPr>
                <w:rFonts w:eastAsia="Times New Roman" w:cs="Times New Roman"/>
                <w:lang w:eastAsia="es-CO"/>
              </w:rPr>
              <w:t>/06/2018</w:t>
            </w:r>
          </w:p>
        </w:tc>
      </w:tr>
      <w:tr w:rsidR="000A6521" w:rsidRPr="00781975" w14:paraId="73094C7B" w14:textId="77777777" w:rsidTr="00730A3B">
        <w:tc>
          <w:tcPr>
            <w:tcW w:w="2415" w:type="dxa"/>
          </w:tcPr>
          <w:p w14:paraId="0494C4B1" w14:textId="77777777" w:rsidR="000A6521" w:rsidRPr="00781975" w:rsidRDefault="000A6521" w:rsidP="007C20FA">
            <w:pPr>
              <w:pStyle w:val="Sinespaciado"/>
              <w:jc w:val="both"/>
              <w:rPr>
                <w:rFonts w:ascii="Futura Std Book" w:hAnsi="Futura Std Book"/>
              </w:rPr>
            </w:pPr>
            <w:r w:rsidRPr="00781975">
              <w:rPr>
                <w:rFonts w:ascii="Futura Std Book" w:hAnsi="Futura Std Book"/>
              </w:rPr>
              <w:t>Fecha de terminación</w:t>
            </w:r>
          </w:p>
        </w:tc>
        <w:tc>
          <w:tcPr>
            <w:tcW w:w="1843" w:type="dxa"/>
          </w:tcPr>
          <w:p w14:paraId="5A4A64C9" w14:textId="77777777" w:rsidR="000A6521" w:rsidRPr="00781975" w:rsidRDefault="00730A3B" w:rsidP="00730A3B">
            <w:pPr>
              <w:widowControl w:val="0"/>
              <w:tabs>
                <w:tab w:val="left" w:pos="284"/>
                <w:tab w:val="left" w:pos="426"/>
              </w:tabs>
              <w:autoSpaceDE w:val="0"/>
              <w:autoSpaceDN w:val="0"/>
              <w:adjustRightInd w:val="0"/>
              <w:jc w:val="both"/>
            </w:pPr>
            <w:r w:rsidRPr="00781975">
              <w:t>23/03</w:t>
            </w:r>
            <w:r w:rsidR="000A6521" w:rsidRPr="00781975">
              <w:t>/2019</w:t>
            </w:r>
          </w:p>
        </w:tc>
      </w:tr>
    </w:tbl>
    <w:p w14:paraId="46C8063E" w14:textId="77777777" w:rsidR="002B4F5D" w:rsidRPr="00781975" w:rsidRDefault="002B4F5D" w:rsidP="007C20FA">
      <w:pPr>
        <w:tabs>
          <w:tab w:val="left" w:pos="284"/>
          <w:tab w:val="left" w:pos="567"/>
        </w:tabs>
        <w:spacing w:after="0" w:line="240" w:lineRule="auto"/>
        <w:contextualSpacing/>
        <w:jc w:val="both"/>
        <w:rPr>
          <w:rFonts w:eastAsia="Times New Roman" w:cs="Times New Roman"/>
          <w:lang w:eastAsia="ar-SA"/>
        </w:rPr>
      </w:pPr>
      <w:r w:rsidRPr="00781975">
        <w:rPr>
          <w:rFonts w:eastAsia="Times New Roman" w:cs="Times New Roman"/>
          <w:lang w:eastAsia="ar-SA"/>
        </w:rPr>
        <w:t xml:space="preserve">Proponente: </w:t>
      </w:r>
      <w:r w:rsidR="00E47419" w:rsidRPr="00781975">
        <w:rPr>
          <w:rFonts w:eastAsia="Times New Roman" w:cs="Times New Roman"/>
          <w:lang w:eastAsia="ar-SA"/>
        </w:rPr>
        <w:t xml:space="preserve">Asociación Hotelera  de Colombia – </w:t>
      </w:r>
      <w:r w:rsidRPr="00781975">
        <w:rPr>
          <w:rFonts w:eastAsia="Times New Roman" w:cs="Times New Roman"/>
          <w:lang w:eastAsia="ar-SA"/>
        </w:rPr>
        <w:t>Cotelco</w:t>
      </w:r>
      <w:r w:rsidR="00E47419" w:rsidRPr="00781975">
        <w:rPr>
          <w:rFonts w:eastAsia="Times New Roman" w:cs="Times New Roman"/>
          <w:lang w:eastAsia="ar-SA"/>
        </w:rPr>
        <w:t xml:space="preserve"> Nacional</w:t>
      </w:r>
    </w:p>
    <w:p w14:paraId="02A4403C" w14:textId="77777777" w:rsidR="002B4F5D" w:rsidRPr="00781975" w:rsidRDefault="002B4F5D" w:rsidP="007C20FA">
      <w:pPr>
        <w:shd w:val="clear" w:color="auto" w:fill="FFFFFF"/>
        <w:spacing w:after="0" w:line="240" w:lineRule="auto"/>
        <w:jc w:val="both"/>
        <w:rPr>
          <w:rFonts w:eastAsia="Times New Roman" w:cs="Times New Roman"/>
          <w:lang w:eastAsia="es-CO"/>
        </w:rPr>
      </w:pPr>
      <w:r w:rsidRPr="00781975">
        <w:rPr>
          <w:rFonts w:eastAsia="Times New Roman" w:cs="Times New Roman"/>
          <w:bCs/>
          <w:lang w:eastAsia="es-CO"/>
        </w:rPr>
        <w:t>Valor: </w:t>
      </w:r>
      <w:r w:rsidRPr="00781975">
        <w:rPr>
          <w:rFonts w:eastAsia="Times New Roman" w:cs="Times New Roman"/>
          <w:lang w:eastAsia="es-CO"/>
        </w:rPr>
        <w:t xml:space="preserve">$1.291.523.621 </w:t>
      </w:r>
    </w:p>
    <w:p w14:paraId="7240EAC0" w14:textId="77777777" w:rsidR="002B4F5D" w:rsidRPr="00781975" w:rsidRDefault="002B4F5D" w:rsidP="007C20FA">
      <w:pPr>
        <w:tabs>
          <w:tab w:val="left" w:pos="284"/>
        </w:tabs>
        <w:spacing w:after="0" w:line="240" w:lineRule="auto"/>
        <w:contextualSpacing/>
        <w:jc w:val="both"/>
        <w:rPr>
          <w:rFonts w:eastAsia="Times New Roman" w:cs="Arial"/>
          <w:lang w:eastAsia="ar-SA"/>
        </w:rPr>
      </w:pPr>
      <w:r w:rsidRPr="00781975">
        <w:rPr>
          <w:rFonts w:eastAsia="Times New Roman" w:cs="Arial"/>
          <w:lang w:eastAsia="ar-SA"/>
        </w:rPr>
        <w:t xml:space="preserve">Fontur: </w:t>
      </w:r>
      <w:r w:rsidRPr="00781975">
        <w:rPr>
          <w:rFonts w:eastAsia="Times New Roman" w:cs="Times New Roman"/>
          <w:lang w:eastAsia="es-CO"/>
        </w:rPr>
        <w:t>$1.028.151.621</w:t>
      </w:r>
    </w:p>
    <w:p w14:paraId="3F7AC75B" w14:textId="77777777" w:rsidR="002B4F5D" w:rsidRPr="00781975" w:rsidRDefault="002B4F5D" w:rsidP="007C20FA">
      <w:pPr>
        <w:tabs>
          <w:tab w:val="left" w:pos="284"/>
          <w:tab w:val="left" w:pos="426"/>
        </w:tabs>
        <w:spacing w:after="0" w:line="240" w:lineRule="auto"/>
        <w:jc w:val="both"/>
        <w:rPr>
          <w:rFonts w:eastAsia="Times New Roman" w:cs="Arial"/>
          <w:lang w:eastAsia="ar-SA"/>
        </w:rPr>
      </w:pPr>
      <w:r w:rsidRPr="00781975">
        <w:rPr>
          <w:rFonts w:eastAsia="Times New Roman" w:cs="Arial"/>
          <w:lang w:eastAsia="ar-SA"/>
        </w:rPr>
        <w:t xml:space="preserve">Contrapartida: </w:t>
      </w:r>
      <w:r w:rsidRPr="00781975">
        <w:rPr>
          <w:rFonts w:eastAsia="Times New Roman" w:cs="Times New Roman"/>
          <w:lang w:eastAsia="es-CO"/>
        </w:rPr>
        <w:t>$263.372.000</w:t>
      </w:r>
    </w:p>
    <w:p w14:paraId="643EC559" w14:textId="77777777" w:rsidR="002B4F5D" w:rsidRPr="00781975" w:rsidRDefault="002B4F5D" w:rsidP="007C20FA">
      <w:pPr>
        <w:tabs>
          <w:tab w:val="left" w:pos="284"/>
          <w:tab w:val="left" w:pos="426"/>
        </w:tabs>
        <w:spacing w:after="0" w:line="240" w:lineRule="auto"/>
        <w:contextualSpacing/>
        <w:jc w:val="both"/>
      </w:pPr>
      <w:r w:rsidRPr="00781975">
        <w:rPr>
          <w:rFonts w:eastAsia="Times New Roman" w:cs="Arial"/>
          <w:lang w:eastAsia="ar-SA"/>
        </w:rPr>
        <w:t xml:space="preserve">Para el municipio: </w:t>
      </w:r>
      <w:r w:rsidRPr="00781975">
        <w:rPr>
          <w:rFonts w:eastAsia="Times New Roman" w:cs="Times New Roman"/>
          <w:lang w:eastAsia="es-CO"/>
        </w:rPr>
        <w:t>$</w:t>
      </w:r>
      <w:r w:rsidRPr="00781975">
        <w:t>46.734.164</w:t>
      </w:r>
    </w:p>
    <w:p w14:paraId="5725D89F" w14:textId="77777777" w:rsidR="001443FE" w:rsidRPr="00781975" w:rsidRDefault="001443FE" w:rsidP="007C20FA">
      <w:pPr>
        <w:tabs>
          <w:tab w:val="left" w:pos="284"/>
          <w:tab w:val="left" w:pos="426"/>
        </w:tabs>
        <w:spacing w:after="0" w:line="240" w:lineRule="auto"/>
        <w:contextualSpacing/>
        <w:jc w:val="both"/>
      </w:pPr>
    </w:p>
    <w:p w14:paraId="61F43E2D" w14:textId="77777777" w:rsidR="002B4F5D" w:rsidRPr="00781975" w:rsidRDefault="002B4F5D" w:rsidP="007C20FA">
      <w:pPr>
        <w:tabs>
          <w:tab w:val="left" w:pos="284"/>
          <w:tab w:val="left" w:pos="426"/>
        </w:tabs>
        <w:spacing w:after="0" w:line="240" w:lineRule="auto"/>
        <w:contextualSpacing/>
        <w:jc w:val="both"/>
        <w:rPr>
          <w:rFonts w:eastAsia="Times New Roman" w:cs="Arial"/>
          <w:lang w:eastAsia="ar-SA"/>
        </w:rPr>
      </w:pPr>
      <w:r w:rsidRPr="00781975">
        <w:rPr>
          <w:u w:val="single"/>
        </w:rPr>
        <w:lastRenderedPageBreak/>
        <w:t>Objetivo del proyecto</w:t>
      </w:r>
      <w:r w:rsidRPr="00781975">
        <w:rPr>
          <w:rFonts w:eastAsia="Times New Roman" w:cs="Times New Roman"/>
          <w:lang w:eastAsia="es-CO"/>
        </w:rPr>
        <w:t>: Plan de Capacitación 2018-2021 en temas como: fidelización del talento humano en la industria de la hospitalidad, revenue management, gestión por objetivos en empresas de la hospitalidad, manejo de redes sociales, estandarización y control de los procesos en las empresas de hospitalidad, Las cinco técnicas claves de entrenamiento y supervisión, Marketing para hoteles independientes.</w:t>
      </w:r>
    </w:p>
    <w:p w14:paraId="72022C32" w14:textId="77777777" w:rsidR="002B4F5D" w:rsidRPr="00781975" w:rsidRDefault="002B4F5D" w:rsidP="007C20FA">
      <w:pPr>
        <w:tabs>
          <w:tab w:val="left" w:pos="284"/>
          <w:tab w:val="left" w:pos="567"/>
        </w:tabs>
        <w:spacing w:after="0" w:line="240" w:lineRule="auto"/>
        <w:contextualSpacing/>
        <w:jc w:val="both"/>
        <w:rPr>
          <w:rFonts w:eastAsia="Times New Roman" w:cs="Arial"/>
          <w:lang w:eastAsia="ar-SA"/>
        </w:rPr>
      </w:pPr>
    </w:p>
    <w:p w14:paraId="586670ED" w14:textId="77777777" w:rsidR="0052258F" w:rsidRPr="00781975" w:rsidRDefault="002B4F5D" w:rsidP="007C20FA">
      <w:pPr>
        <w:tabs>
          <w:tab w:val="left" w:pos="284"/>
        </w:tabs>
        <w:spacing w:after="0" w:line="240" w:lineRule="auto"/>
        <w:contextualSpacing/>
        <w:jc w:val="both"/>
        <w:rPr>
          <w:rFonts w:eastAsia="Times New Roman" w:cs="Arial"/>
          <w:lang w:eastAsia="ar-SA"/>
        </w:rPr>
      </w:pPr>
      <w:r w:rsidRPr="00781975">
        <w:rPr>
          <w:rFonts w:eastAsia="Times New Roman" w:cs="Arial"/>
          <w:lang w:eastAsia="ar-SA"/>
        </w:rPr>
        <w:t>Nota:</w:t>
      </w:r>
    </w:p>
    <w:p w14:paraId="6D070A30" w14:textId="77777777" w:rsidR="00B5002C" w:rsidRPr="00781975" w:rsidRDefault="00B5002C" w:rsidP="00196EAA">
      <w:pPr>
        <w:numPr>
          <w:ilvl w:val="0"/>
          <w:numId w:val="25"/>
        </w:numPr>
        <w:tabs>
          <w:tab w:val="left" w:pos="284"/>
          <w:tab w:val="left" w:pos="426"/>
        </w:tabs>
        <w:spacing w:after="0" w:line="240" w:lineRule="auto"/>
        <w:contextualSpacing/>
        <w:jc w:val="both"/>
      </w:pPr>
      <w:r w:rsidRPr="00781975">
        <w:t xml:space="preserve">El 23 de marzo de 2018 terminaron las </w:t>
      </w:r>
      <w:r w:rsidR="009D0CE3" w:rsidRPr="00781975">
        <w:t>1</w:t>
      </w:r>
      <w:r w:rsidRPr="00781975">
        <w:t xml:space="preserve">23 </w:t>
      </w:r>
      <w:r w:rsidR="002B4F5D" w:rsidRPr="00781975">
        <w:t>capacitaciones</w:t>
      </w:r>
      <w:r w:rsidRPr="00781975">
        <w:t xml:space="preserve"> en 26 temáticas</w:t>
      </w:r>
      <w:r w:rsidR="00DE060C" w:rsidRPr="00781975">
        <w:t xml:space="preserve"> a nivel nacional</w:t>
      </w:r>
      <w:r w:rsidRPr="00781975">
        <w:t>.</w:t>
      </w:r>
    </w:p>
    <w:p w14:paraId="421EC853" w14:textId="77777777" w:rsidR="00B5002C" w:rsidRPr="00781975" w:rsidRDefault="00B5002C" w:rsidP="00196EAA">
      <w:pPr>
        <w:numPr>
          <w:ilvl w:val="0"/>
          <w:numId w:val="25"/>
        </w:numPr>
        <w:tabs>
          <w:tab w:val="left" w:pos="284"/>
          <w:tab w:val="left" w:pos="426"/>
        </w:tabs>
        <w:spacing w:after="0" w:line="240" w:lineRule="auto"/>
        <w:contextualSpacing/>
        <w:jc w:val="both"/>
      </w:pPr>
      <w:r w:rsidRPr="00781975">
        <w:t>En el departamento de San Andrés se realizaron las siguientes capacitaciones:</w:t>
      </w:r>
      <w:r w:rsidR="00DE060C" w:rsidRPr="00781975">
        <w:t xml:space="preserve"> </w:t>
      </w:r>
      <w:r w:rsidRPr="00781975">
        <w:t>3 de julio de 2018: Innovación y diseño en las áreas d</w:t>
      </w:r>
      <w:r w:rsidR="00DE060C" w:rsidRPr="00781975">
        <w:t xml:space="preserve">e alimentos y bebidas y eventos; </w:t>
      </w:r>
      <w:r w:rsidRPr="00781975">
        <w:t>26 al 28 de julio de 2018 Aplicación de Buenas Prácticas de Manufactura B.P.M.</w:t>
      </w:r>
      <w:r w:rsidR="00DE060C" w:rsidRPr="00781975">
        <w:t xml:space="preserve">; </w:t>
      </w:r>
      <w:r w:rsidRPr="00781975">
        <w:t xml:space="preserve">9 al 11 de octubre de 2018 Estandarización y control de los procesos </w:t>
      </w:r>
      <w:r w:rsidR="00DE060C" w:rsidRPr="00781975">
        <w:t xml:space="preserve">en las empresas de hospitalidad; </w:t>
      </w:r>
      <w:r w:rsidRPr="00781975">
        <w:t>21 al 22 de noviembre de 2018 Mejorando la exp</w:t>
      </w:r>
      <w:r w:rsidR="00DE060C" w:rsidRPr="00781975">
        <w:t xml:space="preserve">eriencia del cliente extranjero; </w:t>
      </w:r>
      <w:r w:rsidRPr="00781975">
        <w:t>29 de noviembre de 2018 Manejo higiénico de alimentos y bebidas.</w:t>
      </w:r>
    </w:p>
    <w:p w14:paraId="31F7FFC8" w14:textId="77777777" w:rsidR="00840F2C" w:rsidRPr="00781975" w:rsidRDefault="00840F2C" w:rsidP="007C20FA">
      <w:pPr>
        <w:tabs>
          <w:tab w:val="left" w:pos="284"/>
        </w:tabs>
        <w:spacing w:after="0" w:line="240" w:lineRule="auto"/>
        <w:contextualSpacing/>
        <w:jc w:val="both"/>
        <w:rPr>
          <w:rFonts w:eastAsia="Times New Roman" w:cs="Arial"/>
          <w:lang w:eastAsia="ar-SA"/>
        </w:rPr>
      </w:pPr>
    </w:p>
    <w:p w14:paraId="121C5727" w14:textId="77777777" w:rsidR="00DC7AFA" w:rsidRPr="00781975" w:rsidRDefault="007C20FA" w:rsidP="007C20FA">
      <w:pPr>
        <w:pStyle w:val="Prrafodelista"/>
        <w:numPr>
          <w:ilvl w:val="0"/>
          <w:numId w:val="43"/>
        </w:numPr>
        <w:tabs>
          <w:tab w:val="left" w:pos="284"/>
        </w:tabs>
        <w:jc w:val="both"/>
        <w:rPr>
          <w:rFonts w:ascii="Futura Std Book" w:eastAsia="Times New Roman" w:hAnsi="Futura Std Book" w:cs="Arial"/>
          <w:sz w:val="22"/>
          <w:szCs w:val="22"/>
          <w:u w:val="single"/>
          <w:lang w:eastAsia="ar-SA"/>
        </w:rPr>
      </w:pPr>
      <w:r w:rsidRPr="00781975">
        <w:rPr>
          <w:rFonts w:ascii="Futura Std Book" w:eastAsia="Times New Roman" w:hAnsi="Futura Std Book" w:cs="Arial"/>
          <w:sz w:val="22"/>
          <w:szCs w:val="22"/>
          <w:lang w:val="es-CO" w:eastAsia="ar-SA"/>
        </w:rPr>
        <w:t xml:space="preserve"> </w:t>
      </w:r>
      <w:r w:rsidR="00DC7AFA" w:rsidRPr="00781975">
        <w:rPr>
          <w:rFonts w:ascii="Futura Std Book" w:eastAsia="Times New Roman" w:hAnsi="Futura Std Book" w:cs="Arial"/>
          <w:sz w:val="22"/>
          <w:szCs w:val="22"/>
          <w:lang w:eastAsia="ar-SA"/>
        </w:rPr>
        <w:t>Jornadas de capacitación en discapacidad, accesibilidad; inclusión laboral;  turismo accesible y talleres vivenciales para prestadores de servicios turísticos</w:t>
      </w:r>
    </w:p>
    <w:p w14:paraId="64482F2F" w14:textId="77777777" w:rsidR="002B4F5D" w:rsidRPr="00781975" w:rsidRDefault="002B4F5D" w:rsidP="007C20FA">
      <w:pPr>
        <w:tabs>
          <w:tab w:val="left" w:pos="284"/>
        </w:tabs>
        <w:spacing w:after="0" w:line="240" w:lineRule="auto"/>
        <w:contextualSpacing/>
        <w:jc w:val="both"/>
        <w:rPr>
          <w:lang w:val="es-MX"/>
        </w:rPr>
      </w:pPr>
    </w:p>
    <w:tbl>
      <w:tblPr>
        <w:tblStyle w:val="Tablaconcuadrcula"/>
        <w:tblpPr w:leftFromText="141" w:rightFromText="141" w:vertAnchor="text" w:horzAnchor="margin" w:tblpXSpec="right" w:tblpY="-59"/>
        <w:tblW w:w="0" w:type="auto"/>
        <w:tblLook w:val="04A0" w:firstRow="1" w:lastRow="0" w:firstColumn="1" w:lastColumn="0" w:noHBand="0" w:noVBand="1"/>
      </w:tblPr>
      <w:tblGrid>
        <w:gridCol w:w="2292"/>
        <w:gridCol w:w="2527"/>
      </w:tblGrid>
      <w:tr w:rsidR="007A0BFC" w:rsidRPr="00781975" w14:paraId="37C19BF0" w14:textId="77777777" w:rsidTr="007A0BFC">
        <w:tc>
          <w:tcPr>
            <w:tcW w:w="2292" w:type="dxa"/>
          </w:tcPr>
          <w:p w14:paraId="40470ADF" w14:textId="77777777" w:rsidR="007A0BFC" w:rsidRPr="00781975" w:rsidRDefault="007A0BFC" w:rsidP="007C20FA">
            <w:pPr>
              <w:tabs>
                <w:tab w:val="left" w:pos="284"/>
              </w:tabs>
              <w:jc w:val="both"/>
            </w:pPr>
            <w:r w:rsidRPr="00781975">
              <w:t>Estado</w:t>
            </w:r>
          </w:p>
        </w:tc>
        <w:tc>
          <w:tcPr>
            <w:tcW w:w="2527" w:type="dxa"/>
          </w:tcPr>
          <w:p w14:paraId="0078DCF7" w14:textId="77777777" w:rsidR="007A0BFC" w:rsidRPr="00781975" w:rsidRDefault="007A0BFC" w:rsidP="007C20FA">
            <w:pPr>
              <w:tabs>
                <w:tab w:val="left" w:pos="284"/>
              </w:tabs>
              <w:jc w:val="both"/>
            </w:pPr>
            <w:r w:rsidRPr="00781975">
              <w:rPr>
                <w:rFonts w:eastAsia="Times New Roman" w:cs="Arial"/>
                <w:lang w:eastAsia="ar-SA"/>
              </w:rPr>
              <w:t>En ejecución</w:t>
            </w:r>
          </w:p>
        </w:tc>
      </w:tr>
      <w:tr w:rsidR="007A0BFC" w:rsidRPr="00781975" w14:paraId="76F33C2D" w14:textId="77777777" w:rsidTr="007A0BFC">
        <w:tc>
          <w:tcPr>
            <w:tcW w:w="2292" w:type="dxa"/>
          </w:tcPr>
          <w:p w14:paraId="19882679" w14:textId="77777777" w:rsidR="007A0BFC" w:rsidRPr="00781975" w:rsidRDefault="002957A1" w:rsidP="007C20FA">
            <w:pPr>
              <w:tabs>
                <w:tab w:val="left" w:pos="284"/>
              </w:tabs>
              <w:jc w:val="both"/>
            </w:pPr>
            <w:r w:rsidRPr="00781975">
              <w:t>Avance f</w:t>
            </w:r>
            <w:r w:rsidR="007A0BFC" w:rsidRPr="00781975">
              <w:t>ísico</w:t>
            </w:r>
          </w:p>
        </w:tc>
        <w:tc>
          <w:tcPr>
            <w:tcW w:w="2527" w:type="dxa"/>
          </w:tcPr>
          <w:p w14:paraId="1738BE8F" w14:textId="77777777" w:rsidR="007A0BFC" w:rsidRPr="00781975" w:rsidRDefault="00AF1760" w:rsidP="007C20FA">
            <w:pPr>
              <w:tabs>
                <w:tab w:val="left" w:pos="284"/>
              </w:tabs>
              <w:jc w:val="both"/>
            </w:pPr>
            <w:r w:rsidRPr="00781975">
              <w:t>50</w:t>
            </w:r>
            <w:r w:rsidR="007A0BFC" w:rsidRPr="00781975">
              <w:t>%</w:t>
            </w:r>
          </w:p>
        </w:tc>
      </w:tr>
      <w:tr w:rsidR="007A0BFC" w:rsidRPr="00781975" w14:paraId="4C26D0D7" w14:textId="77777777" w:rsidTr="007A0BFC">
        <w:tc>
          <w:tcPr>
            <w:tcW w:w="2292" w:type="dxa"/>
          </w:tcPr>
          <w:p w14:paraId="6C588E72" w14:textId="77777777" w:rsidR="007A0BFC" w:rsidRPr="00781975" w:rsidRDefault="007A0BFC" w:rsidP="007C20FA">
            <w:pPr>
              <w:pStyle w:val="Sinespaciado"/>
              <w:jc w:val="both"/>
              <w:rPr>
                <w:rFonts w:ascii="Futura Std Book" w:hAnsi="Futura Std Book"/>
              </w:rPr>
            </w:pPr>
            <w:r w:rsidRPr="00781975">
              <w:rPr>
                <w:rFonts w:ascii="Futura Std Book" w:hAnsi="Futura Std Book"/>
              </w:rPr>
              <w:t xml:space="preserve">Fecha de inicio </w:t>
            </w:r>
          </w:p>
        </w:tc>
        <w:tc>
          <w:tcPr>
            <w:tcW w:w="2527" w:type="dxa"/>
          </w:tcPr>
          <w:p w14:paraId="1C5D8E3F" w14:textId="77777777" w:rsidR="007A0BFC" w:rsidRPr="00781975" w:rsidRDefault="00196EAA" w:rsidP="007C20FA">
            <w:pPr>
              <w:widowControl w:val="0"/>
              <w:tabs>
                <w:tab w:val="left" w:pos="284"/>
                <w:tab w:val="left" w:pos="426"/>
              </w:tabs>
              <w:autoSpaceDE w:val="0"/>
              <w:autoSpaceDN w:val="0"/>
              <w:adjustRightInd w:val="0"/>
              <w:jc w:val="both"/>
            </w:pPr>
            <w:r w:rsidRPr="00781975">
              <w:t>14</w:t>
            </w:r>
            <w:r w:rsidR="000A6521" w:rsidRPr="00781975">
              <w:t>/12/</w:t>
            </w:r>
            <w:r w:rsidR="007A0BFC" w:rsidRPr="00781975">
              <w:t>2018</w:t>
            </w:r>
          </w:p>
        </w:tc>
      </w:tr>
      <w:tr w:rsidR="007A0BFC" w:rsidRPr="00781975" w14:paraId="689C843F" w14:textId="77777777" w:rsidTr="007A0BFC">
        <w:tc>
          <w:tcPr>
            <w:tcW w:w="2292" w:type="dxa"/>
          </w:tcPr>
          <w:p w14:paraId="0826ACAA" w14:textId="77777777" w:rsidR="007A0BFC" w:rsidRPr="00781975" w:rsidRDefault="007A0BFC" w:rsidP="007C20FA">
            <w:pPr>
              <w:pStyle w:val="Sinespaciado"/>
              <w:jc w:val="both"/>
              <w:rPr>
                <w:rFonts w:ascii="Futura Std Book" w:hAnsi="Futura Std Book"/>
              </w:rPr>
            </w:pPr>
            <w:r w:rsidRPr="00781975">
              <w:rPr>
                <w:rFonts w:ascii="Futura Std Book" w:hAnsi="Futura Std Book"/>
              </w:rPr>
              <w:t>Fecha de terminación</w:t>
            </w:r>
          </w:p>
        </w:tc>
        <w:tc>
          <w:tcPr>
            <w:tcW w:w="2527" w:type="dxa"/>
          </w:tcPr>
          <w:p w14:paraId="4EBAA017" w14:textId="77777777" w:rsidR="007A0BFC" w:rsidRPr="00781975" w:rsidRDefault="00196EAA" w:rsidP="007C20FA">
            <w:pPr>
              <w:widowControl w:val="0"/>
              <w:tabs>
                <w:tab w:val="left" w:pos="284"/>
                <w:tab w:val="left" w:pos="426"/>
              </w:tabs>
              <w:autoSpaceDE w:val="0"/>
              <w:autoSpaceDN w:val="0"/>
              <w:adjustRightInd w:val="0"/>
              <w:jc w:val="both"/>
            </w:pPr>
            <w:r w:rsidRPr="00781975">
              <w:t>14</w:t>
            </w:r>
            <w:r w:rsidR="000A6521" w:rsidRPr="00781975">
              <w:t>/06/</w:t>
            </w:r>
            <w:r w:rsidR="007A0BFC" w:rsidRPr="00781975">
              <w:t>2019</w:t>
            </w:r>
          </w:p>
        </w:tc>
      </w:tr>
    </w:tbl>
    <w:p w14:paraId="578A4252" w14:textId="77777777" w:rsidR="00DC7AFA" w:rsidRPr="00781975" w:rsidRDefault="00DC7AFA" w:rsidP="007C20FA">
      <w:pPr>
        <w:tabs>
          <w:tab w:val="left" w:pos="284"/>
        </w:tabs>
        <w:spacing w:after="0" w:line="240" w:lineRule="auto"/>
        <w:contextualSpacing/>
        <w:jc w:val="both"/>
      </w:pPr>
      <w:r w:rsidRPr="00781975">
        <w:t>Proponente: MinCIT</w:t>
      </w:r>
    </w:p>
    <w:p w14:paraId="6E1F3108" w14:textId="77777777" w:rsidR="00DC7AFA" w:rsidRPr="00781975" w:rsidRDefault="00DC7AFA" w:rsidP="007C20FA">
      <w:pPr>
        <w:tabs>
          <w:tab w:val="left" w:pos="284"/>
        </w:tabs>
        <w:spacing w:after="0" w:line="240" w:lineRule="auto"/>
        <w:contextualSpacing/>
        <w:jc w:val="both"/>
      </w:pPr>
      <w:r w:rsidRPr="00781975">
        <w:t>Valor: $217.984.814</w:t>
      </w:r>
    </w:p>
    <w:p w14:paraId="3DA8F9AA" w14:textId="77777777" w:rsidR="00DC7AFA" w:rsidRPr="00781975" w:rsidRDefault="00DC7AFA" w:rsidP="007C20FA">
      <w:pPr>
        <w:tabs>
          <w:tab w:val="left" w:pos="284"/>
        </w:tabs>
        <w:spacing w:after="0" w:line="240" w:lineRule="auto"/>
        <w:contextualSpacing/>
        <w:jc w:val="both"/>
      </w:pPr>
      <w:r w:rsidRPr="00781975">
        <w:rPr>
          <w:rFonts w:eastAsia="Times New Roman" w:cs="Arial"/>
          <w:lang w:eastAsia="ar-SA"/>
        </w:rPr>
        <w:t xml:space="preserve">Fontur: </w:t>
      </w:r>
      <w:r w:rsidRPr="00781975">
        <w:t>$217.984.814</w:t>
      </w:r>
    </w:p>
    <w:p w14:paraId="167ECF0B" w14:textId="77777777" w:rsidR="00DC7AFA" w:rsidRPr="00781975" w:rsidRDefault="00DC7AFA" w:rsidP="007C20FA">
      <w:pPr>
        <w:tabs>
          <w:tab w:val="left" w:pos="284"/>
        </w:tabs>
        <w:spacing w:after="0" w:line="240" w:lineRule="auto"/>
        <w:contextualSpacing/>
        <w:jc w:val="both"/>
      </w:pPr>
      <w:r w:rsidRPr="00781975">
        <w:t>Contrapartida: $0</w:t>
      </w:r>
    </w:p>
    <w:p w14:paraId="19D99C22" w14:textId="77777777" w:rsidR="00DC7AFA" w:rsidRPr="00781975" w:rsidRDefault="00DC7AFA" w:rsidP="007C20FA">
      <w:pPr>
        <w:tabs>
          <w:tab w:val="left" w:pos="284"/>
        </w:tabs>
        <w:spacing w:after="0" w:line="240" w:lineRule="auto"/>
        <w:contextualSpacing/>
        <w:jc w:val="both"/>
      </w:pPr>
      <w:r w:rsidRPr="00781975">
        <w:rPr>
          <w:rFonts w:eastAsia="Times New Roman" w:cs="Arial"/>
          <w:lang w:eastAsia="ar-SA"/>
        </w:rPr>
        <w:t xml:space="preserve">Para el departamento: </w:t>
      </w:r>
      <w:r w:rsidRPr="00781975">
        <w:rPr>
          <w:rFonts w:eastAsia="Times New Roman" w:cs="Times New Roman"/>
          <w:lang w:eastAsia="es-CO"/>
        </w:rPr>
        <w:t>$</w:t>
      </w:r>
      <w:r w:rsidRPr="00781975">
        <w:rPr>
          <w:rFonts w:eastAsia="Times New Roman" w:cs="Calibri"/>
          <w:lang w:val="es-MX" w:eastAsia="es-MX"/>
        </w:rPr>
        <w:t>15.570.344</w:t>
      </w:r>
    </w:p>
    <w:p w14:paraId="4C479499" w14:textId="77777777" w:rsidR="002B4F5D" w:rsidRPr="00781975" w:rsidRDefault="002B4F5D" w:rsidP="007C20FA">
      <w:pPr>
        <w:tabs>
          <w:tab w:val="left" w:pos="284"/>
          <w:tab w:val="left" w:pos="426"/>
        </w:tabs>
        <w:spacing w:after="0" w:line="240" w:lineRule="auto"/>
        <w:jc w:val="both"/>
        <w:rPr>
          <w:rFonts w:eastAsia="Times New Roman" w:cs="Arial"/>
          <w:lang w:eastAsia="ar-SA"/>
        </w:rPr>
      </w:pPr>
    </w:p>
    <w:p w14:paraId="711CA006" w14:textId="77777777" w:rsidR="00DC7AFA" w:rsidRPr="00781975" w:rsidRDefault="00DC7AFA" w:rsidP="007C20FA">
      <w:pPr>
        <w:tabs>
          <w:tab w:val="left" w:pos="284"/>
          <w:tab w:val="left" w:pos="426"/>
        </w:tabs>
        <w:spacing w:after="0" w:line="240" w:lineRule="auto"/>
        <w:jc w:val="both"/>
      </w:pPr>
      <w:r w:rsidRPr="00781975">
        <w:rPr>
          <w:rFonts w:eastAsia="Times New Roman" w:cs="Arial"/>
          <w:u w:val="single"/>
          <w:lang w:eastAsia="ar-SA"/>
        </w:rPr>
        <w:t>Objetivo del proyecto:</w:t>
      </w:r>
      <w:r w:rsidRPr="00781975">
        <w:rPr>
          <w:rFonts w:eastAsia="Times New Roman" w:cs="Arial"/>
          <w:lang w:eastAsia="ar-SA"/>
        </w:rPr>
        <w:t xml:space="preserve"> </w:t>
      </w:r>
      <w:r w:rsidRPr="00781975">
        <w:t>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7233FC57" w14:textId="77777777" w:rsidR="002B4F5D" w:rsidRPr="00781975" w:rsidRDefault="002B4F5D" w:rsidP="007C20FA">
      <w:pPr>
        <w:tabs>
          <w:tab w:val="left" w:pos="284"/>
          <w:tab w:val="left" w:pos="426"/>
        </w:tabs>
        <w:spacing w:after="0" w:line="240" w:lineRule="auto"/>
        <w:jc w:val="both"/>
      </w:pPr>
    </w:p>
    <w:p w14:paraId="4F6480AD" w14:textId="77777777" w:rsidR="00DC7AFA" w:rsidRPr="00781975" w:rsidRDefault="00DC7AFA" w:rsidP="007C20FA">
      <w:pPr>
        <w:tabs>
          <w:tab w:val="left" w:pos="284"/>
          <w:tab w:val="left" w:pos="426"/>
        </w:tabs>
        <w:spacing w:after="0" w:line="240" w:lineRule="auto"/>
        <w:jc w:val="both"/>
      </w:pPr>
      <w:r w:rsidRPr="00781975">
        <w:t xml:space="preserve">Nota: </w:t>
      </w:r>
    </w:p>
    <w:p w14:paraId="5DA95C6A" w14:textId="77777777" w:rsidR="00DC7AFA" w:rsidRPr="00781975" w:rsidRDefault="00840F2C" w:rsidP="007C20FA">
      <w:pPr>
        <w:numPr>
          <w:ilvl w:val="0"/>
          <w:numId w:val="26"/>
        </w:numPr>
        <w:shd w:val="clear" w:color="auto" w:fill="FFFFFF"/>
        <w:tabs>
          <w:tab w:val="left" w:pos="284"/>
        </w:tabs>
        <w:spacing w:after="0" w:line="240" w:lineRule="auto"/>
        <w:ind w:left="360"/>
        <w:contextualSpacing/>
        <w:jc w:val="both"/>
        <w:rPr>
          <w:rFonts w:eastAsia="Times New Roman" w:cs="Arial"/>
          <w:lang w:eastAsia="ar-SA"/>
        </w:rPr>
      </w:pPr>
      <w:r w:rsidRPr="00781975">
        <w:t xml:space="preserve">Durante </w:t>
      </w:r>
      <w:r w:rsidR="002B4F5D" w:rsidRPr="00781975">
        <w:t xml:space="preserve">marzo de 2019 </w:t>
      </w:r>
      <w:r w:rsidRPr="00781975">
        <w:t xml:space="preserve">se </w:t>
      </w:r>
      <w:r w:rsidR="00DC7AFA" w:rsidRPr="00781975">
        <w:rPr>
          <w:rFonts w:eastAsia="Times New Roman" w:cs="Arial"/>
          <w:lang w:eastAsia="ar-SA"/>
        </w:rPr>
        <w:t>realizar</w:t>
      </w:r>
      <w:r w:rsidRPr="00781975">
        <w:rPr>
          <w:rFonts w:eastAsia="Times New Roman" w:cs="Arial"/>
          <w:lang w:eastAsia="ar-SA"/>
        </w:rPr>
        <w:t>on</w:t>
      </w:r>
      <w:r w:rsidR="00DC7AFA" w:rsidRPr="00781975">
        <w:rPr>
          <w:rFonts w:eastAsia="Times New Roman" w:cs="Arial"/>
          <w:lang w:eastAsia="ar-SA"/>
        </w:rPr>
        <w:t xml:space="preserve"> las capacitaciones en las siguientes ciudades: Paipa, Bogotá, Villavicencio, Medellín, Pereira, Armenia y Cali.</w:t>
      </w:r>
    </w:p>
    <w:p w14:paraId="454B3A1B" w14:textId="77777777" w:rsidR="00AF1760" w:rsidRPr="00781975" w:rsidRDefault="00574D32" w:rsidP="007C20FA">
      <w:pPr>
        <w:numPr>
          <w:ilvl w:val="0"/>
          <w:numId w:val="26"/>
        </w:numPr>
        <w:shd w:val="clear" w:color="auto" w:fill="FFFFFF"/>
        <w:tabs>
          <w:tab w:val="left" w:pos="284"/>
        </w:tabs>
        <w:spacing w:after="0" w:line="240" w:lineRule="auto"/>
        <w:ind w:left="360"/>
        <w:contextualSpacing/>
        <w:jc w:val="both"/>
        <w:rPr>
          <w:rFonts w:eastAsia="Times New Roman" w:cs="Arial"/>
          <w:lang w:eastAsia="ar-SA"/>
        </w:rPr>
      </w:pPr>
      <w:r w:rsidRPr="00781975">
        <w:rPr>
          <w:rFonts w:eastAsia="Times New Roman" w:cs="Arial"/>
          <w:lang w:eastAsia="ar-SA"/>
        </w:rPr>
        <w:t xml:space="preserve"> El 15 de mayo </w:t>
      </w:r>
      <w:r w:rsidR="00196EAA" w:rsidRPr="00781975">
        <w:rPr>
          <w:rFonts w:eastAsia="Times New Roman" w:cs="Arial"/>
          <w:lang w:eastAsia="ar-SA"/>
        </w:rPr>
        <w:t xml:space="preserve">de 2019 </w:t>
      </w:r>
      <w:r w:rsidRPr="00781975">
        <w:rPr>
          <w:rFonts w:eastAsia="Times New Roman" w:cs="Arial"/>
          <w:lang w:eastAsia="ar-SA"/>
        </w:rPr>
        <w:t>se realizará</w:t>
      </w:r>
      <w:r w:rsidR="00AF1760" w:rsidRPr="00781975">
        <w:rPr>
          <w:rFonts w:eastAsia="Times New Roman" w:cs="Arial"/>
          <w:lang w:eastAsia="ar-SA"/>
        </w:rPr>
        <w:t xml:space="preserve"> en el departamento de San Andrés.</w:t>
      </w:r>
    </w:p>
    <w:p w14:paraId="7200F15A" w14:textId="77777777" w:rsidR="00DC7AFA" w:rsidRPr="00781975" w:rsidRDefault="00DC7AFA" w:rsidP="007C20FA">
      <w:pPr>
        <w:spacing w:after="0" w:line="240" w:lineRule="auto"/>
        <w:jc w:val="both"/>
        <w:rPr>
          <w:rFonts w:cs="Calibri"/>
          <w:bCs/>
        </w:rPr>
      </w:pPr>
    </w:p>
    <w:p w14:paraId="2937F7D7" w14:textId="77777777" w:rsidR="00DC7AFA" w:rsidRPr="00781975" w:rsidRDefault="007C20FA" w:rsidP="007C20FA">
      <w:pPr>
        <w:pStyle w:val="Prrafodelista"/>
        <w:numPr>
          <w:ilvl w:val="0"/>
          <w:numId w:val="43"/>
        </w:numPr>
        <w:tabs>
          <w:tab w:val="left" w:pos="284"/>
        </w:tabs>
        <w:jc w:val="both"/>
        <w:rPr>
          <w:rFonts w:ascii="Futura Std Book" w:eastAsia="Times New Roman" w:hAnsi="Futura Std Book" w:cs="Arial"/>
          <w:sz w:val="22"/>
          <w:szCs w:val="22"/>
          <w:u w:val="single"/>
          <w:lang w:eastAsia="ar-SA"/>
        </w:rPr>
      </w:pPr>
      <w:r w:rsidRPr="00781975">
        <w:rPr>
          <w:rFonts w:ascii="Futura Std Book" w:hAnsi="Futura Std Book"/>
          <w:sz w:val="22"/>
          <w:szCs w:val="22"/>
          <w:lang w:val="es-CO"/>
        </w:rPr>
        <w:t xml:space="preserve"> </w:t>
      </w:r>
      <w:r w:rsidR="00DC7AFA" w:rsidRPr="00781975">
        <w:rPr>
          <w:rFonts w:ascii="Futura Std Book" w:hAnsi="Futura Std Book"/>
          <w:sz w:val="22"/>
          <w:szCs w:val="22"/>
        </w:rPr>
        <w:t xml:space="preserve">Programa de formación integral para el fortalecimiento empresarial y la prestación de servicios turísticos con enfoque diferencial, de comunidades negras, afrocolombianos, raizales y palenqueras </w:t>
      </w:r>
    </w:p>
    <w:p w14:paraId="632BCD8B" w14:textId="77777777" w:rsidR="002B4F5D" w:rsidRPr="00781975" w:rsidRDefault="002B4F5D" w:rsidP="007C20FA">
      <w:pPr>
        <w:spacing w:after="0" w:line="240" w:lineRule="auto"/>
        <w:jc w:val="both"/>
        <w:rPr>
          <w:rFonts w:cs="Calibri"/>
          <w:bCs/>
        </w:rPr>
      </w:pPr>
    </w:p>
    <w:tbl>
      <w:tblPr>
        <w:tblStyle w:val="Tablaconcuadrcula"/>
        <w:tblpPr w:leftFromText="141" w:rightFromText="141" w:vertAnchor="text" w:horzAnchor="margin" w:tblpXSpec="right" w:tblpY="101"/>
        <w:tblW w:w="0" w:type="auto"/>
        <w:tblLook w:val="04A0" w:firstRow="1" w:lastRow="0" w:firstColumn="1" w:lastColumn="0" w:noHBand="0" w:noVBand="1"/>
      </w:tblPr>
      <w:tblGrid>
        <w:gridCol w:w="2268"/>
        <w:gridCol w:w="1705"/>
      </w:tblGrid>
      <w:tr w:rsidR="005C60F3" w:rsidRPr="00781975" w14:paraId="5BFDCDF3" w14:textId="77777777" w:rsidTr="008A37A6">
        <w:tc>
          <w:tcPr>
            <w:tcW w:w="2268" w:type="dxa"/>
          </w:tcPr>
          <w:p w14:paraId="2279308E" w14:textId="77777777" w:rsidR="005C60F3" w:rsidRPr="00781975" w:rsidRDefault="005C60F3" w:rsidP="007C20FA">
            <w:pPr>
              <w:tabs>
                <w:tab w:val="left" w:pos="284"/>
              </w:tabs>
              <w:jc w:val="both"/>
            </w:pPr>
            <w:r w:rsidRPr="00781975">
              <w:t>Estado</w:t>
            </w:r>
          </w:p>
        </w:tc>
        <w:tc>
          <w:tcPr>
            <w:tcW w:w="1705" w:type="dxa"/>
          </w:tcPr>
          <w:p w14:paraId="1E487002" w14:textId="77777777" w:rsidR="005C60F3" w:rsidRPr="00781975" w:rsidRDefault="000C44F4" w:rsidP="007C20FA">
            <w:pPr>
              <w:tabs>
                <w:tab w:val="left" w:pos="284"/>
              </w:tabs>
              <w:jc w:val="both"/>
            </w:pPr>
            <w:r w:rsidRPr="00781975">
              <w:rPr>
                <w:rFonts w:eastAsia="Times New Roman" w:cs="Arial"/>
                <w:lang w:eastAsia="ar-SA"/>
              </w:rPr>
              <w:t>Finalizado</w:t>
            </w:r>
          </w:p>
        </w:tc>
      </w:tr>
      <w:tr w:rsidR="005C60F3" w:rsidRPr="00781975" w14:paraId="1BFEAD1E" w14:textId="77777777" w:rsidTr="008A37A6">
        <w:tc>
          <w:tcPr>
            <w:tcW w:w="2268" w:type="dxa"/>
          </w:tcPr>
          <w:p w14:paraId="32D2B939" w14:textId="77777777" w:rsidR="005C60F3" w:rsidRPr="00781975" w:rsidRDefault="002957A1" w:rsidP="007C20FA">
            <w:pPr>
              <w:tabs>
                <w:tab w:val="left" w:pos="284"/>
              </w:tabs>
              <w:jc w:val="both"/>
            </w:pPr>
            <w:r w:rsidRPr="00781975">
              <w:t>Avance f</w:t>
            </w:r>
            <w:r w:rsidR="005C60F3" w:rsidRPr="00781975">
              <w:t>ísico</w:t>
            </w:r>
          </w:p>
        </w:tc>
        <w:tc>
          <w:tcPr>
            <w:tcW w:w="1705" w:type="dxa"/>
          </w:tcPr>
          <w:p w14:paraId="5918804B" w14:textId="77777777" w:rsidR="005C60F3" w:rsidRPr="00781975" w:rsidRDefault="005C60F3" w:rsidP="007C20FA">
            <w:pPr>
              <w:tabs>
                <w:tab w:val="left" w:pos="284"/>
              </w:tabs>
              <w:jc w:val="both"/>
            </w:pPr>
            <w:r w:rsidRPr="00781975">
              <w:t>100%</w:t>
            </w:r>
          </w:p>
        </w:tc>
      </w:tr>
      <w:tr w:rsidR="005C60F3" w:rsidRPr="00781975" w14:paraId="20F57AA5" w14:textId="77777777" w:rsidTr="008A37A6">
        <w:tc>
          <w:tcPr>
            <w:tcW w:w="2268" w:type="dxa"/>
          </w:tcPr>
          <w:p w14:paraId="144412A5" w14:textId="77777777" w:rsidR="005C60F3" w:rsidRPr="00781975" w:rsidRDefault="005C60F3" w:rsidP="007C20FA">
            <w:pPr>
              <w:pStyle w:val="Sinespaciado"/>
              <w:jc w:val="both"/>
              <w:rPr>
                <w:rFonts w:ascii="Futura Std Book" w:hAnsi="Futura Std Book"/>
              </w:rPr>
            </w:pPr>
            <w:r w:rsidRPr="00781975">
              <w:rPr>
                <w:rFonts w:ascii="Futura Std Book" w:hAnsi="Futura Std Book"/>
              </w:rPr>
              <w:t xml:space="preserve">Fecha de inicio </w:t>
            </w:r>
          </w:p>
        </w:tc>
        <w:tc>
          <w:tcPr>
            <w:tcW w:w="1705" w:type="dxa"/>
          </w:tcPr>
          <w:p w14:paraId="128C0701" w14:textId="77777777" w:rsidR="005C60F3" w:rsidRPr="00781975" w:rsidRDefault="000C44F4" w:rsidP="00196EAA">
            <w:pPr>
              <w:widowControl w:val="0"/>
              <w:tabs>
                <w:tab w:val="left" w:pos="284"/>
                <w:tab w:val="left" w:pos="426"/>
              </w:tabs>
              <w:autoSpaceDE w:val="0"/>
              <w:autoSpaceDN w:val="0"/>
              <w:adjustRightInd w:val="0"/>
              <w:jc w:val="both"/>
            </w:pPr>
            <w:r w:rsidRPr="00781975">
              <w:t>29</w:t>
            </w:r>
            <w:r w:rsidR="000A6521" w:rsidRPr="00781975">
              <w:t>/01/</w:t>
            </w:r>
            <w:r w:rsidRPr="00781975">
              <w:t>2018</w:t>
            </w:r>
          </w:p>
        </w:tc>
      </w:tr>
      <w:tr w:rsidR="005C60F3" w:rsidRPr="00781975" w14:paraId="22B456CE" w14:textId="77777777" w:rsidTr="008A37A6">
        <w:tc>
          <w:tcPr>
            <w:tcW w:w="2268" w:type="dxa"/>
          </w:tcPr>
          <w:p w14:paraId="046ED826" w14:textId="77777777" w:rsidR="005C60F3" w:rsidRPr="00781975" w:rsidRDefault="005C60F3" w:rsidP="007C20FA">
            <w:pPr>
              <w:pStyle w:val="Sinespaciado"/>
              <w:jc w:val="both"/>
              <w:rPr>
                <w:rFonts w:ascii="Futura Std Book" w:hAnsi="Futura Std Book"/>
              </w:rPr>
            </w:pPr>
            <w:r w:rsidRPr="00781975">
              <w:rPr>
                <w:rFonts w:ascii="Futura Std Book" w:hAnsi="Futura Std Book"/>
              </w:rPr>
              <w:t>Fecha de terminación</w:t>
            </w:r>
          </w:p>
        </w:tc>
        <w:tc>
          <w:tcPr>
            <w:tcW w:w="1705" w:type="dxa"/>
          </w:tcPr>
          <w:p w14:paraId="2B66D2DE" w14:textId="77777777" w:rsidR="005C60F3" w:rsidRPr="00781975" w:rsidRDefault="000C44F4" w:rsidP="00196EAA">
            <w:pPr>
              <w:widowControl w:val="0"/>
              <w:tabs>
                <w:tab w:val="left" w:pos="284"/>
                <w:tab w:val="left" w:pos="426"/>
              </w:tabs>
              <w:autoSpaceDE w:val="0"/>
              <w:autoSpaceDN w:val="0"/>
              <w:adjustRightInd w:val="0"/>
              <w:jc w:val="both"/>
            </w:pPr>
            <w:r w:rsidRPr="00781975">
              <w:t>29</w:t>
            </w:r>
            <w:r w:rsidR="000A6521" w:rsidRPr="00781975">
              <w:t>/01/</w:t>
            </w:r>
            <w:r w:rsidRPr="00781975">
              <w:t>2019</w:t>
            </w:r>
          </w:p>
        </w:tc>
      </w:tr>
    </w:tbl>
    <w:p w14:paraId="7B72F399" w14:textId="77777777" w:rsidR="00DC7AFA" w:rsidRPr="00781975" w:rsidRDefault="00DC7AFA" w:rsidP="007C20FA">
      <w:pPr>
        <w:spacing w:after="0" w:line="240" w:lineRule="auto"/>
        <w:jc w:val="both"/>
        <w:rPr>
          <w:rFonts w:cs="Calibri"/>
          <w:bCs/>
        </w:rPr>
      </w:pPr>
      <w:r w:rsidRPr="00781975">
        <w:rPr>
          <w:rFonts w:cs="Calibri"/>
          <w:bCs/>
        </w:rPr>
        <w:t xml:space="preserve">Proponente: </w:t>
      </w:r>
      <w:r w:rsidRPr="00781975">
        <w:t>MinCIT</w:t>
      </w:r>
    </w:p>
    <w:p w14:paraId="03F841D3" w14:textId="77777777" w:rsidR="00DC7AFA" w:rsidRPr="00781975" w:rsidRDefault="00DC7AFA" w:rsidP="007C20FA">
      <w:pPr>
        <w:spacing w:after="0" w:line="240" w:lineRule="auto"/>
        <w:jc w:val="both"/>
      </w:pPr>
      <w:r w:rsidRPr="00781975">
        <w:rPr>
          <w:rFonts w:eastAsia="Calibri" w:cs="Calibri"/>
          <w:bCs/>
        </w:rPr>
        <w:t>Valor:</w:t>
      </w:r>
      <w:r w:rsidRPr="00781975">
        <w:rPr>
          <w:rFonts w:eastAsia="Calibri" w:cs="Calibri"/>
        </w:rPr>
        <w:t xml:space="preserve"> </w:t>
      </w:r>
      <w:r w:rsidRPr="00781975">
        <w:t>$1.352.383.348</w:t>
      </w:r>
    </w:p>
    <w:p w14:paraId="6601FE43" w14:textId="77777777" w:rsidR="00DC7AFA" w:rsidRPr="00781975" w:rsidRDefault="00DC7AFA" w:rsidP="007C20FA">
      <w:pPr>
        <w:spacing w:after="0" w:line="240" w:lineRule="auto"/>
        <w:jc w:val="both"/>
      </w:pPr>
      <w:r w:rsidRPr="00781975">
        <w:t>Fontur: $1.352.383.348</w:t>
      </w:r>
    </w:p>
    <w:p w14:paraId="75843C89" w14:textId="77777777" w:rsidR="00DC7AFA" w:rsidRPr="00781975" w:rsidRDefault="00DC7AFA" w:rsidP="007C20FA">
      <w:pPr>
        <w:spacing w:after="0" w:line="240" w:lineRule="auto"/>
        <w:jc w:val="both"/>
      </w:pPr>
      <w:r w:rsidRPr="00781975">
        <w:t>Contrapartida: $0</w:t>
      </w:r>
    </w:p>
    <w:p w14:paraId="6D1338B2" w14:textId="77777777" w:rsidR="00DC7AFA" w:rsidRPr="00781975" w:rsidRDefault="00DC7AFA" w:rsidP="007C20FA">
      <w:pPr>
        <w:spacing w:after="0" w:line="240" w:lineRule="auto"/>
        <w:jc w:val="both"/>
      </w:pPr>
      <w:r w:rsidRPr="00781975">
        <w:rPr>
          <w:rFonts w:eastAsia="Times New Roman" w:cs="Arial"/>
          <w:lang w:eastAsia="ar-SA"/>
        </w:rPr>
        <w:t xml:space="preserve">Para el departamento: </w:t>
      </w:r>
      <w:r w:rsidRPr="00781975">
        <w:t>$90.158.890</w:t>
      </w:r>
    </w:p>
    <w:p w14:paraId="1572F848" w14:textId="77777777" w:rsidR="00DC7AFA" w:rsidRPr="00781975" w:rsidRDefault="00DC7AFA" w:rsidP="007C20FA">
      <w:pPr>
        <w:tabs>
          <w:tab w:val="left" w:pos="284"/>
          <w:tab w:val="left" w:pos="426"/>
        </w:tabs>
        <w:spacing w:after="0" w:line="240" w:lineRule="auto"/>
        <w:contextualSpacing/>
        <w:jc w:val="both"/>
        <w:rPr>
          <w:rFonts w:eastAsia="Times New Roman" w:cs="Arial"/>
          <w:lang w:eastAsia="ar-SA"/>
        </w:rPr>
      </w:pPr>
    </w:p>
    <w:p w14:paraId="76ABA01E" w14:textId="77777777" w:rsidR="00DC7AFA" w:rsidRPr="00781975" w:rsidRDefault="00DC7AFA" w:rsidP="007C20FA">
      <w:pPr>
        <w:tabs>
          <w:tab w:val="left" w:pos="284"/>
          <w:tab w:val="left" w:pos="426"/>
        </w:tabs>
        <w:spacing w:after="0" w:line="240" w:lineRule="auto"/>
        <w:contextualSpacing/>
        <w:jc w:val="both"/>
        <w:rPr>
          <w:rFonts w:eastAsia="Times New Roman" w:cs="Arial"/>
          <w:lang w:eastAsia="ar-SA"/>
        </w:rPr>
      </w:pPr>
      <w:r w:rsidRPr="00781975">
        <w:rPr>
          <w:rFonts w:eastAsia="Times New Roman" w:cs="Arial"/>
          <w:u w:val="single"/>
          <w:lang w:eastAsia="ar-SA"/>
        </w:rPr>
        <w:lastRenderedPageBreak/>
        <w:t>Objetivo del proyecto</w:t>
      </w:r>
      <w:r w:rsidRPr="00781975">
        <w:rPr>
          <w:rFonts w:eastAsia="Times New Roman" w:cs="Arial"/>
          <w:lang w:eastAsia="ar-SA"/>
        </w:rPr>
        <w:t xml:space="preserve">: </w:t>
      </w:r>
      <w:r w:rsidRPr="00781975">
        <w:t>Implementar un esquema de formación integral, dirigida a las comunidades afrocolombianas, raizales y palanqueras orientadas a fortalecer el desempeño empresarial y la prestación de servicios turísticos, convirtiendo a estas comunidades prestadores de servicios turísticos de calidad para la región</w:t>
      </w:r>
      <w:r w:rsidRPr="00781975">
        <w:rPr>
          <w:rFonts w:eastAsia="Times New Roman" w:cs="Arial"/>
          <w:lang w:eastAsia="ar-SA"/>
        </w:rPr>
        <w:t>.</w:t>
      </w:r>
    </w:p>
    <w:p w14:paraId="312AA76B" w14:textId="77777777" w:rsidR="002B4F5D" w:rsidRPr="00781975" w:rsidRDefault="002B4F5D" w:rsidP="007C20FA">
      <w:pPr>
        <w:tabs>
          <w:tab w:val="left" w:pos="284"/>
          <w:tab w:val="left" w:pos="426"/>
        </w:tabs>
        <w:spacing w:after="0" w:line="240" w:lineRule="auto"/>
        <w:jc w:val="both"/>
        <w:rPr>
          <w:rFonts w:cs="Calibri"/>
          <w:bCs/>
        </w:rPr>
      </w:pPr>
    </w:p>
    <w:p w14:paraId="4C658BE9" w14:textId="77777777" w:rsidR="00DC7AFA" w:rsidRPr="00781975" w:rsidRDefault="00DC7AFA" w:rsidP="007C20FA">
      <w:pPr>
        <w:tabs>
          <w:tab w:val="left" w:pos="284"/>
          <w:tab w:val="left" w:pos="426"/>
        </w:tabs>
        <w:spacing w:after="0" w:line="240" w:lineRule="auto"/>
        <w:jc w:val="both"/>
        <w:rPr>
          <w:rFonts w:eastAsia="Times New Roman" w:cs="Arial"/>
          <w:lang w:eastAsia="ar-SA"/>
        </w:rPr>
      </w:pPr>
      <w:r w:rsidRPr="00781975">
        <w:rPr>
          <w:rFonts w:cs="Calibri"/>
          <w:bCs/>
        </w:rPr>
        <w:t>Nota:</w:t>
      </w:r>
      <w:r w:rsidRPr="00781975">
        <w:rPr>
          <w:rFonts w:cs="Calibri"/>
        </w:rPr>
        <w:t xml:space="preserve"> </w:t>
      </w:r>
    </w:p>
    <w:p w14:paraId="6EB553E4" w14:textId="77777777" w:rsidR="00DC7AFA" w:rsidRPr="00781975" w:rsidRDefault="00DC7AFA" w:rsidP="007C20FA">
      <w:pPr>
        <w:numPr>
          <w:ilvl w:val="0"/>
          <w:numId w:val="25"/>
        </w:numPr>
        <w:tabs>
          <w:tab w:val="left" w:pos="284"/>
          <w:tab w:val="left" w:pos="426"/>
        </w:tabs>
        <w:spacing w:after="0" w:line="240" w:lineRule="auto"/>
        <w:contextualSpacing/>
        <w:jc w:val="both"/>
        <w:rPr>
          <w:rFonts w:eastAsia="Times New Roman" w:cs="Arial"/>
          <w:lang w:eastAsia="ar-SA"/>
        </w:rPr>
      </w:pPr>
      <w:r w:rsidRPr="00781975">
        <w:t xml:space="preserve">Se estima </w:t>
      </w:r>
      <w:r w:rsidR="007E08CD" w:rsidRPr="00781975">
        <w:t xml:space="preserve">el </w:t>
      </w:r>
      <w:r w:rsidR="009E296E" w:rsidRPr="00781975">
        <w:t>15</w:t>
      </w:r>
      <w:r w:rsidR="007E08CD" w:rsidRPr="00781975">
        <w:t xml:space="preserve"> </w:t>
      </w:r>
      <w:r w:rsidRPr="00781975">
        <w:t xml:space="preserve">de </w:t>
      </w:r>
      <w:r w:rsidR="009E296E" w:rsidRPr="00781975">
        <w:t>abril</w:t>
      </w:r>
      <w:r w:rsidRPr="00781975">
        <w:t xml:space="preserve"> de 2019 liquidar el contrato.</w:t>
      </w:r>
    </w:p>
    <w:p w14:paraId="3D604166" w14:textId="77777777" w:rsidR="00DC7AFA" w:rsidRPr="00781975" w:rsidRDefault="00DC7AFA" w:rsidP="007C20FA">
      <w:pPr>
        <w:tabs>
          <w:tab w:val="left" w:pos="284"/>
          <w:tab w:val="left" w:pos="426"/>
        </w:tabs>
        <w:spacing w:after="0" w:line="240" w:lineRule="auto"/>
        <w:ind w:left="360"/>
        <w:contextualSpacing/>
        <w:jc w:val="both"/>
        <w:rPr>
          <w:rFonts w:eastAsia="Times New Roman" w:cs="Arial"/>
          <w:lang w:eastAsia="ar-SA"/>
        </w:rPr>
      </w:pPr>
    </w:p>
    <w:p w14:paraId="30B9AB5D" w14:textId="77777777" w:rsidR="00DC7AFA" w:rsidRPr="00781975" w:rsidRDefault="007C20FA" w:rsidP="007C20FA">
      <w:pPr>
        <w:pStyle w:val="Prrafodelista"/>
        <w:numPr>
          <w:ilvl w:val="0"/>
          <w:numId w:val="43"/>
        </w:numPr>
        <w:tabs>
          <w:tab w:val="left" w:pos="284"/>
        </w:tabs>
        <w:jc w:val="both"/>
        <w:rPr>
          <w:rFonts w:ascii="Futura Std Book" w:hAnsi="Futura Std Book" w:cs="Arial"/>
          <w:sz w:val="22"/>
          <w:szCs w:val="22"/>
          <w:u w:val="single"/>
        </w:rPr>
      </w:pPr>
      <w:r w:rsidRPr="00781975">
        <w:rPr>
          <w:rFonts w:ascii="Futura Std Book" w:hAnsi="Futura Std Book"/>
          <w:sz w:val="22"/>
          <w:szCs w:val="22"/>
          <w:lang w:val="es-CO"/>
        </w:rPr>
        <w:t xml:space="preserve"> </w:t>
      </w:r>
      <w:r w:rsidR="00DC7AFA" w:rsidRPr="00781975">
        <w:rPr>
          <w:rFonts w:ascii="Futura Std Book" w:hAnsi="Futura Std Book"/>
          <w:sz w:val="22"/>
          <w:szCs w:val="22"/>
        </w:rPr>
        <w:t>Toma de muestreos de calidad del agua de mar en doce playas pre piloto seleccionadas para la implementación del programa Banderas Azules</w:t>
      </w:r>
    </w:p>
    <w:p w14:paraId="5DEFE94C" w14:textId="77777777" w:rsidR="005C60F3" w:rsidRPr="00781975" w:rsidRDefault="005C60F3" w:rsidP="007C20FA">
      <w:pPr>
        <w:pStyle w:val="Prrafodelista"/>
        <w:tabs>
          <w:tab w:val="left" w:pos="284"/>
        </w:tabs>
        <w:ind w:left="360"/>
        <w:jc w:val="both"/>
        <w:rPr>
          <w:rFonts w:ascii="Futura Std Book" w:hAnsi="Futura Std Book" w:cs="Arial"/>
          <w:sz w:val="22"/>
          <w:szCs w:val="22"/>
          <w:highlight w:val="yellow"/>
          <w:u w:val="single"/>
        </w:rPr>
      </w:pPr>
    </w:p>
    <w:tbl>
      <w:tblPr>
        <w:tblStyle w:val="Tablaconcuadrcula"/>
        <w:tblpPr w:leftFromText="141" w:rightFromText="141" w:vertAnchor="text" w:horzAnchor="margin" w:tblpXSpec="right" w:tblpY="15"/>
        <w:tblW w:w="0" w:type="auto"/>
        <w:tblLook w:val="04A0" w:firstRow="1" w:lastRow="0" w:firstColumn="1" w:lastColumn="0" w:noHBand="0" w:noVBand="1"/>
      </w:tblPr>
      <w:tblGrid>
        <w:gridCol w:w="2268"/>
        <w:gridCol w:w="1705"/>
      </w:tblGrid>
      <w:tr w:rsidR="008A37A6" w:rsidRPr="00781975" w14:paraId="7328988C" w14:textId="77777777" w:rsidTr="008A37A6">
        <w:tc>
          <w:tcPr>
            <w:tcW w:w="2268" w:type="dxa"/>
          </w:tcPr>
          <w:p w14:paraId="57D5F2A2" w14:textId="77777777" w:rsidR="008A37A6" w:rsidRPr="00781975" w:rsidRDefault="008A37A6" w:rsidP="007C20FA">
            <w:pPr>
              <w:tabs>
                <w:tab w:val="left" w:pos="284"/>
              </w:tabs>
              <w:jc w:val="both"/>
            </w:pPr>
            <w:r w:rsidRPr="00781975">
              <w:t>Estado</w:t>
            </w:r>
          </w:p>
        </w:tc>
        <w:tc>
          <w:tcPr>
            <w:tcW w:w="1705" w:type="dxa"/>
          </w:tcPr>
          <w:p w14:paraId="45CA0B84" w14:textId="77777777" w:rsidR="008A37A6" w:rsidRPr="00781975" w:rsidRDefault="008A37A6" w:rsidP="007C20FA">
            <w:pPr>
              <w:tabs>
                <w:tab w:val="left" w:pos="284"/>
              </w:tabs>
              <w:jc w:val="both"/>
            </w:pPr>
            <w:r w:rsidRPr="00781975">
              <w:rPr>
                <w:rFonts w:eastAsia="Times New Roman" w:cs="Arial"/>
                <w:lang w:eastAsia="ar-SA"/>
              </w:rPr>
              <w:t>Terminado</w:t>
            </w:r>
          </w:p>
        </w:tc>
      </w:tr>
      <w:tr w:rsidR="008A37A6" w:rsidRPr="00781975" w14:paraId="741D8155" w14:textId="77777777" w:rsidTr="008A37A6">
        <w:tc>
          <w:tcPr>
            <w:tcW w:w="2268" w:type="dxa"/>
          </w:tcPr>
          <w:p w14:paraId="77712BA4" w14:textId="77777777" w:rsidR="008A37A6" w:rsidRPr="00781975" w:rsidRDefault="002957A1" w:rsidP="007C20FA">
            <w:pPr>
              <w:tabs>
                <w:tab w:val="left" w:pos="284"/>
              </w:tabs>
              <w:jc w:val="both"/>
            </w:pPr>
            <w:r w:rsidRPr="00781975">
              <w:t>Avance f</w:t>
            </w:r>
            <w:r w:rsidR="008A37A6" w:rsidRPr="00781975">
              <w:t>ísico</w:t>
            </w:r>
          </w:p>
        </w:tc>
        <w:tc>
          <w:tcPr>
            <w:tcW w:w="1705" w:type="dxa"/>
          </w:tcPr>
          <w:p w14:paraId="4BA42B4A" w14:textId="77777777" w:rsidR="008A37A6" w:rsidRPr="00781975" w:rsidRDefault="008A37A6" w:rsidP="007C20FA">
            <w:pPr>
              <w:tabs>
                <w:tab w:val="left" w:pos="284"/>
              </w:tabs>
              <w:jc w:val="both"/>
            </w:pPr>
            <w:r w:rsidRPr="00781975">
              <w:t>50%</w:t>
            </w:r>
          </w:p>
        </w:tc>
      </w:tr>
      <w:tr w:rsidR="008A37A6" w:rsidRPr="00781975" w14:paraId="5B4E2B06" w14:textId="77777777" w:rsidTr="008A37A6">
        <w:tc>
          <w:tcPr>
            <w:tcW w:w="2268" w:type="dxa"/>
          </w:tcPr>
          <w:p w14:paraId="2AF796B6" w14:textId="77777777" w:rsidR="008A37A6" w:rsidRPr="00781975" w:rsidRDefault="008A37A6" w:rsidP="007C20FA">
            <w:pPr>
              <w:pStyle w:val="Sinespaciado"/>
              <w:jc w:val="both"/>
              <w:rPr>
                <w:rFonts w:ascii="Futura Std Book" w:hAnsi="Futura Std Book"/>
              </w:rPr>
            </w:pPr>
            <w:r w:rsidRPr="00781975">
              <w:rPr>
                <w:rFonts w:ascii="Futura Std Book" w:hAnsi="Futura Std Book"/>
              </w:rPr>
              <w:t xml:space="preserve">Fecha de inicio </w:t>
            </w:r>
          </w:p>
        </w:tc>
        <w:tc>
          <w:tcPr>
            <w:tcW w:w="1705" w:type="dxa"/>
          </w:tcPr>
          <w:p w14:paraId="775D8F44" w14:textId="77777777" w:rsidR="008A37A6" w:rsidRPr="00781975" w:rsidRDefault="003173A2" w:rsidP="007C20FA">
            <w:pPr>
              <w:widowControl w:val="0"/>
              <w:tabs>
                <w:tab w:val="left" w:pos="284"/>
                <w:tab w:val="left" w:pos="426"/>
              </w:tabs>
              <w:autoSpaceDE w:val="0"/>
              <w:autoSpaceDN w:val="0"/>
              <w:adjustRightInd w:val="0"/>
              <w:jc w:val="both"/>
            </w:pPr>
            <w:r w:rsidRPr="00781975">
              <w:t>22</w:t>
            </w:r>
            <w:r w:rsidR="008A37A6" w:rsidRPr="00781975">
              <w:t>/01/2018</w:t>
            </w:r>
          </w:p>
        </w:tc>
      </w:tr>
      <w:tr w:rsidR="008A37A6" w:rsidRPr="00781975" w14:paraId="38D7C62D" w14:textId="77777777" w:rsidTr="008A37A6">
        <w:tc>
          <w:tcPr>
            <w:tcW w:w="2268" w:type="dxa"/>
          </w:tcPr>
          <w:p w14:paraId="60D560D1" w14:textId="77777777" w:rsidR="008A37A6" w:rsidRPr="00781975" w:rsidRDefault="008A37A6" w:rsidP="007C20FA">
            <w:pPr>
              <w:pStyle w:val="Sinespaciado"/>
              <w:jc w:val="both"/>
              <w:rPr>
                <w:rFonts w:ascii="Futura Std Book" w:hAnsi="Futura Std Book"/>
              </w:rPr>
            </w:pPr>
            <w:r w:rsidRPr="00781975">
              <w:rPr>
                <w:rFonts w:ascii="Futura Std Book" w:hAnsi="Futura Std Book"/>
              </w:rPr>
              <w:t>Fecha de terminación</w:t>
            </w:r>
          </w:p>
        </w:tc>
        <w:tc>
          <w:tcPr>
            <w:tcW w:w="1705" w:type="dxa"/>
          </w:tcPr>
          <w:p w14:paraId="74F01162" w14:textId="77777777" w:rsidR="008A37A6" w:rsidRPr="00781975" w:rsidRDefault="002957A1" w:rsidP="007C20FA">
            <w:pPr>
              <w:widowControl w:val="0"/>
              <w:tabs>
                <w:tab w:val="left" w:pos="284"/>
                <w:tab w:val="left" w:pos="426"/>
              </w:tabs>
              <w:autoSpaceDE w:val="0"/>
              <w:autoSpaceDN w:val="0"/>
              <w:adjustRightInd w:val="0"/>
              <w:jc w:val="both"/>
            </w:pPr>
            <w:r w:rsidRPr="00781975">
              <w:t>04/</w:t>
            </w:r>
            <w:r w:rsidR="008A37A6" w:rsidRPr="00781975">
              <w:t>02/2019</w:t>
            </w:r>
          </w:p>
        </w:tc>
      </w:tr>
    </w:tbl>
    <w:p w14:paraId="48DA83A4" w14:textId="77777777" w:rsidR="00DC7AFA" w:rsidRPr="00781975" w:rsidRDefault="00DC7AFA" w:rsidP="007C20FA">
      <w:pPr>
        <w:spacing w:after="0" w:line="240" w:lineRule="auto"/>
        <w:jc w:val="both"/>
        <w:rPr>
          <w:rFonts w:cs="Arial"/>
          <w:color w:val="000000"/>
        </w:rPr>
      </w:pPr>
      <w:r w:rsidRPr="00781975">
        <w:rPr>
          <w:rFonts w:eastAsia="Times New Roman" w:cs="Arial"/>
          <w:lang w:eastAsia="ar-SA"/>
        </w:rPr>
        <w:t xml:space="preserve">Proponente: </w:t>
      </w:r>
      <w:r w:rsidRPr="00781975">
        <w:t>MinCIT</w:t>
      </w:r>
    </w:p>
    <w:p w14:paraId="01F8F583" w14:textId="77777777" w:rsidR="00DC7AFA" w:rsidRPr="00781975" w:rsidRDefault="00DC7AFA" w:rsidP="007C20FA">
      <w:pPr>
        <w:tabs>
          <w:tab w:val="left" w:pos="284"/>
        </w:tabs>
        <w:spacing w:after="0" w:line="240" w:lineRule="auto"/>
        <w:contextualSpacing/>
        <w:jc w:val="both"/>
        <w:rPr>
          <w:lang w:eastAsia="es-CO"/>
        </w:rPr>
      </w:pPr>
      <w:r w:rsidRPr="00781975">
        <w:rPr>
          <w:rFonts w:eastAsia="Times New Roman" w:cs="Arial"/>
          <w:lang w:eastAsia="ar-SA"/>
        </w:rPr>
        <w:t xml:space="preserve">Valor: </w:t>
      </w:r>
      <w:r w:rsidRPr="00781975">
        <w:rPr>
          <w:rFonts w:eastAsia="Times New Roman" w:cs="Times New Roman"/>
          <w:lang w:eastAsia="es-CO"/>
        </w:rPr>
        <w:t>$377.517.820</w:t>
      </w:r>
    </w:p>
    <w:p w14:paraId="46EF4847" w14:textId="77777777" w:rsidR="00DC7AFA" w:rsidRPr="00781975" w:rsidRDefault="00DC7AFA" w:rsidP="007C20FA">
      <w:pPr>
        <w:tabs>
          <w:tab w:val="left" w:pos="284"/>
        </w:tabs>
        <w:spacing w:after="0" w:line="240" w:lineRule="auto"/>
        <w:contextualSpacing/>
        <w:jc w:val="both"/>
        <w:rPr>
          <w:lang w:eastAsia="es-CO"/>
        </w:rPr>
      </w:pPr>
      <w:r w:rsidRPr="00781975">
        <w:t xml:space="preserve">Fontur: </w:t>
      </w:r>
      <w:r w:rsidRPr="00781975">
        <w:rPr>
          <w:rFonts w:eastAsia="Times New Roman" w:cs="Times New Roman"/>
          <w:lang w:eastAsia="es-CO"/>
        </w:rPr>
        <w:t>$377.517.820</w:t>
      </w:r>
    </w:p>
    <w:p w14:paraId="64B4B3A5" w14:textId="77777777" w:rsidR="00DC7AFA" w:rsidRPr="00781975" w:rsidRDefault="00DC7AFA" w:rsidP="007C20FA">
      <w:pPr>
        <w:tabs>
          <w:tab w:val="left" w:pos="284"/>
        </w:tabs>
        <w:spacing w:after="0" w:line="240" w:lineRule="auto"/>
        <w:contextualSpacing/>
        <w:jc w:val="both"/>
      </w:pPr>
      <w:r w:rsidRPr="00781975">
        <w:t>Contrapartida: $0</w:t>
      </w:r>
    </w:p>
    <w:p w14:paraId="035CA859" w14:textId="77777777" w:rsidR="00DC7AFA" w:rsidRPr="00781975" w:rsidRDefault="00DC7AFA" w:rsidP="007C20FA">
      <w:pPr>
        <w:tabs>
          <w:tab w:val="left" w:pos="284"/>
        </w:tabs>
        <w:spacing w:after="0" w:line="240" w:lineRule="auto"/>
        <w:contextualSpacing/>
        <w:jc w:val="both"/>
        <w:rPr>
          <w:lang w:eastAsia="es-CO"/>
        </w:rPr>
      </w:pPr>
      <w:r w:rsidRPr="00781975">
        <w:rPr>
          <w:rFonts w:eastAsia="Times New Roman" w:cs="Arial"/>
          <w:lang w:eastAsia="ar-SA"/>
        </w:rPr>
        <w:t>Para el departamento:</w:t>
      </w:r>
      <w:r w:rsidRPr="00781975">
        <w:rPr>
          <w:lang w:eastAsia="es-CO"/>
        </w:rPr>
        <w:t xml:space="preserve"> </w:t>
      </w:r>
      <w:r w:rsidRPr="00781975">
        <w:rPr>
          <w:rFonts w:eastAsia="Times New Roman" w:cs="Times New Roman"/>
          <w:lang w:eastAsia="es-CO"/>
        </w:rPr>
        <w:t>$94.379.455</w:t>
      </w:r>
    </w:p>
    <w:p w14:paraId="14B304EC" w14:textId="77777777" w:rsidR="00DC7AFA" w:rsidRPr="00781975" w:rsidRDefault="00DC7AFA" w:rsidP="007C20FA">
      <w:pPr>
        <w:shd w:val="clear" w:color="auto" w:fill="FFFFFF"/>
        <w:tabs>
          <w:tab w:val="left" w:pos="284"/>
          <w:tab w:val="left" w:pos="426"/>
        </w:tabs>
        <w:spacing w:after="0" w:line="240" w:lineRule="auto"/>
        <w:jc w:val="both"/>
        <w:rPr>
          <w:rFonts w:eastAsia="Times New Roman" w:cs="Arial"/>
          <w:lang w:eastAsia="ar-SA"/>
        </w:rPr>
      </w:pPr>
    </w:p>
    <w:p w14:paraId="32D09A1E" w14:textId="77777777" w:rsidR="00DC7AFA" w:rsidRPr="00781975" w:rsidRDefault="00DC7AFA" w:rsidP="007C20FA">
      <w:pPr>
        <w:shd w:val="clear" w:color="auto" w:fill="FFFFFF"/>
        <w:tabs>
          <w:tab w:val="left" w:pos="284"/>
          <w:tab w:val="left" w:pos="426"/>
        </w:tabs>
        <w:spacing w:after="0" w:line="240" w:lineRule="auto"/>
        <w:jc w:val="both"/>
        <w:rPr>
          <w:rFonts w:eastAsia="Times New Roman" w:cs="Times New Roman"/>
          <w:lang w:eastAsia="es-CO"/>
        </w:rPr>
      </w:pPr>
      <w:r w:rsidRPr="00781975">
        <w:rPr>
          <w:rFonts w:eastAsia="Times New Roman" w:cs="Arial"/>
          <w:u w:val="single"/>
          <w:lang w:eastAsia="ar-SA"/>
        </w:rPr>
        <w:t>Objetivo del proyecto</w:t>
      </w:r>
      <w:r w:rsidRPr="00781975">
        <w:rPr>
          <w:rFonts w:eastAsia="Times New Roman" w:cs="Arial"/>
          <w:lang w:eastAsia="ar-SA"/>
        </w:rPr>
        <w:t xml:space="preserve">: </w:t>
      </w:r>
      <w:r w:rsidRPr="00781975">
        <w:rPr>
          <w:rFonts w:eastAsia="Times New Roman" w:cs="Times New Roman"/>
          <w:lang w:eastAsia="es-CO"/>
        </w:rPr>
        <w:t>Fortalecer la competitividad del producto de sol y playa del país, mediante el apoyo a la inclusión</w:t>
      </w:r>
      <w:r w:rsidR="006439DC" w:rsidRPr="00781975">
        <w:rPr>
          <w:rFonts w:eastAsia="Times New Roman" w:cs="Times New Roman"/>
          <w:lang w:eastAsia="es-CO"/>
        </w:rPr>
        <w:t xml:space="preserve"> de Colombia en el programa de Banderas A</w:t>
      </w:r>
      <w:r w:rsidRPr="00781975">
        <w:rPr>
          <w:rFonts w:eastAsia="Times New Roman" w:cs="Times New Roman"/>
          <w:lang w:eastAsia="es-CO"/>
        </w:rPr>
        <w:t xml:space="preserve">zules de la </w:t>
      </w:r>
      <w:r w:rsidR="006439DC" w:rsidRPr="00781975">
        <w:rPr>
          <w:rFonts w:eastAsia="Times New Roman" w:cs="Times New Roman"/>
          <w:lang w:eastAsia="es-CO"/>
        </w:rPr>
        <w:t xml:space="preserve">Foundation For Environmental Education - </w:t>
      </w:r>
      <w:r w:rsidRPr="00781975">
        <w:rPr>
          <w:rFonts w:eastAsia="Times New Roman" w:cs="Times New Roman"/>
          <w:lang w:eastAsia="es-CO"/>
        </w:rPr>
        <w:t>Fee</w:t>
      </w:r>
      <w:r w:rsidRPr="00781975">
        <w:rPr>
          <w:lang w:eastAsia="es-CO"/>
        </w:rPr>
        <w:t>.</w:t>
      </w:r>
    </w:p>
    <w:p w14:paraId="07B53636" w14:textId="77777777" w:rsidR="006439DC" w:rsidRPr="00781975" w:rsidRDefault="006439DC" w:rsidP="007C20FA">
      <w:pPr>
        <w:tabs>
          <w:tab w:val="left" w:pos="284"/>
          <w:tab w:val="left" w:pos="426"/>
        </w:tabs>
        <w:spacing w:after="0" w:line="240" w:lineRule="auto"/>
        <w:jc w:val="both"/>
        <w:rPr>
          <w:rFonts w:eastAsia="Times New Roman" w:cs="Arial"/>
          <w:lang w:eastAsia="ar-SA"/>
        </w:rPr>
      </w:pPr>
    </w:p>
    <w:p w14:paraId="4DED69C4" w14:textId="77777777" w:rsidR="003173A2" w:rsidRPr="00781975" w:rsidRDefault="00DC7AFA" w:rsidP="007C20FA">
      <w:pPr>
        <w:tabs>
          <w:tab w:val="left" w:pos="284"/>
          <w:tab w:val="left" w:pos="426"/>
        </w:tabs>
        <w:spacing w:after="0" w:line="240" w:lineRule="auto"/>
        <w:jc w:val="both"/>
        <w:rPr>
          <w:rFonts w:eastAsia="Times New Roman" w:cs="Arial"/>
          <w:lang w:eastAsia="ar-SA"/>
        </w:rPr>
      </w:pPr>
      <w:r w:rsidRPr="00781975">
        <w:rPr>
          <w:rFonts w:eastAsia="Times New Roman" w:cs="Arial"/>
          <w:lang w:eastAsia="ar-SA"/>
        </w:rPr>
        <w:t xml:space="preserve">Nota: </w:t>
      </w:r>
    </w:p>
    <w:p w14:paraId="27FF6E3A" w14:textId="77777777" w:rsidR="00DC7AFA" w:rsidRPr="00781975" w:rsidRDefault="00DC7AFA" w:rsidP="003173A2">
      <w:pPr>
        <w:pStyle w:val="Prrafodelista"/>
        <w:numPr>
          <w:ilvl w:val="0"/>
          <w:numId w:val="44"/>
        </w:numPr>
        <w:tabs>
          <w:tab w:val="left" w:pos="284"/>
          <w:tab w:val="left" w:pos="426"/>
        </w:tabs>
        <w:jc w:val="both"/>
        <w:rPr>
          <w:rFonts w:ascii="Futura Std Book" w:eastAsia="Times New Roman" w:hAnsi="Futura Std Book"/>
          <w:sz w:val="22"/>
          <w:szCs w:val="22"/>
          <w:lang w:eastAsia="es-CO"/>
        </w:rPr>
      </w:pPr>
      <w:r w:rsidRPr="00781975">
        <w:rPr>
          <w:rFonts w:ascii="Futura Std Book" w:hAnsi="Futura Std Book"/>
          <w:sz w:val="22"/>
          <w:szCs w:val="22"/>
        </w:rPr>
        <w:t xml:space="preserve">Se </w:t>
      </w:r>
      <w:r w:rsidR="000D2BDA" w:rsidRPr="00781975">
        <w:rPr>
          <w:rFonts w:ascii="Futura Std Book" w:eastAsia="Times New Roman" w:hAnsi="Futura Std Book"/>
          <w:sz w:val="22"/>
          <w:szCs w:val="22"/>
          <w:lang w:eastAsia="es-CO"/>
        </w:rPr>
        <w:t>suscribió</w:t>
      </w:r>
      <w:r w:rsidRPr="00781975">
        <w:rPr>
          <w:rFonts w:ascii="Futura Std Book" w:eastAsia="Times New Roman" w:hAnsi="Futura Std Book"/>
          <w:sz w:val="22"/>
          <w:szCs w:val="22"/>
          <w:lang w:eastAsia="es-CO"/>
        </w:rPr>
        <w:t xml:space="preserve"> el acta de terminación</w:t>
      </w:r>
      <w:r w:rsidR="000D2BDA" w:rsidRPr="00781975">
        <w:rPr>
          <w:rFonts w:ascii="Futura Std Book" w:eastAsia="Times New Roman" w:hAnsi="Futura Std Book"/>
          <w:sz w:val="22"/>
          <w:szCs w:val="22"/>
          <w:lang w:eastAsia="es-CO"/>
        </w:rPr>
        <w:t xml:space="preserve"> anticipada</w:t>
      </w:r>
      <w:r w:rsidRPr="00781975">
        <w:rPr>
          <w:rFonts w:ascii="Futura Std Book" w:eastAsia="Times New Roman" w:hAnsi="Futura Std Book"/>
          <w:sz w:val="22"/>
          <w:szCs w:val="22"/>
          <w:lang w:eastAsia="es-CO"/>
        </w:rPr>
        <w:t>.</w:t>
      </w:r>
      <w:r w:rsidR="006D514F" w:rsidRPr="00781975">
        <w:rPr>
          <w:rFonts w:ascii="Futura Std Book" w:eastAsia="Times New Roman" w:hAnsi="Futura Std Book"/>
          <w:sz w:val="22"/>
          <w:szCs w:val="22"/>
          <w:lang w:eastAsia="es-CO"/>
        </w:rPr>
        <w:t xml:space="preserve"> Se adelanta la terminación anticipada por mutuo acuerdo al concepto de incumplimiento expedido por la supervisión, en donde se exponen los diferentes contratiempos que tuvo el proyecto al momento de su ejecución, principalmente en lo asociado con la logística del transporte de las muestras y las diferentes variables exógenas que afectaron la consecución de las muestras.</w:t>
      </w:r>
      <w:r w:rsidRPr="00781975">
        <w:rPr>
          <w:rFonts w:ascii="Futura Std Book" w:eastAsia="Times New Roman" w:hAnsi="Futura Std Book"/>
          <w:sz w:val="22"/>
          <w:szCs w:val="22"/>
          <w:lang w:eastAsia="es-CO"/>
        </w:rPr>
        <w:t xml:space="preserve"> </w:t>
      </w:r>
      <w:r w:rsidR="000D2BDA" w:rsidRPr="00781975">
        <w:rPr>
          <w:rFonts w:ascii="Futura Std Book" w:eastAsia="Times New Roman" w:hAnsi="Futura Std Book"/>
          <w:sz w:val="22"/>
          <w:szCs w:val="22"/>
          <w:lang w:eastAsia="es-CO"/>
        </w:rPr>
        <w:t>Se adelantar</w:t>
      </w:r>
      <w:r w:rsidR="003173A2" w:rsidRPr="00781975">
        <w:rPr>
          <w:rFonts w:ascii="Futura Std Book" w:eastAsia="Times New Roman" w:hAnsi="Futura Std Book"/>
          <w:sz w:val="22"/>
          <w:szCs w:val="22"/>
          <w:lang w:eastAsia="es-CO"/>
        </w:rPr>
        <w:t>á</w:t>
      </w:r>
      <w:r w:rsidR="000D2BDA" w:rsidRPr="00781975">
        <w:rPr>
          <w:rFonts w:ascii="Futura Std Book" w:eastAsia="Times New Roman" w:hAnsi="Futura Std Book"/>
          <w:sz w:val="22"/>
          <w:szCs w:val="22"/>
          <w:lang w:eastAsia="es-CO"/>
        </w:rPr>
        <w:t xml:space="preserve"> el proceso de cierre durante abril de 2019</w:t>
      </w:r>
      <w:r w:rsidR="006D514F" w:rsidRPr="00781975">
        <w:rPr>
          <w:rFonts w:ascii="Futura Std Book" w:eastAsia="Times New Roman" w:hAnsi="Futura Std Book"/>
          <w:sz w:val="22"/>
          <w:szCs w:val="22"/>
          <w:lang w:eastAsia="es-CO"/>
        </w:rPr>
        <w:t>.</w:t>
      </w:r>
    </w:p>
    <w:p w14:paraId="0D3481BD" w14:textId="77777777" w:rsidR="005B2C71" w:rsidRPr="00781975" w:rsidRDefault="005B2C71" w:rsidP="007C20FA">
      <w:pPr>
        <w:tabs>
          <w:tab w:val="left" w:pos="284"/>
        </w:tabs>
        <w:spacing w:after="0" w:line="240" w:lineRule="auto"/>
        <w:jc w:val="both"/>
        <w:rPr>
          <w:rFonts w:eastAsia="Times New Roman" w:cs="Calibri"/>
          <w:lang w:eastAsia="es-CO"/>
        </w:rPr>
      </w:pPr>
    </w:p>
    <w:p w14:paraId="3261DAE5" w14:textId="77777777" w:rsidR="005B2C71" w:rsidRPr="00781975" w:rsidRDefault="005B2C71" w:rsidP="007C20FA">
      <w:pPr>
        <w:tabs>
          <w:tab w:val="left" w:pos="284"/>
        </w:tabs>
        <w:spacing w:after="0" w:line="240" w:lineRule="auto"/>
        <w:jc w:val="both"/>
        <w:rPr>
          <w:rFonts w:eastAsia="Times New Roman" w:cs="Calibri"/>
          <w:lang w:eastAsia="es-CO"/>
        </w:rPr>
      </w:pPr>
    </w:p>
    <w:p w14:paraId="6F17559C" w14:textId="77777777" w:rsidR="00C03519" w:rsidRPr="00781975" w:rsidRDefault="00C03519" w:rsidP="007C20FA">
      <w:pPr>
        <w:tabs>
          <w:tab w:val="left" w:pos="284"/>
        </w:tabs>
        <w:spacing w:after="0" w:line="240" w:lineRule="auto"/>
        <w:jc w:val="both"/>
        <w:rPr>
          <w:b/>
        </w:rPr>
      </w:pPr>
      <w:r w:rsidRPr="00781975">
        <w:rPr>
          <w:b/>
        </w:rPr>
        <w:t xml:space="preserve">Proyectos para todos los municipios </w:t>
      </w:r>
    </w:p>
    <w:p w14:paraId="6D3C3A61" w14:textId="77777777" w:rsidR="007C20FA" w:rsidRPr="00781975" w:rsidRDefault="007C20FA" w:rsidP="007C20FA">
      <w:pPr>
        <w:pStyle w:val="Prrafodelista"/>
        <w:widowControl w:val="0"/>
        <w:tabs>
          <w:tab w:val="left" w:pos="142"/>
          <w:tab w:val="left" w:pos="284"/>
        </w:tabs>
        <w:autoSpaceDE w:val="0"/>
        <w:autoSpaceDN w:val="0"/>
        <w:adjustRightInd w:val="0"/>
        <w:ind w:left="0"/>
        <w:jc w:val="both"/>
        <w:rPr>
          <w:rFonts w:ascii="Futura Std Book" w:eastAsiaTheme="minorHAnsi" w:hAnsi="Futura Std Book" w:cstheme="minorBidi"/>
          <w:b/>
          <w:sz w:val="22"/>
          <w:szCs w:val="22"/>
          <w:lang w:val="es-CO" w:eastAsia="en-US"/>
        </w:rPr>
      </w:pPr>
    </w:p>
    <w:p w14:paraId="3A988D0E" w14:textId="77777777" w:rsidR="00A742A9" w:rsidRPr="00781975" w:rsidRDefault="007C20FA" w:rsidP="007C20FA">
      <w:pPr>
        <w:pStyle w:val="Prrafodelista"/>
        <w:widowControl w:val="0"/>
        <w:numPr>
          <w:ilvl w:val="0"/>
          <w:numId w:val="43"/>
        </w:numPr>
        <w:tabs>
          <w:tab w:val="left" w:pos="142"/>
          <w:tab w:val="left" w:pos="284"/>
        </w:tabs>
        <w:autoSpaceDE w:val="0"/>
        <w:autoSpaceDN w:val="0"/>
        <w:adjustRightInd w:val="0"/>
        <w:jc w:val="both"/>
        <w:rPr>
          <w:rFonts w:ascii="Futura Std Book" w:hAnsi="Futura Std Book" w:cs="Arial"/>
          <w:color w:val="000000" w:themeColor="text1"/>
          <w:sz w:val="22"/>
          <w:szCs w:val="22"/>
          <w:shd w:val="clear" w:color="auto" w:fill="FFFFFF"/>
        </w:rPr>
      </w:pPr>
      <w:r w:rsidRPr="00781975">
        <w:rPr>
          <w:rFonts w:ascii="Futura Std Book" w:eastAsiaTheme="minorHAnsi" w:hAnsi="Futura Std Book" w:cstheme="minorBidi"/>
          <w:b/>
          <w:sz w:val="22"/>
          <w:szCs w:val="22"/>
          <w:lang w:val="es-CO" w:eastAsia="en-US"/>
        </w:rPr>
        <w:t xml:space="preserve"> </w:t>
      </w:r>
      <w:r w:rsidR="00A742A9" w:rsidRPr="00781975">
        <w:rPr>
          <w:rFonts w:ascii="Futura Std Book" w:hAnsi="Futura Std Book" w:cs="Arial"/>
          <w:color w:val="000000" w:themeColor="text1"/>
          <w:sz w:val="22"/>
          <w:szCs w:val="22"/>
          <w:shd w:val="clear" w:color="auto" w:fill="FFFFFF"/>
        </w:rPr>
        <w:t>Consolidación del Centro de Información Turística de Colombia - Citur mediante la creación e integración del Sistema de Información Turística Regional San Andrés - Situr San Andrés</w:t>
      </w:r>
    </w:p>
    <w:p w14:paraId="096828A2" w14:textId="77777777" w:rsidR="00A742A9" w:rsidRPr="00781975" w:rsidRDefault="00A742A9" w:rsidP="007C20FA">
      <w:pPr>
        <w:widowControl w:val="0"/>
        <w:tabs>
          <w:tab w:val="left" w:pos="142"/>
          <w:tab w:val="left" w:pos="284"/>
        </w:tabs>
        <w:autoSpaceDE w:val="0"/>
        <w:autoSpaceDN w:val="0"/>
        <w:adjustRightInd w:val="0"/>
        <w:spacing w:after="0" w:line="240" w:lineRule="auto"/>
        <w:ind w:left="720"/>
        <w:contextualSpacing/>
        <w:jc w:val="both"/>
        <w:rPr>
          <w:rFonts w:eastAsia="Futura Std Book" w:cs="Arial"/>
          <w:b/>
        </w:rPr>
      </w:pPr>
    </w:p>
    <w:tbl>
      <w:tblPr>
        <w:tblStyle w:val="Tablaconcuadrcula"/>
        <w:tblpPr w:leftFromText="141" w:rightFromText="141" w:vertAnchor="text" w:horzAnchor="margin" w:tblpXSpec="right" w:tblpY="46"/>
        <w:tblW w:w="0" w:type="auto"/>
        <w:tblLook w:val="04A0" w:firstRow="1" w:lastRow="0" w:firstColumn="1" w:lastColumn="0" w:noHBand="0" w:noVBand="1"/>
      </w:tblPr>
      <w:tblGrid>
        <w:gridCol w:w="2405"/>
        <w:gridCol w:w="1251"/>
      </w:tblGrid>
      <w:tr w:rsidR="00574D32" w:rsidRPr="00781975" w14:paraId="26C07662" w14:textId="77777777" w:rsidTr="00574D32">
        <w:trPr>
          <w:trHeight w:val="263"/>
        </w:trPr>
        <w:tc>
          <w:tcPr>
            <w:tcW w:w="2405" w:type="dxa"/>
          </w:tcPr>
          <w:p w14:paraId="7BEB7A75" w14:textId="77777777" w:rsidR="00574D32" w:rsidRPr="00781975" w:rsidRDefault="00574D32" w:rsidP="007C20FA">
            <w:pPr>
              <w:tabs>
                <w:tab w:val="left" w:pos="284"/>
                <w:tab w:val="left" w:pos="567"/>
              </w:tabs>
              <w:contextualSpacing/>
              <w:jc w:val="both"/>
              <w:rPr>
                <w:rFonts w:cs="Arial"/>
              </w:rPr>
            </w:pPr>
            <w:r w:rsidRPr="00781975">
              <w:rPr>
                <w:rFonts w:cs="Arial"/>
              </w:rPr>
              <w:t>Estado</w:t>
            </w:r>
          </w:p>
        </w:tc>
        <w:tc>
          <w:tcPr>
            <w:tcW w:w="1251" w:type="dxa"/>
          </w:tcPr>
          <w:p w14:paraId="13C5CFC5" w14:textId="77777777" w:rsidR="00574D32" w:rsidRPr="00781975" w:rsidRDefault="00574D32" w:rsidP="007C20FA">
            <w:pPr>
              <w:tabs>
                <w:tab w:val="left" w:pos="284"/>
                <w:tab w:val="left" w:pos="567"/>
              </w:tabs>
              <w:contextualSpacing/>
              <w:jc w:val="both"/>
              <w:rPr>
                <w:rFonts w:cs="Arial"/>
              </w:rPr>
            </w:pPr>
            <w:r w:rsidRPr="00781975">
              <w:rPr>
                <w:rFonts w:cs="Arial"/>
              </w:rPr>
              <w:t>Aplazado</w:t>
            </w:r>
          </w:p>
        </w:tc>
      </w:tr>
      <w:tr w:rsidR="00574D32" w:rsidRPr="00781975" w14:paraId="448C2BCC" w14:textId="77777777" w:rsidTr="00574D32">
        <w:trPr>
          <w:trHeight w:val="249"/>
        </w:trPr>
        <w:tc>
          <w:tcPr>
            <w:tcW w:w="2405" w:type="dxa"/>
          </w:tcPr>
          <w:p w14:paraId="408A61D2" w14:textId="77777777" w:rsidR="00574D32" w:rsidRPr="00781975" w:rsidRDefault="00574D32" w:rsidP="007C20FA">
            <w:pPr>
              <w:tabs>
                <w:tab w:val="left" w:pos="284"/>
                <w:tab w:val="left" w:pos="567"/>
              </w:tabs>
              <w:contextualSpacing/>
              <w:jc w:val="both"/>
              <w:rPr>
                <w:rFonts w:cs="Arial"/>
              </w:rPr>
            </w:pPr>
            <w:r w:rsidRPr="00781975">
              <w:rPr>
                <w:rFonts w:cs="Arial"/>
              </w:rPr>
              <w:t>Avance</w:t>
            </w:r>
            <w:r w:rsidR="002957A1" w:rsidRPr="00781975">
              <w:rPr>
                <w:rFonts w:cs="Arial"/>
              </w:rPr>
              <w:t xml:space="preserve"> físico</w:t>
            </w:r>
          </w:p>
        </w:tc>
        <w:tc>
          <w:tcPr>
            <w:tcW w:w="1251" w:type="dxa"/>
          </w:tcPr>
          <w:p w14:paraId="17D7956D" w14:textId="77777777" w:rsidR="00574D32" w:rsidRPr="00781975" w:rsidRDefault="00574D32" w:rsidP="007C20FA">
            <w:pPr>
              <w:tabs>
                <w:tab w:val="left" w:pos="284"/>
                <w:tab w:val="left" w:pos="567"/>
              </w:tabs>
              <w:contextualSpacing/>
              <w:jc w:val="both"/>
              <w:rPr>
                <w:rFonts w:cs="Arial"/>
              </w:rPr>
            </w:pPr>
            <w:r w:rsidRPr="00781975">
              <w:rPr>
                <w:rFonts w:cs="Arial"/>
              </w:rPr>
              <w:t>0%</w:t>
            </w:r>
          </w:p>
        </w:tc>
      </w:tr>
      <w:tr w:rsidR="00574D32" w:rsidRPr="00781975" w14:paraId="0B4D1AA3" w14:textId="77777777" w:rsidTr="00574D32">
        <w:trPr>
          <w:trHeight w:val="263"/>
        </w:trPr>
        <w:tc>
          <w:tcPr>
            <w:tcW w:w="2405" w:type="dxa"/>
          </w:tcPr>
          <w:p w14:paraId="50790999" w14:textId="77777777" w:rsidR="00574D32" w:rsidRPr="00781975" w:rsidRDefault="00574D32" w:rsidP="007C20FA">
            <w:pPr>
              <w:tabs>
                <w:tab w:val="left" w:pos="284"/>
                <w:tab w:val="left" w:pos="567"/>
              </w:tabs>
              <w:contextualSpacing/>
              <w:jc w:val="both"/>
              <w:rPr>
                <w:rFonts w:cs="Arial"/>
              </w:rPr>
            </w:pPr>
            <w:r w:rsidRPr="00781975">
              <w:rPr>
                <w:rFonts w:cs="Arial"/>
              </w:rPr>
              <w:t>Fecha de inicio</w:t>
            </w:r>
          </w:p>
        </w:tc>
        <w:tc>
          <w:tcPr>
            <w:tcW w:w="1251" w:type="dxa"/>
          </w:tcPr>
          <w:p w14:paraId="4E722047" w14:textId="77777777" w:rsidR="00574D32" w:rsidRPr="00781975" w:rsidRDefault="00574D32" w:rsidP="007C20FA">
            <w:pPr>
              <w:tabs>
                <w:tab w:val="left" w:pos="284"/>
                <w:tab w:val="left" w:pos="567"/>
              </w:tabs>
              <w:contextualSpacing/>
              <w:jc w:val="both"/>
              <w:rPr>
                <w:rFonts w:cs="Arial"/>
              </w:rPr>
            </w:pPr>
            <w:r w:rsidRPr="00781975">
              <w:rPr>
                <w:rFonts w:cs="Arial"/>
              </w:rPr>
              <w:t>Pendiente</w:t>
            </w:r>
          </w:p>
        </w:tc>
      </w:tr>
      <w:tr w:rsidR="00574D32" w:rsidRPr="00781975" w14:paraId="4E6ED7A7" w14:textId="77777777" w:rsidTr="00574D32">
        <w:trPr>
          <w:trHeight w:val="263"/>
        </w:trPr>
        <w:tc>
          <w:tcPr>
            <w:tcW w:w="2405" w:type="dxa"/>
          </w:tcPr>
          <w:p w14:paraId="2803A6B3" w14:textId="77777777" w:rsidR="00574D32" w:rsidRPr="00781975" w:rsidRDefault="00574D32" w:rsidP="007C20FA">
            <w:pPr>
              <w:tabs>
                <w:tab w:val="left" w:pos="284"/>
                <w:tab w:val="left" w:pos="567"/>
              </w:tabs>
              <w:contextualSpacing/>
              <w:jc w:val="both"/>
              <w:rPr>
                <w:rFonts w:cs="Arial"/>
              </w:rPr>
            </w:pPr>
            <w:r w:rsidRPr="00781975">
              <w:rPr>
                <w:rFonts w:cs="Arial"/>
              </w:rPr>
              <w:t xml:space="preserve">Fecha de terminación </w:t>
            </w:r>
          </w:p>
        </w:tc>
        <w:tc>
          <w:tcPr>
            <w:tcW w:w="1251" w:type="dxa"/>
          </w:tcPr>
          <w:p w14:paraId="2F1EDF72" w14:textId="77777777" w:rsidR="00574D32" w:rsidRPr="00781975" w:rsidRDefault="00574D32" w:rsidP="007C20FA">
            <w:pPr>
              <w:tabs>
                <w:tab w:val="left" w:pos="284"/>
                <w:tab w:val="left" w:pos="567"/>
              </w:tabs>
              <w:contextualSpacing/>
              <w:jc w:val="both"/>
              <w:rPr>
                <w:rFonts w:cs="Arial"/>
              </w:rPr>
            </w:pPr>
            <w:r w:rsidRPr="00781975">
              <w:rPr>
                <w:rFonts w:cs="Arial"/>
              </w:rPr>
              <w:t>Pendiente</w:t>
            </w:r>
          </w:p>
        </w:tc>
      </w:tr>
    </w:tbl>
    <w:p w14:paraId="0D540733" w14:textId="77777777" w:rsidR="00A742A9" w:rsidRPr="00781975" w:rsidRDefault="00A742A9" w:rsidP="007C20FA">
      <w:pPr>
        <w:widowControl w:val="0"/>
        <w:tabs>
          <w:tab w:val="left" w:pos="142"/>
          <w:tab w:val="left" w:pos="284"/>
        </w:tabs>
        <w:autoSpaceDE w:val="0"/>
        <w:autoSpaceDN w:val="0"/>
        <w:adjustRightInd w:val="0"/>
        <w:spacing w:after="0" w:line="240" w:lineRule="auto"/>
        <w:contextualSpacing/>
        <w:jc w:val="both"/>
        <w:rPr>
          <w:rFonts w:eastAsia="Times New Roman" w:cs="Arial"/>
        </w:rPr>
      </w:pPr>
      <w:r w:rsidRPr="00781975">
        <w:rPr>
          <w:rFonts w:eastAsia="Futura Std Book" w:cs="Arial"/>
        </w:rPr>
        <w:t>Proponente:</w:t>
      </w:r>
      <w:r w:rsidRPr="00781975">
        <w:rPr>
          <w:rFonts w:cs="Arial"/>
        </w:rPr>
        <w:t xml:space="preserve"> Gobernación de San Andrés providencia y Santa Catalina</w:t>
      </w:r>
    </w:p>
    <w:p w14:paraId="6BA4E7B9" w14:textId="77777777" w:rsidR="00A742A9" w:rsidRPr="00781975" w:rsidRDefault="003173A2" w:rsidP="007C20FA">
      <w:pPr>
        <w:widowControl w:val="0"/>
        <w:tabs>
          <w:tab w:val="left" w:pos="142"/>
          <w:tab w:val="left" w:pos="284"/>
        </w:tabs>
        <w:autoSpaceDE w:val="0"/>
        <w:autoSpaceDN w:val="0"/>
        <w:adjustRightInd w:val="0"/>
        <w:spacing w:after="0" w:line="240" w:lineRule="auto"/>
        <w:contextualSpacing/>
        <w:jc w:val="both"/>
        <w:rPr>
          <w:rFonts w:cs="Arial"/>
        </w:rPr>
      </w:pPr>
      <w:r w:rsidRPr="00781975">
        <w:rPr>
          <w:rFonts w:cs="Arial"/>
        </w:rPr>
        <w:t>Valor: $</w:t>
      </w:r>
      <w:r w:rsidR="00A742A9" w:rsidRPr="00781975">
        <w:rPr>
          <w:rFonts w:cs="Arial"/>
        </w:rPr>
        <w:t xml:space="preserve">810.956.500 </w:t>
      </w:r>
    </w:p>
    <w:p w14:paraId="305A86E4" w14:textId="77777777" w:rsidR="00A742A9" w:rsidRPr="00781975" w:rsidRDefault="00A742A9" w:rsidP="007C20FA">
      <w:pPr>
        <w:widowControl w:val="0"/>
        <w:tabs>
          <w:tab w:val="left" w:pos="142"/>
          <w:tab w:val="left" w:pos="284"/>
        </w:tabs>
        <w:autoSpaceDE w:val="0"/>
        <w:autoSpaceDN w:val="0"/>
        <w:adjustRightInd w:val="0"/>
        <w:spacing w:after="0" w:line="240" w:lineRule="auto"/>
        <w:contextualSpacing/>
        <w:jc w:val="both"/>
        <w:rPr>
          <w:rFonts w:cs="Arial"/>
        </w:rPr>
      </w:pPr>
      <w:r w:rsidRPr="00781975">
        <w:rPr>
          <w:rFonts w:cs="Arial"/>
        </w:rPr>
        <w:t>Fontur: $405.404.500</w:t>
      </w:r>
    </w:p>
    <w:p w14:paraId="1BF594D9" w14:textId="77777777" w:rsidR="00A742A9" w:rsidRPr="00781975" w:rsidRDefault="003173A2" w:rsidP="007C20FA">
      <w:pPr>
        <w:widowControl w:val="0"/>
        <w:tabs>
          <w:tab w:val="left" w:pos="142"/>
          <w:tab w:val="left" w:pos="284"/>
        </w:tabs>
        <w:autoSpaceDE w:val="0"/>
        <w:autoSpaceDN w:val="0"/>
        <w:adjustRightInd w:val="0"/>
        <w:spacing w:after="0" w:line="240" w:lineRule="auto"/>
        <w:contextualSpacing/>
        <w:jc w:val="both"/>
        <w:rPr>
          <w:rFonts w:cs="Arial"/>
        </w:rPr>
      </w:pPr>
      <w:r w:rsidRPr="00781975">
        <w:rPr>
          <w:rFonts w:cs="Arial"/>
        </w:rPr>
        <w:t>Contrapartida: $</w:t>
      </w:r>
      <w:r w:rsidR="00A742A9" w:rsidRPr="00781975">
        <w:rPr>
          <w:rFonts w:cs="Arial"/>
        </w:rPr>
        <w:t xml:space="preserve">405.552.000 </w:t>
      </w:r>
    </w:p>
    <w:p w14:paraId="375C0F44" w14:textId="77777777" w:rsidR="00A742A9" w:rsidRPr="00781975" w:rsidRDefault="003173A2" w:rsidP="007C20FA">
      <w:pPr>
        <w:widowControl w:val="0"/>
        <w:tabs>
          <w:tab w:val="left" w:pos="142"/>
          <w:tab w:val="left" w:pos="284"/>
        </w:tabs>
        <w:autoSpaceDE w:val="0"/>
        <w:autoSpaceDN w:val="0"/>
        <w:adjustRightInd w:val="0"/>
        <w:spacing w:after="0" w:line="240" w:lineRule="auto"/>
        <w:contextualSpacing/>
        <w:jc w:val="both"/>
        <w:rPr>
          <w:rFonts w:cs="Arial"/>
        </w:rPr>
      </w:pPr>
      <w:r w:rsidRPr="00781975">
        <w:rPr>
          <w:rFonts w:cs="Arial"/>
        </w:rPr>
        <w:t>Para el departamento: $</w:t>
      </w:r>
      <w:r w:rsidR="00A742A9" w:rsidRPr="00781975">
        <w:rPr>
          <w:rFonts w:cs="Arial"/>
        </w:rPr>
        <w:t>405.404.500</w:t>
      </w:r>
    </w:p>
    <w:p w14:paraId="61C273A6" w14:textId="77777777" w:rsidR="00A742A9" w:rsidRPr="00781975" w:rsidRDefault="00A742A9" w:rsidP="007C20FA">
      <w:pPr>
        <w:widowControl w:val="0"/>
        <w:tabs>
          <w:tab w:val="left" w:pos="142"/>
          <w:tab w:val="left" w:pos="284"/>
        </w:tabs>
        <w:autoSpaceDE w:val="0"/>
        <w:autoSpaceDN w:val="0"/>
        <w:adjustRightInd w:val="0"/>
        <w:spacing w:after="0" w:line="240" w:lineRule="auto"/>
        <w:contextualSpacing/>
        <w:jc w:val="both"/>
        <w:rPr>
          <w:rFonts w:cs="Arial"/>
        </w:rPr>
      </w:pPr>
    </w:p>
    <w:p w14:paraId="7BDBA03C" w14:textId="77777777" w:rsidR="00A742A9" w:rsidRPr="00781975" w:rsidRDefault="00A742A9" w:rsidP="007C20FA">
      <w:pPr>
        <w:widowControl w:val="0"/>
        <w:tabs>
          <w:tab w:val="left" w:pos="142"/>
          <w:tab w:val="left" w:pos="284"/>
        </w:tabs>
        <w:autoSpaceDE w:val="0"/>
        <w:autoSpaceDN w:val="0"/>
        <w:adjustRightInd w:val="0"/>
        <w:spacing w:after="0" w:line="240" w:lineRule="auto"/>
        <w:contextualSpacing/>
        <w:jc w:val="both"/>
        <w:rPr>
          <w:rFonts w:cs="Arial"/>
        </w:rPr>
      </w:pPr>
      <w:r w:rsidRPr="00781975">
        <w:rPr>
          <w:rFonts w:cs="Arial"/>
          <w:u w:val="single"/>
        </w:rPr>
        <w:t>Objetivo del proyecto:</w:t>
      </w:r>
      <w:r w:rsidRPr="00781975">
        <w:rPr>
          <w:rFonts w:cs="Arial"/>
        </w:rPr>
        <w:t xml:space="preserve"> Implementar Situr San Andrés con el propósito integrarlo al Centro de Información Turística de Colombia - Citur en línea con el Plan Estadístico Sectorial de Turismo </w:t>
      </w:r>
      <w:r w:rsidRPr="00781975">
        <w:rPr>
          <w:rFonts w:cs="Arial"/>
        </w:rPr>
        <w:lastRenderedPageBreak/>
        <w:t xml:space="preserve">– PEST. </w:t>
      </w:r>
    </w:p>
    <w:p w14:paraId="339F2472" w14:textId="77777777" w:rsidR="00A742A9" w:rsidRPr="00781975" w:rsidRDefault="00A742A9" w:rsidP="007C20FA">
      <w:pPr>
        <w:shd w:val="clear" w:color="auto" w:fill="FFFFFF"/>
        <w:tabs>
          <w:tab w:val="left" w:pos="284"/>
        </w:tabs>
        <w:spacing w:after="0" w:line="240" w:lineRule="auto"/>
        <w:contextualSpacing/>
        <w:jc w:val="both"/>
        <w:rPr>
          <w:rFonts w:eastAsia="Times New Roman" w:cs="Arial"/>
          <w:bCs/>
          <w:lang w:eastAsia="es-CO"/>
        </w:rPr>
      </w:pPr>
    </w:p>
    <w:p w14:paraId="7B45EC9F" w14:textId="77777777" w:rsidR="003173A2" w:rsidRPr="00781975" w:rsidRDefault="00A742A9" w:rsidP="007C20FA">
      <w:pPr>
        <w:widowControl w:val="0"/>
        <w:tabs>
          <w:tab w:val="left" w:pos="142"/>
          <w:tab w:val="left" w:pos="284"/>
        </w:tabs>
        <w:autoSpaceDE w:val="0"/>
        <w:autoSpaceDN w:val="0"/>
        <w:adjustRightInd w:val="0"/>
        <w:spacing w:after="0" w:line="240" w:lineRule="auto"/>
        <w:contextualSpacing/>
        <w:jc w:val="both"/>
        <w:rPr>
          <w:rFonts w:cs="Arial"/>
        </w:rPr>
      </w:pPr>
      <w:r w:rsidRPr="00781975">
        <w:rPr>
          <w:rFonts w:cs="Arial"/>
        </w:rPr>
        <w:t xml:space="preserve">Nota: </w:t>
      </w:r>
    </w:p>
    <w:p w14:paraId="44938D57" w14:textId="77777777" w:rsidR="00A742A9" w:rsidRPr="00781975" w:rsidRDefault="00A742A9" w:rsidP="003173A2">
      <w:pPr>
        <w:pStyle w:val="Prrafodelista"/>
        <w:widowControl w:val="0"/>
        <w:numPr>
          <w:ilvl w:val="0"/>
          <w:numId w:val="44"/>
        </w:numPr>
        <w:tabs>
          <w:tab w:val="left" w:pos="142"/>
          <w:tab w:val="left" w:pos="284"/>
        </w:tabs>
        <w:autoSpaceDE w:val="0"/>
        <w:autoSpaceDN w:val="0"/>
        <w:adjustRightInd w:val="0"/>
        <w:jc w:val="both"/>
        <w:rPr>
          <w:rFonts w:ascii="Futura Std Book" w:hAnsi="Futura Std Book" w:cs="Arial"/>
          <w:sz w:val="22"/>
          <w:szCs w:val="22"/>
        </w:rPr>
      </w:pPr>
      <w:r w:rsidRPr="00781975">
        <w:rPr>
          <w:rFonts w:ascii="Futura Std Book" w:hAnsi="Futura Std Book" w:cs="Arial"/>
          <w:sz w:val="22"/>
          <w:szCs w:val="22"/>
        </w:rPr>
        <w:t>El proyecto fue aplazado en Comité Directivo del 18 de septiembre de 2018, hasta tanto el Viceministro de Turismo se reúna con el DANE para evaluar los impactos.</w:t>
      </w:r>
    </w:p>
    <w:p w14:paraId="6BA22CED" w14:textId="77777777" w:rsidR="00C03519" w:rsidRPr="00781975" w:rsidRDefault="00C03519" w:rsidP="007C20FA">
      <w:pPr>
        <w:shd w:val="clear" w:color="auto" w:fill="FFFFFF"/>
        <w:tabs>
          <w:tab w:val="left" w:pos="284"/>
        </w:tabs>
        <w:spacing w:after="0" w:line="240" w:lineRule="auto"/>
        <w:jc w:val="both"/>
        <w:rPr>
          <w:rFonts w:cs="Arial"/>
          <w:b/>
        </w:rPr>
      </w:pPr>
    </w:p>
    <w:p w14:paraId="47A276A2" w14:textId="77777777" w:rsidR="00A742A9" w:rsidRPr="00781975" w:rsidRDefault="007C20FA" w:rsidP="007C20FA">
      <w:pPr>
        <w:pStyle w:val="Prrafodelista"/>
        <w:numPr>
          <w:ilvl w:val="0"/>
          <w:numId w:val="43"/>
        </w:numPr>
        <w:shd w:val="clear" w:color="auto" w:fill="FFFFFF"/>
        <w:tabs>
          <w:tab w:val="left" w:pos="284"/>
        </w:tabs>
        <w:jc w:val="both"/>
        <w:rPr>
          <w:rFonts w:ascii="Futura Std Book" w:hAnsi="Futura Std Book" w:cs="Arial"/>
          <w:sz w:val="22"/>
          <w:szCs w:val="22"/>
        </w:rPr>
      </w:pPr>
      <w:r w:rsidRPr="00781975">
        <w:rPr>
          <w:rFonts w:ascii="Futura Std Book" w:hAnsi="Futura Std Book" w:cs="Arial"/>
          <w:sz w:val="22"/>
          <w:szCs w:val="22"/>
          <w:lang w:val="es-CO"/>
        </w:rPr>
        <w:t xml:space="preserve"> </w:t>
      </w:r>
      <w:r w:rsidR="00A742A9" w:rsidRPr="00781975">
        <w:rPr>
          <w:rFonts w:ascii="Futura Std Book" w:hAnsi="Futura Std Book" w:cs="Arial"/>
          <w:sz w:val="22"/>
          <w:szCs w:val="22"/>
        </w:rPr>
        <w:t>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tbl>
      <w:tblPr>
        <w:tblStyle w:val="Tablaconcuadrcula"/>
        <w:tblpPr w:leftFromText="141" w:rightFromText="141" w:vertAnchor="text" w:horzAnchor="margin" w:tblpXSpec="right" w:tblpY="296"/>
        <w:tblW w:w="0" w:type="auto"/>
        <w:tblLook w:val="04A0" w:firstRow="1" w:lastRow="0" w:firstColumn="1" w:lastColumn="0" w:noHBand="0" w:noVBand="1"/>
      </w:tblPr>
      <w:tblGrid>
        <w:gridCol w:w="2257"/>
        <w:gridCol w:w="1551"/>
      </w:tblGrid>
      <w:tr w:rsidR="00A742A9" w:rsidRPr="00781975" w14:paraId="3F254EBB" w14:textId="77777777" w:rsidTr="001213AB">
        <w:trPr>
          <w:trHeight w:val="263"/>
        </w:trPr>
        <w:tc>
          <w:tcPr>
            <w:tcW w:w="2257" w:type="dxa"/>
          </w:tcPr>
          <w:p w14:paraId="3EAE0C7A" w14:textId="77777777" w:rsidR="00A742A9" w:rsidRPr="00781975" w:rsidRDefault="00A742A9" w:rsidP="007C20FA">
            <w:pPr>
              <w:tabs>
                <w:tab w:val="left" w:pos="284"/>
                <w:tab w:val="left" w:pos="567"/>
              </w:tabs>
              <w:contextualSpacing/>
              <w:jc w:val="both"/>
              <w:rPr>
                <w:rFonts w:cs="Arial"/>
              </w:rPr>
            </w:pPr>
            <w:r w:rsidRPr="00781975">
              <w:rPr>
                <w:rFonts w:cs="Arial"/>
              </w:rPr>
              <w:t>Estado</w:t>
            </w:r>
          </w:p>
        </w:tc>
        <w:tc>
          <w:tcPr>
            <w:tcW w:w="1551" w:type="dxa"/>
          </w:tcPr>
          <w:p w14:paraId="3621862D" w14:textId="77777777" w:rsidR="00A742A9" w:rsidRPr="00781975" w:rsidRDefault="00A742A9" w:rsidP="007C20FA">
            <w:pPr>
              <w:tabs>
                <w:tab w:val="left" w:pos="284"/>
                <w:tab w:val="left" w:pos="567"/>
              </w:tabs>
              <w:contextualSpacing/>
              <w:jc w:val="both"/>
              <w:rPr>
                <w:rFonts w:cs="Arial"/>
              </w:rPr>
            </w:pPr>
            <w:r w:rsidRPr="00781975">
              <w:rPr>
                <w:rFonts w:cs="Arial"/>
              </w:rPr>
              <w:t>Terminado</w:t>
            </w:r>
          </w:p>
        </w:tc>
      </w:tr>
      <w:tr w:rsidR="00A742A9" w:rsidRPr="00781975" w14:paraId="4248D1A7" w14:textId="77777777" w:rsidTr="001213AB">
        <w:trPr>
          <w:trHeight w:val="249"/>
        </w:trPr>
        <w:tc>
          <w:tcPr>
            <w:tcW w:w="2257" w:type="dxa"/>
          </w:tcPr>
          <w:p w14:paraId="154A225E" w14:textId="77777777" w:rsidR="00A742A9" w:rsidRPr="00781975" w:rsidRDefault="00A742A9" w:rsidP="007C20FA">
            <w:pPr>
              <w:tabs>
                <w:tab w:val="left" w:pos="284"/>
                <w:tab w:val="left" w:pos="567"/>
              </w:tabs>
              <w:contextualSpacing/>
              <w:jc w:val="both"/>
              <w:rPr>
                <w:rFonts w:cs="Arial"/>
              </w:rPr>
            </w:pPr>
            <w:r w:rsidRPr="00781975">
              <w:rPr>
                <w:rFonts w:cs="Arial"/>
              </w:rPr>
              <w:t>Avance</w:t>
            </w:r>
            <w:r w:rsidR="002957A1" w:rsidRPr="00781975">
              <w:rPr>
                <w:rFonts w:cs="Arial"/>
              </w:rPr>
              <w:t xml:space="preserve"> físico</w:t>
            </w:r>
          </w:p>
        </w:tc>
        <w:tc>
          <w:tcPr>
            <w:tcW w:w="1551" w:type="dxa"/>
          </w:tcPr>
          <w:p w14:paraId="58154019" w14:textId="77777777" w:rsidR="00A742A9" w:rsidRPr="00781975" w:rsidRDefault="00A742A9" w:rsidP="007C20FA">
            <w:pPr>
              <w:tabs>
                <w:tab w:val="left" w:pos="284"/>
                <w:tab w:val="left" w:pos="567"/>
              </w:tabs>
              <w:contextualSpacing/>
              <w:jc w:val="both"/>
              <w:rPr>
                <w:rFonts w:cs="Arial"/>
              </w:rPr>
            </w:pPr>
            <w:r w:rsidRPr="00781975">
              <w:rPr>
                <w:rFonts w:cs="Arial"/>
              </w:rPr>
              <w:t>100%</w:t>
            </w:r>
          </w:p>
        </w:tc>
      </w:tr>
      <w:tr w:rsidR="00A742A9" w:rsidRPr="00781975" w14:paraId="25AB748B" w14:textId="77777777" w:rsidTr="001213AB">
        <w:trPr>
          <w:trHeight w:val="263"/>
        </w:trPr>
        <w:tc>
          <w:tcPr>
            <w:tcW w:w="2257" w:type="dxa"/>
          </w:tcPr>
          <w:p w14:paraId="7E9FD3F3" w14:textId="77777777" w:rsidR="00A742A9" w:rsidRPr="00781975" w:rsidRDefault="00A742A9" w:rsidP="007C20FA">
            <w:pPr>
              <w:tabs>
                <w:tab w:val="left" w:pos="284"/>
                <w:tab w:val="left" w:pos="567"/>
              </w:tabs>
              <w:contextualSpacing/>
              <w:jc w:val="both"/>
              <w:rPr>
                <w:rFonts w:cs="Arial"/>
              </w:rPr>
            </w:pPr>
            <w:r w:rsidRPr="00781975">
              <w:rPr>
                <w:rFonts w:cs="Arial"/>
              </w:rPr>
              <w:t>Fecha de inicio</w:t>
            </w:r>
          </w:p>
        </w:tc>
        <w:tc>
          <w:tcPr>
            <w:tcW w:w="1551" w:type="dxa"/>
          </w:tcPr>
          <w:p w14:paraId="5492FAC7" w14:textId="77777777" w:rsidR="00A742A9" w:rsidRPr="00781975" w:rsidRDefault="00A742A9" w:rsidP="007C20FA">
            <w:pPr>
              <w:tabs>
                <w:tab w:val="left" w:pos="284"/>
                <w:tab w:val="left" w:pos="567"/>
              </w:tabs>
              <w:contextualSpacing/>
              <w:jc w:val="both"/>
              <w:rPr>
                <w:rFonts w:cs="Arial"/>
              </w:rPr>
            </w:pPr>
            <w:r w:rsidRPr="00781975">
              <w:rPr>
                <w:rFonts w:cs="Arial"/>
              </w:rPr>
              <w:t>21/10/2018</w:t>
            </w:r>
          </w:p>
        </w:tc>
      </w:tr>
      <w:tr w:rsidR="00A742A9" w:rsidRPr="00781975" w14:paraId="74EF284F" w14:textId="77777777" w:rsidTr="001213AB">
        <w:trPr>
          <w:trHeight w:val="263"/>
        </w:trPr>
        <w:tc>
          <w:tcPr>
            <w:tcW w:w="2257" w:type="dxa"/>
          </w:tcPr>
          <w:p w14:paraId="3DA2C094" w14:textId="77777777" w:rsidR="00A742A9" w:rsidRPr="00781975" w:rsidRDefault="00A742A9" w:rsidP="007C20FA">
            <w:pPr>
              <w:tabs>
                <w:tab w:val="left" w:pos="284"/>
                <w:tab w:val="left" w:pos="567"/>
              </w:tabs>
              <w:contextualSpacing/>
              <w:jc w:val="both"/>
              <w:rPr>
                <w:rFonts w:cs="Arial"/>
              </w:rPr>
            </w:pPr>
            <w:r w:rsidRPr="00781975">
              <w:rPr>
                <w:rFonts w:cs="Arial"/>
              </w:rPr>
              <w:t xml:space="preserve">Fecha de terminación </w:t>
            </w:r>
          </w:p>
        </w:tc>
        <w:tc>
          <w:tcPr>
            <w:tcW w:w="1551" w:type="dxa"/>
          </w:tcPr>
          <w:p w14:paraId="27C2BD91" w14:textId="77777777" w:rsidR="00A742A9" w:rsidRPr="00781975" w:rsidRDefault="00A742A9" w:rsidP="007C20FA">
            <w:pPr>
              <w:tabs>
                <w:tab w:val="left" w:pos="284"/>
                <w:tab w:val="left" w:pos="567"/>
              </w:tabs>
              <w:contextualSpacing/>
              <w:jc w:val="both"/>
              <w:rPr>
                <w:rFonts w:cs="Arial"/>
              </w:rPr>
            </w:pPr>
            <w:r w:rsidRPr="00781975">
              <w:rPr>
                <w:rFonts w:cs="Arial"/>
              </w:rPr>
              <w:t>20/03/2019</w:t>
            </w:r>
          </w:p>
        </w:tc>
      </w:tr>
    </w:tbl>
    <w:p w14:paraId="15EA473A" w14:textId="77777777" w:rsidR="00A742A9" w:rsidRPr="00781975" w:rsidRDefault="00A742A9" w:rsidP="007C20FA">
      <w:pPr>
        <w:shd w:val="clear" w:color="auto" w:fill="FFFFFF"/>
        <w:tabs>
          <w:tab w:val="left" w:pos="284"/>
        </w:tabs>
        <w:spacing w:after="0" w:line="240" w:lineRule="auto"/>
        <w:ind w:left="720"/>
        <w:contextualSpacing/>
        <w:jc w:val="both"/>
        <w:rPr>
          <w:b/>
          <w:bCs/>
        </w:rPr>
      </w:pPr>
    </w:p>
    <w:p w14:paraId="57BB3E88" w14:textId="77777777" w:rsidR="00A742A9" w:rsidRPr="00781975" w:rsidRDefault="00A742A9" w:rsidP="007C20FA">
      <w:pPr>
        <w:shd w:val="clear" w:color="auto" w:fill="FFFFFF"/>
        <w:tabs>
          <w:tab w:val="left" w:pos="284"/>
        </w:tabs>
        <w:spacing w:after="0" w:line="240" w:lineRule="auto"/>
        <w:contextualSpacing/>
        <w:jc w:val="both"/>
        <w:rPr>
          <w:rFonts w:eastAsia="Times New Roman" w:cs="Arial"/>
          <w:lang w:eastAsia="es-CO"/>
        </w:rPr>
      </w:pPr>
      <w:r w:rsidRPr="00781975">
        <w:rPr>
          <w:rFonts w:eastAsia="Times New Roman" w:cs="Arial"/>
          <w:bCs/>
          <w:lang w:eastAsia="es-CO"/>
        </w:rPr>
        <w:t>Proponente: MinCIT</w:t>
      </w:r>
    </w:p>
    <w:p w14:paraId="455AC5AB" w14:textId="77777777" w:rsidR="00A742A9" w:rsidRPr="00781975" w:rsidRDefault="00A742A9" w:rsidP="007C20FA">
      <w:pPr>
        <w:tabs>
          <w:tab w:val="left" w:pos="284"/>
        </w:tabs>
        <w:spacing w:after="0" w:line="240" w:lineRule="auto"/>
        <w:contextualSpacing/>
        <w:jc w:val="both"/>
        <w:rPr>
          <w:rFonts w:eastAsia="Times New Roman" w:cs="Arial"/>
          <w:bCs/>
          <w:lang w:eastAsia="es-CO"/>
        </w:rPr>
      </w:pPr>
      <w:r w:rsidRPr="00781975">
        <w:rPr>
          <w:rFonts w:eastAsia="Times New Roman" w:cs="Arial"/>
          <w:bCs/>
          <w:lang w:eastAsia="es-CO"/>
        </w:rPr>
        <w:t>Valor $3.194.885.106</w:t>
      </w:r>
    </w:p>
    <w:p w14:paraId="465DF7EE" w14:textId="77777777" w:rsidR="003173A2" w:rsidRPr="00781975" w:rsidRDefault="003173A2" w:rsidP="007C20FA">
      <w:pPr>
        <w:tabs>
          <w:tab w:val="left" w:pos="284"/>
        </w:tabs>
        <w:spacing w:after="0" w:line="240" w:lineRule="auto"/>
        <w:contextualSpacing/>
        <w:jc w:val="both"/>
      </w:pPr>
      <w:r w:rsidRPr="00781975">
        <w:t xml:space="preserve">Fontur: </w:t>
      </w:r>
      <w:r w:rsidR="00730A3B" w:rsidRPr="00781975">
        <w:rPr>
          <w:rFonts w:eastAsia="Times New Roman" w:cs="Arial"/>
          <w:bCs/>
          <w:lang w:eastAsia="es-CO"/>
        </w:rPr>
        <w:t>$3.194.885.106</w:t>
      </w:r>
    </w:p>
    <w:p w14:paraId="1DFD31E4" w14:textId="77777777" w:rsidR="003173A2" w:rsidRPr="00781975" w:rsidRDefault="003173A2" w:rsidP="007C20FA">
      <w:pPr>
        <w:tabs>
          <w:tab w:val="left" w:pos="284"/>
        </w:tabs>
        <w:spacing w:after="0" w:line="240" w:lineRule="auto"/>
        <w:contextualSpacing/>
        <w:jc w:val="both"/>
      </w:pPr>
      <w:r w:rsidRPr="00781975">
        <w:t>Contrapartida:</w:t>
      </w:r>
      <w:r w:rsidR="00730A3B" w:rsidRPr="00781975">
        <w:t xml:space="preserve"> $0</w:t>
      </w:r>
    </w:p>
    <w:p w14:paraId="156FB5CC" w14:textId="77777777" w:rsidR="00A742A9" w:rsidRPr="00781975" w:rsidRDefault="003173A2" w:rsidP="007C20FA">
      <w:pPr>
        <w:tabs>
          <w:tab w:val="left" w:pos="284"/>
        </w:tabs>
        <w:spacing w:after="0" w:line="240" w:lineRule="auto"/>
        <w:contextualSpacing/>
        <w:jc w:val="both"/>
      </w:pPr>
      <w:r w:rsidRPr="00781975">
        <w:t>Para el departamento: $</w:t>
      </w:r>
      <w:r w:rsidR="00A742A9" w:rsidRPr="00781975">
        <w:t>95.310.432</w:t>
      </w:r>
    </w:p>
    <w:p w14:paraId="799E0EE6" w14:textId="77777777" w:rsidR="00A742A9" w:rsidRPr="00781975" w:rsidRDefault="00A742A9" w:rsidP="007C20FA">
      <w:pPr>
        <w:tabs>
          <w:tab w:val="left" w:pos="284"/>
        </w:tabs>
        <w:spacing w:after="0" w:line="240" w:lineRule="auto"/>
        <w:contextualSpacing/>
        <w:jc w:val="both"/>
        <w:rPr>
          <w:b/>
          <w:bCs/>
        </w:rPr>
      </w:pPr>
    </w:p>
    <w:p w14:paraId="3FAE8BCF" w14:textId="77777777" w:rsidR="00A742A9" w:rsidRPr="00781975" w:rsidRDefault="00A742A9" w:rsidP="007C20FA">
      <w:pPr>
        <w:spacing w:after="0" w:line="240" w:lineRule="auto"/>
        <w:jc w:val="both"/>
        <w:rPr>
          <w:color w:val="000000" w:themeColor="text1"/>
          <w:lang w:eastAsia="es-CO"/>
        </w:rPr>
      </w:pPr>
      <w:r w:rsidRPr="00781975">
        <w:rPr>
          <w:rFonts w:eastAsia="Times New Roman" w:cs="Arial"/>
          <w:bCs/>
          <w:u w:val="single"/>
          <w:lang w:eastAsia="es-CO"/>
        </w:rPr>
        <w:t>Objetivo del proyecto:</w:t>
      </w:r>
      <w:r w:rsidRPr="00781975">
        <w:rPr>
          <w:rFonts w:eastAsia="Times New Roman" w:cs="Arial"/>
          <w:bCs/>
          <w:lang w:eastAsia="es-CO"/>
        </w:rPr>
        <w:t> Promocionar la oferta turística de Colombia a través de la participación en la Vitrina Turística de Anato 2019.</w:t>
      </w:r>
    </w:p>
    <w:p w14:paraId="26366096" w14:textId="77777777" w:rsidR="00A742A9" w:rsidRPr="00781975" w:rsidRDefault="00A742A9" w:rsidP="007C20FA">
      <w:pPr>
        <w:shd w:val="clear" w:color="auto" w:fill="FFFFFF" w:themeFill="background1"/>
        <w:spacing w:after="0" w:line="240" w:lineRule="auto"/>
        <w:jc w:val="both"/>
        <w:rPr>
          <w:rFonts w:eastAsia="Futura Std Book" w:cs="Futura Std Book"/>
          <w:bCs/>
          <w:lang w:eastAsia="es-CO"/>
        </w:rPr>
      </w:pPr>
    </w:p>
    <w:p w14:paraId="0F2432E9" w14:textId="77777777" w:rsidR="00A742A9" w:rsidRPr="00781975" w:rsidRDefault="00A742A9" w:rsidP="007C20FA">
      <w:pPr>
        <w:shd w:val="clear" w:color="auto" w:fill="FFFFFF" w:themeFill="background1"/>
        <w:spacing w:after="0" w:line="240" w:lineRule="auto"/>
        <w:jc w:val="both"/>
        <w:rPr>
          <w:rFonts w:eastAsia="Futura Std Book" w:cs="Futura Std Book"/>
          <w:lang w:eastAsia="es-CO"/>
        </w:rPr>
      </w:pPr>
      <w:r w:rsidRPr="00781975">
        <w:rPr>
          <w:rFonts w:eastAsia="Futura Std Book" w:cs="Futura Std Book"/>
          <w:bCs/>
          <w:lang w:eastAsia="es-CO"/>
        </w:rPr>
        <w:t xml:space="preserve">Nota: </w:t>
      </w:r>
      <w:r w:rsidRPr="00781975">
        <w:rPr>
          <w:rFonts w:eastAsia="Futura Std Book" w:cs="Futura Std Book"/>
          <w:lang w:eastAsia="es-CO"/>
        </w:rPr>
        <w:t>Se realizó la participación del Archipiélago en la 38 Vitrina Turística de Anato</w:t>
      </w:r>
      <w:r w:rsidR="001213AB" w:rsidRPr="00781975">
        <w:rPr>
          <w:rFonts w:eastAsia="Futura Std Book" w:cs="Futura Std Book"/>
          <w:lang w:eastAsia="es-CO"/>
        </w:rPr>
        <w:t xml:space="preserve"> 2019</w:t>
      </w:r>
      <w:r w:rsidR="003173A2" w:rsidRPr="00781975">
        <w:rPr>
          <w:rFonts w:eastAsia="Futura Std Book" w:cs="Futura Std Book"/>
          <w:lang w:eastAsia="es-CO"/>
        </w:rPr>
        <w:t>. Sin embargo el municipio de P</w:t>
      </w:r>
      <w:r w:rsidRPr="00781975">
        <w:rPr>
          <w:rFonts w:eastAsia="Futura Std Book" w:cs="Futura Std Book"/>
          <w:lang w:eastAsia="es-CO"/>
        </w:rPr>
        <w:t xml:space="preserve">rovidencia participo en la vitrina de manera independiente. </w:t>
      </w:r>
    </w:p>
    <w:p w14:paraId="7AC1D501" w14:textId="77777777" w:rsidR="00A742A9" w:rsidRPr="00781975" w:rsidRDefault="00A742A9" w:rsidP="007C20FA">
      <w:pPr>
        <w:shd w:val="clear" w:color="auto" w:fill="FFFFFF" w:themeFill="background1"/>
        <w:spacing w:after="0" w:line="240" w:lineRule="auto"/>
        <w:jc w:val="both"/>
        <w:rPr>
          <w:rFonts w:eastAsia="Futura Std Book" w:cs="Futura Std Book"/>
          <w:lang w:eastAsia="es-CO"/>
        </w:rPr>
      </w:pPr>
    </w:p>
    <w:p w14:paraId="791588B0" w14:textId="77777777" w:rsidR="00A742A9" w:rsidRPr="00781975" w:rsidRDefault="00A742A9" w:rsidP="007C20FA">
      <w:pPr>
        <w:pStyle w:val="Prrafodelista"/>
        <w:numPr>
          <w:ilvl w:val="0"/>
          <w:numId w:val="43"/>
        </w:numPr>
        <w:shd w:val="clear" w:color="auto" w:fill="FFFFFF" w:themeFill="background1"/>
        <w:jc w:val="both"/>
        <w:rPr>
          <w:rFonts w:ascii="Futura Std Book" w:eastAsia="Futura Std Book" w:hAnsi="Futura Std Book" w:cs="Futura Std Book"/>
          <w:sz w:val="22"/>
          <w:szCs w:val="22"/>
          <w:lang w:eastAsia="es-CO"/>
        </w:rPr>
      </w:pPr>
      <w:r w:rsidRPr="00781975">
        <w:rPr>
          <w:rFonts w:ascii="Futura Std Book" w:eastAsia="Futura Std Book" w:hAnsi="Futura Std Book" w:cs="Futura Std Book"/>
          <w:sz w:val="22"/>
          <w:szCs w:val="22"/>
          <w:lang w:eastAsia="es-CO"/>
        </w:rPr>
        <w:t>Promoción de las posadas nativas de San Andrés y Providencia</w:t>
      </w:r>
    </w:p>
    <w:tbl>
      <w:tblPr>
        <w:tblStyle w:val="Tablaconcuadrcula"/>
        <w:tblpPr w:leftFromText="141" w:rightFromText="141" w:vertAnchor="text" w:horzAnchor="margin" w:tblpXSpec="right" w:tblpY="169"/>
        <w:tblW w:w="0" w:type="auto"/>
        <w:tblLook w:val="04A0" w:firstRow="1" w:lastRow="0" w:firstColumn="1" w:lastColumn="0" w:noHBand="0" w:noVBand="1"/>
      </w:tblPr>
      <w:tblGrid>
        <w:gridCol w:w="2252"/>
        <w:gridCol w:w="1551"/>
      </w:tblGrid>
      <w:tr w:rsidR="00A742A9" w:rsidRPr="00781975" w14:paraId="1C0D9021" w14:textId="77777777" w:rsidTr="008A37A6">
        <w:trPr>
          <w:trHeight w:val="263"/>
        </w:trPr>
        <w:tc>
          <w:tcPr>
            <w:tcW w:w="2252" w:type="dxa"/>
          </w:tcPr>
          <w:p w14:paraId="4A29B58F" w14:textId="77777777" w:rsidR="00A742A9" w:rsidRPr="00781975" w:rsidRDefault="00A742A9" w:rsidP="007C20FA">
            <w:pPr>
              <w:tabs>
                <w:tab w:val="left" w:pos="284"/>
                <w:tab w:val="left" w:pos="567"/>
              </w:tabs>
              <w:contextualSpacing/>
              <w:jc w:val="both"/>
              <w:rPr>
                <w:rFonts w:cs="Arial"/>
              </w:rPr>
            </w:pPr>
            <w:r w:rsidRPr="00781975">
              <w:rPr>
                <w:rFonts w:cs="Arial"/>
              </w:rPr>
              <w:t>Estado</w:t>
            </w:r>
          </w:p>
        </w:tc>
        <w:tc>
          <w:tcPr>
            <w:tcW w:w="1551" w:type="dxa"/>
          </w:tcPr>
          <w:p w14:paraId="3D26FEE6" w14:textId="77777777" w:rsidR="00A742A9" w:rsidRPr="00781975" w:rsidRDefault="00A742A9" w:rsidP="007C20FA">
            <w:pPr>
              <w:tabs>
                <w:tab w:val="left" w:pos="284"/>
                <w:tab w:val="left" w:pos="567"/>
              </w:tabs>
              <w:contextualSpacing/>
              <w:jc w:val="both"/>
              <w:rPr>
                <w:rFonts w:cs="Arial"/>
              </w:rPr>
            </w:pPr>
            <w:r w:rsidRPr="00781975">
              <w:rPr>
                <w:rFonts w:cs="Arial"/>
              </w:rPr>
              <w:t>Terminado</w:t>
            </w:r>
          </w:p>
        </w:tc>
      </w:tr>
      <w:tr w:rsidR="00A742A9" w:rsidRPr="00781975" w14:paraId="450CB4E8" w14:textId="77777777" w:rsidTr="008A37A6">
        <w:trPr>
          <w:trHeight w:val="249"/>
        </w:trPr>
        <w:tc>
          <w:tcPr>
            <w:tcW w:w="2252" w:type="dxa"/>
          </w:tcPr>
          <w:p w14:paraId="4F5EFBE8" w14:textId="77777777" w:rsidR="00A742A9" w:rsidRPr="00781975" w:rsidRDefault="00A742A9" w:rsidP="007C20FA">
            <w:pPr>
              <w:tabs>
                <w:tab w:val="left" w:pos="284"/>
                <w:tab w:val="left" w:pos="567"/>
              </w:tabs>
              <w:contextualSpacing/>
              <w:jc w:val="both"/>
              <w:rPr>
                <w:rFonts w:cs="Arial"/>
              </w:rPr>
            </w:pPr>
            <w:r w:rsidRPr="00781975">
              <w:rPr>
                <w:rFonts w:cs="Arial"/>
              </w:rPr>
              <w:t>Avance</w:t>
            </w:r>
            <w:r w:rsidR="002957A1" w:rsidRPr="00781975">
              <w:rPr>
                <w:rFonts w:cs="Arial"/>
              </w:rPr>
              <w:t xml:space="preserve"> físico</w:t>
            </w:r>
          </w:p>
        </w:tc>
        <w:tc>
          <w:tcPr>
            <w:tcW w:w="1551" w:type="dxa"/>
          </w:tcPr>
          <w:p w14:paraId="09F2DCC9" w14:textId="77777777" w:rsidR="00A742A9" w:rsidRPr="00781975" w:rsidRDefault="00A742A9" w:rsidP="007C20FA">
            <w:pPr>
              <w:tabs>
                <w:tab w:val="left" w:pos="284"/>
                <w:tab w:val="left" w:pos="567"/>
              </w:tabs>
              <w:contextualSpacing/>
              <w:jc w:val="both"/>
              <w:rPr>
                <w:rFonts w:cs="Arial"/>
              </w:rPr>
            </w:pPr>
            <w:r w:rsidRPr="00781975">
              <w:rPr>
                <w:rFonts w:cs="Arial"/>
              </w:rPr>
              <w:t>100%</w:t>
            </w:r>
          </w:p>
        </w:tc>
      </w:tr>
      <w:tr w:rsidR="00A742A9" w:rsidRPr="00781975" w14:paraId="74C51220" w14:textId="77777777" w:rsidTr="008A37A6">
        <w:trPr>
          <w:trHeight w:val="263"/>
        </w:trPr>
        <w:tc>
          <w:tcPr>
            <w:tcW w:w="2252" w:type="dxa"/>
          </w:tcPr>
          <w:p w14:paraId="1384F05E" w14:textId="77777777" w:rsidR="00A742A9" w:rsidRPr="00781975" w:rsidRDefault="00A742A9" w:rsidP="007C20FA">
            <w:pPr>
              <w:tabs>
                <w:tab w:val="left" w:pos="284"/>
                <w:tab w:val="left" w:pos="567"/>
              </w:tabs>
              <w:contextualSpacing/>
              <w:jc w:val="both"/>
              <w:rPr>
                <w:rFonts w:cs="Arial"/>
              </w:rPr>
            </w:pPr>
            <w:r w:rsidRPr="00781975">
              <w:rPr>
                <w:rFonts w:cs="Arial"/>
              </w:rPr>
              <w:t>Fecha de inicio</w:t>
            </w:r>
          </w:p>
        </w:tc>
        <w:tc>
          <w:tcPr>
            <w:tcW w:w="1551" w:type="dxa"/>
          </w:tcPr>
          <w:p w14:paraId="6E05EF95" w14:textId="77777777" w:rsidR="00A742A9" w:rsidRPr="00781975" w:rsidRDefault="00A742A9" w:rsidP="007C20FA">
            <w:pPr>
              <w:tabs>
                <w:tab w:val="left" w:pos="284"/>
                <w:tab w:val="left" w:pos="567"/>
              </w:tabs>
              <w:contextualSpacing/>
              <w:jc w:val="both"/>
              <w:rPr>
                <w:rFonts w:cs="Arial"/>
              </w:rPr>
            </w:pPr>
            <w:r w:rsidRPr="00781975">
              <w:rPr>
                <w:rFonts w:cs="Arial"/>
              </w:rPr>
              <w:t>15/01/2016</w:t>
            </w:r>
          </w:p>
        </w:tc>
      </w:tr>
      <w:tr w:rsidR="00A742A9" w:rsidRPr="00781975" w14:paraId="66769EBF" w14:textId="77777777" w:rsidTr="008A37A6">
        <w:trPr>
          <w:trHeight w:val="263"/>
        </w:trPr>
        <w:tc>
          <w:tcPr>
            <w:tcW w:w="2252" w:type="dxa"/>
          </w:tcPr>
          <w:p w14:paraId="47553E26" w14:textId="77777777" w:rsidR="00A742A9" w:rsidRPr="00781975" w:rsidRDefault="00A742A9" w:rsidP="007C20FA">
            <w:pPr>
              <w:tabs>
                <w:tab w:val="left" w:pos="284"/>
                <w:tab w:val="left" w:pos="567"/>
              </w:tabs>
              <w:contextualSpacing/>
              <w:jc w:val="both"/>
              <w:rPr>
                <w:rFonts w:cs="Arial"/>
              </w:rPr>
            </w:pPr>
            <w:r w:rsidRPr="00781975">
              <w:rPr>
                <w:rFonts w:cs="Arial"/>
              </w:rPr>
              <w:t xml:space="preserve">Fecha de terminación </w:t>
            </w:r>
          </w:p>
        </w:tc>
        <w:tc>
          <w:tcPr>
            <w:tcW w:w="1551" w:type="dxa"/>
          </w:tcPr>
          <w:p w14:paraId="2C3E20A2" w14:textId="77777777" w:rsidR="00A742A9" w:rsidRPr="00781975" w:rsidRDefault="003173A2" w:rsidP="007C20FA">
            <w:pPr>
              <w:tabs>
                <w:tab w:val="left" w:pos="284"/>
                <w:tab w:val="left" w:pos="567"/>
              </w:tabs>
              <w:contextualSpacing/>
              <w:jc w:val="both"/>
              <w:rPr>
                <w:rFonts w:cs="Arial"/>
              </w:rPr>
            </w:pPr>
            <w:r w:rsidRPr="00781975">
              <w:rPr>
                <w:rFonts w:cs="Arial"/>
              </w:rPr>
              <w:t>0</w:t>
            </w:r>
            <w:r w:rsidR="00A742A9" w:rsidRPr="00781975">
              <w:rPr>
                <w:rFonts w:cs="Arial"/>
              </w:rPr>
              <w:t>7/02/2019</w:t>
            </w:r>
          </w:p>
        </w:tc>
      </w:tr>
    </w:tbl>
    <w:p w14:paraId="6FB4F28E" w14:textId="77777777" w:rsidR="00A742A9" w:rsidRPr="00781975" w:rsidRDefault="00A742A9" w:rsidP="007C20FA">
      <w:pPr>
        <w:shd w:val="clear" w:color="auto" w:fill="FFFFFF" w:themeFill="background1"/>
        <w:spacing w:after="0" w:line="240" w:lineRule="auto"/>
        <w:jc w:val="both"/>
        <w:rPr>
          <w:rFonts w:eastAsia="Futura Std Book" w:cs="Futura Std Book"/>
          <w:lang w:eastAsia="es-CO"/>
        </w:rPr>
      </w:pPr>
    </w:p>
    <w:p w14:paraId="0BCA2461" w14:textId="77777777" w:rsidR="00A742A9" w:rsidRPr="00781975" w:rsidRDefault="00A742A9" w:rsidP="007C20FA">
      <w:pPr>
        <w:shd w:val="clear" w:color="auto" w:fill="FFFFFF"/>
        <w:tabs>
          <w:tab w:val="left" w:pos="284"/>
        </w:tabs>
        <w:spacing w:after="0" w:line="240" w:lineRule="auto"/>
        <w:contextualSpacing/>
        <w:jc w:val="both"/>
        <w:rPr>
          <w:rFonts w:eastAsia="Times New Roman" w:cs="Arial"/>
          <w:lang w:eastAsia="es-CO"/>
        </w:rPr>
      </w:pPr>
      <w:r w:rsidRPr="00781975">
        <w:rPr>
          <w:rFonts w:eastAsia="Times New Roman" w:cs="Arial"/>
          <w:bCs/>
          <w:lang w:eastAsia="es-CO"/>
        </w:rPr>
        <w:t>Proponente: MinCIT</w:t>
      </w:r>
    </w:p>
    <w:p w14:paraId="64E25B34" w14:textId="77777777" w:rsidR="00A742A9" w:rsidRPr="00781975" w:rsidRDefault="003173A2" w:rsidP="007C20FA">
      <w:pPr>
        <w:tabs>
          <w:tab w:val="left" w:pos="284"/>
        </w:tabs>
        <w:spacing w:after="0" w:line="240" w:lineRule="auto"/>
        <w:contextualSpacing/>
        <w:jc w:val="both"/>
        <w:rPr>
          <w:rFonts w:eastAsia="Times New Roman" w:cs="Arial"/>
          <w:bCs/>
          <w:lang w:eastAsia="es-CO"/>
        </w:rPr>
      </w:pPr>
      <w:r w:rsidRPr="00781975">
        <w:rPr>
          <w:rFonts w:eastAsia="Times New Roman" w:cs="Arial"/>
          <w:bCs/>
          <w:lang w:eastAsia="es-CO"/>
        </w:rPr>
        <w:t>Valor $</w:t>
      </w:r>
      <w:r w:rsidR="00A742A9" w:rsidRPr="00781975">
        <w:rPr>
          <w:rFonts w:eastAsia="Times New Roman" w:cs="Arial"/>
          <w:bCs/>
          <w:lang w:eastAsia="es-CO"/>
        </w:rPr>
        <w:t xml:space="preserve">199.660.000 </w:t>
      </w:r>
    </w:p>
    <w:p w14:paraId="5AD1BC0C" w14:textId="77777777" w:rsidR="003173A2" w:rsidRPr="00781975" w:rsidRDefault="003173A2" w:rsidP="003173A2">
      <w:pPr>
        <w:tabs>
          <w:tab w:val="left" w:pos="284"/>
        </w:tabs>
        <w:spacing w:after="0" w:line="240" w:lineRule="auto"/>
        <w:contextualSpacing/>
        <w:jc w:val="both"/>
      </w:pPr>
      <w:r w:rsidRPr="00781975">
        <w:t xml:space="preserve">Fontur: </w:t>
      </w:r>
      <w:r w:rsidR="00730A3B" w:rsidRPr="00781975">
        <w:rPr>
          <w:rFonts w:eastAsia="Times New Roman" w:cs="Arial"/>
          <w:bCs/>
          <w:lang w:eastAsia="es-CO"/>
        </w:rPr>
        <w:t>$199.660.000</w:t>
      </w:r>
    </w:p>
    <w:p w14:paraId="3B27F040" w14:textId="77777777" w:rsidR="003173A2" w:rsidRPr="00781975" w:rsidRDefault="003173A2" w:rsidP="003173A2">
      <w:pPr>
        <w:tabs>
          <w:tab w:val="left" w:pos="284"/>
        </w:tabs>
        <w:spacing w:after="0" w:line="240" w:lineRule="auto"/>
        <w:contextualSpacing/>
        <w:jc w:val="both"/>
      </w:pPr>
      <w:r w:rsidRPr="00781975">
        <w:t>Contrapartida:</w:t>
      </w:r>
      <w:r w:rsidR="00730A3B" w:rsidRPr="00781975">
        <w:t xml:space="preserve"> $0</w:t>
      </w:r>
    </w:p>
    <w:p w14:paraId="0638A391" w14:textId="77777777" w:rsidR="00A742A9" w:rsidRPr="00781975" w:rsidRDefault="00A742A9" w:rsidP="007C20FA">
      <w:pPr>
        <w:tabs>
          <w:tab w:val="left" w:pos="284"/>
        </w:tabs>
        <w:spacing w:after="0" w:line="240" w:lineRule="auto"/>
        <w:contextualSpacing/>
        <w:jc w:val="both"/>
      </w:pPr>
      <w:r w:rsidRPr="00781975">
        <w:t xml:space="preserve">Para </w:t>
      </w:r>
      <w:r w:rsidR="001213AB" w:rsidRPr="00781975">
        <w:t>todos los municipios</w:t>
      </w:r>
      <w:r w:rsidRPr="00781975">
        <w:t>: $199.660.000</w:t>
      </w:r>
    </w:p>
    <w:p w14:paraId="45E79CC2" w14:textId="77777777" w:rsidR="00A742A9" w:rsidRPr="00781975" w:rsidRDefault="00A742A9" w:rsidP="007C20FA">
      <w:pPr>
        <w:tabs>
          <w:tab w:val="left" w:pos="284"/>
        </w:tabs>
        <w:spacing w:after="0" w:line="240" w:lineRule="auto"/>
        <w:contextualSpacing/>
        <w:jc w:val="both"/>
        <w:rPr>
          <w:b/>
          <w:bCs/>
        </w:rPr>
      </w:pPr>
    </w:p>
    <w:p w14:paraId="6175A953" w14:textId="77777777" w:rsidR="00A742A9" w:rsidRPr="00781975" w:rsidRDefault="00A742A9" w:rsidP="007C20FA">
      <w:pPr>
        <w:spacing w:after="0" w:line="240" w:lineRule="auto"/>
        <w:jc w:val="both"/>
        <w:rPr>
          <w:rFonts w:eastAsia="Times New Roman" w:cs="Arial"/>
          <w:bCs/>
          <w:lang w:eastAsia="es-CO"/>
        </w:rPr>
      </w:pPr>
      <w:r w:rsidRPr="00781975">
        <w:rPr>
          <w:rFonts w:eastAsia="Times New Roman" w:cs="Arial"/>
          <w:bCs/>
          <w:u w:val="single"/>
          <w:lang w:eastAsia="es-CO"/>
        </w:rPr>
        <w:t>Objetivo del proyecto:</w:t>
      </w:r>
      <w:r w:rsidRPr="00781975">
        <w:rPr>
          <w:rFonts w:eastAsia="Times New Roman" w:cs="Arial"/>
          <w:bCs/>
          <w:lang w:eastAsia="es-CO"/>
        </w:rPr>
        <w:t> Potenciar la oferta de atractivos turísticos culturales en las islas de San Andrés, Providencia y Santa Catalina con el fin de facilitar la actividad productiva de la comunidad raizal del Archipiélago, a través del fortalecimiento de la capacidad de negocio de los posaderos, con servicios de alojamiento y hospedaje turístico, denominadas Posadas Nativas.</w:t>
      </w:r>
    </w:p>
    <w:p w14:paraId="79EDAFBD" w14:textId="77777777" w:rsidR="00A742A9" w:rsidRPr="00781975" w:rsidRDefault="00A742A9" w:rsidP="007C20FA">
      <w:pPr>
        <w:shd w:val="clear" w:color="auto" w:fill="FFFFFF" w:themeFill="background1"/>
        <w:spacing w:after="0" w:line="240" w:lineRule="auto"/>
        <w:jc w:val="both"/>
        <w:rPr>
          <w:rFonts w:eastAsia="Futura Std Book" w:cs="Futura Std Book"/>
          <w:b/>
          <w:bCs/>
          <w:lang w:eastAsia="es-CO"/>
        </w:rPr>
      </w:pPr>
    </w:p>
    <w:p w14:paraId="2E7BD6A7" w14:textId="77777777" w:rsidR="003173A2" w:rsidRPr="00781975" w:rsidRDefault="00A742A9" w:rsidP="007C20FA">
      <w:pPr>
        <w:shd w:val="clear" w:color="auto" w:fill="FFFFFF" w:themeFill="background1"/>
        <w:spacing w:after="0" w:line="240" w:lineRule="auto"/>
        <w:jc w:val="both"/>
        <w:rPr>
          <w:rFonts w:eastAsia="Futura Std Book" w:cs="Futura Std Book"/>
          <w:bCs/>
          <w:lang w:eastAsia="es-CO"/>
        </w:rPr>
      </w:pPr>
      <w:r w:rsidRPr="00781975">
        <w:rPr>
          <w:rFonts w:eastAsia="Futura Std Book" w:cs="Futura Std Book"/>
          <w:bCs/>
          <w:lang w:eastAsia="es-CO"/>
        </w:rPr>
        <w:t xml:space="preserve">Nota: </w:t>
      </w:r>
    </w:p>
    <w:p w14:paraId="5FE69B35" w14:textId="77777777" w:rsidR="00A742A9" w:rsidRPr="00781975" w:rsidRDefault="00A742A9" w:rsidP="003173A2">
      <w:pPr>
        <w:pStyle w:val="Prrafodelista"/>
        <w:numPr>
          <w:ilvl w:val="0"/>
          <w:numId w:val="46"/>
        </w:numPr>
        <w:shd w:val="clear" w:color="auto" w:fill="FFFFFF" w:themeFill="background1"/>
        <w:jc w:val="both"/>
        <w:rPr>
          <w:rFonts w:ascii="Futura Std Book" w:eastAsia="Futura Std Book" w:hAnsi="Futura Std Book" w:cs="Futura Std Book"/>
          <w:sz w:val="22"/>
          <w:szCs w:val="22"/>
          <w:lang w:eastAsia="es-CO"/>
        </w:rPr>
      </w:pPr>
      <w:r w:rsidRPr="00781975">
        <w:rPr>
          <w:rFonts w:ascii="Futura Std Book" w:eastAsia="Futura Std Book" w:hAnsi="Futura Std Book" w:cs="Futura Std Book"/>
          <w:sz w:val="22"/>
          <w:szCs w:val="22"/>
          <w:lang w:eastAsia="es-CO"/>
        </w:rPr>
        <w:t>Se recibe a satisfacción contenido y diseño de página web por parte del Viceministerio de Turismo, el contrato se encuentra en proceso de liquidación.</w:t>
      </w:r>
    </w:p>
    <w:p w14:paraId="2CDD3897" w14:textId="463D7FB6" w:rsidR="00A742A9" w:rsidRDefault="003173A2" w:rsidP="003173A2">
      <w:pPr>
        <w:pStyle w:val="Prrafodelista"/>
        <w:numPr>
          <w:ilvl w:val="0"/>
          <w:numId w:val="46"/>
        </w:numPr>
        <w:shd w:val="clear" w:color="auto" w:fill="FFFFFF" w:themeFill="background1"/>
        <w:jc w:val="both"/>
        <w:rPr>
          <w:rFonts w:ascii="Futura Std Book" w:eastAsia="Futura Std Book" w:hAnsi="Futura Std Book" w:cs="Futura Std Book"/>
          <w:sz w:val="22"/>
          <w:szCs w:val="22"/>
          <w:lang w:eastAsia="es-CO"/>
        </w:rPr>
      </w:pPr>
      <w:r w:rsidRPr="00781975">
        <w:rPr>
          <w:rFonts w:ascii="Futura Std Book" w:eastAsia="Futura Std Book" w:hAnsi="Futura Std Book" w:cs="Futura Std Book"/>
          <w:sz w:val="22"/>
          <w:szCs w:val="22"/>
          <w:lang w:eastAsia="es-CO"/>
        </w:rPr>
        <w:t>El 27 de marzo de 2019 el Viceministerio de T</w:t>
      </w:r>
      <w:r w:rsidR="00A742A9" w:rsidRPr="00781975">
        <w:rPr>
          <w:rFonts w:ascii="Futura Std Book" w:eastAsia="Futura Std Book" w:hAnsi="Futura Std Book" w:cs="Futura Std Book"/>
          <w:sz w:val="22"/>
          <w:szCs w:val="22"/>
          <w:lang w:eastAsia="es-CO"/>
        </w:rPr>
        <w:t xml:space="preserve">urismo solicita saldo del proyecto </w:t>
      </w:r>
      <w:r w:rsidR="002B0447">
        <w:rPr>
          <w:rFonts w:ascii="Futura Std Book" w:eastAsia="Futura Std Book" w:hAnsi="Futura Std Book" w:cs="Futura Std Book"/>
          <w:sz w:val="22"/>
          <w:szCs w:val="22"/>
          <w:lang w:eastAsia="es-CO"/>
        </w:rPr>
        <w:t>(</w:t>
      </w:r>
      <w:r w:rsidR="002B0447" w:rsidRPr="00781975">
        <w:rPr>
          <w:rFonts w:ascii="Futura Std Book" w:eastAsia="Futura Std Book" w:hAnsi="Futura Std Book" w:cs="Futura Std Book"/>
          <w:sz w:val="22"/>
          <w:szCs w:val="22"/>
          <w:lang w:eastAsia="es-CO"/>
        </w:rPr>
        <w:t>$57.579.614</w:t>
      </w:r>
      <w:r w:rsidR="002B0447">
        <w:rPr>
          <w:rFonts w:ascii="Futura Std Book" w:eastAsia="Futura Std Book" w:hAnsi="Futura Std Book" w:cs="Futura Std Book"/>
          <w:sz w:val="22"/>
          <w:szCs w:val="22"/>
          <w:lang w:eastAsia="es-CO"/>
        </w:rPr>
        <w:t xml:space="preserve">) </w:t>
      </w:r>
      <w:r w:rsidR="00A742A9" w:rsidRPr="00781975">
        <w:rPr>
          <w:rFonts w:ascii="Futura Std Book" w:eastAsia="Futura Std Book" w:hAnsi="Futura Std Book" w:cs="Futura Std Book"/>
          <w:sz w:val="22"/>
          <w:szCs w:val="22"/>
          <w:lang w:eastAsia="es-CO"/>
        </w:rPr>
        <w:t xml:space="preserve">a fin de realizar </w:t>
      </w:r>
      <w:r w:rsidRPr="00781975">
        <w:rPr>
          <w:rFonts w:ascii="Futura Std Book" w:eastAsia="Futura Std Book" w:hAnsi="Futura Std Book" w:cs="Futura Std Book"/>
          <w:sz w:val="22"/>
          <w:szCs w:val="22"/>
          <w:lang w:eastAsia="es-CO"/>
        </w:rPr>
        <w:t>envío de guías y folletos a la I</w:t>
      </w:r>
      <w:r w:rsidR="00A742A9" w:rsidRPr="00781975">
        <w:rPr>
          <w:rFonts w:ascii="Futura Std Book" w:eastAsia="Futura Std Book" w:hAnsi="Futura Std Book" w:cs="Futura Std Book"/>
          <w:sz w:val="22"/>
          <w:szCs w:val="22"/>
          <w:lang w:eastAsia="es-CO"/>
        </w:rPr>
        <w:t>sla y evaluar la posibilidad de realizar video promocional del producto “posadas nativas”.</w:t>
      </w:r>
    </w:p>
    <w:p w14:paraId="367F21B9" w14:textId="77777777" w:rsidR="002B0447" w:rsidRPr="00781975" w:rsidRDefault="002B0447" w:rsidP="002B0447">
      <w:pPr>
        <w:pStyle w:val="Prrafodelista"/>
        <w:shd w:val="clear" w:color="auto" w:fill="FFFFFF" w:themeFill="background1"/>
        <w:ind w:left="360"/>
        <w:jc w:val="both"/>
        <w:rPr>
          <w:rFonts w:ascii="Futura Std Book" w:eastAsia="Futura Std Book" w:hAnsi="Futura Std Book" w:cs="Futura Std Book"/>
          <w:sz w:val="22"/>
          <w:szCs w:val="22"/>
          <w:lang w:eastAsia="es-CO"/>
        </w:rPr>
      </w:pPr>
    </w:p>
    <w:p w14:paraId="52FD0098" w14:textId="77777777" w:rsidR="006439DC" w:rsidRDefault="007F1894" w:rsidP="0035294C">
      <w:r>
        <w:rPr>
          <w:noProof/>
          <w:lang w:eastAsia="es-CO"/>
        </w:rPr>
        <w:lastRenderedPageBreak/>
        <mc:AlternateContent>
          <mc:Choice Requires="wps">
            <w:drawing>
              <wp:anchor distT="0" distB="0" distL="114300" distR="114300" simplePos="0" relativeHeight="251757568" behindDoc="0" locked="0" layoutInCell="1" allowOverlap="1" wp14:anchorId="5ABFFB90" wp14:editId="1222A1F3">
                <wp:simplePos x="0" y="0"/>
                <wp:positionH relativeFrom="column">
                  <wp:posOffset>-367260</wp:posOffset>
                </wp:positionH>
                <wp:positionV relativeFrom="paragraph">
                  <wp:posOffset>156309</wp:posOffset>
                </wp:positionV>
                <wp:extent cx="3727450" cy="415636"/>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415636"/>
                        </a:xfrm>
                        <a:prstGeom prst="rect">
                          <a:avLst/>
                        </a:prstGeom>
                        <a:ln>
                          <a:noFill/>
                        </a:ln>
                      </wps:spPr>
                      <wps:txbx>
                        <w:txbxContent>
                          <w:p w14:paraId="111AFBBC" w14:textId="77777777" w:rsidR="000233CF" w:rsidRDefault="000233CF" w:rsidP="006439DC">
                            <w:pPr>
                              <w:pStyle w:val="NormalWeb"/>
                              <w:spacing w:before="0" w:beforeAutospacing="0" w:after="0" w:afterAutospacing="0"/>
                              <w:jc w:val="center"/>
                            </w:pPr>
                            <w:r w:rsidRPr="00EE6B97">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5ABFFB90" id="Título 2" o:spid="_x0000_s1036" type="#_x0000_t202" style="position:absolute;margin-left:-28.9pt;margin-top:12.3pt;width:293.5pt;height:32.7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" filled="f" stroked="f">
                <v:path arrowok="t"/>
                <v:textbox>
                  <w:txbxContent>
                    <w:p w14:paraId="111AFBBC" w14:textId="77777777" w:rsidR="000233CF" w:rsidRDefault="000233CF" w:rsidP="006439DC">
                      <w:pPr>
                        <w:pStyle w:val="NormalWeb"/>
                        <w:spacing w:before="0" w:beforeAutospacing="0" w:after="0" w:afterAutospacing="0"/>
                        <w:jc w:val="center"/>
                      </w:pPr>
                      <w:r w:rsidRPr="00EE6B97">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v:shape>
            </w:pict>
          </mc:Fallback>
        </mc:AlternateContent>
      </w:r>
      <w:r w:rsidR="006439DC">
        <w:rPr>
          <w:noProof/>
          <w:lang w:eastAsia="es-CO"/>
        </w:rPr>
        <w:drawing>
          <wp:anchor distT="0" distB="0" distL="114300" distR="114300" simplePos="0" relativeHeight="251763712" behindDoc="0" locked="0" layoutInCell="1" allowOverlap="1" wp14:anchorId="55ABAA90" wp14:editId="35BB3480">
            <wp:simplePos x="0" y="0"/>
            <wp:positionH relativeFrom="column">
              <wp:posOffset>616585</wp:posOffset>
            </wp:positionH>
            <wp:positionV relativeFrom="paragraph">
              <wp:posOffset>5824220</wp:posOffset>
            </wp:positionV>
            <wp:extent cx="4635500" cy="552450"/>
            <wp:effectExtent l="0" t="0" r="0" b="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10"/>
                    <a:stretch>
                      <a:fillRect/>
                    </a:stretch>
                  </pic:blipFill>
                  <pic:spPr>
                    <a:xfrm>
                      <a:off x="0" y="0"/>
                      <a:ext cx="4635500" cy="552450"/>
                    </a:xfrm>
                    <a:prstGeom prst="rect">
                      <a:avLst/>
                    </a:prstGeom>
                  </pic:spPr>
                </pic:pic>
              </a:graphicData>
            </a:graphic>
          </wp:anchor>
        </w:drawing>
      </w:r>
      <w:r w:rsidR="006439DC">
        <w:rPr>
          <w:noProof/>
          <w:lang w:eastAsia="es-CO"/>
        </w:rPr>
        <w:drawing>
          <wp:anchor distT="0" distB="0" distL="114300" distR="114300" simplePos="0" relativeHeight="251762688" behindDoc="0" locked="0" layoutInCell="1" allowOverlap="1" wp14:anchorId="69D9D256" wp14:editId="64672427">
            <wp:simplePos x="0" y="0"/>
            <wp:positionH relativeFrom="column">
              <wp:posOffset>616585</wp:posOffset>
            </wp:positionH>
            <wp:positionV relativeFrom="paragraph">
              <wp:posOffset>2786380</wp:posOffset>
            </wp:positionV>
            <wp:extent cx="4521200" cy="552450"/>
            <wp:effectExtent l="0" t="0" r="0" b="0"/>
            <wp:wrapNone/>
            <wp:docPr id="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pic:cNvPicPr>
                      <a:picLocks noChangeAspect="1"/>
                    </pic:cNvPicPr>
                  </pic:nvPicPr>
                  <pic:blipFill>
                    <a:blip r:embed="rId11"/>
                    <a:stretch>
                      <a:fillRect/>
                    </a:stretch>
                  </pic:blipFill>
                  <pic:spPr>
                    <a:xfrm>
                      <a:off x="0" y="0"/>
                      <a:ext cx="4521200" cy="552450"/>
                    </a:xfrm>
                    <a:prstGeom prst="rect">
                      <a:avLst/>
                    </a:prstGeom>
                  </pic:spPr>
                </pic:pic>
              </a:graphicData>
            </a:graphic>
          </wp:anchor>
        </w:drawing>
      </w:r>
      <w:r w:rsidR="006439DC">
        <w:rPr>
          <w:noProof/>
          <w:lang w:eastAsia="es-CO"/>
        </w:rPr>
        <mc:AlternateContent>
          <mc:Choice Requires="wps">
            <w:drawing>
              <wp:anchor distT="0" distB="0" distL="114300" distR="114300" simplePos="0" relativeHeight="251761664" behindDoc="0" locked="0" layoutInCell="1" allowOverlap="1" wp14:anchorId="63E2D01F" wp14:editId="0F571AF1">
                <wp:simplePos x="0" y="0"/>
                <wp:positionH relativeFrom="column">
                  <wp:posOffset>2687320</wp:posOffset>
                </wp:positionH>
                <wp:positionV relativeFrom="paragraph">
                  <wp:posOffset>3872865</wp:posOffset>
                </wp:positionV>
                <wp:extent cx="3429000" cy="1815465"/>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815465"/>
                        </a:xfrm>
                        <a:prstGeom prst="rect">
                          <a:avLst/>
                        </a:prstGeom>
                      </wps:spPr>
                      <wps:txbx>
                        <w:txbxContent>
                          <w:p w14:paraId="27A73E99"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San Andrés y Providencia</w:t>
                            </w:r>
                          </w:p>
                          <w:p w14:paraId="56192BA1"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1EAB943C"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$1,597 mlls</w:t>
                            </w:r>
                          </w:p>
                          <w:p w14:paraId="376285FC"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2,09%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63E2D01F" id="Rectángulo 21" o:spid="_x0000_s1037" style="position:absolute;margin-left:211.6pt;margin-top:304.95pt;width:270pt;height:142.9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" filled="f" stroked="f">
                <v:textbox style="mso-fit-shape-to-text:t">
                  <w:txbxContent>
                    <w:p w14:paraId="27A73E99"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San Andrés y Providencia</w:t>
                      </w:r>
                    </w:p>
                    <w:p w14:paraId="56192BA1"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1EAB943C"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$1,597 mlls</w:t>
                      </w:r>
                    </w:p>
                    <w:p w14:paraId="376285FC"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2,09% </w:t>
                      </w:r>
                      <w:r>
                        <w:rPr>
                          <w:rFonts w:ascii="Futura Std Book" w:eastAsia="+mn-ea" w:hAnsi="Futura Std Book" w:cs="+mn-cs"/>
                          <w:color w:val="000000"/>
                          <w:kern w:val="24"/>
                          <w:sz w:val="32"/>
                          <w:szCs w:val="32"/>
                          <w:lang w:val="es-CO"/>
                        </w:rPr>
                        <w:t>Participación/nacional</w:t>
                      </w:r>
                    </w:p>
                  </w:txbxContent>
                </v:textbox>
              </v:rect>
            </w:pict>
          </mc:Fallback>
        </mc:AlternateContent>
      </w:r>
      <w:r w:rsidR="006439DC">
        <w:rPr>
          <w:noProof/>
          <w:lang w:eastAsia="es-CO"/>
        </w:rPr>
        <mc:AlternateContent>
          <mc:Choice Requires="wps">
            <w:drawing>
              <wp:anchor distT="0" distB="0" distL="114300" distR="114300" simplePos="0" relativeHeight="251760640" behindDoc="0" locked="0" layoutInCell="1" allowOverlap="1" wp14:anchorId="1BB155B0" wp14:editId="7D30F502">
                <wp:simplePos x="0" y="0"/>
                <wp:positionH relativeFrom="column">
                  <wp:posOffset>-513715</wp:posOffset>
                </wp:positionH>
                <wp:positionV relativeFrom="paragraph">
                  <wp:posOffset>3942715</wp:posOffset>
                </wp:positionV>
                <wp:extent cx="3429000" cy="92329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14:paraId="6F478C73"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26E41330"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16C0D236"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mlls</w:t>
                            </w:r>
                          </w:p>
                        </w:txbxContent>
                      </wps:txbx>
                      <wps:bodyPr>
                        <a:spAutoFit/>
                      </wps:bodyPr>
                    </wps:wsp>
                  </a:graphicData>
                </a:graphic>
              </wp:anchor>
            </w:drawing>
          </mc:Choice>
          <mc:Fallback>
            <w:pict>
              <v:rect w14:anchorId="1BB155B0" id="Rectángulo 19" o:spid="_x0000_s1038" style="position:absolute;margin-left:-40.45pt;margin-top:310.45pt;width:270pt;height:72.7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" filled="f" stroked="f">
                <v:textbox style="mso-fit-shape-to-text:t">
                  <w:txbxContent>
                    <w:p w14:paraId="6F478C73"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26E41330"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16C0D236"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mlls</w:t>
                      </w:r>
                    </w:p>
                  </w:txbxContent>
                </v:textbox>
              </v:rect>
            </w:pict>
          </mc:Fallback>
        </mc:AlternateContent>
      </w:r>
      <w:r w:rsidR="006439DC">
        <w:rPr>
          <w:noProof/>
          <w:lang w:eastAsia="es-CO"/>
        </w:rPr>
        <mc:AlternateContent>
          <mc:Choice Requires="wps">
            <w:drawing>
              <wp:anchor distT="0" distB="0" distL="114300" distR="114300" simplePos="0" relativeHeight="251759616" behindDoc="0" locked="0" layoutInCell="1" allowOverlap="1" wp14:anchorId="5A345725" wp14:editId="25000561">
                <wp:simplePos x="0" y="0"/>
                <wp:positionH relativeFrom="column">
                  <wp:posOffset>2687320</wp:posOffset>
                </wp:positionH>
                <wp:positionV relativeFrom="paragraph">
                  <wp:posOffset>680085</wp:posOffset>
                </wp:positionV>
                <wp:extent cx="3429000" cy="1477010"/>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477010"/>
                        </a:xfrm>
                        <a:prstGeom prst="rect">
                          <a:avLst/>
                        </a:prstGeom>
                      </wps:spPr>
                      <wps:txbx>
                        <w:txbxContent>
                          <w:p w14:paraId="6E71286A"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San Andrés y Providencia</w:t>
                            </w:r>
                          </w:p>
                          <w:p w14:paraId="06285848"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14:paraId="54CF79AD"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$371 mlls</w:t>
                            </w:r>
                          </w:p>
                          <w:p w14:paraId="367BD28A"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1,58%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5A345725" id="Rectángulo 2" o:spid="_x0000_s1039" style="position:absolute;margin-left:211.6pt;margin-top:53.55pt;width:270pt;height:116.3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" filled="f" stroked="f">
                <v:textbox style="mso-fit-shape-to-text:t">
                  <w:txbxContent>
                    <w:p w14:paraId="6E71286A"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San Andrés y Providencia</w:t>
                      </w:r>
                    </w:p>
                    <w:p w14:paraId="06285848"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14:paraId="54CF79AD"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$371 mlls</w:t>
                      </w:r>
                    </w:p>
                    <w:p w14:paraId="367BD28A"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1,58% </w:t>
                      </w:r>
                      <w:r>
                        <w:rPr>
                          <w:rFonts w:ascii="Futura Std Book" w:eastAsia="+mn-ea" w:hAnsi="Futura Std Book" w:cs="+mn-cs"/>
                          <w:color w:val="000000"/>
                          <w:kern w:val="24"/>
                          <w:sz w:val="32"/>
                          <w:szCs w:val="32"/>
                          <w:lang w:val="es-CO"/>
                        </w:rPr>
                        <w:t>Participación/nacional</w:t>
                      </w:r>
                    </w:p>
                  </w:txbxContent>
                </v:textbox>
              </v:rect>
            </w:pict>
          </mc:Fallback>
        </mc:AlternateContent>
      </w:r>
      <w:r w:rsidR="006439DC">
        <w:rPr>
          <w:noProof/>
          <w:lang w:eastAsia="es-CO"/>
        </w:rPr>
        <mc:AlternateContent>
          <mc:Choice Requires="wps">
            <w:drawing>
              <wp:anchor distT="0" distB="0" distL="114300" distR="114300" simplePos="0" relativeHeight="251758592" behindDoc="0" locked="0" layoutInCell="1" allowOverlap="1" wp14:anchorId="0CDB130A" wp14:editId="4B760DF8">
                <wp:simplePos x="0" y="0"/>
                <wp:positionH relativeFrom="column">
                  <wp:posOffset>-551815</wp:posOffset>
                </wp:positionH>
                <wp:positionV relativeFrom="paragraph">
                  <wp:posOffset>688975</wp:posOffset>
                </wp:positionV>
                <wp:extent cx="3429000" cy="923290"/>
                <wp:effectExtent l="0" t="0" r="0" b="0"/>
                <wp:wrapNone/>
                <wp:docPr id="2" name="Rectángulo 1"/>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14:paraId="50C002B6"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7134F3E1"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14:paraId="177CF0EF"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$23.509 mlls</w:t>
                            </w:r>
                          </w:p>
                        </w:txbxContent>
                      </wps:txbx>
                      <wps:bodyPr>
                        <a:spAutoFit/>
                      </wps:bodyPr>
                    </wps:wsp>
                  </a:graphicData>
                </a:graphic>
              </wp:anchor>
            </w:drawing>
          </mc:Choice>
          <mc:Fallback>
            <w:pict>
              <v:rect w14:anchorId="0CDB130A" id="Rectángulo 1" o:spid="_x0000_s1040" style="position:absolute;margin-left:-43.45pt;margin-top:54.25pt;width:270pt;height:72.7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" filled="f" stroked="f">
                <v:textbox style="mso-fit-shape-to-text:t">
                  <w:txbxContent>
                    <w:p w14:paraId="50C002B6"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7134F3E1"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14:paraId="177CF0EF" w14:textId="77777777" w:rsidR="000233CF" w:rsidRDefault="000233CF" w:rsidP="006439DC">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$23.509 mlls</w:t>
                      </w:r>
                    </w:p>
                  </w:txbxContent>
                </v:textbox>
              </v:rect>
            </w:pict>
          </mc:Fallback>
        </mc:AlternateContent>
      </w:r>
    </w:p>
    <w:p w14:paraId="4F0CAB79" w14:textId="77777777" w:rsidR="006439DC" w:rsidRDefault="006439DC" w:rsidP="006439DC">
      <w:pPr>
        <w:jc w:val="right"/>
      </w:pPr>
    </w:p>
    <w:p w14:paraId="341B1C25" w14:textId="77777777" w:rsidR="006439DC" w:rsidRDefault="006439DC" w:rsidP="006439DC">
      <w:pPr>
        <w:jc w:val="right"/>
      </w:pPr>
    </w:p>
    <w:p w14:paraId="0F139375" w14:textId="77777777" w:rsidR="006439DC" w:rsidRDefault="006439DC" w:rsidP="006439DC">
      <w:pPr>
        <w:jc w:val="right"/>
      </w:pPr>
    </w:p>
    <w:p w14:paraId="7D0CA513" w14:textId="77777777" w:rsidR="006439DC" w:rsidRDefault="006439DC" w:rsidP="006439DC">
      <w:pPr>
        <w:jc w:val="right"/>
      </w:pPr>
    </w:p>
    <w:p w14:paraId="6925C53B" w14:textId="77777777" w:rsidR="006439DC" w:rsidRDefault="006439DC" w:rsidP="006439DC">
      <w:pPr>
        <w:jc w:val="right"/>
      </w:pPr>
    </w:p>
    <w:p w14:paraId="690C6809" w14:textId="77777777" w:rsidR="006439DC" w:rsidRDefault="006439DC" w:rsidP="006439DC">
      <w:pPr>
        <w:jc w:val="right"/>
      </w:pPr>
    </w:p>
    <w:p w14:paraId="1C0007EC" w14:textId="77777777" w:rsidR="006439DC" w:rsidRDefault="006439DC" w:rsidP="006439DC">
      <w:pPr>
        <w:jc w:val="right"/>
      </w:pPr>
    </w:p>
    <w:p w14:paraId="483CBCBB" w14:textId="77777777" w:rsidR="006439DC" w:rsidRDefault="006439DC" w:rsidP="006439DC">
      <w:pPr>
        <w:jc w:val="right"/>
      </w:pPr>
    </w:p>
    <w:p w14:paraId="5D211D29" w14:textId="77777777" w:rsidR="006439DC" w:rsidRDefault="006439DC" w:rsidP="006439DC">
      <w:pPr>
        <w:jc w:val="right"/>
      </w:pPr>
    </w:p>
    <w:p w14:paraId="5A6895D2" w14:textId="77777777" w:rsidR="006439DC" w:rsidRDefault="006439DC" w:rsidP="006439DC">
      <w:pPr>
        <w:jc w:val="right"/>
      </w:pPr>
    </w:p>
    <w:p w14:paraId="794870A7" w14:textId="77777777" w:rsidR="006439DC" w:rsidRDefault="006439DC" w:rsidP="006439DC">
      <w:pPr>
        <w:jc w:val="right"/>
      </w:pPr>
    </w:p>
    <w:p w14:paraId="6B16AEED" w14:textId="77777777" w:rsidR="006439DC" w:rsidRDefault="006439DC" w:rsidP="006439DC">
      <w:pPr>
        <w:jc w:val="right"/>
      </w:pPr>
    </w:p>
    <w:p w14:paraId="6041A877" w14:textId="77777777" w:rsidR="006439DC" w:rsidRDefault="006439DC" w:rsidP="006439DC">
      <w:pPr>
        <w:jc w:val="right"/>
      </w:pPr>
    </w:p>
    <w:p w14:paraId="51E8CC80" w14:textId="77777777" w:rsidR="006439DC" w:rsidRDefault="006439DC" w:rsidP="006439DC">
      <w:pPr>
        <w:jc w:val="right"/>
      </w:pPr>
    </w:p>
    <w:p w14:paraId="6AFA1A39" w14:textId="77777777" w:rsidR="006439DC" w:rsidRDefault="006439DC" w:rsidP="006439DC">
      <w:pPr>
        <w:jc w:val="right"/>
      </w:pPr>
    </w:p>
    <w:p w14:paraId="17CCE0BD" w14:textId="77777777" w:rsidR="006439DC" w:rsidRDefault="006439DC" w:rsidP="006439DC">
      <w:pPr>
        <w:jc w:val="right"/>
      </w:pPr>
    </w:p>
    <w:p w14:paraId="29D67905" w14:textId="77777777" w:rsidR="006439DC" w:rsidRDefault="006439DC" w:rsidP="006439DC">
      <w:pPr>
        <w:jc w:val="right"/>
      </w:pPr>
    </w:p>
    <w:p w14:paraId="23ED7DCC" w14:textId="77777777" w:rsidR="006439DC" w:rsidRDefault="006439DC" w:rsidP="006439DC">
      <w:pPr>
        <w:jc w:val="right"/>
      </w:pPr>
    </w:p>
    <w:p w14:paraId="68FFD1CD" w14:textId="77777777" w:rsidR="006439DC" w:rsidRDefault="006439DC" w:rsidP="006439DC">
      <w:pPr>
        <w:jc w:val="right"/>
      </w:pPr>
    </w:p>
    <w:p w14:paraId="39208562" w14:textId="77777777" w:rsidR="006439DC" w:rsidRDefault="006439DC" w:rsidP="00C03519">
      <w:pPr>
        <w:shd w:val="clear" w:color="auto" w:fill="FFFFFF"/>
        <w:tabs>
          <w:tab w:val="left" w:pos="284"/>
        </w:tabs>
        <w:spacing w:after="0" w:line="240" w:lineRule="auto"/>
        <w:contextualSpacing/>
        <w:jc w:val="both"/>
        <w:rPr>
          <w:b/>
          <w:sz w:val="40"/>
          <w:szCs w:val="40"/>
        </w:rPr>
      </w:pPr>
    </w:p>
    <w:p w14:paraId="2FA9C743" w14:textId="77777777" w:rsidR="006439DC" w:rsidRDefault="006439DC" w:rsidP="00C03519">
      <w:pPr>
        <w:shd w:val="clear" w:color="auto" w:fill="FFFFFF"/>
        <w:tabs>
          <w:tab w:val="left" w:pos="284"/>
        </w:tabs>
        <w:spacing w:after="0" w:line="240" w:lineRule="auto"/>
        <w:contextualSpacing/>
        <w:jc w:val="both"/>
        <w:rPr>
          <w:b/>
          <w:sz w:val="40"/>
          <w:szCs w:val="40"/>
        </w:rPr>
      </w:pPr>
    </w:p>
    <w:p w14:paraId="1F4E13D5" w14:textId="77777777" w:rsidR="006439DC" w:rsidRDefault="006439DC" w:rsidP="00C03519">
      <w:pPr>
        <w:shd w:val="clear" w:color="auto" w:fill="FFFFFF"/>
        <w:tabs>
          <w:tab w:val="left" w:pos="284"/>
        </w:tabs>
        <w:spacing w:after="0" w:line="240" w:lineRule="auto"/>
        <w:contextualSpacing/>
        <w:jc w:val="both"/>
        <w:rPr>
          <w:b/>
          <w:sz w:val="40"/>
          <w:szCs w:val="40"/>
        </w:rPr>
      </w:pPr>
    </w:p>
    <w:p w14:paraId="115B9897" w14:textId="77777777" w:rsidR="002957A1" w:rsidRDefault="002957A1">
      <w:pPr>
        <w:rPr>
          <w:b/>
          <w:sz w:val="40"/>
          <w:szCs w:val="40"/>
        </w:rPr>
      </w:pPr>
      <w:r>
        <w:rPr>
          <w:b/>
          <w:sz w:val="40"/>
          <w:szCs w:val="40"/>
        </w:rPr>
        <w:br w:type="page"/>
      </w:r>
    </w:p>
    <w:p w14:paraId="01F993E7" w14:textId="77777777" w:rsidR="00A807C6" w:rsidRPr="005849D6" w:rsidRDefault="00A807C6" w:rsidP="00A807C6">
      <w:pPr>
        <w:pStyle w:val="Prrafodelista"/>
        <w:shd w:val="clear" w:color="auto" w:fill="FFFFFF"/>
        <w:tabs>
          <w:tab w:val="left" w:pos="284"/>
        </w:tabs>
        <w:ind w:left="0"/>
        <w:jc w:val="both"/>
        <w:rPr>
          <w:rFonts w:ascii="Futura Std Book" w:hAnsi="Futura Std Book"/>
          <w:b/>
          <w:sz w:val="40"/>
          <w:szCs w:val="40"/>
        </w:rPr>
      </w:pPr>
      <w:r w:rsidRPr="005849D6">
        <w:rPr>
          <w:rFonts w:ascii="Futura Std Book" w:hAnsi="Futura Std Book"/>
          <w:b/>
          <w:sz w:val="40"/>
          <w:szCs w:val="40"/>
        </w:rPr>
        <w:lastRenderedPageBreak/>
        <w:t xml:space="preserve">Programas Fontur </w:t>
      </w:r>
    </w:p>
    <w:p w14:paraId="5EABBD7D" w14:textId="77777777" w:rsidR="00A807C6" w:rsidRPr="005849D6" w:rsidRDefault="00A807C6" w:rsidP="00A807C6">
      <w:pPr>
        <w:pStyle w:val="Prrafodelista"/>
        <w:shd w:val="clear" w:color="auto" w:fill="FFFFFF"/>
        <w:tabs>
          <w:tab w:val="left" w:pos="284"/>
        </w:tabs>
        <w:ind w:left="0"/>
        <w:jc w:val="both"/>
        <w:rPr>
          <w:rFonts w:ascii="Futura Std Book" w:hAnsi="Futura Std Book"/>
          <w:b/>
          <w:sz w:val="22"/>
          <w:szCs w:val="22"/>
        </w:rPr>
      </w:pPr>
    </w:p>
    <w:p w14:paraId="7D914391" w14:textId="77777777" w:rsidR="00A807C6" w:rsidRDefault="00A807C6" w:rsidP="000C009E">
      <w:pPr>
        <w:pStyle w:val="Prrafodelista"/>
        <w:numPr>
          <w:ilvl w:val="0"/>
          <w:numId w:val="29"/>
        </w:numPr>
        <w:shd w:val="clear" w:color="auto" w:fill="FFFFFF"/>
        <w:tabs>
          <w:tab w:val="left" w:pos="284"/>
        </w:tabs>
        <w:ind w:left="0"/>
        <w:jc w:val="both"/>
        <w:rPr>
          <w:rFonts w:ascii="Futura Std Book" w:hAnsi="Futura Std Book"/>
          <w:b/>
          <w:bCs/>
          <w:sz w:val="22"/>
          <w:szCs w:val="22"/>
          <w:u w:val="single"/>
        </w:rPr>
      </w:pPr>
      <w:r w:rsidRPr="005849D6">
        <w:rPr>
          <w:rFonts w:ascii="Futura Std Book" w:hAnsi="Futura Std Book"/>
          <w:b/>
          <w:bCs/>
          <w:sz w:val="22"/>
          <w:szCs w:val="22"/>
          <w:u w:val="single"/>
        </w:rPr>
        <w:t xml:space="preserve">Red Nacional de Puntos de Información Turística </w:t>
      </w:r>
    </w:p>
    <w:p w14:paraId="48DA1CBE" w14:textId="77777777" w:rsidR="000C009E" w:rsidRPr="005849D6" w:rsidRDefault="000C009E" w:rsidP="000C009E">
      <w:pPr>
        <w:pStyle w:val="Prrafodelista"/>
        <w:shd w:val="clear" w:color="auto" w:fill="FFFFFF"/>
        <w:tabs>
          <w:tab w:val="left" w:pos="284"/>
        </w:tabs>
        <w:ind w:left="0"/>
        <w:jc w:val="both"/>
        <w:rPr>
          <w:rFonts w:ascii="Futura Std Book" w:hAnsi="Futura Std Book"/>
          <w:b/>
          <w:bCs/>
          <w:sz w:val="22"/>
          <w:szCs w:val="22"/>
          <w:u w:val="single"/>
        </w:rPr>
      </w:pPr>
    </w:p>
    <w:p w14:paraId="728D83A8" w14:textId="77777777" w:rsidR="00A807C6" w:rsidRPr="005849D6" w:rsidRDefault="00A807C6" w:rsidP="000C009E">
      <w:pPr>
        <w:pStyle w:val="Sinespaciado"/>
        <w:rPr>
          <w:rFonts w:ascii="Futura Std Book" w:hAnsi="Futura Std Book"/>
        </w:rPr>
      </w:pPr>
      <w:r w:rsidRPr="005849D6">
        <w:rPr>
          <w:rFonts w:ascii="Futura Std Book" w:hAnsi="Futura Std Book"/>
          <w:noProof/>
          <w:lang w:eastAsia="es-CO"/>
        </w:rPr>
        <w:drawing>
          <wp:anchor distT="0" distB="0" distL="114300" distR="114300" simplePos="0" relativeHeight="251765760" behindDoc="0" locked="0" layoutInCell="1" allowOverlap="1" wp14:anchorId="0B02CACC" wp14:editId="052AB693">
            <wp:simplePos x="0" y="0"/>
            <wp:positionH relativeFrom="margin">
              <wp:posOffset>314325</wp:posOffset>
            </wp:positionH>
            <wp:positionV relativeFrom="paragraph">
              <wp:posOffset>12700</wp:posOffset>
            </wp:positionV>
            <wp:extent cx="459740" cy="470535"/>
            <wp:effectExtent l="0" t="0" r="0" b="5715"/>
            <wp:wrapThrough wrapText="bothSides">
              <wp:wrapPolygon edited="0">
                <wp:start x="4475" y="0"/>
                <wp:lineTo x="0" y="4372"/>
                <wp:lineTo x="0" y="16615"/>
                <wp:lineTo x="4475" y="20988"/>
                <wp:lineTo x="16110" y="20988"/>
                <wp:lineTo x="20586" y="16615"/>
                <wp:lineTo x="20586" y="4372"/>
                <wp:lineTo x="16110" y="0"/>
                <wp:lineTo x="4475" y="0"/>
              </wp:wrapPolygon>
            </wp:wrapThrough>
            <wp:docPr id="28" name="Imagen 28">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 Imagen">
                      <a:hlinkClick r:id=""/>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740" cy="470535"/>
                    </a:xfrm>
                    <a:prstGeom prst="rect">
                      <a:avLst/>
                    </a:prstGeom>
                    <a:noFill/>
                  </pic:spPr>
                </pic:pic>
              </a:graphicData>
            </a:graphic>
            <wp14:sizeRelH relativeFrom="page">
              <wp14:pctWidth>0</wp14:pctWidth>
            </wp14:sizeRelH>
            <wp14:sizeRelV relativeFrom="page">
              <wp14:pctHeight>0</wp14:pctHeight>
            </wp14:sizeRelV>
          </wp:anchor>
        </w:drawing>
      </w:r>
      <w:r w:rsidRPr="005849D6">
        <w:rPr>
          <w:rFonts w:ascii="Futura Std Book" w:hAnsi="Futura Std Book"/>
        </w:rPr>
        <w:t>Red Nacional de PIT: 112 puntos instalados a nivel nacional</w:t>
      </w:r>
    </w:p>
    <w:p w14:paraId="3A00ADAE" w14:textId="77777777" w:rsidR="00A807C6" w:rsidRPr="005849D6" w:rsidRDefault="005849D6" w:rsidP="000C009E">
      <w:pPr>
        <w:pStyle w:val="Sinespaciado"/>
        <w:rPr>
          <w:rFonts w:ascii="Futura Std Book" w:hAnsi="Futura Std Book"/>
          <w:b/>
          <w:lang w:val="en-US"/>
        </w:rPr>
      </w:pPr>
      <w:r>
        <w:rPr>
          <w:rFonts w:ascii="Futura Std Book" w:hAnsi="Futura Std Book"/>
          <w:b/>
          <w:lang w:val="en-US"/>
        </w:rPr>
        <w:t>San André</w:t>
      </w:r>
      <w:r w:rsidR="002957A1">
        <w:rPr>
          <w:rFonts w:ascii="Futura Std Book" w:hAnsi="Futura Std Book"/>
          <w:b/>
          <w:lang w:val="en-US"/>
        </w:rPr>
        <w:t>s: 03 PIT</w:t>
      </w:r>
    </w:p>
    <w:p w14:paraId="4713CA8C" w14:textId="77777777" w:rsidR="00A807C6" w:rsidRPr="005849D6" w:rsidRDefault="00A807C6" w:rsidP="000C009E">
      <w:pPr>
        <w:pStyle w:val="Sinespaciado"/>
        <w:rPr>
          <w:rFonts w:ascii="Futura Std Book" w:hAnsi="Futura Std Book"/>
          <w:lang w:val="en-US"/>
        </w:rPr>
      </w:pPr>
    </w:p>
    <w:p w14:paraId="5D4E2AA2" w14:textId="77777777" w:rsidR="00A807C6" w:rsidRPr="005849D6" w:rsidRDefault="00A807C6" w:rsidP="000C009E">
      <w:pPr>
        <w:pStyle w:val="Prrafodelista"/>
        <w:tabs>
          <w:tab w:val="left" w:pos="284"/>
        </w:tabs>
        <w:ind w:left="0"/>
        <w:rPr>
          <w:rFonts w:ascii="Futura Std Book" w:hAnsi="Futura Std Book" w:cs="Arial"/>
          <w:b/>
          <w:sz w:val="22"/>
          <w:szCs w:val="22"/>
          <w:lang w:val="en-US"/>
        </w:rPr>
      </w:pPr>
    </w:p>
    <w:p w14:paraId="1AC67786" w14:textId="77777777" w:rsidR="00A807C6" w:rsidRPr="005849D6" w:rsidRDefault="00A807C6" w:rsidP="000C009E">
      <w:pPr>
        <w:spacing w:after="0" w:line="240" w:lineRule="auto"/>
        <w:rPr>
          <w:rFonts w:cs="Arial"/>
          <w:lang w:val="en-US"/>
        </w:rPr>
      </w:pPr>
      <w:r w:rsidRPr="005849D6">
        <w:rPr>
          <w:rFonts w:eastAsia="Times New Roman" w:cs="Arial"/>
          <w:b/>
          <w:lang w:val="en-US" w:eastAsia="es-ES"/>
        </w:rPr>
        <w:t xml:space="preserve">San Andrés </w:t>
      </w:r>
      <w:r w:rsidRPr="005849D6">
        <w:rPr>
          <w:rFonts w:cs="Arial"/>
          <w:b/>
          <w:lang w:val="en-US"/>
        </w:rPr>
        <w:t>(2)</w:t>
      </w:r>
    </w:p>
    <w:p w14:paraId="4AE40E05" w14:textId="77777777" w:rsidR="002957A1" w:rsidRDefault="002957A1" w:rsidP="000C009E">
      <w:pPr>
        <w:spacing w:after="0" w:line="240" w:lineRule="auto"/>
        <w:rPr>
          <w:rFonts w:eastAsia="Times New Roman" w:cs="Arial"/>
          <w:lang w:val="en-US" w:eastAsia="es-CO"/>
        </w:rPr>
      </w:pPr>
    </w:p>
    <w:p w14:paraId="29FAB474" w14:textId="77777777" w:rsidR="00A807C6" w:rsidRPr="005849D6" w:rsidRDefault="00A807C6" w:rsidP="000C009E">
      <w:pPr>
        <w:spacing w:after="0" w:line="240" w:lineRule="auto"/>
        <w:rPr>
          <w:rFonts w:cs="Arial"/>
        </w:rPr>
      </w:pPr>
      <w:r w:rsidRPr="005849D6">
        <w:rPr>
          <w:rFonts w:eastAsia="Times New Roman" w:cs="Arial"/>
          <w:lang w:eastAsia="es-CO"/>
        </w:rPr>
        <w:t xml:space="preserve">Ubicación: </w:t>
      </w:r>
      <w:r w:rsidRPr="005849D6">
        <w:rPr>
          <w:rFonts w:eastAsia="Times New Roman" w:cs="Arial"/>
          <w:lang w:val="es-ES" w:eastAsia="es-ES"/>
        </w:rPr>
        <w:t>PIT local Aeropuerto Internacional Gustavo Rojas Pinilla</w:t>
      </w:r>
    </w:p>
    <w:p w14:paraId="11E9896E" w14:textId="77777777" w:rsidR="00A807C6" w:rsidRPr="005849D6" w:rsidRDefault="00A807C6" w:rsidP="000C009E">
      <w:pPr>
        <w:spacing w:after="0" w:line="240" w:lineRule="auto"/>
        <w:rPr>
          <w:rFonts w:eastAsia="Times New Roman" w:cs="Arial"/>
          <w:lang w:eastAsia="es-CO"/>
        </w:rPr>
      </w:pPr>
      <w:r w:rsidRPr="005849D6">
        <w:rPr>
          <w:rFonts w:cs="Arial"/>
        </w:rPr>
        <w:t>Estado del PIT: En funcionamiento</w:t>
      </w:r>
    </w:p>
    <w:p w14:paraId="4749F8C8" w14:textId="77777777" w:rsidR="00A807C6" w:rsidRPr="005849D6" w:rsidRDefault="00A807C6" w:rsidP="000C009E">
      <w:pPr>
        <w:pStyle w:val="Prrafodelista"/>
        <w:tabs>
          <w:tab w:val="left" w:pos="284"/>
        </w:tabs>
        <w:ind w:left="0"/>
        <w:rPr>
          <w:rFonts w:ascii="Futura Std Book" w:eastAsiaTheme="minorHAnsi" w:hAnsi="Futura Std Book" w:cs="Arial"/>
          <w:sz w:val="22"/>
          <w:szCs w:val="22"/>
          <w:lang w:eastAsia="en-US"/>
        </w:rPr>
      </w:pPr>
      <w:r w:rsidRPr="005849D6">
        <w:rPr>
          <w:rFonts w:ascii="Futura Std Book" w:hAnsi="Futura Std Book" w:cs="Arial"/>
          <w:sz w:val="22"/>
          <w:szCs w:val="22"/>
        </w:rPr>
        <w:t>Fecha de instalación: Septiembre 2013</w:t>
      </w:r>
    </w:p>
    <w:p w14:paraId="7BD9F6DB" w14:textId="77777777" w:rsidR="00A807C6" w:rsidRPr="005849D6" w:rsidRDefault="00A807C6" w:rsidP="000C009E">
      <w:pPr>
        <w:spacing w:after="0" w:line="240" w:lineRule="auto"/>
        <w:rPr>
          <w:rFonts w:eastAsia="Times New Roman" w:cs="Calibri"/>
          <w:b/>
          <w:bCs/>
          <w:color w:val="000000"/>
          <w:lang w:eastAsia="es-CO"/>
        </w:rPr>
      </w:pPr>
      <w:r w:rsidRPr="005849D6">
        <w:rPr>
          <w:rFonts w:cs="Arial"/>
        </w:rPr>
        <w:t xml:space="preserve">Valor inversión: </w:t>
      </w:r>
      <w:r w:rsidR="005849D6">
        <w:rPr>
          <w:rFonts w:eastAsia="Times New Roman" w:cs="Arial"/>
          <w:lang w:val="es-ES" w:eastAsia="es-ES"/>
        </w:rPr>
        <w:t>$ 41 mlls</w:t>
      </w:r>
      <w:r w:rsidRPr="005849D6">
        <w:rPr>
          <w:rFonts w:eastAsia="Times New Roman" w:cs="Calibri"/>
          <w:b/>
          <w:bCs/>
          <w:color w:val="000000"/>
          <w:lang w:val="es-ES" w:eastAsia="es-CO"/>
        </w:rPr>
        <w:t xml:space="preserve"> </w:t>
      </w:r>
    </w:p>
    <w:p w14:paraId="73E02678" w14:textId="77777777" w:rsidR="002957A1" w:rsidRDefault="002957A1" w:rsidP="000C009E">
      <w:pPr>
        <w:spacing w:after="0" w:line="240" w:lineRule="auto"/>
        <w:rPr>
          <w:rFonts w:eastAsia="Times New Roman" w:cs="Arial"/>
          <w:lang w:eastAsia="es-CO"/>
        </w:rPr>
      </w:pPr>
    </w:p>
    <w:p w14:paraId="7930AD9F" w14:textId="77777777" w:rsidR="00A807C6" w:rsidRPr="005849D6" w:rsidRDefault="00A807C6" w:rsidP="000C009E">
      <w:pPr>
        <w:spacing w:after="0" w:line="240" w:lineRule="auto"/>
        <w:rPr>
          <w:rFonts w:cs="Arial"/>
        </w:rPr>
      </w:pPr>
      <w:r w:rsidRPr="005849D6">
        <w:rPr>
          <w:rFonts w:eastAsia="Times New Roman" w:cs="Arial"/>
          <w:lang w:eastAsia="es-CO"/>
        </w:rPr>
        <w:t xml:space="preserve">Ubicación: </w:t>
      </w:r>
      <w:r w:rsidRPr="005849D6">
        <w:rPr>
          <w:rFonts w:eastAsia="Times New Roman" w:cs="Arial"/>
          <w:lang w:eastAsia="es-ES"/>
        </w:rPr>
        <w:t>PIT exterior paseo peatonal Spratt Bay</w:t>
      </w:r>
    </w:p>
    <w:p w14:paraId="5B81997B" w14:textId="77777777" w:rsidR="00A807C6" w:rsidRPr="005849D6" w:rsidRDefault="00A807C6" w:rsidP="000C009E">
      <w:pPr>
        <w:spacing w:after="0" w:line="240" w:lineRule="auto"/>
        <w:rPr>
          <w:rFonts w:eastAsia="Times New Roman" w:cs="Arial"/>
          <w:lang w:eastAsia="es-CO"/>
        </w:rPr>
      </w:pPr>
      <w:r w:rsidRPr="005849D6">
        <w:rPr>
          <w:rFonts w:cs="Arial"/>
        </w:rPr>
        <w:t>Estado del PIT: En funcionamiento</w:t>
      </w:r>
    </w:p>
    <w:p w14:paraId="15E9F31B" w14:textId="77777777" w:rsidR="00A807C6" w:rsidRPr="005849D6" w:rsidRDefault="00A807C6" w:rsidP="000C009E">
      <w:pPr>
        <w:pStyle w:val="Prrafodelista"/>
        <w:tabs>
          <w:tab w:val="left" w:pos="284"/>
        </w:tabs>
        <w:ind w:left="0"/>
        <w:rPr>
          <w:rFonts w:ascii="Futura Std Book" w:eastAsiaTheme="minorHAnsi" w:hAnsi="Futura Std Book" w:cs="Arial"/>
          <w:sz w:val="22"/>
          <w:szCs w:val="22"/>
          <w:lang w:eastAsia="en-US"/>
        </w:rPr>
      </w:pPr>
      <w:r w:rsidRPr="005849D6">
        <w:rPr>
          <w:rFonts w:ascii="Futura Std Book" w:hAnsi="Futura Std Book" w:cs="Arial"/>
          <w:sz w:val="22"/>
          <w:szCs w:val="22"/>
        </w:rPr>
        <w:t>Fecha de instalación: Junio 2013</w:t>
      </w:r>
    </w:p>
    <w:p w14:paraId="4B200A1B" w14:textId="77777777" w:rsidR="00A807C6" w:rsidRPr="005849D6" w:rsidRDefault="00A807C6" w:rsidP="000C009E">
      <w:pPr>
        <w:spacing w:after="0" w:line="240" w:lineRule="auto"/>
        <w:rPr>
          <w:rFonts w:cs="Arial"/>
        </w:rPr>
      </w:pPr>
      <w:r w:rsidRPr="005849D6">
        <w:rPr>
          <w:rFonts w:cs="Arial"/>
        </w:rPr>
        <w:t>Valor inversión: $ 4</w:t>
      </w:r>
      <w:r w:rsidR="005849D6">
        <w:rPr>
          <w:rFonts w:cs="Arial"/>
        </w:rPr>
        <w:t>8 mlls</w:t>
      </w:r>
      <w:r w:rsidRPr="005849D6">
        <w:rPr>
          <w:rFonts w:cs="Arial"/>
        </w:rPr>
        <w:t xml:space="preserve"> </w:t>
      </w:r>
    </w:p>
    <w:p w14:paraId="27308999" w14:textId="77777777" w:rsidR="002957A1" w:rsidRDefault="002957A1" w:rsidP="000C009E">
      <w:pPr>
        <w:tabs>
          <w:tab w:val="left" w:pos="284"/>
          <w:tab w:val="left" w:pos="426"/>
        </w:tabs>
        <w:spacing w:after="0" w:line="240" w:lineRule="auto"/>
        <w:jc w:val="both"/>
        <w:rPr>
          <w:rFonts w:eastAsia="Times New Roman" w:cs="Arial"/>
          <w:b/>
          <w:lang w:val="es-ES" w:eastAsia="es-ES"/>
        </w:rPr>
      </w:pPr>
    </w:p>
    <w:p w14:paraId="0C1B799E" w14:textId="77777777" w:rsidR="00A807C6" w:rsidRPr="005849D6" w:rsidRDefault="00A807C6" w:rsidP="000C009E">
      <w:pPr>
        <w:tabs>
          <w:tab w:val="left" w:pos="284"/>
          <w:tab w:val="left" w:pos="426"/>
        </w:tabs>
        <w:spacing w:after="0" w:line="240" w:lineRule="auto"/>
        <w:jc w:val="both"/>
        <w:rPr>
          <w:rFonts w:eastAsia="Times New Roman" w:cs="Arial"/>
          <w:b/>
          <w:lang w:val="es-ES" w:eastAsia="es-ES"/>
        </w:rPr>
      </w:pPr>
      <w:r w:rsidRPr="005849D6">
        <w:rPr>
          <w:rFonts w:eastAsia="Times New Roman" w:cs="Arial"/>
          <w:b/>
          <w:lang w:val="es-ES" w:eastAsia="es-ES"/>
        </w:rPr>
        <w:t xml:space="preserve">Providencia </w:t>
      </w:r>
      <w:r w:rsidRPr="005849D6">
        <w:rPr>
          <w:rFonts w:cs="Arial"/>
          <w:b/>
        </w:rPr>
        <w:t>(1)</w:t>
      </w:r>
    </w:p>
    <w:p w14:paraId="15155D5F" w14:textId="77777777" w:rsidR="002957A1" w:rsidRDefault="002957A1" w:rsidP="000C009E">
      <w:pPr>
        <w:spacing w:after="0" w:line="240" w:lineRule="auto"/>
        <w:rPr>
          <w:rFonts w:eastAsia="Times New Roman" w:cs="Arial"/>
          <w:lang w:eastAsia="es-CO"/>
        </w:rPr>
      </w:pPr>
    </w:p>
    <w:p w14:paraId="6FABB71D" w14:textId="77777777" w:rsidR="00A807C6" w:rsidRPr="005849D6" w:rsidRDefault="00A807C6" w:rsidP="000C009E">
      <w:pPr>
        <w:spacing w:after="0" w:line="240" w:lineRule="auto"/>
        <w:rPr>
          <w:rFonts w:cs="Arial"/>
        </w:rPr>
      </w:pPr>
      <w:r w:rsidRPr="005849D6">
        <w:rPr>
          <w:rFonts w:eastAsia="Times New Roman" w:cs="Arial"/>
          <w:lang w:eastAsia="es-CO"/>
        </w:rPr>
        <w:t xml:space="preserve">Ubicación: </w:t>
      </w:r>
      <w:r w:rsidRPr="005849D6">
        <w:rPr>
          <w:rFonts w:eastAsia="Times New Roman" w:cs="Arial"/>
          <w:lang w:val="es-ES" w:eastAsia="es-ES"/>
        </w:rPr>
        <w:t>PIT exterior Parque Principal</w:t>
      </w:r>
    </w:p>
    <w:p w14:paraId="299CB6D1" w14:textId="77777777" w:rsidR="00A807C6" w:rsidRPr="005849D6" w:rsidRDefault="00A807C6" w:rsidP="000C009E">
      <w:pPr>
        <w:spacing w:after="0" w:line="240" w:lineRule="auto"/>
        <w:rPr>
          <w:rFonts w:eastAsia="Times New Roman" w:cs="Arial"/>
          <w:lang w:eastAsia="es-CO"/>
        </w:rPr>
      </w:pPr>
      <w:r w:rsidRPr="005849D6">
        <w:rPr>
          <w:rFonts w:cs="Arial"/>
        </w:rPr>
        <w:t>Estado del PIT: En funcionamiento</w:t>
      </w:r>
    </w:p>
    <w:p w14:paraId="7C1E3D53" w14:textId="77777777" w:rsidR="00A807C6" w:rsidRPr="005849D6" w:rsidRDefault="00A807C6" w:rsidP="000C009E">
      <w:pPr>
        <w:pStyle w:val="Prrafodelista"/>
        <w:tabs>
          <w:tab w:val="left" w:pos="284"/>
        </w:tabs>
        <w:ind w:left="0"/>
        <w:rPr>
          <w:rFonts w:ascii="Futura Std Book" w:eastAsiaTheme="minorHAnsi" w:hAnsi="Futura Std Book" w:cs="Arial"/>
          <w:sz w:val="22"/>
          <w:szCs w:val="22"/>
          <w:lang w:eastAsia="en-US"/>
        </w:rPr>
      </w:pPr>
      <w:r w:rsidRPr="005849D6">
        <w:rPr>
          <w:rFonts w:ascii="Futura Std Book" w:hAnsi="Futura Std Book" w:cs="Arial"/>
          <w:sz w:val="22"/>
          <w:szCs w:val="22"/>
        </w:rPr>
        <w:t>Fecha de instalación: Noviembre 2017</w:t>
      </w:r>
    </w:p>
    <w:p w14:paraId="2F238B58" w14:textId="77777777" w:rsidR="0035294C" w:rsidRPr="005849D6" w:rsidRDefault="00A807C6" w:rsidP="000C009E">
      <w:pPr>
        <w:tabs>
          <w:tab w:val="left" w:pos="284"/>
        </w:tabs>
        <w:spacing w:after="0" w:line="240" w:lineRule="auto"/>
        <w:jc w:val="both"/>
        <w:rPr>
          <w:rFonts w:cs="Arial"/>
        </w:rPr>
      </w:pPr>
      <w:r w:rsidRPr="005849D6">
        <w:rPr>
          <w:rFonts w:cs="Arial"/>
        </w:rPr>
        <w:t>Valor inversión: $ 25</w:t>
      </w:r>
      <w:r w:rsidR="005849D6">
        <w:rPr>
          <w:rFonts w:cs="Arial"/>
        </w:rPr>
        <w:t xml:space="preserve"> mlls</w:t>
      </w:r>
    </w:p>
    <w:p w14:paraId="01A581EB" w14:textId="77777777" w:rsidR="0035294C" w:rsidRDefault="0035294C" w:rsidP="000C009E">
      <w:pPr>
        <w:tabs>
          <w:tab w:val="left" w:pos="284"/>
        </w:tabs>
        <w:spacing w:after="0" w:line="240" w:lineRule="auto"/>
        <w:jc w:val="both"/>
        <w:rPr>
          <w:rFonts w:cs="Arial"/>
        </w:rPr>
      </w:pPr>
    </w:p>
    <w:p w14:paraId="4575CAC5" w14:textId="77777777" w:rsidR="002957A1" w:rsidRPr="005849D6" w:rsidRDefault="002957A1" w:rsidP="000C009E">
      <w:pPr>
        <w:tabs>
          <w:tab w:val="left" w:pos="284"/>
        </w:tabs>
        <w:spacing w:after="0" w:line="240" w:lineRule="auto"/>
        <w:jc w:val="both"/>
        <w:rPr>
          <w:rFonts w:cs="Arial"/>
        </w:rPr>
      </w:pPr>
    </w:p>
    <w:p w14:paraId="52F0BC76" w14:textId="77777777" w:rsidR="00A742A9" w:rsidRPr="005849D6" w:rsidRDefault="00A742A9" w:rsidP="000C009E">
      <w:pPr>
        <w:pStyle w:val="Prrafodelista"/>
        <w:numPr>
          <w:ilvl w:val="0"/>
          <w:numId w:val="29"/>
        </w:numPr>
        <w:tabs>
          <w:tab w:val="left" w:pos="284"/>
        </w:tabs>
        <w:ind w:left="0"/>
        <w:jc w:val="both"/>
        <w:rPr>
          <w:rFonts w:ascii="Futura Std Book" w:hAnsi="Futura Std Book" w:cstheme="minorBidi"/>
          <w:b/>
          <w:sz w:val="22"/>
          <w:szCs w:val="22"/>
          <w:u w:val="single"/>
        </w:rPr>
      </w:pPr>
      <w:r>
        <w:rPr>
          <w:rFonts w:ascii="Futura Std Book" w:hAnsi="Futura Std Book"/>
          <w:b/>
          <w:sz w:val="22"/>
          <w:szCs w:val="22"/>
          <w:u w:val="single"/>
        </w:rPr>
        <w:t>T</w:t>
      </w:r>
      <w:r w:rsidRPr="005849D6">
        <w:rPr>
          <w:rFonts w:ascii="Futura Std Book" w:hAnsi="Futura Std Book"/>
          <w:b/>
          <w:sz w:val="22"/>
          <w:szCs w:val="22"/>
          <w:u w:val="single"/>
        </w:rPr>
        <w:t xml:space="preserve">arjeta Joven </w:t>
      </w:r>
    </w:p>
    <w:p w14:paraId="787AD873" w14:textId="77777777" w:rsidR="00A742A9" w:rsidRPr="00DF45D5" w:rsidRDefault="00A742A9" w:rsidP="000C009E">
      <w:pPr>
        <w:pStyle w:val="Prrafodelista"/>
        <w:numPr>
          <w:ilvl w:val="3"/>
          <w:numId w:val="30"/>
        </w:numPr>
        <w:shd w:val="clear" w:color="auto" w:fill="FFFFFF"/>
        <w:ind w:left="0"/>
        <w:jc w:val="both"/>
        <w:rPr>
          <w:rFonts w:ascii="Futura Std Book" w:hAnsi="Futura Std Book"/>
          <w:sz w:val="22"/>
          <w:szCs w:val="22"/>
        </w:rPr>
      </w:pPr>
      <w:r w:rsidRPr="00DF45D5">
        <w:rPr>
          <w:noProof/>
          <w:lang w:val="es-CO" w:eastAsia="es-CO"/>
        </w:rPr>
        <w:drawing>
          <wp:anchor distT="0" distB="0" distL="114300" distR="114300" simplePos="0" relativeHeight="251808768" behindDoc="0" locked="0" layoutInCell="1" allowOverlap="1" wp14:anchorId="52AADD4C" wp14:editId="7FF899C7">
            <wp:simplePos x="0" y="0"/>
            <wp:positionH relativeFrom="column">
              <wp:posOffset>186055</wp:posOffset>
            </wp:positionH>
            <wp:positionV relativeFrom="paragraph">
              <wp:posOffset>107950</wp:posOffset>
            </wp:positionV>
            <wp:extent cx="1052195" cy="371475"/>
            <wp:effectExtent l="0" t="0" r="0" b="9525"/>
            <wp:wrapThrough wrapText="bothSides">
              <wp:wrapPolygon edited="0">
                <wp:start x="0" y="0"/>
                <wp:lineTo x="0" y="21046"/>
                <wp:lineTo x="21118" y="21046"/>
                <wp:lineTo x="21118"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2195" cy="371475"/>
                    </a:xfrm>
                    <a:prstGeom prst="rect">
                      <a:avLst/>
                    </a:prstGeom>
                    <a:noFill/>
                  </pic:spPr>
                </pic:pic>
              </a:graphicData>
            </a:graphic>
            <wp14:sizeRelH relativeFrom="page">
              <wp14:pctWidth>0</wp14:pctWidth>
            </wp14:sizeRelH>
            <wp14:sizeRelV relativeFrom="page">
              <wp14:pctHeight>0</wp14:pctHeight>
            </wp14:sizeRelV>
          </wp:anchor>
        </w:drawing>
      </w:r>
      <w:r w:rsidRPr="00DF45D5">
        <w:rPr>
          <w:rFonts w:ascii="Futura Std Book" w:hAnsi="Futura Std Book"/>
          <w:sz w:val="22"/>
          <w:szCs w:val="22"/>
          <w:lang w:val="es-ES"/>
        </w:rPr>
        <w:t>Aliados, empresas aliadas que ofrecen beneficios</w:t>
      </w:r>
    </w:p>
    <w:p w14:paraId="1BCEAEF6" w14:textId="77777777" w:rsidR="00A742A9" w:rsidRPr="00DF45D5" w:rsidRDefault="00A742A9" w:rsidP="000C009E">
      <w:pPr>
        <w:pStyle w:val="Prrafodelista"/>
        <w:shd w:val="clear" w:color="auto" w:fill="FFFFFF"/>
        <w:ind w:left="0"/>
        <w:jc w:val="both"/>
        <w:rPr>
          <w:rFonts w:ascii="Futura Std Book" w:hAnsi="Futura Std Book"/>
          <w:sz w:val="22"/>
          <w:szCs w:val="22"/>
        </w:rPr>
      </w:pPr>
      <w:r w:rsidRPr="00DF45D5">
        <w:rPr>
          <w:rFonts w:ascii="Futura Std Book" w:hAnsi="Futura Std Book"/>
          <w:sz w:val="22"/>
          <w:szCs w:val="22"/>
          <w:lang w:val="es-ES"/>
        </w:rPr>
        <w:t>              Nacional: 985</w:t>
      </w:r>
    </w:p>
    <w:p w14:paraId="631ADE85" w14:textId="77777777" w:rsidR="00A742A9" w:rsidRPr="00DF45D5" w:rsidRDefault="00A742A9" w:rsidP="000C009E">
      <w:pPr>
        <w:pStyle w:val="Prrafodelista"/>
        <w:shd w:val="clear" w:color="auto" w:fill="FFFFFF"/>
        <w:ind w:left="0"/>
        <w:jc w:val="both"/>
        <w:rPr>
          <w:rFonts w:ascii="Futura Std Book" w:hAnsi="Futura Std Book"/>
          <w:sz w:val="22"/>
          <w:szCs w:val="22"/>
        </w:rPr>
      </w:pPr>
      <w:r w:rsidRPr="00DF45D5">
        <w:rPr>
          <w:rFonts w:ascii="Futura Std Book" w:hAnsi="Futura Std Book"/>
          <w:sz w:val="22"/>
          <w:szCs w:val="22"/>
          <w:lang w:val="es-ES"/>
        </w:rPr>
        <w:t>              San Andrés: 26 Empresas aliadas</w:t>
      </w:r>
    </w:p>
    <w:p w14:paraId="18D77547" w14:textId="77777777" w:rsidR="00A742A9" w:rsidRPr="00DF45D5" w:rsidRDefault="000C009E" w:rsidP="000C009E">
      <w:pPr>
        <w:pStyle w:val="Prrafodelista"/>
        <w:numPr>
          <w:ilvl w:val="3"/>
          <w:numId w:val="31"/>
        </w:numPr>
        <w:shd w:val="clear" w:color="auto" w:fill="FFFFFF"/>
        <w:tabs>
          <w:tab w:val="clear" w:pos="2880"/>
          <w:tab w:val="num" w:pos="2127"/>
        </w:tabs>
        <w:ind w:left="0" w:firstLine="1701"/>
        <w:jc w:val="center"/>
        <w:rPr>
          <w:rFonts w:ascii="Futura Std Book" w:hAnsi="Futura Std Book"/>
          <w:sz w:val="22"/>
          <w:szCs w:val="22"/>
        </w:rPr>
      </w:pPr>
      <w:r>
        <w:rPr>
          <w:rFonts w:ascii="Futura Std Book" w:hAnsi="Futura Std Book"/>
          <w:sz w:val="22"/>
          <w:szCs w:val="22"/>
          <w:lang w:val="es-ES"/>
        </w:rPr>
        <w:t xml:space="preserve">     </w:t>
      </w:r>
      <w:r w:rsidR="00A742A9" w:rsidRPr="00DF45D5">
        <w:rPr>
          <w:rFonts w:ascii="Futura Std Book" w:hAnsi="Futura Std Book"/>
          <w:sz w:val="22"/>
          <w:szCs w:val="22"/>
          <w:lang w:val="es-ES"/>
        </w:rPr>
        <w:t>Jóvenes inscritos beneficiarios del programa Tarjeta Joven</w:t>
      </w:r>
    </w:p>
    <w:p w14:paraId="1CBAD9EB" w14:textId="77777777" w:rsidR="00A742A9" w:rsidRPr="00DF45D5" w:rsidRDefault="00A742A9" w:rsidP="000C009E">
      <w:pPr>
        <w:pStyle w:val="Prrafodelista"/>
        <w:shd w:val="clear" w:color="auto" w:fill="FFFFFF"/>
        <w:ind w:left="1134"/>
        <w:rPr>
          <w:rFonts w:ascii="Futura Std Book" w:hAnsi="Futura Std Book"/>
          <w:sz w:val="22"/>
          <w:szCs w:val="22"/>
        </w:rPr>
      </w:pPr>
      <w:r w:rsidRPr="00DF45D5">
        <w:rPr>
          <w:rFonts w:ascii="Futura Std Book" w:hAnsi="Futura Std Book"/>
          <w:sz w:val="22"/>
          <w:szCs w:val="22"/>
          <w:lang w:val="es-ES"/>
        </w:rPr>
        <w:t xml:space="preserve">                       </w:t>
      </w:r>
      <w:r w:rsidRPr="00DF45D5">
        <w:rPr>
          <w:rFonts w:ascii="Futura Std Book" w:hAnsi="Futura Std Book"/>
          <w:sz w:val="22"/>
          <w:szCs w:val="22"/>
          <w:lang w:val="es-ES"/>
        </w:rPr>
        <w:tab/>
        <w:t xml:space="preserve">   Nacional: 265.416</w:t>
      </w:r>
    </w:p>
    <w:p w14:paraId="4746DDE5" w14:textId="77777777" w:rsidR="00A742A9" w:rsidRDefault="000C009E" w:rsidP="000C009E">
      <w:pPr>
        <w:pStyle w:val="Prrafodelista"/>
        <w:shd w:val="clear" w:color="auto" w:fill="FFFFFF"/>
        <w:ind w:left="1134"/>
        <w:rPr>
          <w:rFonts w:ascii="Futura Std Book" w:hAnsi="Futura Std Book"/>
          <w:sz w:val="22"/>
          <w:szCs w:val="22"/>
          <w:lang w:val="es-ES"/>
        </w:rPr>
      </w:pPr>
      <w:r>
        <w:rPr>
          <w:rFonts w:ascii="Futura Std Book" w:hAnsi="Futura Std Book"/>
          <w:sz w:val="22"/>
          <w:szCs w:val="22"/>
          <w:lang w:val="es-ES"/>
        </w:rPr>
        <w:t xml:space="preserve">                            </w:t>
      </w:r>
      <w:r w:rsidR="00A742A9" w:rsidRPr="00DF45D5">
        <w:rPr>
          <w:rFonts w:ascii="Futura Std Book" w:hAnsi="Futura Std Book"/>
          <w:sz w:val="22"/>
          <w:szCs w:val="22"/>
          <w:lang w:val="es-ES"/>
        </w:rPr>
        <w:t>San Andrés: 145</w:t>
      </w:r>
    </w:p>
    <w:p w14:paraId="04BB65A6" w14:textId="77777777" w:rsidR="00A742A9" w:rsidRDefault="00A742A9" w:rsidP="000C009E">
      <w:pPr>
        <w:spacing w:after="0" w:line="240" w:lineRule="auto"/>
      </w:pPr>
      <w:r>
        <w:br w:type="page"/>
      </w:r>
    </w:p>
    <w:p w14:paraId="24374169" w14:textId="77777777" w:rsidR="003E4002" w:rsidRDefault="00DC7AFA" w:rsidP="0037452D">
      <w:pPr>
        <w:jc w:val="right"/>
      </w:pPr>
      <w:r>
        <w:rPr>
          <w:noProof/>
          <w:lang w:eastAsia="es-CO"/>
        </w:rPr>
        <w:lastRenderedPageBreak/>
        <mc:AlternateContent>
          <mc:Choice Requires="wps">
            <w:drawing>
              <wp:anchor distT="0" distB="0" distL="114300" distR="114300" simplePos="0" relativeHeight="251739136" behindDoc="0" locked="0" layoutInCell="1" allowOverlap="1" wp14:anchorId="7F305A14" wp14:editId="7CFCBBF4">
                <wp:simplePos x="0" y="0"/>
                <wp:positionH relativeFrom="margin">
                  <wp:align>left</wp:align>
                </wp:positionH>
                <wp:positionV relativeFrom="paragraph">
                  <wp:posOffset>14262</wp:posOffset>
                </wp:positionV>
                <wp:extent cx="1742166" cy="415636"/>
                <wp:effectExtent l="0" t="0" r="0" b="0"/>
                <wp:wrapNone/>
                <wp:docPr id="12"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2166" cy="415636"/>
                        </a:xfrm>
                        <a:prstGeom prst="rect">
                          <a:avLst/>
                        </a:prstGeom>
                        <a:ln>
                          <a:noFill/>
                        </a:ln>
                      </wps:spPr>
                      <wps:txbx>
                        <w:txbxContent>
                          <w:p w14:paraId="6C904B8A" w14:textId="77777777" w:rsidR="000233CF" w:rsidRDefault="000233CF" w:rsidP="00DC7AFA">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Bienes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F305A14" id="_x0000_s1041" type="#_x0000_t202" style="position:absolute;left:0;text-align:left;margin-left:0;margin-top:1.1pt;width:137.2pt;height:32.75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" filled="f" stroked="f">
                <v:path arrowok="t"/>
                <v:textbox>
                  <w:txbxContent>
                    <w:p w14:paraId="6C904B8A" w14:textId="77777777" w:rsidR="000233CF" w:rsidRDefault="000233CF" w:rsidP="00DC7AFA">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Bienes</w:t>
                      </w:r>
                    </w:p>
                  </w:txbxContent>
                </v:textbox>
                <w10:wrap anchorx="margin"/>
              </v:shape>
            </w:pict>
          </mc:Fallback>
        </mc:AlternateContent>
      </w:r>
    </w:p>
    <w:p w14:paraId="76D52425" w14:textId="77777777" w:rsidR="003E4002" w:rsidRDefault="003E4002" w:rsidP="0037452D">
      <w:pPr>
        <w:jc w:val="right"/>
      </w:pPr>
    </w:p>
    <w:p w14:paraId="69D898D3" w14:textId="77777777" w:rsidR="000239D7" w:rsidRPr="007F1894" w:rsidRDefault="000239D7" w:rsidP="000239D7">
      <w:pPr>
        <w:spacing w:after="0" w:line="240" w:lineRule="auto"/>
        <w:jc w:val="both"/>
        <w:rPr>
          <w:rFonts w:eastAsia="Times New Roman" w:cs="Times New Roman"/>
          <w:lang w:val="en-US" w:eastAsia="es-MX"/>
        </w:rPr>
      </w:pPr>
      <w:r w:rsidRPr="007F1894">
        <w:rPr>
          <w:rFonts w:eastAsia="+mn-ea" w:cs="+mn-cs"/>
          <w:b/>
          <w:bCs/>
          <w:color w:val="000000"/>
          <w:kern w:val="24"/>
          <w:lang w:val="en-US" w:eastAsia="es-MX"/>
        </w:rPr>
        <w:t>Hotel Sunrise Beach (San Andrés) - Arrendamiento</w:t>
      </w:r>
    </w:p>
    <w:p w14:paraId="356BBA62" w14:textId="77777777" w:rsidR="000239D7" w:rsidRPr="007F1894" w:rsidRDefault="000239D7" w:rsidP="000239D7">
      <w:pPr>
        <w:numPr>
          <w:ilvl w:val="0"/>
          <w:numId w:val="11"/>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Arrendatario:</w:t>
      </w:r>
      <w:r>
        <w:rPr>
          <w:rFonts w:eastAsia="+mn-ea" w:cs="+mn-cs"/>
          <w:b/>
          <w:bCs/>
          <w:color w:val="000000"/>
          <w:kern w:val="24"/>
          <w:lang w:val="es-ES" w:eastAsia="es-MX"/>
        </w:rPr>
        <w:t xml:space="preserve"> </w:t>
      </w:r>
      <w:r w:rsidRPr="007F1894">
        <w:rPr>
          <w:rFonts w:eastAsia="+mn-ea" w:cs="+mn-cs"/>
          <w:color w:val="000000"/>
          <w:kern w:val="24"/>
          <w:lang w:val="es-ES" w:eastAsia="es-MX"/>
        </w:rPr>
        <w:t xml:space="preserve">Hoteles 127 Avenida S.A. (GHL) </w:t>
      </w:r>
    </w:p>
    <w:p w14:paraId="00DA1261" w14:textId="77777777" w:rsidR="000239D7" w:rsidRPr="007F1894" w:rsidRDefault="000239D7" w:rsidP="000239D7">
      <w:pPr>
        <w:numPr>
          <w:ilvl w:val="0"/>
          <w:numId w:val="11"/>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Plazo:</w:t>
      </w:r>
      <w:r w:rsidRPr="007F1894">
        <w:rPr>
          <w:rFonts w:eastAsia="+mn-ea" w:cs="+mn-cs"/>
          <w:color w:val="000000"/>
          <w:kern w:val="24"/>
          <w:lang w:val="es-ES" w:eastAsia="es-MX"/>
        </w:rPr>
        <w:t xml:space="preserve"> 10 años, contados a partir de la suscripción del contrato.</w:t>
      </w:r>
    </w:p>
    <w:p w14:paraId="48FFBF5F" w14:textId="77777777" w:rsidR="000239D7" w:rsidRPr="007F1894" w:rsidRDefault="000239D7" w:rsidP="000239D7">
      <w:pPr>
        <w:numPr>
          <w:ilvl w:val="0"/>
          <w:numId w:val="11"/>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Inversiones:</w:t>
      </w:r>
      <w:r>
        <w:rPr>
          <w:rFonts w:eastAsia="+mn-ea" w:cs="+mn-cs"/>
          <w:b/>
          <w:bCs/>
          <w:color w:val="000000"/>
          <w:kern w:val="24"/>
          <w:lang w:val="es-ES" w:eastAsia="es-MX"/>
        </w:rPr>
        <w:t xml:space="preserve"> </w:t>
      </w:r>
      <w:r w:rsidRPr="007F1894">
        <w:rPr>
          <w:rFonts w:eastAsia="+mn-ea" w:cs="+mn-cs"/>
          <w:color w:val="000000"/>
          <w:kern w:val="24"/>
          <w:lang w:val="es-ES" w:eastAsia="es-MX"/>
        </w:rPr>
        <w:t>$6.500</w:t>
      </w:r>
      <w:r>
        <w:rPr>
          <w:rFonts w:eastAsia="+mn-ea" w:cs="+mn-cs"/>
          <w:color w:val="000000"/>
          <w:kern w:val="24"/>
          <w:lang w:val="es-ES" w:eastAsia="es-MX"/>
        </w:rPr>
        <w:t xml:space="preserve"> millones</w:t>
      </w:r>
    </w:p>
    <w:p w14:paraId="165D78D5" w14:textId="77777777" w:rsidR="000239D7" w:rsidRPr="007F1894" w:rsidRDefault="000239D7" w:rsidP="000239D7">
      <w:pPr>
        <w:numPr>
          <w:ilvl w:val="0"/>
          <w:numId w:val="11"/>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Canon arrendamiento</w:t>
      </w:r>
      <w:r>
        <w:rPr>
          <w:rFonts w:eastAsia="+mn-ea" w:cs="+mn-cs"/>
          <w:b/>
          <w:bCs/>
          <w:color w:val="000000"/>
          <w:kern w:val="24"/>
          <w:lang w:val="es-ES" w:eastAsia="es-MX"/>
        </w:rPr>
        <w:t>:</w:t>
      </w:r>
      <w:r w:rsidRPr="007F1894">
        <w:rPr>
          <w:rFonts w:eastAsia="+mn-ea" w:cs="+mn-cs"/>
          <w:color w:val="000000"/>
          <w:kern w:val="24"/>
          <w:lang w:val="es-ES" w:eastAsia="es-MX"/>
        </w:rPr>
        <w:t xml:space="preserve"> 9,8% de los ingresos brutos trimestrales.</w:t>
      </w:r>
    </w:p>
    <w:p w14:paraId="1AF12FBD" w14:textId="77777777" w:rsidR="000239D7" w:rsidRPr="007F1894" w:rsidRDefault="000239D7" w:rsidP="000239D7">
      <w:pPr>
        <w:numPr>
          <w:ilvl w:val="0"/>
          <w:numId w:val="11"/>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Cuenta de Inversión y Gastos:</w:t>
      </w:r>
      <w:r>
        <w:rPr>
          <w:rFonts w:eastAsia="+mn-ea" w:cs="+mn-cs"/>
          <w:b/>
          <w:bCs/>
          <w:color w:val="000000"/>
          <w:kern w:val="24"/>
          <w:lang w:val="es-ES" w:eastAsia="es-MX"/>
        </w:rPr>
        <w:t xml:space="preserve"> </w:t>
      </w:r>
      <w:r w:rsidRPr="007F1894">
        <w:rPr>
          <w:rFonts w:eastAsia="+mn-ea" w:cs="+mn-cs"/>
          <w:color w:val="000000"/>
          <w:kern w:val="24"/>
          <w:lang w:val="es-ES" w:eastAsia="es-MX"/>
        </w:rPr>
        <w:t>3% de los ingresos brutos trimestrales.</w:t>
      </w:r>
    </w:p>
    <w:p w14:paraId="31C12D85" w14:textId="77777777" w:rsidR="000239D7" w:rsidRPr="007F1894" w:rsidRDefault="000239D7" w:rsidP="000239D7">
      <w:pPr>
        <w:numPr>
          <w:ilvl w:val="0"/>
          <w:numId w:val="11"/>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Estado:</w:t>
      </w:r>
      <w:r w:rsidRPr="007F1894">
        <w:rPr>
          <w:rFonts w:eastAsia="+mn-ea" w:cs="+mn-cs"/>
          <w:color w:val="000000"/>
          <w:kern w:val="24"/>
          <w:lang w:val="es-ES" w:eastAsia="es-MX"/>
        </w:rPr>
        <w:t xml:space="preserve"> En </w:t>
      </w:r>
      <w:r>
        <w:rPr>
          <w:rFonts w:eastAsia="+mn-ea" w:cs="+mn-cs"/>
          <w:color w:val="000000"/>
          <w:kern w:val="24"/>
          <w:lang w:val="es-ES" w:eastAsia="es-MX"/>
        </w:rPr>
        <w:t>operación – A partir del 22 de f</w:t>
      </w:r>
      <w:r w:rsidRPr="007F1894">
        <w:rPr>
          <w:rFonts w:eastAsia="+mn-ea" w:cs="+mn-cs"/>
          <w:color w:val="000000"/>
          <w:kern w:val="24"/>
          <w:lang w:val="es-ES" w:eastAsia="es-MX"/>
        </w:rPr>
        <w:t>ebrero de 2016.</w:t>
      </w:r>
    </w:p>
    <w:p w14:paraId="5AFC0235" w14:textId="77777777" w:rsidR="000239D7" w:rsidRPr="007F1894" w:rsidRDefault="000239D7" w:rsidP="000239D7">
      <w:pPr>
        <w:numPr>
          <w:ilvl w:val="0"/>
          <w:numId w:val="11"/>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Notas:</w:t>
      </w:r>
    </w:p>
    <w:p w14:paraId="10EDA29E" w14:textId="77777777" w:rsidR="000239D7" w:rsidRPr="007F1894" w:rsidRDefault="000239D7" w:rsidP="000239D7">
      <w:pPr>
        <w:numPr>
          <w:ilvl w:val="0"/>
          <w:numId w:val="12"/>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 xml:space="preserve">Se concilió con el arrendatario el valor total de las inversiones ejecutadas en el establecimiento Hotel Sunrise por valor de $6.500 millones </w:t>
      </w:r>
      <w:r>
        <w:rPr>
          <w:rFonts w:eastAsia="+mn-ea" w:cs="+mn-cs"/>
          <w:color w:val="000000"/>
          <w:kern w:val="24"/>
          <w:lang w:eastAsia="es-MX"/>
        </w:rPr>
        <w:t xml:space="preserve">(pesos </w:t>
      </w:r>
      <w:r w:rsidRPr="007F1894">
        <w:rPr>
          <w:rFonts w:eastAsia="+mn-ea" w:cs="+mn-cs"/>
          <w:color w:val="000000"/>
          <w:kern w:val="24"/>
          <w:lang w:eastAsia="es-MX"/>
        </w:rPr>
        <w:t>de enero de 2016</w:t>
      </w:r>
      <w:r>
        <w:rPr>
          <w:rFonts w:eastAsia="+mn-ea" w:cs="+mn-cs"/>
          <w:color w:val="000000"/>
          <w:kern w:val="24"/>
          <w:lang w:eastAsia="es-MX"/>
        </w:rPr>
        <w:t>)</w:t>
      </w:r>
      <w:r w:rsidRPr="007F1894">
        <w:rPr>
          <w:rFonts w:eastAsia="+mn-ea" w:cs="+mn-cs"/>
          <w:color w:val="000000"/>
          <w:kern w:val="24"/>
          <w:lang w:eastAsia="es-MX"/>
        </w:rPr>
        <w:t>.</w:t>
      </w:r>
    </w:p>
    <w:p w14:paraId="07844871" w14:textId="77777777" w:rsidR="000239D7" w:rsidRPr="007F1894" w:rsidRDefault="000239D7" w:rsidP="000239D7">
      <w:pPr>
        <w:numPr>
          <w:ilvl w:val="0"/>
          <w:numId w:val="12"/>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 xml:space="preserve">Se realizó la conciliación de las apropiaciones, actividades ejecutadas y el saldo de la cuenta de inversión con corte a 31 de </w:t>
      </w:r>
      <w:r>
        <w:rPr>
          <w:rFonts w:eastAsia="+mn-ea" w:cs="+mn-cs"/>
          <w:color w:val="000000"/>
          <w:kern w:val="24"/>
          <w:lang w:eastAsia="es-MX"/>
        </w:rPr>
        <w:t>d</w:t>
      </w:r>
      <w:r w:rsidRPr="007F1894">
        <w:rPr>
          <w:rFonts w:eastAsia="+mn-ea" w:cs="+mn-cs"/>
          <w:color w:val="000000"/>
          <w:kern w:val="24"/>
          <w:lang w:eastAsia="es-MX"/>
        </w:rPr>
        <w:t>iciembre de 201</w:t>
      </w:r>
      <w:r>
        <w:rPr>
          <w:rFonts w:eastAsia="+mn-ea" w:cs="+mn-cs"/>
          <w:color w:val="000000"/>
          <w:kern w:val="24"/>
          <w:lang w:eastAsia="es-MX"/>
        </w:rPr>
        <w:t>8. El saldo actual de dicho cuenta asciende a $904 m</w:t>
      </w:r>
      <w:r w:rsidRPr="007F1894">
        <w:rPr>
          <w:rFonts w:eastAsia="+mn-ea" w:cs="+mn-cs"/>
          <w:color w:val="000000"/>
          <w:kern w:val="24"/>
          <w:lang w:eastAsia="es-MX"/>
        </w:rPr>
        <w:t>illones</w:t>
      </w:r>
      <w:r>
        <w:rPr>
          <w:rFonts w:eastAsia="+mn-ea" w:cs="+mn-cs"/>
          <w:color w:val="000000"/>
          <w:kern w:val="24"/>
          <w:lang w:eastAsia="es-MX"/>
        </w:rPr>
        <w:t>, recursos destinados para intervenir las áreas comunes del hotel durante el 2019</w:t>
      </w:r>
      <w:r w:rsidRPr="007F1894">
        <w:rPr>
          <w:rFonts w:eastAsia="+mn-ea" w:cs="+mn-cs"/>
          <w:color w:val="000000"/>
          <w:kern w:val="24"/>
          <w:lang w:eastAsia="es-MX"/>
        </w:rPr>
        <w:t>.</w:t>
      </w:r>
      <w:r>
        <w:rPr>
          <w:rFonts w:eastAsia="+mn-ea" w:cs="+mn-cs"/>
          <w:color w:val="000000"/>
          <w:kern w:val="24"/>
          <w:lang w:eastAsia="es-MX"/>
        </w:rPr>
        <w:t xml:space="preserve"> </w:t>
      </w:r>
    </w:p>
    <w:p w14:paraId="78DBBDA3" w14:textId="77777777" w:rsidR="000239D7" w:rsidRPr="007F1894" w:rsidRDefault="000239D7" w:rsidP="000239D7">
      <w:pPr>
        <w:numPr>
          <w:ilvl w:val="0"/>
          <w:numId w:val="12"/>
        </w:numPr>
        <w:spacing w:after="0" w:line="240" w:lineRule="auto"/>
        <w:ind w:left="994"/>
        <w:contextualSpacing/>
        <w:jc w:val="both"/>
        <w:rPr>
          <w:rFonts w:eastAsia="Times New Roman" w:cs="Times New Roman"/>
          <w:lang w:val="es-MX" w:eastAsia="es-MX"/>
        </w:rPr>
      </w:pPr>
      <w:r>
        <w:rPr>
          <w:rFonts w:eastAsia="+mn-ea" w:cs="+mn-cs"/>
          <w:color w:val="000000"/>
          <w:kern w:val="24"/>
          <w:lang w:eastAsia="es-MX"/>
        </w:rPr>
        <w:t>Adicionalmente, el A</w:t>
      </w:r>
      <w:r w:rsidRPr="007F1894">
        <w:rPr>
          <w:rFonts w:eastAsia="+mn-ea" w:cs="+mn-cs"/>
          <w:color w:val="000000"/>
          <w:kern w:val="24"/>
          <w:lang w:eastAsia="es-MX"/>
        </w:rPr>
        <w:t>rrendatario está construyendo una nueva propuesta de inversión para las áreas y habitaciones que no fueron intervenidas co</w:t>
      </w:r>
      <w:r>
        <w:rPr>
          <w:rFonts w:eastAsia="+mn-ea" w:cs="+mn-cs"/>
          <w:color w:val="000000"/>
          <w:kern w:val="24"/>
          <w:lang w:eastAsia="es-MX"/>
        </w:rPr>
        <w:t>n el plan de inversión inicial.</w:t>
      </w:r>
    </w:p>
    <w:p w14:paraId="210704F6" w14:textId="77777777" w:rsidR="000239D7" w:rsidRDefault="000239D7" w:rsidP="000239D7">
      <w:pPr>
        <w:spacing w:after="0" w:line="240" w:lineRule="auto"/>
        <w:jc w:val="both"/>
        <w:rPr>
          <w:rFonts w:eastAsia="+mn-ea" w:cs="+mn-cs"/>
          <w:b/>
          <w:bCs/>
          <w:color w:val="000000"/>
          <w:kern w:val="24"/>
          <w:lang w:eastAsia="es-MX"/>
        </w:rPr>
      </w:pPr>
    </w:p>
    <w:p w14:paraId="255616D4" w14:textId="77777777" w:rsidR="000239D7" w:rsidRPr="007F1894" w:rsidRDefault="000239D7" w:rsidP="000239D7">
      <w:pPr>
        <w:spacing w:after="0" w:line="240" w:lineRule="auto"/>
        <w:jc w:val="both"/>
        <w:rPr>
          <w:rFonts w:eastAsia="Times New Roman" w:cs="Times New Roman"/>
          <w:lang w:val="es-MX" w:eastAsia="es-MX"/>
        </w:rPr>
      </w:pPr>
      <w:r w:rsidRPr="007F1894">
        <w:rPr>
          <w:rFonts w:eastAsia="+mn-ea" w:cs="+mn-cs"/>
          <w:b/>
          <w:bCs/>
          <w:color w:val="000000"/>
          <w:kern w:val="24"/>
          <w:lang w:eastAsia="es-MX"/>
        </w:rPr>
        <w:t>Hotel Los Delfines (San Andrés) - Arrendamiento</w:t>
      </w:r>
    </w:p>
    <w:p w14:paraId="72B6851A" w14:textId="77777777" w:rsidR="000239D7" w:rsidRPr="007F1894" w:rsidRDefault="000239D7" w:rsidP="000239D7">
      <w:pPr>
        <w:numPr>
          <w:ilvl w:val="0"/>
          <w:numId w:val="1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 xml:space="preserve">Arrendatario: </w:t>
      </w:r>
      <w:r w:rsidRPr="007F1894">
        <w:rPr>
          <w:rFonts w:eastAsia="+mn-ea" w:cs="+mn-cs"/>
          <w:color w:val="000000"/>
          <w:kern w:val="24"/>
          <w:lang w:val="es-ES" w:eastAsia="es-MX"/>
        </w:rPr>
        <w:t xml:space="preserve">Servincluidos Ltda (Cadena Decameron) </w:t>
      </w:r>
    </w:p>
    <w:p w14:paraId="5F1D183A" w14:textId="77777777" w:rsidR="000239D7" w:rsidRPr="007F1894" w:rsidRDefault="000239D7" w:rsidP="000239D7">
      <w:pPr>
        <w:numPr>
          <w:ilvl w:val="0"/>
          <w:numId w:val="1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Plazo:</w:t>
      </w:r>
      <w:r>
        <w:rPr>
          <w:rFonts w:eastAsia="+mn-ea" w:cs="+mn-cs"/>
          <w:b/>
          <w:bCs/>
          <w:color w:val="000000"/>
          <w:kern w:val="24"/>
          <w:lang w:val="es-ES" w:eastAsia="es-MX"/>
        </w:rPr>
        <w:t xml:space="preserve"> </w:t>
      </w:r>
      <w:r w:rsidRPr="007F1894">
        <w:rPr>
          <w:rFonts w:eastAsia="+mn-ea" w:cs="+mn-cs"/>
          <w:color w:val="000000"/>
          <w:kern w:val="24"/>
          <w:lang w:val="es-ES" w:eastAsia="es-MX"/>
        </w:rPr>
        <w:t>5 años, contados a partir de la suscripción del contrato.</w:t>
      </w:r>
    </w:p>
    <w:p w14:paraId="7A37448E" w14:textId="77777777" w:rsidR="000239D7" w:rsidRPr="007F1894" w:rsidRDefault="000239D7" w:rsidP="000239D7">
      <w:pPr>
        <w:numPr>
          <w:ilvl w:val="0"/>
          <w:numId w:val="1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Inversiones ejecutadas:</w:t>
      </w:r>
      <w:r w:rsidRPr="007F1894">
        <w:rPr>
          <w:rFonts w:eastAsia="+mn-ea" w:cs="+mn-cs"/>
          <w:color w:val="000000"/>
          <w:kern w:val="24"/>
          <w:lang w:val="es-ES" w:eastAsia="es-MX"/>
        </w:rPr>
        <w:t xml:space="preserve"> $77</w:t>
      </w:r>
      <w:r>
        <w:rPr>
          <w:rFonts w:eastAsia="+mn-ea" w:cs="+mn-cs"/>
          <w:color w:val="000000"/>
          <w:kern w:val="24"/>
          <w:lang w:val="es-ES" w:eastAsia="es-MX"/>
        </w:rPr>
        <w:t xml:space="preserve"> millones (ejecución de la Cuenta de Inversión)</w:t>
      </w:r>
    </w:p>
    <w:p w14:paraId="354DF379" w14:textId="77777777" w:rsidR="000239D7" w:rsidRPr="007F1894" w:rsidRDefault="000239D7" w:rsidP="000239D7">
      <w:pPr>
        <w:numPr>
          <w:ilvl w:val="0"/>
          <w:numId w:val="1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Canon arrendamiento</w:t>
      </w:r>
      <w:r>
        <w:rPr>
          <w:rFonts w:eastAsia="+mn-ea" w:cs="+mn-cs"/>
          <w:b/>
          <w:bCs/>
          <w:color w:val="000000"/>
          <w:kern w:val="24"/>
          <w:lang w:val="es-ES" w:eastAsia="es-MX"/>
        </w:rPr>
        <w:t>:</w:t>
      </w:r>
      <w:r w:rsidRPr="007F1894">
        <w:rPr>
          <w:rFonts w:eastAsia="+mn-ea" w:cs="+mn-cs"/>
          <w:color w:val="000000"/>
          <w:kern w:val="24"/>
          <w:lang w:val="es-ES" w:eastAsia="es-MX"/>
        </w:rPr>
        <w:t xml:space="preserve"> 7,5% de las ventas netas trimestrales.</w:t>
      </w:r>
    </w:p>
    <w:p w14:paraId="0A82346A" w14:textId="77777777" w:rsidR="000239D7" w:rsidRPr="007F1894" w:rsidRDefault="000239D7" w:rsidP="000239D7">
      <w:pPr>
        <w:numPr>
          <w:ilvl w:val="0"/>
          <w:numId w:val="1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Cuenta de Inversión y Gastos:</w:t>
      </w:r>
      <w:r>
        <w:rPr>
          <w:rFonts w:eastAsia="+mn-ea" w:cs="+mn-cs"/>
          <w:b/>
          <w:bCs/>
          <w:color w:val="000000"/>
          <w:kern w:val="24"/>
          <w:lang w:val="es-ES" w:eastAsia="es-MX"/>
        </w:rPr>
        <w:t xml:space="preserve"> </w:t>
      </w:r>
      <w:r w:rsidRPr="007F1894">
        <w:rPr>
          <w:rFonts w:eastAsia="+mn-ea" w:cs="+mn-cs"/>
          <w:color w:val="000000"/>
          <w:kern w:val="24"/>
          <w:lang w:val="es-ES" w:eastAsia="es-MX"/>
        </w:rPr>
        <w:t>2% de las ventas netas trimestrales.</w:t>
      </w:r>
    </w:p>
    <w:p w14:paraId="4021769D" w14:textId="77777777" w:rsidR="000239D7" w:rsidRPr="007F1894" w:rsidRDefault="000239D7" w:rsidP="000239D7">
      <w:pPr>
        <w:numPr>
          <w:ilvl w:val="0"/>
          <w:numId w:val="1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Estado:</w:t>
      </w:r>
      <w:r w:rsidRPr="007F1894">
        <w:rPr>
          <w:rFonts w:eastAsia="+mn-ea" w:cs="+mn-cs"/>
          <w:color w:val="000000"/>
          <w:kern w:val="24"/>
          <w:lang w:val="es-ES" w:eastAsia="es-MX"/>
        </w:rPr>
        <w:t xml:space="preserve"> En operación – A partir del 1 de agosto de 2017.</w:t>
      </w:r>
    </w:p>
    <w:p w14:paraId="5ED03009" w14:textId="77777777" w:rsidR="000239D7" w:rsidRPr="007F1894" w:rsidRDefault="000239D7" w:rsidP="000239D7">
      <w:pPr>
        <w:numPr>
          <w:ilvl w:val="0"/>
          <w:numId w:val="1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Notas:</w:t>
      </w:r>
    </w:p>
    <w:p w14:paraId="73CFC2A7" w14:textId="77777777" w:rsidR="000239D7" w:rsidRPr="002C6C18" w:rsidRDefault="000239D7" w:rsidP="000239D7">
      <w:pPr>
        <w:numPr>
          <w:ilvl w:val="0"/>
          <w:numId w:val="14"/>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 xml:space="preserve">Se encuentra en proceso la definición del proyecto de acceso a personas con discapacidad para dar cumplimiento a la norma. El </w:t>
      </w:r>
      <w:r>
        <w:rPr>
          <w:rFonts w:eastAsia="+mn-ea" w:cs="+mn-cs"/>
          <w:color w:val="000000"/>
          <w:kern w:val="24"/>
          <w:lang w:eastAsia="es-MX"/>
        </w:rPr>
        <w:t>Arrendatario</w:t>
      </w:r>
      <w:r w:rsidRPr="007F1894">
        <w:rPr>
          <w:rFonts w:eastAsia="+mn-ea" w:cs="+mn-cs"/>
          <w:color w:val="000000"/>
          <w:kern w:val="24"/>
          <w:lang w:eastAsia="es-MX"/>
        </w:rPr>
        <w:t xml:space="preserve"> se encuentra analizando la opción más viable dada la restricción físic</w:t>
      </w:r>
      <w:r w:rsidR="002957A1">
        <w:rPr>
          <w:rFonts w:eastAsia="+mn-ea" w:cs="+mn-cs"/>
          <w:color w:val="000000"/>
          <w:kern w:val="24"/>
          <w:lang w:eastAsia="es-MX"/>
        </w:rPr>
        <w:t>a de espacio en la entrada del H</w:t>
      </w:r>
      <w:r w:rsidRPr="007F1894">
        <w:rPr>
          <w:rFonts w:eastAsia="+mn-ea" w:cs="+mn-cs"/>
          <w:color w:val="000000"/>
          <w:kern w:val="24"/>
          <w:lang w:eastAsia="es-MX"/>
        </w:rPr>
        <w:t>otel.</w:t>
      </w:r>
    </w:p>
    <w:p w14:paraId="046B6467" w14:textId="77777777" w:rsidR="000239D7" w:rsidRPr="007F1894" w:rsidRDefault="000239D7" w:rsidP="000239D7">
      <w:pPr>
        <w:numPr>
          <w:ilvl w:val="0"/>
          <w:numId w:val="14"/>
        </w:numPr>
        <w:tabs>
          <w:tab w:val="clear" w:pos="720"/>
        </w:tabs>
        <w:spacing w:after="0" w:line="240" w:lineRule="auto"/>
        <w:ind w:left="993"/>
        <w:contextualSpacing/>
        <w:jc w:val="both"/>
        <w:rPr>
          <w:rFonts w:eastAsia="Times New Roman" w:cs="Times New Roman"/>
          <w:lang w:val="es-MX" w:eastAsia="es-MX"/>
        </w:rPr>
      </w:pPr>
      <w:r>
        <w:rPr>
          <w:rFonts w:eastAsia="+mn-ea" w:cs="+mn-cs"/>
          <w:color w:val="000000"/>
          <w:kern w:val="24"/>
          <w:lang w:eastAsia="es-MX"/>
        </w:rPr>
        <w:t xml:space="preserve">En visita de supervisión efectuada el doce (12) de marzo, </w:t>
      </w:r>
      <w:r w:rsidR="002957A1">
        <w:rPr>
          <w:rFonts w:eastAsia="+mn-ea" w:cs="+mn-cs"/>
          <w:color w:val="000000"/>
          <w:kern w:val="24"/>
          <w:lang w:eastAsia="es-MX"/>
        </w:rPr>
        <w:t xml:space="preserve">Fontur </w:t>
      </w:r>
      <w:r>
        <w:rPr>
          <w:rFonts w:eastAsia="+mn-ea" w:cs="+mn-cs"/>
          <w:color w:val="000000"/>
          <w:kern w:val="24"/>
          <w:lang w:eastAsia="es-MX"/>
        </w:rPr>
        <w:t xml:space="preserve">revisó los espacios </w:t>
      </w:r>
      <w:r w:rsidRPr="002C6C18">
        <w:rPr>
          <w:rFonts w:eastAsia="+mn-ea" w:cs="+mn-cs"/>
          <w:color w:val="000000"/>
          <w:kern w:val="24"/>
          <w:lang w:eastAsia="es-MX"/>
        </w:rPr>
        <w:t>que presentan dificultades por deterioro de la infraestructura</w:t>
      </w:r>
      <w:r>
        <w:rPr>
          <w:rFonts w:eastAsia="+mn-ea" w:cs="+mn-cs"/>
          <w:color w:val="000000"/>
          <w:kern w:val="24"/>
          <w:lang w:eastAsia="es-MX"/>
        </w:rPr>
        <w:t>.</w:t>
      </w:r>
      <w:r w:rsidRPr="002C6C18">
        <w:t xml:space="preserve"> </w:t>
      </w:r>
      <w:r w:rsidRPr="002C6C18">
        <w:rPr>
          <w:rFonts w:eastAsia="+mn-ea" w:cs="+mn-cs"/>
          <w:color w:val="000000"/>
          <w:kern w:val="24"/>
          <w:lang w:eastAsia="es-MX"/>
        </w:rPr>
        <w:t>El Arrendatario se compromete a presentar un presupuesto de intervención para ser evaluado</w:t>
      </w:r>
      <w:r>
        <w:rPr>
          <w:rFonts w:eastAsia="+mn-ea" w:cs="+mn-cs"/>
          <w:color w:val="000000"/>
          <w:kern w:val="24"/>
          <w:lang w:eastAsia="es-MX"/>
        </w:rPr>
        <w:t xml:space="preserve"> y ejecutado con cargo a los recursos de la Cuenta de Inversión cuyo saldo actual es de $72 millones.</w:t>
      </w:r>
    </w:p>
    <w:p w14:paraId="26F76DE7" w14:textId="77777777" w:rsidR="000239D7" w:rsidRDefault="000239D7" w:rsidP="000239D7">
      <w:pPr>
        <w:spacing w:after="0" w:line="240" w:lineRule="auto"/>
        <w:jc w:val="both"/>
        <w:rPr>
          <w:rFonts w:eastAsia="+mn-ea" w:cs="+mn-cs"/>
          <w:b/>
          <w:bCs/>
          <w:color w:val="000000"/>
          <w:kern w:val="24"/>
          <w:lang w:val="es-ES" w:eastAsia="es-MX"/>
        </w:rPr>
      </w:pPr>
    </w:p>
    <w:p w14:paraId="7D401061" w14:textId="77777777" w:rsidR="000239D7" w:rsidRPr="007F1894" w:rsidRDefault="000239D7" w:rsidP="000239D7">
      <w:pPr>
        <w:spacing w:after="0" w:line="240" w:lineRule="auto"/>
        <w:jc w:val="both"/>
        <w:rPr>
          <w:rFonts w:eastAsia="Times New Roman" w:cs="Times New Roman"/>
          <w:lang w:val="es-MX" w:eastAsia="es-MX"/>
        </w:rPr>
      </w:pPr>
      <w:r w:rsidRPr="007F1894">
        <w:rPr>
          <w:rFonts w:eastAsia="+mn-ea" w:cs="+mn-cs"/>
          <w:b/>
          <w:bCs/>
          <w:color w:val="000000"/>
          <w:kern w:val="24"/>
          <w:lang w:val="es-ES" w:eastAsia="es-MX"/>
        </w:rPr>
        <w:t>Hotel Marazul (San Andrés) – Arrendamiento</w:t>
      </w:r>
    </w:p>
    <w:p w14:paraId="1DC154CC" w14:textId="77777777" w:rsidR="000239D7" w:rsidRPr="007F1894" w:rsidRDefault="000239D7" w:rsidP="000239D7">
      <w:pPr>
        <w:numPr>
          <w:ilvl w:val="0"/>
          <w:numId w:val="15"/>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 xml:space="preserve">Arrendatario: </w:t>
      </w:r>
      <w:r w:rsidRPr="007F1894">
        <w:rPr>
          <w:rFonts w:eastAsia="+mn-ea" w:cs="+mn-cs"/>
          <w:color w:val="000000"/>
          <w:kern w:val="24"/>
          <w:lang w:val="es-ES" w:eastAsia="es-MX"/>
        </w:rPr>
        <w:t>Hoteles Decameron Colombia S</w:t>
      </w:r>
      <w:r>
        <w:rPr>
          <w:rFonts w:eastAsia="+mn-ea" w:cs="+mn-cs"/>
          <w:color w:val="000000"/>
          <w:kern w:val="24"/>
          <w:lang w:val="es-ES" w:eastAsia="es-MX"/>
        </w:rPr>
        <w:t>.</w:t>
      </w:r>
      <w:r w:rsidRPr="007F1894">
        <w:rPr>
          <w:rFonts w:eastAsia="+mn-ea" w:cs="+mn-cs"/>
          <w:color w:val="000000"/>
          <w:kern w:val="24"/>
          <w:lang w:val="es-ES" w:eastAsia="es-MX"/>
        </w:rPr>
        <w:t>A</w:t>
      </w:r>
      <w:r>
        <w:rPr>
          <w:rFonts w:eastAsia="+mn-ea" w:cs="+mn-cs"/>
          <w:color w:val="000000"/>
          <w:kern w:val="24"/>
          <w:lang w:val="es-ES" w:eastAsia="es-MX"/>
        </w:rPr>
        <w:t>.</w:t>
      </w:r>
      <w:r w:rsidRPr="007F1894">
        <w:rPr>
          <w:rFonts w:eastAsia="+mn-ea" w:cs="+mn-cs"/>
          <w:color w:val="000000"/>
          <w:kern w:val="24"/>
          <w:lang w:val="es-ES" w:eastAsia="es-MX"/>
        </w:rPr>
        <w:t>S.</w:t>
      </w:r>
    </w:p>
    <w:p w14:paraId="1CDEDDD1" w14:textId="77777777" w:rsidR="000239D7" w:rsidRPr="007F1894" w:rsidRDefault="000239D7" w:rsidP="000239D7">
      <w:pPr>
        <w:numPr>
          <w:ilvl w:val="0"/>
          <w:numId w:val="15"/>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Plazo:</w:t>
      </w:r>
      <w:r w:rsidRPr="007F1894">
        <w:rPr>
          <w:rFonts w:eastAsia="+mn-ea" w:cs="+mn-cs"/>
          <w:color w:val="000000"/>
          <w:kern w:val="24"/>
          <w:lang w:val="es-ES" w:eastAsia="es-MX"/>
        </w:rPr>
        <w:t xml:space="preserve"> 5 años y 15 días.</w:t>
      </w:r>
    </w:p>
    <w:p w14:paraId="2CF06E3F" w14:textId="77777777" w:rsidR="000239D7" w:rsidRPr="007F1894" w:rsidRDefault="000239D7" w:rsidP="000239D7">
      <w:pPr>
        <w:numPr>
          <w:ilvl w:val="0"/>
          <w:numId w:val="15"/>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Inversiones ejecutadas:</w:t>
      </w:r>
      <w:r w:rsidRPr="007F1894">
        <w:rPr>
          <w:rFonts w:eastAsia="+mn-ea" w:cs="+mn-cs"/>
          <w:color w:val="000000"/>
          <w:kern w:val="24"/>
          <w:lang w:val="es-ES" w:eastAsia="es-MX"/>
        </w:rPr>
        <w:t xml:space="preserve"> $4.061</w:t>
      </w:r>
      <w:r>
        <w:rPr>
          <w:rFonts w:eastAsia="+mn-ea" w:cs="+mn-cs"/>
          <w:color w:val="000000"/>
          <w:kern w:val="24"/>
          <w:lang w:val="es-ES" w:eastAsia="es-MX"/>
        </w:rPr>
        <w:t xml:space="preserve"> millones (ejecución del Fondo de Reposición)</w:t>
      </w:r>
    </w:p>
    <w:p w14:paraId="1EC24021" w14:textId="77777777" w:rsidR="000239D7" w:rsidRPr="007F1894" w:rsidRDefault="000239D7" w:rsidP="000239D7">
      <w:pPr>
        <w:numPr>
          <w:ilvl w:val="0"/>
          <w:numId w:val="15"/>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lastRenderedPageBreak/>
        <w:t>Canon arrendamiento</w:t>
      </w:r>
      <w:r>
        <w:rPr>
          <w:rFonts w:eastAsia="+mn-ea" w:cs="+mn-cs"/>
          <w:b/>
          <w:bCs/>
          <w:color w:val="000000"/>
          <w:kern w:val="24"/>
          <w:lang w:val="es-ES" w:eastAsia="es-MX"/>
        </w:rPr>
        <w:t xml:space="preserve">: </w:t>
      </w:r>
      <w:r w:rsidRPr="007F1894">
        <w:rPr>
          <w:rFonts w:eastAsia="+mn-ea" w:cs="+mn-cs"/>
          <w:color w:val="000000"/>
          <w:kern w:val="24"/>
          <w:lang w:val="es-ES" w:eastAsia="es-MX"/>
        </w:rPr>
        <w:t>50% de la utilidad neta mensual + $1</w:t>
      </w:r>
      <w:r>
        <w:rPr>
          <w:rFonts w:eastAsia="+mn-ea" w:cs="+mn-cs"/>
          <w:color w:val="000000"/>
          <w:kern w:val="24"/>
          <w:lang w:val="es-ES" w:eastAsia="es-MX"/>
        </w:rPr>
        <w:t xml:space="preserve">5 </w:t>
      </w:r>
      <w:r w:rsidR="009D0CE3">
        <w:rPr>
          <w:rFonts w:eastAsia="+mn-ea" w:cs="+mn-cs"/>
          <w:color w:val="000000"/>
          <w:kern w:val="24"/>
          <w:lang w:val="es-ES" w:eastAsia="es-MX"/>
        </w:rPr>
        <w:t>millones</w:t>
      </w:r>
      <w:r w:rsidRPr="007F1894">
        <w:rPr>
          <w:rFonts w:eastAsia="+mn-ea" w:cs="+mn-cs"/>
          <w:color w:val="000000"/>
          <w:kern w:val="24"/>
          <w:lang w:val="es-ES" w:eastAsia="es-MX"/>
        </w:rPr>
        <w:t xml:space="preserve"> fijo mensual</w:t>
      </w:r>
    </w:p>
    <w:p w14:paraId="1D22F247" w14:textId="77777777" w:rsidR="000239D7" w:rsidRPr="007F1894" w:rsidRDefault="000239D7" w:rsidP="000239D7">
      <w:pPr>
        <w:numPr>
          <w:ilvl w:val="0"/>
          <w:numId w:val="15"/>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Fondo de Reposición:</w:t>
      </w:r>
      <w:r>
        <w:rPr>
          <w:rFonts w:eastAsia="+mn-ea" w:cs="+mn-cs"/>
          <w:b/>
          <w:bCs/>
          <w:color w:val="000000"/>
          <w:kern w:val="24"/>
          <w:lang w:val="es-ES" w:eastAsia="es-MX"/>
        </w:rPr>
        <w:t xml:space="preserve"> </w:t>
      </w:r>
      <w:r w:rsidRPr="007F1894">
        <w:rPr>
          <w:rFonts w:eastAsia="+mn-ea" w:cs="+mn-cs"/>
          <w:color w:val="000000"/>
          <w:kern w:val="24"/>
          <w:lang w:val="es-ES" w:eastAsia="es-MX"/>
        </w:rPr>
        <w:t>4% de las ventas operacionales mensuales.</w:t>
      </w:r>
    </w:p>
    <w:p w14:paraId="60B561C9" w14:textId="77777777" w:rsidR="000239D7" w:rsidRPr="007F1894" w:rsidRDefault="000239D7" w:rsidP="000239D7">
      <w:pPr>
        <w:numPr>
          <w:ilvl w:val="0"/>
          <w:numId w:val="15"/>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Estado:</w:t>
      </w:r>
      <w:r w:rsidRPr="007F1894">
        <w:rPr>
          <w:rFonts w:eastAsia="+mn-ea" w:cs="+mn-cs"/>
          <w:color w:val="000000"/>
          <w:kern w:val="24"/>
          <w:lang w:val="es-ES" w:eastAsia="es-MX"/>
        </w:rPr>
        <w:t xml:space="preserve"> En operación – A partir del 25 de </w:t>
      </w:r>
      <w:r>
        <w:rPr>
          <w:rFonts w:eastAsia="+mn-ea" w:cs="+mn-cs"/>
          <w:color w:val="000000"/>
          <w:kern w:val="24"/>
          <w:lang w:val="es-ES" w:eastAsia="es-MX"/>
        </w:rPr>
        <w:t>j</w:t>
      </w:r>
      <w:r w:rsidRPr="007F1894">
        <w:rPr>
          <w:rFonts w:eastAsia="+mn-ea" w:cs="+mn-cs"/>
          <w:color w:val="000000"/>
          <w:kern w:val="24"/>
          <w:lang w:val="es-ES" w:eastAsia="es-MX"/>
        </w:rPr>
        <w:t>unio de 2004.</w:t>
      </w:r>
    </w:p>
    <w:p w14:paraId="29754D9D" w14:textId="77777777" w:rsidR="000239D7" w:rsidRPr="007F1894" w:rsidRDefault="000239D7" w:rsidP="000239D7">
      <w:pPr>
        <w:numPr>
          <w:ilvl w:val="0"/>
          <w:numId w:val="15"/>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Notas:</w:t>
      </w:r>
    </w:p>
    <w:p w14:paraId="142F419A" w14:textId="77777777" w:rsidR="000239D7" w:rsidRPr="007F1894" w:rsidRDefault="000239D7" w:rsidP="000239D7">
      <w:pPr>
        <w:numPr>
          <w:ilvl w:val="0"/>
          <w:numId w:val="16"/>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Se encuentra pendiente la legalización de la Entrega del Hotel a la Gobernación de San Andrés, Providencia y Santa Catalina por parte de la SAE.</w:t>
      </w:r>
    </w:p>
    <w:p w14:paraId="73F461F2" w14:textId="77777777" w:rsidR="000239D7" w:rsidRPr="002C6C18" w:rsidRDefault="000239D7" w:rsidP="000239D7">
      <w:pPr>
        <w:numPr>
          <w:ilvl w:val="0"/>
          <w:numId w:val="16"/>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El Arrendatario realizó ajuste a la liquidación del Canon Variable, incluyendo el descuento de los impuestos por tratarse de utilidad neta (Tema que se encuentra en proceso de aclaración).</w:t>
      </w:r>
    </w:p>
    <w:p w14:paraId="015E792E" w14:textId="77777777" w:rsidR="000239D7" w:rsidRPr="007F1894" w:rsidRDefault="000239D7" w:rsidP="000239D7">
      <w:pPr>
        <w:numPr>
          <w:ilvl w:val="0"/>
          <w:numId w:val="16"/>
        </w:numPr>
        <w:tabs>
          <w:tab w:val="clear" w:pos="720"/>
          <w:tab w:val="num" w:pos="993"/>
        </w:tabs>
        <w:spacing w:after="0" w:line="240" w:lineRule="auto"/>
        <w:ind w:left="993"/>
        <w:contextualSpacing/>
        <w:jc w:val="both"/>
        <w:rPr>
          <w:rFonts w:eastAsia="Times New Roman" w:cs="Times New Roman"/>
          <w:lang w:val="es-MX" w:eastAsia="es-MX"/>
        </w:rPr>
      </w:pPr>
      <w:r w:rsidRPr="002C6C18">
        <w:rPr>
          <w:rFonts w:eastAsia="Times New Roman" w:cs="Times New Roman"/>
          <w:lang w:val="es-MX" w:eastAsia="es-MX"/>
        </w:rPr>
        <w:t xml:space="preserve">En visita de seguimiento efectuada el día trece (13) de marzo de 2019, </w:t>
      </w:r>
      <w:r w:rsidR="009D0CE3" w:rsidRPr="002C6C18">
        <w:rPr>
          <w:rFonts w:eastAsia="Times New Roman" w:cs="Times New Roman"/>
          <w:lang w:val="es-MX" w:eastAsia="es-MX"/>
        </w:rPr>
        <w:t xml:space="preserve">Fontur </w:t>
      </w:r>
      <w:r w:rsidRPr="002C6C18">
        <w:rPr>
          <w:rFonts w:eastAsia="Times New Roman" w:cs="Times New Roman"/>
          <w:lang w:val="es-MX" w:eastAsia="es-MX"/>
        </w:rPr>
        <w:t>reiteró al Arrendatario la necesidad de remitir un alcance al concepto y al Plan de Manejo Ambiental del proyecto de reparación del muelle. Adicionalmente, se recordó la necesidad de remitir el presupuesto del proyecto, ya que es de vital importancia avanzar con la reparación del muelle</w:t>
      </w:r>
      <w:r>
        <w:rPr>
          <w:rFonts w:eastAsia="Times New Roman" w:cs="Times New Roman"/>
          <w:lang w:val="es-MX" w:eastAsia="es-MX"/>
        </w:rPr>
        <w:t>.</w:t>
      </w:r>
    </w:p>
    <w:p w14:paraId="205B7B5B" w14:textId="77777777" w:rsidR="000239D7" w:rsidRDefault="000239D7" w:rsidP="000239D7">
      <w:pPr>
        <w:spacing w:after="0" w:line="240" w:lineRule="auto"/>
        <w:jc w:val="both"/>
        <w:rPr>
          <w:rFonts w:eastAsia="+mn-ea" w:cs="+mn-cs"/>
          <w:b/>
          <w:bCs/>
          <w:color w:val="000000"/>
          <w:kern w:val="24"/>
          <w:lang w:eastAsia="es-MX"/>
        </w:rPr>
      </w:pPr>
    </w:p>
    <w:p w14:paraId="70981AE3" w14:textId="77777777" w:rsidR="000239D7" w:rsidRPr="007F1894" w:rsidRDefault="000239D7" w:rsidP="000239D7">
      <w:pPr>
        <w:spacing w:after="0" w:line="240" w:lineRule="auto"/>
        <w:jc w:val="both"/>
        <w:rPr>
          <w:rFonts w:eastAsia="Times New Roman" w:cs="Times New Roman"/>
          <w:lang w:val="en-US" w:eastAsia="es-MX"/>
        </w:rPr>
      </w:pPr>
      <w:r w:rsidRPr="007F1894">
        <w:rPr>
          <w:rFonts w:eastAsia="+mn-ea" w:cs="+mn-cs"/>
          <w:b/>
          <w:bCs/>
          <w:color w:val="000000"/>
          <w:kern w:val="24"/>
          <w:lang w:val="en-US" w:eastAsia="es-MX"/>
        </w:rPr>
        <w:t>Hotel Maryland (San Andrés) - Arrendamiento</w:t>
      </w:r>
    </w:p>
    <w:p w14:paraId="164C7116" w14:textId="77777777" w:rsidR="000239D7" w:rsidRPr="007F1894" w:rsidRDefault="000239D7" w:rsidP="000239D7">
      <w:pPr>
        <w:numPr>
          <w:ilvl w:val="0"/>
          <w:numId w:val="17"/>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Arrendatario:</w:t>
      </w:r>
      <w:r w:rsidRPr="007F1894">
        <w:rPr>
          <w:rFonts w:eastAsia="+mn-ea" w:cs="+mn-cs"/>
          <w:color w:val="000000"/>
          <w:kern w:val="24"/>
          <w:lang w:val="es-ES" w:eastAsia="es-MX"/>
        </w:rPr>
        <w:t xml:space="preserve"> Servincluidos Ltda</w:t>
      </w:r>
      <w:r>
        <w:rPr>
          <w:rFonts w:eastAsia="+mn-ea" w:cs="+mn-cs"/>
          <w:color w:val="000000"/>
          <w:kern w:val="24"/>
          <w:lang w:val="es-ES" w:eastAsia="es-MX"/>
        </w:rPr>
        <w:t>.</w:t>
      </w:r>
      <w:r w:rsidRPr="007F1894">
        <w:rPr>
          <w:rFonts w:eastAsia="+mn-ea" w:cs="+mn-cs"/>
          <w:color w:val="000000"/>
          <w:kern w:val="24"/>
          <w:lang w:val="es-ES" w:eastAsia="es-MX"/>
        </w:rPr>
        <w:t xml:space="preserve"> (Cadena Decameron) </w:t>
      </w:r>
    </w:p>
    <w:p w14:paraId="0D9B298B" w14:textId="77777777" w:rsidR="000239D7" w:rsidRPr="007F1894" w:rsidRDefault="000239D7" w:rsidP="000239D7">
      <w:pPr>
        <w:numPr>
          <w:ilvl w:val="0"/>
          <w:numId w:val="17"/>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Plazo:</w:t>
      </w:r>
      <w:r w:rsidRPr="007F1894">
        <w:rPr>
          <w:rFonts w:eastAsia="+mn-ea" w:cs="+mn-cs"/>
          <w:color w:val="000000"/>
          <w:kern w:val="24"/>
          <w:lang w:val="es-ES" w:eastAsia="es-MX"/>
        </w:rPr>
        <w:t xml:space="preserve"> 20 años, contados a partir de la suscripción del acta de inicio.</w:t>
      </w:r>
    </w:p>
    <w:p w14:paraId="14957717" w14:textId="77777777" w:rsidR="000239D7" w:rsidRPr="002C6C18" w:rsidRDefault="000239D7" w:rsidP="000239D7">
      <w:pPr>
        <w:numPr>
          <w:ilvl w:val="0"/>
          <w:numId w:val="17"/>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Inversiones:</w:t>
      </w:r>
      <w:r>
        <w:rPr>
          <w:rFonts w:eastAsia="+mn-ea" w:cs="+mn-cs"/>
          <w:color w:val="000000"/>
          <w:kern w:val="24"/>
          <w:lang w:val="es-ES" w:eastAsia="es-MX"/>
        </w:rPr>
        <w:t xml:space="preserve"> $8.225 millones</w:t>
      </w:r>
    </w:p>
    <w:p w14:paraId="45066CAB" w14:textId="77777777" w:rsidR="000239D7" w:rsidRPr="007F1894" w:rsidRDefault="000239D7" w:rsidP="000239D7">
      <w:pPr>
        <w:numPr>
          <w:ilvl w:val="0"/>
          <w:numId w:val="17"/>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Canon arrendamiento</w:t>
      </w:r>
      <w:r>
        <w:rPr>
          <w:rFonts w:eastAsia="+mn-ea" w:cs="+mn-cs"/>
          <w:b/>
          <w:bCs/>
          <w:color w:val="000000"/>
          <w:kern w:val="24"/>
          <w:lang w:val="es-ES" w:eastAsia="es-MX"/>
        </w:rPr>
        <w:t>:</w:t>
      </w:r>
      <w:r w:rsidRPr="007F1894">
        <w:rPr>
          <w:rFonts w:eastAsia="+mn-ea" w:cs="+mn-cs"/>
          <w:color w:val="000000"/>
          <w:kern w:val="24"/>
          <w:lang w:val="es-ES" w:eastAsia="es-MX"/>
        </w:rPr>
        <w:t xml:space="preserve"> $99</w:t>
      </w:r>
      <w:r>
        <w:rPr>
          <w:rFonts w:eastAsia="+mn-ea" w:cs="+mn-cs"/>
          <w:color w:val="000000"/>
          <w:kern w:val="24"/>
          <w:lang w:val="es-ES" w:eastAsia="es-MX"/>
        </w:rPr>
        <w:t xml:space="preserve"> millones </w:t>
      </w:r>
      <w:r w:rsidRPr="007F1894">
        <w:rPr>
          <w:rFonts w:eastAsia="+mn-ea" w:cs="+mn-cs"/>
          <w:color w:val="000000"/>
          <w:kern w:val="24"/>
          <w:lang w:val="es-ES" w:eastAsia="es-MX"/>
        </w:rPr>
        <w:t>trimestrales.</w:t>
      </w:r>
    </w:p>
    <w:p w14:paraId="2283C89F" w14:textId="77777777" w:rsidR="000239D7" w:rsidRPr="007F1894" w:rsidRDefault="000239D7" w:rsidP="000239D7">
      <w:pPr>
        <w:numPr>
          <w:ilvl w:val="0"/>
          <w:numId w:val="17"/>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 xml:space="preserve">Amortización Inversiones: </w:t>
      </w:r>
      <w:r w:rsidRPr="007F1894">
        <w:rPr>
          <w:rFonts w:eastAsia="+mn-ea" w:cs="+mn-cs"/>
          <w:color w:val="000000"/>
          <w:kern w:val="24"/>
          <w:lang w:val="es-ES" w:eastAsia="es-MX"/>
        </w:rPr>
        <w:t>$90</w:t>
      </w:r>
      <w:r>
        <w:rPr>
          <w:rFonts w:eastAsia="+mn-ea" w:cs="+mn-cs"/>
          <w:color w:val="000000"/>
          <w:kern w:val="24"/>
          <w:lang w:val="es-ES" w:eastAsia="es-MX"/>
        </w:rPr>
        <w:t xml:space="preserve"> millones </w:t>
      </w:r>
      <w:r w:rsidRPr="007F1894">
        <w:rPr>
          <w:rFonts w:eastAsia="+mn-ea" w:cs="+mn-cs"/>
          <w:color w:val="000000"/>
          <w:kern w:val="24"/>
          <w:lang w:val="es-ES" w:eastAsia="es-MX"/>
        </w:rPr>
        <w:t>trimestrales</w:t>
      </w:r>
    </w:p>
    <w:p w14:paraId="34B42FD7" w14:textId="77777777" w:rsidR="000239D7" w:rsidRPr="007F1894" w:rsidRDefault="000239D7" w:rsidP="000239D7">
      <w:pPr>
        <w:numPr>
          <w:ilvl w:val="0"/>
          <w:numId w:val="17"/>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Cuenta de Inversión y Gastos:</w:t>
      </w:r>
      <w:r w:rsidRPr="007F1894">
        <w:rPr>
          <w:rFonts w:eastAsia="+mn-ea" w:cs="+mn-cs"/>
          <w:color w:val="000000"/>
          <w:kern w:val="24"/>
          <w:lang w:val="es-ES" w:eastAsia="es-MX"/>
        </w:rPr>
        <w:t xml:space="preserve"> $60</w:t>
      </w:r>
      <w:r>
        <w:rPr>
          <w:rFonts w:eastAsia="+mn-ea" w:cs="+mn-cs"/>
          <w:color w:val="000000"/>
          <w:kern w:val="24"/>
          <w:lang w:val="es-ES" w:eastAsia="es-MX"/>
        </w:rPr>
        <w:t xml:space="preserve"> millones </w:t>
      </w:r>
      <w:r w:rsidRPr="007F1894">
        <w:rPr>
          <w:rFonts w:eastAsia="+mn-ea" w:cs="+mn-cs"/>
          <w:color w:val="000000"/>
          <w:kern w:val="24"/>
          <w:lang w:val="es-ES" w:eastAsia="es-MX"/>
        </w:rPr>
        <w:t>trimestrales.</w:t>
      </w:r>
    </w:p>
    <w:p w14:paraId="7F9C07CB" w14:textId="77777777" w:rsidR="000239D7" w:rsidRPr="002C6C18" w:rsidRDefault="000239D7" w:rsidP="000239D7">
      <w:pPr>
        <w:numPr>
          <w:ilvl w:val="0"/>
          <w:numId w:val="17"/>
        </w:numPr>
        <w:spacing w:after="0" w:line="240" w:lineRule="auto"/>
        <w:ind w:left="994"/>
        <w:contextualSpacing/>
        <w:jc w:val="both"/>
        <w:rPr>
          <w:rFonts w:eastAsia="Times New Roman" w:cs="Times New Roman"/>
          <w:lang w:val="es-MX" w:eastAsia="es-MX"/>
        </w:rPr>
      </w:pPr>
      <w:r w:rsidRPr="002C6C18">
        <w:rPr>
          <w:rFonts w:eastAsia="+mn-ea" w:cs="+mn-cs"/>
          <w:b/>
          <w:bCs/>
          <w:color w:val="000000"/>
          <w:kern w:val="24"/>
          <w:lang w:val="es-ES" w:eastAsia="es-MX"/>
        </w:rPr>
        <w:t>Estado:</w:t>
      </w:r>
      <w:r w:rsidRPr="002C6C18">
        <w:rPr>
          <w:rFonts w:eastAsia="+mn-ea" w:cs="+mn-cs"/>
          <w:color w:val="000000"/>
          <w:kern w:val="24"/>
          <w:lang w:val="es-ES" w:eastAsia="es-MX"/>
        </w:rPr>
        <w:t xml:space="preserve"> En operación</w:t>
      </w:r>
      <w:r>
        <w:rPr>
          <w:rFonts w:eastAsia="+mn-ea" w:cs="+mn-cs"/>
          <w:color w:val="000000"/>
          <w:kern w:val="24"/>
          <w:lang w:val="es-ES" w:eastAsia="es-MX"/>
        </w:rPr>
        <w:t xml:space="preserve"> desde el 14 de marzo de 2019</w:t>
      </w:r>
      <w:r w:rsidRPr="002C6C18">
        <w:rPr>
          <w:rFonts w:eastAsia="+mn-ea" w:cs="+mn-cs"/>
          <w:color w:val="000000"/>
          <w:kern w:val="24"/>
          <w:lang w:val="es-ES" w:eastAsia="es-MX"/>
        </w:rPr>
        <w:t xml:space="preserve"> </w:t>
      </w:r>
    </w:p>
    <w:p w14:paraId="1FE3FBE5" w14:textId="77777777" w:rsidR="000239D7" w:rsidRPr="008A75C8" w:rsidRDefault="000239D7" w:rsidP="000239D7">
      <w:pPr>
        <w:numPr>
          <w:ilvl w:val="0"/>
          <w:numId w:val="17"/>
        </w:numPr>
        <w:spacing w:after="0" w:line="240" w:lineRule="auto"/>
        <w:ind w:left="994"/>
        <w:contextualSpacing/>
        <w:jc w:val="both"/>
        <w:rPr>
          <w:rFonts w:eastAsia="Times New Roman" w:cs="Times New Roman"/>
          <w:lang w:val="es-MX" w:eastAsia="es-MX"/>
        </w:rPr>
      </w:pPr>
      <w:r w:rsidRPr="002C6C18">
        <w:rPr>
          <w:rFonts w:eastAsia="+mn-ea" w:cs="+mn-cs"/>
          <w:b/>
          <w:bCs/>
          <w:color w:val="000000"/>
          <w:kern w:val="24"/>
          <w:lang w:val="es-ES" w:eastAsia="es-MX"/>
        </w:rPr>
        <w:t>Notas:</w:t>
      </w:r>
    </w:p>
    <w:p w14:paraId="0843517E" w14:textId="77777777" w:rsidR="000239D7" w:rsidRPr="007F1894" w:rsidRDefault="000239D7" w:rsidP="000239D7">
      <w:pPr>
        <w:numPr>
          <w:ilvl w:val="0"/>
          <w:numId w:val="18"/>
        </w:numPr>
        <w:tabs>
          <w:tab w:val="clear" w:pos="720"/>
          <w:tab w:val="num" w:pos="1276"/>
        </w:tabs>
        <w:spacing w:after="0" w:line="240" w:lineRule="auto"/>
        <w:ind w:left="993"/>
        <w:contextualSpacing/>
        <w:jc w:val="both"/>
        <w:rPr>
          <w:rFonts w:eastAsia="Times New Roman" w:cs="Times New Roman"/>
          <w:lang w:val="es-MX" w:eastAsia="es-MX"/>
        </w:rPr>
      </w:pPr>
      <w:r w:rsidRPr="008A75C8">
        <w:rPr>
          <w:rFonts w:eastAsia="Times New Roman" w:cs="Times New Roman"/>
          <w:lang w:val="es-MX" w:eastAsia="es-MX"/>
        </w:rPr>
        <w:t>Se encuentra pendiente la legalización de la Entrega del Hotel a la Gobernación de San Andrés, Providencia y Santa Catalina por parte de la SAE.</w:t>
      </w:r>
    </w:p>
    <w:p w14:paraId="199A0553" w14:textId="77777777" w:rsidR="000239D7" w:rsidRPr="008A75C8" w:rsidRDefault="000239D7" w:rsidP="000239D7">
      <w:pPr>
        <w:numPr>
          <w:ilvl w:val="0"/>
          <w:numId w:val="18"/>
        </w:numPr>
        <w:spacing w:after="0" w:line="240" w:lineRule="auto"/>
        <w:ind w:left="994"/>
        <w:contextualSpacing/>
        <w:jc w:val="both"/>
        <w:rPr>
          <w:rFonts w:eastAsia="Times New Roman" w:cs="Times New Roman"/>
          <w:lang w:val="es-MX" w:eastAsia="es-MX"/>
        </w:rPr>
      </w:pPr>
      <w:r w:rsidRPr="008A75C8">
        <w:rPr>
          <w:rFonts w:eastAsia="+mn-ea" w:cs="+mn-cs"/>
          <w:color w:val="000000"/>
          <w:kern w:val="24"/>
          <w:lang w:eastAsia="es-MX"/>
        </w:rPr>
        <w:t>Durante los meses de enero a marzo de 2019, se di</w:t>
      </w:r>
      <w:r>
        <w:rPr>
          <w:rFonts w:eastAsia="+mn-ea" w:cs="+mn-cs"/>
          <w:color w:val="000000"/>
          <w:kern w:val="24"/>
          <w:lang w:eastAsia="es-MX"/>
        </w:rPr>
        <w:t>o</w:t>
      </w:r>
      <w:r w:rsidRPr="008A75C8">
        <w:rPr>
          <w:rFonts w:eastAsia="+mn-ea" w:cs="+mn-cs"/>
          <w:color w:val="000000"/>
          <w:kern w:val="24"/>
          <w:lang w:eastAsia="es-MX"/>
        </w:rPr>
        <w:t xml:space="preserve"> inicio a la recepción de ac</w:t>
      </w:r>
      <w:r>
        <w:rPr>
          <w:rFonts w:eastAsia="+mn-ea" w:cs="+mn-cs"/>
          <w:color w:val="000000"/>
          <w:kern w:val="24"/>
          <w:lang w:eastAsia="es-MX"/>
        </w:rPr>
        <w:t>tividades del Plan de Inversión. Se suscriben las</w:t>
      </w:r>
      <w:r w:rsidRPr="008A75C8">
        <w:rPr>
          <w:rFonts w:eastAsia="+mn-ea" w:cs="+mn-cs"/>
          <w:color w:val="000000"/>
          <w:kern w:val="24"/>
          <w:lang w:eastAsia="es-MX"/>
        </w:rPr>
        <w:t xml:space="preserve"> </w:t>
      </w:r>
      <w:r>
        <w:rPr>
          <w:rFonts w:eastAsia="+mn-ea" w:cs="+mn-cs"/>
          <w:color w:val="000000"/>
          <w:kern w:val="24"/>
          <w:lang w:eastAsia="es-MX"/>
        </w:rPr>
        <w:t>a</w:t>
      </w:r>
      <w:r w:rsidRPr="008A75C8">
        <w:rPr>
          <w:rFonts w:eastAsia="+mn-ea" w:cs="+mn-cs"/>
          <w:color w:val="000000"/>
          <w:kern w:val="24"/>
          <w:lang w:eastAsia="es-MX"/>
        </w:rPr>
        <w:t>cta</w:t>
      </w:r>
      <w:r>
        <w:rPr>
          <w:rFonts w:eastAsia="+mn-ea" w:cs="+mn-cs"/>
          <w:color w:val="000000"/>
          <w:kern w:val="24"/>
          <w:lang w:eastAsia="es-MX"/>
        </w:rPr>
        <w:t>s</w:t>
      </w:r>
      <w:r w:rsidRPr="008A75C8">
        <w:rPr>
          <w:rFonts w:eastAsia="+mn-ea" w:cs="+mn-cs"/>
          <w:color w:val="000000"/>
          <w:kern w:val="24"/>
          <w:lang w:eastAsia="es-MX"/>
        </w:rPr>
        <w:t xml:space="preserve"> de </w:t>
      </w:r>
      <w:r>
        <w:rPr>
          <w:rFonts w:eastAsia="+mn-ea" w:cs="+mn-cs"/>
          <w:color w:val="000000"/>
          <w:kern w:val="24"/>
          <w:lang w:eastAsia="es-MX"/>
        </w:rPr>
        <w:t>recibo</w:t>
      </w:r>
      <w:r w:rsidRPr="008A75C8">
        <w:rPr>
          <w:rFonts w:eastAsia="+mn-ea" w:cs="+mn-cs"/>
          <w:color w:val="000000"/>
          <w:kern w:val="24"/>
          <w:lang w:eastAsia="es-MX"/>
        </w:rPr>
        <w:t xml:space="preserve"> de los espacios terminados, </w:t>
      </w:r>
      <w:r>
        <w:rPr>
          <w:rFonts w:eastAsia="+mn-ea" w:cs="+mn-cs"/>
          <w:color w:val="000000"/>
          <w:kern w:val="24"/>
          <w:lang w:eastAsia="es-MX"/>
        </w:rPr>
        <w:t>incluyendo</w:t>
      </w:r>
      <w:r w:rsidRPr="008A75C8">
        <w:rPr>
          <w:rFonts w:eastAsia="+mn-ea" w:cs="+mn-cs"/>
          <w:color w:val="000000"/>
          <w:kern w:val="24"/>
          <w:lang w:eastAsia="es-MX"/>
        </w:rPr>
        <w:t xml:space="preserve"> observaciones </w:t>
      </w:r>
      <w:r>
        <w:rPr>
          <w:rFonts w:eastAsia="+mn-ea" w:cs="+mn-cs"/>
          <w:color w:val="000000"/>
          <w:kern w:val="24"/>
          <w:lang w:eastAsia="es-MX"/>
        </w:rPr>
        <w:t>sobre actividades de mantenimiento que serán subsanadas por la operación del Hotel.</w:t>
      </w:r>
    </w:p>
    <w:p w14:paraId="44CAFD9F" w14:textId="77777777" w:rsidR="000239D7" w:rsidRDefault="000239D7" w:rsidP="000239D7">
      <w:pPr>
        <w:spacing w:after="0" w:line="240" w:lineRule="auto"/>
        <w:jc w:val="both"/>
        <w:rPr>
          <w:rFonts w:eastAsia="+mn-ea" w:cs="+mn-cs"/>
          <w:b/>
          <w:bCs/>
          <w:color w:val="000000"/>
          <w:kern w:val="24"/>
          <w:lang w:eastAsia="es-MX"/>
        </w:rPr>
      </w:pPr>
    </w:p>
    <w:p w14:paraId="3A7086A4" w14:textId="77777777" w:rsidR="000239D7" w:rsidRPr="007F1894" w:rsidRDefault="000239D7" w:rsidP="000239D7">
      <w:pPr>
        <w:spacing w:after="0" w:line="240" w:lineRule="auto"/>
        <w:jc w:val="both"/>
        <w:rPr>
          <w:rFonts w:eastAsia="Times New Roman" w:cs="Times New Roman"/>
          <w:lang w:val="es-MX" w:eastAsia="es-MX"/>
        </w:rPr>
      </w:pPr>
      <w:r w:rsidRPr="007F1894">
        <w:rPr>
          <w:rFonts w:eastAsia="+mn-ea" w:cs="+mn-cs"/>
          <w:b/>
          <w:bCs/>
          <w:color w:val="000000"/>
          <w:kern w:val="24"/>
          <w:lang w:eastAsia="es-MX"/>
        </w:rPr>
        <w:t>Hotel El Isleño (San Andrés) - Concesión</w:t>
      </w:r>
    </w:p>
    <w:p w14:paraId="09EA1F2B" w14:textId="77777777" w:rsidR="000239D7" w:rsidRPr="007F1894" w:rsidRDefault="000239D7" w:rsidP="000239D7">
      <w:pPr>
        <w:numPr>
          <w:ilvl w:val="0"/>
          <w:numId w:val="19"/>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 xml:space="preserve">Concesionario: </w:t>
      </w:r>
      <w:r w:rsidRPr="007F1894">
        <w:rPr>
          <w:rFonts w:eastAsia="+mn-ea" w:cs="+mn-cs"/>
          <w:color w:val="000000"/>
          <w:kern w:val="24"/>
          <w:lang w:val="es-ES" w:eastAsia="es-MX"/>
        </w:rPr>
        <w:t>Hoteles Decameron Colombia S</w:t>
      </w:r>
      <w:r>
        <w:rPr>
          <w:rFonts w:eastAsia="+mn-ea" w:cs="+mn-cs"/>
          <w:color w:val="000000"/>
          <w:kern w:val="24"/>
          <w:lang w:val="es-ES" w:eastAsia="es-MX"/>
        </w:rPr>
        <w:t>.</w:t>
      </w:r>
      <w:r w:rsidRPr="007F1894">
        <w:rPr>
          <w:rFonts w:eastAsia="+mn-ea" w:cs="+mn-cs"/>
          <w:color w:val="000000"/>
          <w:kern w:val="24"/>
          <w:lang w:val="es-ES" w:eastAsia="es-MX"/>
        </w:rPr>
        <w:t>A</w:t>
      </w:r>
      <w:r>
        <w:rPr>
          <w:rFonts w:eastAsia="+mn-ea" w:cs="+mn-cs"/>
          <w:color w:val="000000"/>
          <w:kern w:val="24"/>
          <w:lang w:val="es-ES" w:eastAsia="es-MX"/>
        </w:rPr>
        <w:t>.</w:t>
      </w:r>
      <w:r w:rsidRPr="007F1894">
        <w:rPr>
          <w:rFonts w:eastAsia="+mn-ea" w:cs="+mn-cs"/>
          <w:color w:val="000000"/>
          <w:kern w:val="24"/>
          <w:lang w:val="es-ES" w:eastAsia="es-MX"/>
        </w:rPr>
        <w:t>S.</w:t>
      </w:r>
    </w:p>
    <w:p w14:paraId="75BA6313" w14:textId="77777777" w:rsidR="000239D7" w:rsidRPr="007F1894" w:rsidRDefault="000239D7" w:rsidP="000239D7">
      <w:pPr>
        <w:numPr>
          <w:ilvl w:val="0"/>
          <w:numId w:val="19"/>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Plazo:</w:t>
      </w:r>
      <w:r w:rsidRPr="007F1894">
        <w:rPr>
          <w:rFonts w:eastAsia="+mn-ea" w:cs="+mn-cs"/>
          <w:color w:val="000000"/>
          <w:kern w:val="24"/>
          <w:lang w:val="es-ES" w:eastAsia="es-MX"/>
        </w:rPr>
        <w:t xml:space="preserve"> 20 años – Firma: 4</w:t>
      </w:r>
      <w:r>
        <w:rPr>
          <w:rFonts w:eastAsia="+mn-ea" w:cs="+mn-cs"/>
          <w:color w:val="000000"/>
          <w:kern w:val="24"/>
          <w:lang w:val="es-ES" w:eastAsia="es-MX"/>
        </w:rPr>
        <w:t xml:space="preserve"> de fe</w:t>
      </w:r>
      <w:r w:rsidRPr="007F1894">
        <w:rPr>
          <w:rFonts w:eastAsia="+mn-ea" w:cs="+mn-cs"/>
          <w:color w:val="000000"/>
          <w:kern w:val="24"/>
          <w:lang w:val="es-ES" w:eastAsia="es-MX"/>
        </w:rPr>
        <w:t>brero de 2010</w:t>
      </w:r>
    </w:p>
    <w:p w14:paraId="0A77C16C" w14:textId="77777777" w:rsidR="000239D7" w:rsidRPr="007F1894" w:rsidRDefault="000239D7" w:rsidP="000239D7">
      <w:pPr>
        <w:numPr>
          <w:ilvl w:val="0"/>
          <w:numId w:val="19"/>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Contraprestación</w:t>
      </w:r>
      <w:r>
        <w:rPr>
          <w:rFonts w:eastAsia="+mn-ea" w:cs="+mn-cs"/>
          <w:b/>
          <w:bCs/>
          <w:color w:val="000000"/>
          <w:kern w:val="24"/>
          <w:lang w:val="es-ES" w:eastAsia="es-MX"/>
        </w:rPr>
        <w:t>:</w:t>
      </w:r>
      <w:r>
        <w:rPr>
          <w:rFonts w:eastAsia="+mn-ea" w:cs="+mn-cs"/>
          <w:color w:val="000000"/>
          <w:kern w:val="24"/>
          <w:lang w:val="es-ES" w:eastAsia="es-MX"/>
        </w:rPr>
        <w:t xml:space="preserve"> </w:t>
      </w:r>
      <w:r w:rsidRPr="007F1894">
        <w:rPr>
          <w:rFonts w:eastAsia="+mn-ea" w:cs="+mn-cs"/>
          <w:color w:val="000000"/>
          <w:kern w:val="24"/>
          <w:lang w:val="es-ES" w:eastAsia="es-MX"/>
        </w:rPr>
        <w:t>1,3% de los ingresos brutos trimestrales.</w:t>
      </w:r>
    </w:p>
    <w:p w14:paraId="2F4406E8" w14:textId="77777777" w:rsidR="000239D7" w:rsidRPr="007F1894" w:rsidRDefault="000239D7" w:rsidP="000239D7">
      <w:pPr>
        <w:numPr>
          <w:ilvl w:val="0"/>
          <w:numId w:val="19"/>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Estado:</w:t>
      </w:r>
      <w:r w:rsidRPr="007F1894">
        <w:rPr>
          <w:rFonts w:eastAsia="+mn-ea" w:cs="+mn-cs"/>
          <w:color w:val="000000"/>
          <w:kern w:val="24"/>
          <w:lang w:val="es-ES" w:eastAsia="es-MX"/>
        </w:rPr>
        <w:t xml:space="preserve"> En operación</w:t>
      </w:r>
    </w:p>
    <w:p w14:paraId="5FC9AE5F" w14:textId="77777777" w:rsidR="000239D7" w:rsidRPr="007F1894" w:rsidRDefault="000239D7" w:rsidP="000239D7">
      <w:pPr>
        <w:numPr>
          <w:ilvl w:val="0"/>
          <w:numId w:val="19"/>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Notas:</w:t>
      </w:r>
    </w:p>
    <w:p w14:paraId="57336646" w14:textId="77777777" w:rsidR="000239D7" w:rsidRPr="008A75C8" w:rsidRDefault="000239D7" w:rsidP="000239D7">
      <w:pPr>
        <w:numPr>
          <w:ilvl w:val="0"/>
          <w:numId w:val="20"/>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 xml:space="preserve">El operador presentó a </w:t>
      </w:r>
      <w:r w:rsidR="009D0CE3" w:rsidRPr="007F1894">
        <w:rPr>
          <w:rFonts w:eastAsia="+mn-ea" w:cs="+mn-cs"/>
          <w:color w:val="000000"/>
          <w:kern w:val="24"/>
          <w:lang w:eastAsia="es-MX"/>
        </w:rPr>
        <w:t xml:space="preserve">Fontur </w:t>
      </w:r>
      <w:r w:rsidRPr="007F1894">
        <w:rPr>
          <w:rFonts w:eastAsia="+mn-ea" w:cs="+mn-cs"/>
          <w:color w:val="000000"/>
          <w:kern w:val="24"/>
          <w:lang w:eastAsia="es-MX"/>
        </w:rPr>
        <w:t xml:space="preserve">el </w:t>
      </w:r>
      <w:r>
        <w:rPr>
          <w:rFonts w:eastAsia="+mn-ea" w:cs="+mn-cs"/>
          <w:color w:val="000000"/>
          <w:kern w:val="24"/>
          <w:lang w:eastAsia="es-MX"/>
        </w:rPr>
        <w:t xml:space="preserve">estudio de patología con el </w:t>
      </w:r>
      <w:r w:rsidRPr="007F1894">
        <w:rPr>
          <w:rFonts w:eastAsia="+mn-ea" w:cs="+mn-cs"/>
          <w:color w:val="000000"/>
          <w:kern w:val="24"/>
          <w:lang w:eastAsia="es-MX"/>
        </w:rPr>
        <w:t xml:space="preserve">diagnóstico y evaluación de los daños </w:t>
      </w:r>
      <w:r>
        <w:rPr>
          <w:rFonts w:eastAsia="+mn-ea" w:cs="+mn-cs"/>
          <w:color w:val="000000"/>
          <w:kern w:val="24"/>
          <w:lang w:eastAsia="es-MX"/>
        </w:rPr>
        <w:t>generados</w:t>
      </w:r>
      <w:r w:rsidRPr="007F1894">
        <w:rPr>
          <w:rFonts w:eastAsia="+mn-ea" w:cs="+mn-cs"/>
          <w:color w:val="000000"/>
          <w:kern w:val="24"/>
          <w:lang w:eastAsia="es-MX"/>
        </w:rPr>
        <w:t xml:space="preserve"> en la cubi</w:t>
      </w:r>
      <w:r>
        <w:rPr>
          <w:rFonts w:eastAsia="+mn-ea" w:cs="+mn-cs"/>
          <w:color w:val="000000"/>
          <w:kern w:val="24"/>
          <w:lang w:eastAsia="es-MX"/>
        </w:rPr>
        <w:t>erta del Centro de Convenciones.</w:t>
      </w:r>
    </w:p>
    <w:p w14:paraId="69E77D9E" w14:textId="77777777" w:rsidR="000239D7" w:rsidRPr="008A75C8" w:rsidRDefault="000239D7" w:rsidP="000239D7">
      <w:pPr>
        <w:numPr>
          <w:ilvl w:val="0"/>
          <w:numId w:val="20"/>
        </w:numPr>
        <w:tabs>
          <w:tab w:val="clear" w:pos="720"/>
          <w:tab w:val="num" w:pos="993"/>
        </w:tabs>
        <w:spacing w:after="0" w:line="240" w:lineRule="auto"/>
        <w:ind w:left="993"/>
        <w:contextualSpacing/>
        <w:jc w:val="both"/>
        <w:rPr>
          <w:rFonts w:eastAsia="Times New Roman" w:cs="Times New Roman"/>
          <w:lang w:val="es-MX" w:eastAsia="es-MX"/>
        </w:rPr>
      </w:pPr>
      <w:r>
        <w:rPr>
          <w:rFonts w:eastAsia="+mn-ea" w:cs="+mn-cs"/>
          <w:color w:val="000000"/>
          <w:kern w:val="24"/>
          <w:lang w:eastAsia="es-MX"/>
        </w:rPr>
        <w:t xml:space="preserve">Adicionalmente, el Concesionario seleccionó la firma que adelantará la intervención de la cubierta, cuyas obras iniciarán </w:t>
      </w:r>
      <w:r w:rsidRPr="008A75C8">
        <w:rPr>
          <w:rFonts w:eastAsia="+mn-ea" w:cs="+mn-cs"/>
          <w:color w:val="000000"/>
          <w:kern w:val="24"/>
          <w:lang w:eastAsia="es-MX"/>
        </w:rPr>
        <w:t>después de la temporada alta de Semana Santa, con una duración estimada de cuatro meses</w:t>
      </w:r>
      <w:r>
        <w:rPr>
          <w:rFonts w:eastAsia="+mn-ea" w:cs="+mn-cs"/>
          <w:color w:val="000000"/>
          <w:kern w:val="24"/>
          <w:lang w:eastAsia="es-MX"/>
        </w:rPr>
        <w:t>.</w:t>
      </w:r>
    </w:p>
    <w:p w14:paraId="70CB0FB4" w14:textId="77777777" w:rsidR="000239D7" w:rsidRPr="007F1894" w:rsidRDefault="009D0CE3" w:rsidP="000239D7">
      <w:pPr>
        <w:numPr>
          <w:ilvl w:val="0"/>
          <w:numId w:val="20"/>
        </w:numPr>
        <w:tabs>
          <w:tab w:val="clear" w:pos="720"/>
          <w:tab w:val="num" w:pos="993"/>
        </w:tabs>
        <w:spacing w:after="0" w:line="240" w:lineRule="auto"/>
        <w:ind w:left="993"/>
        <w:contextualSpacing/>
        <w:jc w:val="both"/>
        <w:rPr>
          <w:rFonts w:eastAsia="Times New Roman" w:cs="Times New Roman"/>
          <w:lang w:val="es-MX" w:eastAsia="es-MX"/>
        </w:rPr>
      </w:pPr>
      <w:r>
        <w:rPr>
          <w:rFonts w:eastAsia="+mn-ea" w:cs="+mn-cs"/>
          <w:color w:val="000000"/>
          <w:kern w:val="24"/>
          <w:lang w:eastAsia="es-MX"/>
        </w:rPr>
        <w:t>Fontur</w:t>
      </w:r>
      <w:r w:rsidRPr="007F1894">
        <w:rPr>
          <w:rFonts w:eastAsia="+mn-ea" w:cs="+mn-cs"/>
          <w:color w:val="000000"/>
          <w:kern w:val="24"/>
          <w:lang w:eastAsia="es-MX"/>
        </w:rPr>
        <w:t xml:space="preserve"> </w:t>
      </w:r>
      <w:r w:rsidR="000239D7" w:rsidRPr="007F1894">
        <w:rPr>
          <w:rFonts w:eastAsia="+mn-ea" w:cs="+mn-cs"/>
          <w:color w:val="000000"/>
          <w:kern w:val="24"/>
          <w:lang w:eastAsia="es-MX"/>
        </w:rPr>
        <w:t>solicitó el cronograma de las actividades y el presupuesto de</w:t>
      </w:r>
      <w:r w:rsidR="000239D7">
        <w:rPr>
          <w:rFonts w:eastAsia="+mn-ea" w:cs="+mn-cs"/>
          <w:color w:val="000000"/>
          <w:kern w:val="24"/>
          <w:lang w:eastAsia="es-MX"/>
        </w:rPr>
        <w:t>tallado de las obras a ejecutar</w:t>
      </w:r>
      <w:r w:rsidR="000239D7" w:rsidRPr="007F1894">
        <w:rPr>
          <w:rFonts w:eastAsia="+mn-ea" w:cs="+mn-cs"/>
          <w:color w:val="000000"/>
          <w:kern w:val="24"/>
          <w:lang w:eastAsia="es-MX"/>
        </w:rPr>
        <w:t xml:space="preserve">. </w:t>
      </w:r>
    </w:p>
    <w:p w14:paraId="39266F84" w14:textId="77777777" w:rsidR="000239D7" w:rsidRPr="00E3735B" w:rsidRDefault="000239D7" w:rsidP="000239D7">
      <w:pPr>
        <w:numPr>
          <w:ilvl w:val="0"/>
          <w:numId w:val="20"/>
        </w:numPr>
        <w:spacing w:after="0" w:line="240" w:lineRule="auto"/>
        <w:ind w:left="994"/>
        <w:contextualSpacing/>
        <w:jc w:val="both"/>
        <w:rPr>
          <w:rFonts w:eastAsia="Times New Roman" w:cs="Times New Roman"/>
          <w:lang w:val="es-MX" w:eastAsia="es-MX"/>
        </w:rPr>
      </w:pPr>
      <w:r w:rsidRPr="00E3735B">
        <w:rPr>
          <w:rFonts w:eastAsia="+mn-ea" w:cs="+mn-cs"/>
          <w:color w:val="000000"/>
          <w:kern w:val="24"/>
          <w:lang w:eastAsia="es-MX"/>
        </w:rPr>
        <w:lastRenderedPageBreak/>
        <w:t xml:space="preserve">El Concesionario </w:t>
      </w:r>
      <w:r>
        <w:rPr>
          <w:rFonts w:eastAsia="+mn-ea" w:cs="+mn-cs"/>
          <w:color w:val="000000"/>
          <w:kern w:val="24"/>
          <w:lang w:eastAsia="es-MX"/>
        </w:rPr>
        <w:t xml:space="preserve">entregó la versión preliminar del inventario practicada por una firma especializada. </w:t>
      </w:r>
      <w:r w:rsidR="009D0CE3">
        <w:rPr>
          <w:rFonts w:eastAsia="+mn-ea" w:cs="+mn-cs"/>
          <w:color w:val="000000"/>
          <w:kern w:val="24"/>
          <w:lang w:eastAsia="es-MX"/>
        </w:rPr>
        <w:t xml:space="preserve">Fontur </w:t>
      </w:r>
      <w:r>
        <w:rPr>
          <w:rFonts w:eastAsia="+mn-ea" w:cs="+mn-cs"/>
          <w:color w:val="000000"/>
          <w:kern w:val="24"/>
          <w:lang w:eastAsia="es-MX"/>
        </w:rPr>
        <w:t>se encuentra revisando la información a partir de los activos relacionados en el acta de entrega.</w:t>
      </w:r>
    </w:p>
    <w:p w14:paraId="1290F000" w14:textId="77777777" w:rsidR="000239D7" w:rsidRPr="007F1894" w:rsidRDefault="000239D7" w:rsidP="000239D7">
      <w:pPr>
        <w:numPr>
          <w:ilvl w:val="0"/>
          <w:numId w:val="20"/>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 xml:space="preserve">Fontur elevó consultas a sus asesores externos para definir el procedimiento adecuado para el registro de la marca a nombre del </w:t>
      </w:r>
      <w:r>
        <w:rPr>
          <w:rFonts w:eastAsia="+mn-ea" w:cs="+mn-cs"/>
          <w:color w:val="000000"/>
          <w:kern w:val="24"/>
          <w:lang w:eastAsia="es-MX"/>
        </w:rPr>
        <w:t>MinCIT</w:t>
      </w:r>
      <w:r w:rsidRPr="007F1894">
        <w:rPr>
          <w:rFonts w:eastAsia="+mn-ea" w:cs="+mn-cs"/>
          <w:color w:val="000000"/>
          <w:kern w:val="24"/>
          <w:lang w:eastAsia="es-MX"/>
        </w:rPr>
        <w:t>, hoy registrada a nombre de Decameron. En espera de respuesta.</w:t>
      </w:r>
    </w:p>
    <w:p w14:paraId="5D53E9B1" w14:textId="77777777" w:rsidR="000239D7" w:rsidRPr="007F1894" w:rsidRDefault="000239D7" w:rsidP="000239D7">
      <w:pPr>
        <w:numPr>
          <w:ilvl w:val="0"/>
          <w:numId w:val="20"/>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Se está estudiando la viabilidad para adelantar la supervisión de la etapa de explotación comercial, del contrato de concesión, si ésta es adelantada por el supervisor del contrato o por medio de firma externa especializada.</w:t>
      </w:r>
    </w:p>
    <w:p w14:paraId="77392641" w14:textId="77777777" w:rsidR="000239D7" w:rsidRPr="007F1894" w:rsidRDefault="000239D7" w:rsidP="000239D7">
      <w:pPr>
        <w:spacing w:after="0" w:line="240" w:lineRule="auto"/>
        <w:jc w:val="both"/>
      </w:pPr>
    </w:p>
    <w:p w14:paraId="667D8E96" w14:textId="77777777" w:rsidR="000239D7" w:rsidRPr="007F1894" w:rsidRDefault="000239D7" w:rsidP="000239D7">
      <w:pPr>
        <w:spacing w:after="0" w:line="240" w:lineRule="auto"/>
        <w:jc w:val="both"/>
        <w:rPr>
          <w:rFonts w:eastAsia="Times New Roman" w:cs="Times New Roman"/>
          <w:lang w:val="en-US" w:eastAsia="es-MX"/>
        </w:rPr>
      </w:pPr>
      <w:r w:rsidRPr="007F1894">
        <w:rPr>
          <w:rFonts w:eastAsia="+mn-ea" w:cs="+mn-cs"/>
          <w:b/>
          <w:bCs/>
          <w:color w:val="000000"/>
          <w:kern w:val="24"/>
          <w:lang w:val="en-US" w:eastAsia="es-MX"/>
        </w:rPr>
        <w:t>Hotel Green Moon (San Andrés)</w:t>
      </w:r>
    </w:p>
    <w:p w14:paraId="79D3FDCF" w14:textId="77777777" w:rsidR="000239D7" w:rsidRPr="007F1894" w:rsidRDefault="000239D7" w:rsidP="000239D7">
      <w:pPr>
        <w:numPr>
          <w:ilvl w:val="0"/>
          <w:numId w:val="21"/>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 xml:space="preserve">Procedencia: </w:t>
      </w:r>
      <w:r w:rsidRPr="007F1894">
        <w:rPr>
          <w:rFonts w:eastAsia="+mn-ea" w:cs="+mn-cs"/>
          <w:color w:val="000000"/>
          <w:kern w:val="24"/>
          <w:lang w:val="es-ES" w:eastAsia="es-MX"/>
        </w:rPr>
        <w:t>SAE – Incautado; propiedad de la Sociedad Green Island</w:t>
      </w:r>
    </w:p>
    <w:p w14:paraId="54BCEEED" w14:textId="77777777" w:rsidR="000239D7" w:rsidRPr="007F1894" w:rsidRDefault="000239D7" w:rsidP="000239D7">
      <w:pPr>
        <w:numPr>
          <w:ilvl w:val="0"/>
          <w:numId w:val="21"/>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Ubicación:</w:t>
      </w:r>
      <w:r w:rsidRPr="007F1894">
        <w:rPr>
          <w:rFonts w:eastAsia="+mn-ea" w:cs="+mn-cs"/>
          <w:color w:val="000000"/>
          <w:kern w:val="24"/>
          <w:lang w:val="es-ES" w:eastAsia="es-MX"/>
        </w:rPr>
        <w:t xml:space="preserve"> </w:t>
      </w:r>
      <w:r w:rsidR="009D0CE3">
        <w:rPr>
          <w:rFonts w:eastAsia="+mn-ea" w:cs="+mn-cs"/>
          <w:color w:val="000000"/>
          <w:kern w:val="24"/>
          <w:lang w:val="pt-BR" w:eastAsia="es-MX"/>
        </w:rPr>
        <w:t>Avenida 20 de J</w:t>
      </w:r>
      <w:r w:rsidRPr="007F1894">
        <w:rPr>
          <w:rFonts w:eastAsia="+mn-ea" w:cs="+mn-cs"/>
          <w:color w:val="000000"/>
          <w:kern w:val="24"/>
          <w:lang w:val="pt-BR" w:eastAsia="es-MX"/>
        </w:rPr>
        <w:t>ulio N° 2A – 51</w:t>
      </w:r>
    </w:p>
    <w:p w14:paraId="6F26D655" w14:textId="77777777" w:rsidR="000239D7" w:rsidRPr="007F1894" w:rsidRDefault="000239D7" w:rsidP="000239D7">
      <w:pPr>
        <w:numPr>
          <w:ilvl w:val="0"/>
          <w:numId w:val="21"/>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Matrícula Mercantil:</w:t>
      </w:r>
      <w:r w:rsidRPr="007F1894">
        <w:rPr>
          <w:rFonts w:eastAsia="+mn-ea" w:cs="+mn-cs"/>
          <w:color w:val="000000"/>
          <w:kern w:val="24"/>
          <w:lang w:val="es-ES" w:eastAsia="es-MX"/>
        </w:rPr>
        <w:t xml:space="preserve"> No. 12604</w:t>
      </w:r>
    </w:p>
    <w:p w14:paraId="3FF96BB9" w14:textId="77777777" w:rsidR="000239D7" w:rsidRPr="000C4B23" w:rsidRDefault="000239D7" w:rsidP="000239D7">
      <w:pPr>
        <w:numPr>
          <w:ilvl w:val="0"/>
          <w:numId w:val="21"/>
        </w:numPr>
        <w:spacing w:after="0" w:line="240" w:lineRule="auto"/>
        <w:ind w:left="994"/>
        <w:contextualSpacing/>
        <w:jc w:val="both"/>
        <w:rPr>
          <w:rFonts w:eastAsia="Times New Roman" w:cs="Times New Roman"/>
          <w:lang w:val="es-MX" w:eastAsia="es-MX"/>
        </w:rPr>
      </w:pPr>
      <w:r w:rsidRPr="000C4B23">
        <w:rPr>
          <w:rFonts w:eastAsia="Times New Roman" w:cs="Times New Roman"/>
          <w:b/>
          <w:lang w:val="es-MX" w:eastAsia="es-MX"/>
        </w:rPr>
        <w:t>Fecha de entrega a FONTUR:</w:t>
      </w:r>
      <w:r>
        <w:rPr>
          <w:rFonts w:eastAsia="Times New Roman" w:cs="Times New Roman"/>
          <w:lang w:val="es-MX" w:eastAsia="es-MX"/>
        </w:rPr>
        <w:t xml:space="preserve"> 15 de enero de 2019 </w:t>
      </w:r>
    </w:p>
    <w:p w14:paraId="5EA660F6" w14:textId="77777777" w:rsidR="000239D7" w:rsidRPr="007F1894" w:rsidRDefault="000239D7" w:rsidP="000239D7">
      <w:pPr>
        <w:numPr>
          <w:ilvl w:val="0"/>
          <w:numId w:val="21"/>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Estado:</w:t>
      </w:r>
      <w:r w:rsidRPr="007F1894">
        <w:rPr>
          <w:rFonts w:eastAsia="+mn-ea" w:cs="+mn-cs"/>
          <w:color w:val="000000"/>
          <w:kern w:val="24"/>
          <w:lang w:val="es-ES" w:eastAsia="es-MX"/>
        </w:rPr>
        <w:t xml:space="preserve"> Sin operación – Incautado</w:t>
      </w:r>
    </w:p>
    <w:p w14:paraId="2FE2A585" w14:textId="77777777" w:rsidR="000239D7" w:rsidRPr="007F1894" w:rsidRDefault="000239D7" w:rsidP="000239D7">
      <w:pPr>
        <w:numPr>
          <w:ilvl w:val="0"/>
          <w:numId w:val="21"/>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Notas:</w:t>
      </w:r>
    </w:p>
    <w:p w14:paraId="24F4A53A" w14:textId="77777777" w:rsidR="000239D7" w:rsidRPr="007F1894" w:rsidRDefault="000239D7" w:rsidP="000239D7">
      <w:pPr>
        <w:numPr>
          <w:ilvl w:val="0"/>
          <w:numId w:val="22"/>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 xml:space="preserve">Se trata de una edificación de seis (6) pisos, que se encuentra en completo abandono y tiene en su parte exterior una polisombra, la cual cubre los tres lados expuestos al exterior. De los pisos dos (2) al seis (6), se encuentran una serie de elementos que se encuentran en estado de desuso y por tanto carecen de valor económico alguno, dando lugar únicamente a que se lleve a cabo su disposición final fuera del edificio. </w:t>
      </w:r>
    </w:p>
    <w:p w14:paraId="5873679A" w14:textId="77777777" w:rsidR="000239D7" w:rsidRPr="007F1894" w:rsidRDefault="000239D7" w:rsidP="000239D7">
      <w:pPr>
        <w:numPr>
          <w:ilvl w:val="0"/>
          <w:numId w:val="22"/>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Es importante precisar que los cuatro (4) locales comerciales ubicados en el primer piso de la edificación no hicieron parte de la diligencia de entrega por cuanto los documentos de los arrendatarios no fueron suministrados por la SAE para efectos del análisis Sarlaft. Por tal motivo, el P.A. Fontur, no asume ningún tipo de vínculo, en cuanto a sus áreas, así como tampoco en su posición de arrendador.</w:t>
      </w:r>
    </w:p>
    <w:p w14:paraId="5E5A6E5D" w14:textId="77777777" w:rsidR="000239D7" w:rsidRPr="007F1894" w:rsidRDefault="000239D7" w:rsidP="000239D7">
      <w:pPr>
        <w:numPr>
          <w:ilvl w:val="0"/>
          <w:numId w:val="22"/>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 xml:space="preserve">Se encuentra en proceso la </w:t>
      </w:r>
      <w:r>
        <w:rPr>
          <w:rFonts w:eastAsia="+mn-ea" w:cs="+mn-cs"/>
          <w:color w:val="000000"/>
          <w:kern w:val="24"/>
          <w:lang w:eastAsia="es-MX"/>
        </w:rPr>
        <w:t xml:space="preserve">selección del experto para </w:t>
      </w:r>
      <w:r w:rsidRPr="007F1894">
        <w:rPr>
          <w:rFonts w:eastAsia="+mn-ea" w:cs="+mn-cs"/>
          <w:color w:val="000000"/>
          <w:kern w:val="24"/>
          <w:lang w:eastAsia="es-MX"/>
        </w:rPr>
        <w:t>práctica de un estudio de patología y vulnerabilidad sísmica que permita identificar el estado actual de la edificación.</w:t>
      </w:r>
    </w:p>
    <w:p w14:paraId="4E48C372" w14:textId="77777777" w:rsidR="000239D7" w:rsidRPr="007F1894" w:rsidRDefault="000239D7" w:rsidP="000239D7">
      <w:pPr>
        <w:numPr>
          <w:ilvl w:val="0"/>
          <w:numId w:val="22"/>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 xml:space="preserve">A partir de las conclusiones del estudio, se estructurará un negocio de concesión de acuerdo con los términos contemplado en el Manual de Administración y Venta de Bienes de Fontur. </w:t>
      </w:r>
    </w:p>
    <w:p w14:paraId="587EC833" w14:textId="77777777" w:rsidR="000239D7" w:rsidRDefault="000239D7" w:rsidP="000239D7">
      <w:pPr>
        <w:spacing w:after="0" w:line="240" w:lineRule="auto"/>
        <w:jc w:val="both"/>
        <w:rPr>
          <w:rFonts w:eastAsia="+mn-ea" w:cs="+mn-cs"/>
          <w:b/>
          <w:bCs/>
          <w:color w:val="000000"/>
          <w:kern w:val="24"/>
          <w:lang w:eastAsia="es-MX"/>
        </w:rPr>
      </w:pPr>
    </w:p>
    <w:p w14:paraId="12D339ED" w14:textId="77777777" w:rsidR="000239D7" w:rsidRPr="007F1894" w:rsidRDefault="000239D7" w:rsidP="000239D7">
      <w:pPr>
        <w:spacing w:after="0" w:line="240" w:lineRule="auto"/>
        <w:jc w:val="both"/>
        <w:rPr>
          <w:rFonts w:eastAsia="Times New Roman" w:cs="Times New Roman"/>
          <w:lang w:val="es-MX" w:eastAsia="es-MX"/>
        </w:rPr>
      </w:pPr>
      <w:r w:rsidRPr="007F1894">
        <w:rPr>
          <w:rFonts w:eastAsia="+mn-ea" w:cs="+mn-cs"/>
          <w:b/>
          <w:bCs/>
          <w:color w:val="000000"/>
          <w:kern w:val="24"/>
          <w:lang w:eastAsia="es-MX"/>
        </w:rPr>
        <w:t>Cotton Tree spa (Providencia) – Administración y operación</w:t>
      </w:r>
    </w:p>
    <w:p w14:paraId="4C61F411" w14:textId="77777777" w:rsidR="000239D7" w:rsidRPr="007F1894" w:rsidRDefault="000239D7" w:rsidP="000239D7">
      <w:pPr>
        <w:numPr>
          <w:ilvl w:val="0"/>
          <w:numId w:val="2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Concesionario:</w:t>
      </w:r>
      <w:r>
        <w:rPr>
          <w:rFonts w:eastAsia="+mn-ea" w:cs="+mn-cs"/>
          <w:b/>
          <w:bCs/>
          <w:color w:val="000000"/>
          <w:kern w:val="24"/>
          <w:lang w:val="es-ES" w:eastAsia="es-MX"/>
        </w:rPr>
        <w:t xml:space="preserve"> </w:t>
      </w:r>
      <w:r w:rsidRPr="007F1894">
        <w:rPr>
          <w:rFonts w:eastAsia="+mn-ea" w:cs="+mn-cs"/>
          <w:color w:val="000000"/>
          <w:kern w:val="24"/>
          <w:lang w:val="es-ES" w:eastAsia="es-MX"/>
        </w:rPr>
        <w:t>Hoteles Decameron Colombia S</w:t>
      </w:r>
      <w:r>
        <w:rPr>
          <w:rFonts w:eastAsia="+mn-ea" w:cs="+mn-cs"/>
          <w:color w:val="000000"/>
          <w:kern w:val="24"/>
          <w:lang w:val="es-ES" w:eastAsia="es-MX"/>
        </w:rPr>
        <w:t>.</w:t>
      </w:r>
      <w:r w:rsidRPr="007F1894">
        <w:rPr>
          <w:rFonts w:eastAsia="+mn-ea" w:cs="+mn-cs"/>
          <w:color w:val="000000"/>
          <w:kern w:val="24"/>
          <w:lang w:val="es-ES" w:eastAsia="es-MX"/>
        </w:rPr>
        <w:t>A</w:t>
      </w:r>
      <w:r>
        <w:rPr>
          <w:rFonts w:eastAsia="+mn-ea" w:cs="+mn-cs"/>
          <w:color w:val="000000"/>
          <w:kern w:val="24"/>
          <w:lang w:val="es-ES" w:eastAsia="es-MX"/>
        </w:rPr>
        <w:t>.</w:t>
      </w:r>
      <w:r w:rsidRPr="007F1894">
        <w:rPr>
          <w:rFonts w:eastAsia="+mn-ea" w:cs="+mn-cs"/>
          <w:color w:val="000000"/>
          <w:kern w:val="24"/>
          <w:lang w:val="es-ES" w:eastAsia="es-MX"/>
        </w:rPr>
        <w:t>S.</w:t>
      </w:r>
    </w:p>
    <w:p w14:paraId="64DD0824" w14:textId="77777777" w:rsidR="000239D7" w:rsidRPr="007F1894" w:rsidRDefault="000239D7" w:rsidP="000239D7">
      <w:pPr>
        <w:numPr>
          <w:ilvl w:val="0"/>
          <w:numId w:val="2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Plazo:</w:t>
      </w:r>
      <w:r w:rsidRPr="007F1894">
        <w:rPr>
          <w:rFonts w:eastAsia="+mn-ea" w:cs="+mn-cs"/>
          <w:color w:val="000000"/>
          <w:kern w:val="24"/>
          <w:lang w:val="es-ES" w:eastAsia="es-MX"/>
        </w:rPr>
        <w:t xml:space="preserve"> 5 años – a partir de la firma del acta de inicio.</w:t>
      </w:r>
    </w:p>
    <w:p w14:paraId="0E8E305D" w14:textId="77777777" w:rsidR="000239D7" w:rsidRPr="007F1894" w:rsidRDefault="000239D7" w:rsidP="000239D7">
      <w:pPr>
        <w:numPr>
          <w:ilvl w:val="0"/>
          <w:numId w:val="2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 xml:space="preserve">Aporte de Fontur al proyecto: </w:t>
      </w:r>
      <w:r w:rsidRPr="007F1894">
        <w:rPr>
          <w:rFonts w:eastAsia="+mn-ea" w:cs="+mn-cs"/>
          <w:color w:val="000000"/>
          <w:kern w:val="24"/>
          <w:lang w:val="es-ES" w:eastAsia="es-MX"/>
        </w:rPr>
        <w:t>$415</w:t>
      </w:r>
      <w:r>
        <w:rPr>
          <w:rFonts w:eastAsia="+mn-ea" w:cs="+mn-cs"/>
          <w:color w:val="000000"/>
          <w:kern w:val="24"/>
          <w:lang w:val="es-ES" w:eastAsia="es-MX"/>
        </w:rPr>
        <w:t xml:space="preserve"> millones</w:t>
      </w:r>
    </w:p>
    <w:p w14:paraId="7FE206BF" w14:textId="77777777" w:rsidR="000239D7" w:rsidRPr="007F1894" w:rsidRDefault="000239D7" w:rsidP="000239D7">
      <w:pPr>
        <w:numPr>
          <w:ilvl w:val="0"/>
          <w:numId w:val="2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Contraprestación</w:t>
      </w:r>
      <w:r>
        <w:rPr>
          <w:rFonts w:eastAsia="+mn-ea" w:cs="+mn-cs"/>
          <w:b/>
          <w:bCs/>
          <w:color w:val="000000"/>
          <w:kern w:val="24"/>
          <w:lang w:val="es-ES" w:eastAsia="es-MX"/>
        </w:rPr>
        <w:t>:</w:t>
      </w:r>
      <w:r>
        <w:rPr>
          <w:rFonts w:eastAsia="+mn-ea" w:cs="+mn-cs"/>
          <w:color w:val="000000"/>
          <w:kern w:val="24"/>
          <w:lang w:val="es-ES" w:eastAsia="es-MX"/>
        </w:rPr>
        <w:t xml:space="preserve"> </w:t>
      </w:r>
      <w:r w:rsidRPr="007F1894">
        <w:rPr>
          <w:rFonts w:eastAsia="+mn-ea" w:cs="+mn-cs"/>
          <w:color w:val="000000"/>
          <w:kern w:val="24"/>
          <w:lang w:val="es-ES" w:eastAsia="es-MX"/>
        </w:rPr>
        <w:t>5% de las ventas netas trimestrales.</w:t>
      </w:r>
    </w:p>
    <w:p w14:paraId="1D29B89D" w14:textId="77777777" w:rsidR="000239D7" w:rsidRPr="007F1894" w:rsidRDefault="000239D7" w:rsidP="000239D7">
      <w:pPr>
        <w:numPr>
          <w:ilvl w:val="0"/>
          <w:numId w:val="2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 xml:space="preserve">Fondo de Mantenimiento: </w:t>
      </w:r>
      <w:r w:rsidRPr="007F1894">
        <w:rPr>
          <w:rFonts w:eastAsia="+mn-ea" w:cs="+mn-cs"/>
          <w:color w:val="000000"/>
          <w:kern w:val="24"/>
          <w:lang w:val="es-ES" w:eastAsia="es-MX"/>
        </w:rPr>
        <w:t>10% de las ventas netas trimestrales</w:t>
      </w:r>
    </w:p>
    <w:p w14:paraId="649C0FD0" w14:textId="77777777" w:rsidR="000239D7" w:rsidRPr="007F1894" w:rsidRDefault="000239D7" w:rsidP="000239D7">
      <w:pPr>
        <w:numPr>
          <w:ilvl w:val="0"/>
          <w:numId w:val="2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Fondo de Inversión y Gastos:</w:t>
      </w:r>
      <w:r w:rsidRPr="007F1894">
        <w:rPr>
          <w:rFonts w:eastAsia="+mn-ea" w:cs="+mn-cs"/>
          <w:color w:val="000000"/>
          <w:kern w:val="24"/>
          <w:lang w:val="es-ES" w:eastAsia="es-MX"/>
        </w:rPr>
        <w:t xml:space="preserve"> 15% de las ventas netas trimestrales</w:t>
      </w:r>
    </w:p>
    <w:p w14:paraId="521781EB" w14:textId="77777777" w:rsidR="000239D7" w:rsidRPr="007F1894" w:rsidRDefault="000239D7" w:rsidP="000239D7">
      <w:pPr>
        <w:numPr>
          <w:ilvl w:val="0"/>
          <w:numId w:val="2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Estado:</w:t>
      </w:r>
      <w:r w:rsidRPr="007F1894">
        <w:rPr>
          <w:rFonts w:eastAsia="+mn-ea" w:cs="+mn-cs"/>
          <w:color w:val="000000"/>
          <w:kern w:val="24"/>
          <w:lang w:val="es-ES" w:eastAsia="es-MX"/>
        </w:rPr>
        <w:t xml:space="preserve"> En</w:t>
      </w:r>
      <w:r>
        <w:rPr>
          <w:rFonts w:eastAsia="+mn-ea" w:cs="+mn-cs"/>
          <w:color w:val="000000"/>
          <w:kern w:val="24"/>
          <w:lang w:val="es-ES" w:eastAsia="es-MX"/>
        </w:rPr>
        <w:t xml:space="preserve"> operación – a partir del 1 de m</w:t>
      </w:r>
      <w:r w:rsidRPr="007F1894">
        <w:rPr>
          <w:rFonts w:eastAsia="+mn-ea" w:cs="+mn-cs"/>
          <w:color w:val="000000"/>
          <w:kern w:val="24"/>
          <w:lang w:val="es-ES" w:eastAsia="es-MX"/>
        </w:rPr>
        <w:t>ayo de 2018</w:t>
      </w:r>
    </w:p>
    <w:p w14:paraId="6ADFE8AA" w14:textId="77777777" w:rsidR="000239D7" w:rsidRPr="007F1894" w:rsidRDefault="000239D7" w:rsidP="000239D7">
      <w:pPr>
        <w:numPr>
          <w:ilvl w:val="0"/>
          <w:numId w:val="23"/>
        </w:numPr>
        <w:spacing w:after="0" w:line="240" w:lineRule="auto"/>
        <w:ind w:left="994"/>
        <w:contextualSpacing/>
        <w:jc w:val="both"/>
        <w:rPr>
          <w:rFonts w:eastAsia="Times New Roman" w:cs="Times New Roman"/>
          <w:lang w:val="es-MX" w:eastAsia="es-MX"/>
        </w:rPr>
      </w:pPr>
      <w:r w:rsidRPr="007F1894">
        <w:rPr>
          <w:rFonts w:eastAsia="+mn-ea" w:cs="+mn-cs"/>
          <w:b/>
          <w:bCs/>
          <w:color w:val="000000"/>
          <w:kern w:val="24"/>
          <w:lang w:val="es-ES" w:eastAsia="es-MX"/>
        </w:rPr>
        <w:t>Notas:</w:t>
      </w:r>
    </w:p>
    <w:p w14:paraId="2AEDA8DC" w14:textId="77777777" w:rsidR="000239D7" w:rsidRPr="000C4B23" w:rsidRDefault="000239D7" w:rsidP="000239D7">
      <w:pPr>
        <w:numPr>
          <w:ilvl w:val="0"/>
          <w:numId w:val="24"/>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lastRenderedPageBreak/>
        <w:t xml:space="preserve">El 22 de noviembre de 2018, se suscribió el Convenio entre Fontur, </w:t>
      </w:r>
      <w:r>
        <w:rPr>
          <w:rFonts w:eastAsia="+mn-ea" w:cs="+mn-cs"/>
          <w:color w:val="000000"/>
          <w:kern w:val="24"/>
          <w:lang w:eastAsia="es-MX"/>
        </w:rPr>
        <w:t>Masbosques y</w:t>
      </w:r>
      <w:r w:rsidRPr="007F1894">
        <w:rPr>
          <w:rFonts w:eastAsia="+mn-ea" w:cs="+mn-cs"/>
          <w:color w:val="000000"/>
          <w:kern w:val="24"/>
          <w:lang w:eastAsia="es-MX"/>
        </w:rPr>
        <w:t xml:space="preserve"> Coralina para la protección del Cangrejo Negro, en virtud del compromiso pa</w:t>
      </w:r>
      <w:r>
        <w:rPr>
          <w:rFonts w:eastAsia="+mn-ea" w:cs="+mn-cs"/>
          <w:color w:val="000000"/>
          <w:kern w:val="24"/>
          <w:lang w:eastAsia="es-MX"/>
        </w:rPr>
        <w:t>ra el cierre de Consulta Previa</w:t>
      </w:r>
      <w:r w:rsidRPr="007F1894">
        <w:rPr>
          <w:rFonts w:eastAsia="+mn-ea" w:cs="+mn-cs"/>
          <w:color w:val="000000"/>
          <w:kern w:val="24"/>
          <w:lang w:eastAsia="es-MX"/>
        </w:rPr>
        <w:t xml:space="preserve">. </w:t>
      </w:r>
    </w:p>
    <w:p w14:paraId="7A73D75C" w14:textId="77777777" w:rsidR="000239D7" w:rsidRPr="007F1894" w:rsidRDefault="000239D7" w:rsidP="000239D7">
      <w:pPr>
        <w:numPr>
          <w:ilvl w:val="0"/>
          <w:numId w:val="24"/>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 xml:space="preserve">En </w:t>
      </w:r>
      <w:r>
        <w:rPr>
          <w:rFonts w:eastAsia="+mn-ea" w:cs="+mn-cs"/>
          <w:color w:val="000000"/>
          <w:kern w:val="24"/>
          <w:lang w:eastAsia="es-MX"/>
        </w:rPr>
        <w:t>trámite la suscripción de otrosí para ampliar el plazo de la ejecución del contrato en razón a las dificultades para la selección de los raizales beneficiarios de los</w:t>
      </w:r>
      <w:r w:rsidRPr="007F1894">
        <w:rPr>
          <w:rFonts w:eastAsia="+mn-ea" w:cs="+mn-cs"/>
          <w:color w:val="000000"/>
          <w:kern w:val="24"/>
          <w:lang w:eastAsia="es-MX"/>
        </w:rPr>
        <w:t xml:space="preserve"> pago</w:t>
      </w:r>
      <w:r>
        <w:rPr>
          <w:rFonts w:eastAsia="+mn-ea" w:cs="+mn-cs"/>
          <w:color w:val="000000"/>
          <w:kern w:val="24"/>
          <w:lang w:eastAsia="es-MX"/>
        </w:rPr>
        <w:t>s</w:t>
      </w:r>
      <w:r w:rsidRPr="007F1894">
        <w:rPr>
          <w:rFonts w:eastAsia="+mn-ea" w:cs="+mn-cs"/>
          <w:color w:val="000000"/>
          <w:kern w:val="24"/>
          <w:lang w:eastAsia="es-MX"/>
        </w:rPr>
        <w:t xml:space="preserve"> por servicios ambientales (BanCO2) para la conservación del hábitat del Cangrejo Negro. </w:t>
      </w:r>
    </w:p>
    <w:p w14:paraId="4919E3A6" w14:textId="77777777" w:rsidR="000239D7" w:rsidRPr="007F1894" w:rsidRDefault="000239D7" w:rsidP="000239D7">
      <w:pPr>
        <w:numPr>
          <w:ilvl w:val="0"/>
          <w:numId w:val="24"/>
        </w:numPr>
        <w:spacing w:after="0" w:line="240" w:lineRule="auto"/>
        <w:ind w:left="994"/>
        <w:contextualSpacing/>
        <w:jc w:val="both"/>
        <w:rPr>
          <w:rFonts w:eastAsia="Times New Roman" w:cs="Times New Roman"/>
          <w:lang w:val="es-MX" w:eastAsia="es-MX"/>
        </w:rPr>
      </w:pPr>
      <w:r w:rsidRPr="007F1894">
        <w:rPr>
          <w:rFonts w:eastAsia="+mn-ea" w:cs="+mn-cs"/>
          <w:color w:val="000000"/>
          <w:kern w:val="24"/>
          <w:lang w:eastAsia="es-MX"/>
        </w:rPr>
        <w:t>Fontur desembolsó la totalidad de recursos comprometidos</w:t>
      </w:r>
      <w:r>
        <w:rPr>
          <w:rFonts w:eastAsia="+mn-ea" w:cs="+mn-cs"/>
          <w:color w:val="000000"/>
          <w:kern w:val="24"/>
          <w:lang w:eastAsia="es-MX"/>
        </w:rPr>
        <w:t xml:space="preserve"> para dar cumplimiento a la Consulta Previa</w:t>
      </w:r>
      <w:r w:rsidRPr="007F1894">
        <w:rPr>
          <w:rFonts w:eastAsia="+mn-ea" w:cs="+mn-cs"/>
          <w:color w:val="000000"/>
          <w:kern w:val="24"/>
          <w:lang w:eastAsia="es-MX"/>
        </w:rPr>
        <w:t>.</w:t>
      </w:r>
    </w:p>
    <w:p w14:paraId="013F41A2" w14:textId="77777777" w:rsidR="000239D7" w:rsidRPr="000239D7" w:rsidRDefault="000239D7" w:rsidP="000239D7">
      <w:pPr>
        <w:numPr>
          <w:ilvl w:val="0"/>
          <w:numId w:val="24"/>
        </w:numPr>
        <w:spacing w:after="0" w:line="240" w:lineRule="auto"/>
        <w:ind w:left="994"/>
        <w:contextualSpacing/>
        <w:jc w:val="both"/>
        <w:rPr>
          <w:rFonts w:eastAsia="Times New Roman" w:cs="Times New Roman"/>
          <w:lang w:val="es-MX" w:eastAsia="es-MX"/>
        </w:rPr>
      </w:pPr>
      <w:r>
        <w:rPr>
          <w:rFonts w:eastAsia="+mn-ea" w:cs="+mn-cs"/>
          <w:color w:val="000000"/>
          <w:kern w:val="24"/>
          <w:lang w:eastAsia="es-MX"/>
        </w:rPr>
        <w:t xml:space="preserve">La administradora ha manifestado a </w:t>
      </w:r>
      <w:r w:rsidR="009D0CE3">
        <w:rPr>
          <w:rFonts w:eastAsia="+mn-ea" w:cs="+mn-cs"/>
          <w:color w:val="000000"/>
          <w:kern w:val="24"/>
          <w:lang w:eastAsia="es-MX"/>
        </w:rPr>
        <w:t xml:space="preserve">Fontur </w:t>
      </w:r>
      <w:r>
        <w:rPr>
          <w:rFonts w:eastAsia="+mn-ea" w:cs="+mn-cs"/>
          <w:color w:val="000000"/>
          <w:kern w:val="24"/>
          <w:lang w:eastAsia="es-MX"/>
        </w:rPr>
        <w:t xml:space="preserve">las dificultades operativas que enfrenta por la consecución de mano de obra estable. </w:t>
      </w:r>
      <w:r w:rsidR="009D0CE3">
        <w:rPr>
          <w:rFonts w:eastAsia="+mn-ea" w:cs="+mn-cs"/>
          <w:color w:val="000000"/>
          <w:kern w:val="24"/>
          <w:lang w:eastAsia="es-MX"/>
        </w:rPr>
        <w:t xml:space="preserve">Fontur </w:t>
      </w:r>
      <w:r>
        <w:rPr>
          <w:rFonts w:eastAsia="+mn-ea" w:cs="+mn-cs"/>
          <w:color w:val="000000"/>
          <w:kern w:val="24"/>
          <w:lang w:eastAsia="es-MX"/>
        </w:rPr>
        <w:t xml:space="preserve">se encuentra analizando el informe presentado por la administradora. </w:t>
      </w:r>
      <w:r w:rsidRPr="007F1894">
        <w:rPr>
          <w:rFonts w:eastAsia="+mn-ea" w:cs="+mn-cs"/>
          <w:color w:val="000000"/>
          <w:kern w:val="24"/>
          <w:lang w:eastAsia="es-MX"/>
        </w:rPr>
        <w:t xml:space="preserve"> </w:t>
      </w:r>
    </w:p>
    <w:p w14:paraId="72C58DA9" w14:textId="77777777" w:rsidR="000239D7" w:rsidRDefault="000239D7" w:rsidP="000239D7">
      <w:pPr>
        <w:spacing w:after="0" w:line="240" w:lineRule="auto"/>
        <w:contextualSpacing/>
        <w:jc w:val="both"/>
        <w:rPr>
          <w:rFonts w:eastAsia="+mn-ea" w:cs="+mn-cs"/>
          <w:color w:val="000000"/>
          <w:kern w:val="24"/>
          <w:lang w:eastAsia="es-MX"/>
        </w:rPr>
      </w:pPr>
    </w:p>
    <w:p w14:paraId="1FD873E0" w14:textId="77777777" w:rsidR="000239D7" w:rsidRDefault="000239D7" w:rsidP="000239D7">
      <w:pPr>
        <w:spacing w:after="0" w:line="240" w:lineRule="auto"/>
        <w:contextualSpacing/>
        <w:jc w:val="both"/>
        <w:rPr>
          <w:rFonts w:eastAsia="+mn-ea" w:cs="+mn-cs"/>
          <w:color w:val="000000"/>
          <w:kern w:val="24"/>
          <w:lang w:eastAsia="es-MX"/>
        </w:rPr>
      </w:pPr>
    </w:p>
    <w:p w14:paraId="4DE2118B" w14:textId="77777777" w:rsidR="000239D7" w:rsidRDefault="000239D7" w:rsidP="000239D7">
      <w:pPr>
        <w:spacing w:after="0" w:line="240" w:lineRule="auto"/>
        <w:contextualSpacing/>
        <w:jc w:val="both"/>
        <w:rPr>
          <w:rFonts w:eastAsia="+mn-ea" w:cs="+mn-cs"/>
          <w:color w:val="000000"/>
          <w:kern w:val="24"/>
          <w:lang w:eastAsia="es-MX"/>
        </w:rPr>
      </w:pPr>
    </w:p>
    <w:p w14:paraId="74C7F209" w14:textId="77777777" w:rsidR="000239D7" w:rsidRDefault="000239D7" w:rsidP="000239D7">
      <w:pPr>
        <w:spacing w:after="0" w:line="240" w:lineRule="auto"/>
        <w:contextualSpacing/>
        <w:jc w:val="both"/>
        <w:rPr>
          <w:rFonts w:eastAsia="+mn-ea" w:cs="+mn-cs"/>
          <w:color w:val="000000"/>
          <w:kern w:val="24"/>
          <w:lang w:eastAsia="es-MX"/>
        </w:rPr>
      </w:pPr>
    </w:p>
    <w:p w14:paraId="359D3CBB" w14:textId="77777777" w:rsidR="000239D7" w:rsidRDefault="000239D7" w:rsidP="000239D7">
      <w:pPr>
        <w:spacing w:after="0" w:line="240" w:lineRule="auto"/>
        <w:contextualSpacing/>
        <w:jc w:val="both"/>
        <w:rPr>
          <w:rFonts w:eastAsia="+mn-ea" w:cs="+mn-cs"/>
          <w:color w:val="000000"/>
          <w:kern w:val="24"/>
          <w:lang w:eastAsia="es-MX"/>
        </w:rPr>
      </w:pPr>
    </w:p>
    <w:p w14:paraId="6C2F9657" w14:textId="77777777" w:rsidR="000239D7" w:rsidRDefault="000239D7" w:rsidP="000239D7">
      <w:pPr>
        <w:spacing w:after="0" w:line="240" w:lineRule="auto"/>
        <w:contextualSpacing/>
        <w:jc w:val="both"/>
        <w:rPr>
          <w:rFonts w:eastAsia="+mn-ea" w:cs="+mn-cs"/>
          <w:color w:val="000000"/>
          <w:kern w:val="24"/>
          <w:lang w:eastAsia="es-MX"/>
        </w:rPr>
      </w:pPr>
    </w:p>
    <w:p w14:paraId="78A78196" w14:textId="77777777" w:rsidR="000239D7" w:rsidRDefault="000239D7" w:rsidP="000239D7">
      <w:pPr>
        <w:spacing w:after="0" w:line="240" w:lineRule="auto"/>
        <w:contextualSpacing/>
        <w:jc w:val="both"/>
        <w:rPr>
          <w:rFonts w:eastAsia="+mn-ea" w:cs="+mn-cs"/>
          <w:color w:val="000000"/>
          <w:kern w:val="24"/>
          <w:lang w:eastAsia="es-MX"/>
        </w:rPr>
      </w:pPr>
    </w:p>
    <w:p w14:paraId="4D234C9B" w14:textId="77777777" w:rsidR="000239D7" w:rsidRDefault="000239D7" w:rsidP="000239D7">
      <w:pPr>
        <w:spacing w:after="0" w:line="240" w:lineRule="auto"/>
        <w:contextualSpacing/>
        <w:jc w:val="both"/>
        <w:rPr>
          <w:rFonts w:eastAsia="+mn-ea" w:cs="+mn-cs"/>
          <w:color w:val="000000"/>
          <w:kern w:val="24"/>
          <w:lang w:eastAsia="es-MX"/>
        </w:rPr>
      </w:pPr>
    </w:p>
    <w:p w14:paraId="5E3EAC8D" w14:textId="77777777" w:rsidR="000239D7" w:rsidRDefault="000239D7" w:rsidP="000239D7">
      <w:pPr>
        <w:spacing w:after="0" w:line="240" w:lineRule="auto"/>
        <w:contextualSpacing/>
        <w:jc w:val="both"/>
        <w:rPr>
          <w:rFonts w:eastAsia="+mn-ea" w:cs="+mn-cs"/>
          <w:color w:val="000000"/>
          <w:kern w:val="24"/>
          <w:lang w:eastAsia="es-MX"/>
        </w:rPr>
      </w:pPr>
    </w:p>
    <w:p w14:paraId="256E79B0" w14:textId="77777777" w:rsidR="000239D7" w:rsidRDefault="000239D7" w:rsidP="000239D7">
      <w:pPr>
        <w:spacing w:after="0" w:line="240" w:lineRule="auto"/>
        <w:contextualSpacing/>
        <w:jc w:val="both"/>
        <w:rPr>
          <w:rFonts w:eastAsia="+mn-ea" w:cs="+mn-cs"/>
          <w:color w:val="000000"/>
          <w:kern w:val="24"/>
          <w:lang w:eastAsia="es-MX"/>
        </w:rPr>
      </w:pPr>
    </w:p>
    <w:p w14:paraId="1A3F0DF6" w14:textId="77777777" w:rsidR="000239D7" w:rsidRDefault="000239D7" w:rsidP="000239D7">
      <w:pPr>
        <w:spacing w:after="0" w:line="240" w:lineRule="auto"/>
        <w:contextualSpacing/>
        <w:jc w:val="both"/>
        <w:rPr>
          <w:rFonts w:eastAsia="+mn-ea" w:cs="+mn-cs"/>
          <w:color w:val="000000"/>
          <w:kern w:val="24"/>
          <w:lang w:eastAsia="es-MX"/>
        </w:rPr>
      </w:pPr>
    </w:p>
    <w:p w14:paraId="0007529D" w14:textId="77777777" w:rsidR="000239D7" w:rsidRDefault="000239D7" w:rsidP="000239D7">
      <w:pPr>
        <w:spacing w:after="0" w:line="240" w:lineRule="auto"/>
        <w:contextualSpacing/>
        <w:jc w:val="both"/>
        <w:rPr>
          <w:rFonts w:eastAsia="+mn-ea" w:cs="+mn-cs"/>
          <w:color w:val="000000"/>
          <w:kern w:val="24"/>
          <w:lang w:eastAsia="es-MX"/>
        </w:rPr>
      </w:pPr>
    </w:p>
    <w:p w14:paraId="33F90603" w14:textId="77777777" w:rsidR="000239D7" w:rsidRDefault="000239D7" w:rsidP="000239D7">
      <w:pPr>
        <w:spacing w:after="0" w:line="240" w:lineRule="auto"/>
        <w:contextualSpacing/>
        <w:jc w:val="both"/>
        <w:rPr>
          <w:rFonts w:eastAsia="+mn-ea" w:cs="+mn-cs"/>
          <w:color w:val="000000"/>
          <w:kern w:val="24"/>
          <w:lang w:eastAsia="es-MX"/>
        </w:rPr>
      </w:pPr>
    </w:p>
    <w:p w14:paraId="736864AC" w14:textId="77777777" w:rsidR="000239D7" w:rsidRDefault="000239D7" w:rsidP="000239D7">
      <w:pPr>
        <w:spacing w:after="0" w:line="240" w:lineRule="auto"/>
        <w:contextualSpacing/>
        <w:jc w:val="both"/>
        <w:rPr>
          <w:rFonts w:eastAsia="+mn-ea" w:cs="+mn-cs"/>
          <w:color w:val="000000"/>
          <w:kern w:val="24"/>
          <w:lang w:eastAsia="es-MX"/>
        </w:rPr>
      </w:pPr>
    </w:p>
    <w:p w14:paraId="06EB222F" w14:textId="77777777" w:rsidR="000239D7" w:rsidRDefault="000239D7" w:rsidP="000239D7">
      <w:pPr>
        <w:spacing w:after="0" w:line="240" w:lineRule="auto"/>
        <w:contextualSpacing/>
        <w:jc w:val="both"/>
        <w:rPr>
          <w:rFonts w:eastAsia="+mn-ea" w:cs="+mn-cs"/>
          <w:color w:val="000000"/>
          <w:kern w:val="24"/>
          <w:lang w:eastAsia="es-MX"/>
        </w:rPr>
      </w:pPr>
    </w:p>
    <w:p w14:paraId="058B16C1" w14:textId="77777777" w:rsidR="000239D7" w:rsidRDefault="000239D7" w:rsidP="000239D7">
      <w:pPr>
        <w:spacing w:after="0" w:line="240" w:lineRule="auto"/>
        <w:contextualSpacing/>
        <w:jc w:val="both"/>
        <w:rPr>
          <w:rFonts w:eastAsia="+mn-ea" w:cs="+mn-cs"/>
          <w:color w:val="000000"/>
          <w:kern w:val="24"/>
          <w:lang w:eastAsia="es-MX"/>
        </w:rPr>
      </w:pPr>
    </w:p>
    <w:p w14:paraId="43F4AE00" w14:textId="77777777" w:rsidR="000239D7" w:rsidRDefault="000239D7" w:rsidP="000239D7">
      <w:pPr>
        <w:spacing w:after="0" w:line="240" w:lineRule="auto"/>
        <w:contextualSpacing/>
        <w:jc w:val="both"/>
        <w:rPr>
          <w:rFonts w:eastAsia="+mn-ea" w:cs="+mn-cs"/>
          <w:color w:val="000000"/>
          <w:kern w:val="24"/>
          <w:lang w:eastAsia="es-MX"/>
        </w:rPr>
      </w:pPr>
    </w:p>
    <w:p w14:paraId="1CC3FF35" w14:textId="77777777" w:rsidR="000239D7" w:rsidRDefault="000239D7" w:rsidP="000239D7">
      <w:pPr>
        <w:spacing w:after="0" w:line="240" w:lineRule="auto"/>
        <w:contextualSpacing/>
        <w:jc w:val="both"/>
        <w:rPr>
          <w:rFonts w:eastAsia="+mn-ea" w:cs="+mn-cs"/>
          <w:color w:val="000000"/>
          <w:kern w:val="24"/>
          <w:lang w:eastAsia="es-MX"/>
        </w:rPr>
      </w:pPr>
    </w:p>
    <w:p w14:paraId="2622597D" w14:textId="77777777" w:rsidR="000239D7" w:rsidRDefault="000239D7" w:rsidP="000239D7">
      <w:pPr>
        <w:spacing w:after="0" w:line="240" w:lineRule="auto"/>
        <w:contextualSpacing/>
        <w:jc w:val="both"/>
        <w:rPr>
          <w:rFonts w:eastAsia="+mn-ea" w:cs="+mn-cs"/>
          <w:color w:val="000000"/>
          <w:kern w:val="24"/>
          <w:lang w:eastAsia="es-MX"/>
        </w:rPr>
      </w:pPr>
    </w:p>
    <w:p w14:paraId="0ECFE3F5" w14:textId="77777777" w:rsidR="000239D7" w:rsidRDefault="000239D7" w:rsidP="000239D7">
      <w:pPr>
        <w:spacing w:after="0" w:line="240" w:lineRule="auto"/>
        <w:contextualSpacing/>
        <w:jc w:val="both"/>
        <w:rPr>
          <w:rFonts w:eastAsia="+mn-ea" w:cs="+mn-cs"/>
          <w:color w:val="000000"/>
          <w:kern w:val="24"/>
          <w:lang w:eastAsia="es-MX"/>
        </w:rPr>
      </w:pPr>
    </w:p>
    <w:p w14:paraId="5868F5C9" w14:textId="77777777" w:rsidR="000239D7" w:rsidRDefault="000239D7" w:rsidP="000239D7">
      <w:pPr>
        <w:spacing w:after="0" w:line="240" w:lineRule="auto"/>
        <w:contextualSpacing/>
        <w:jc w:val="both"/>
        <w:rPr>
          <w:rFonts w:eastAsia="+mn-ea" w:cs="+mn-cs"/>
          <w:color w:val="000000"/>
          <w:kern w:val="24"/>
          <w:lang w:eastAsia="es-MX"/>
        </w:rPr>
      </w:pPr>
    </w:p>
    <w:p w14:paraId="4DA9FA4F" w14:textId="77777777" w:rsidR="000239D7" w:rsidRDefault="000239D7" w:rsidP="000239D7">
      <w:pPr>
        <w:spacing w:after="0" w:line="240" w:lineRule="auto"/>
        <w:contextualSpacing/>
        <w:jc w:val="both"/>
        <w:rPr>
          <w:rFonts w:eastAsia="+mn-ea" w:cs="+mn-cs"/>
          <w:color w:val="000000"/>
          <w:kern w:val="24"/>
          <w:lang w:eastAsia="es-MX"/>
        </w:rPr>
      </w:pPr>
    </w:p>
    <w:p w14:paraId="0CF47DD2" w14:textId="77777777" w:rsidR="000239D7" w:rsidRDefault="000239D7" w:rsidP="000239D7">
      <w:pPr>
        <w:spacing w:after="0" w:line="240" w:lineRule="auto"/>
        <w:contextualSpacing/>
        <w:jc w:val="both"/>
        <w:rPr>
          <w:rFonts w:eastAsia="+mn-ea" w:cs="+mn-cs"/>
          <w:color w:val="000000"/>
          <w:kern w:val="24"/>
          <w:lang w:eastAsia="es-MX"/>
        </w:rPr>
      </w:pPr>
    </w:p>
    <w:p w14:paraId="1A8BA1F4" w14:textId="77777777" w:rsidR="000239D7" w:rsidRDefault="000239D7" w:rsidP="000239D7">
      <w:pPr>
        <w:spacing w:after="0" w:line="240" w:lineRule="auto"/>
        <w:contextualSpacing/>
        <w:jc w:val="both"/>
        <w:rPr>
          <w:rFonts w:eastAsia="+mn-ea" w:cs="+mn-cs"/>
          <w:color w:val="000000"/>
          <w:kern w:val="24"/>
          <w:lang w:eastAsia="es-MX"/>
        </w:rPr>
      </w:pPr>
    </w:p>
    <w:p w14:paraId="79D0DE1C" w14:textId="77777777" w:rsidR="000239D7" w:rsidRDefault="000239D7" w:rsidP="000239D7">
      <w:pPr>
        <w:spacing w:after="0" w:line="240" w:lineRule="auto"/>
        <w:contextualSpacing/>
        <w:jc w:val="both"/>
        <w:rPr>
          <w:rFonts w:eastAsia="+mn-ea" w:cs="+mn-cs"/>
          <w:color w:val="000000"/>
          <w:kern w:val="24"/>
          <w:lang w:eastAsia="es-MX"/>
        </w:rPr>
      </w:pPr>
    </w:p>
    <w:p w14:paraId="5CE5DB85" w14:textId="77777777" w:rsidR="000239D7" w:rsidRDefault="000239D7" w:rsidP="000239D7">
      <w:pPr>
        <w:spacing w:after="0" w:line="240" w:lineRule="auto"/>
        <w:contextualSpacing/>
        <w:jc w:val="both"/>
        <w:rPr>
          <w:rFonts w:eastAsia="+mn-ea" w:cs="+mn-cs"/>
          <w:color w:val="000000"/>
          <w:kern w:val="24"/>
          <w:lang w:eastAsia="es-MX"/>
        </w:rPr>
      </w:pPr>
    </w:p>
    <w:p w14:paraId="79236730" w14:textId="77777777" w:rsidR="000239D7" w:rsidRDefault="000239D7" w:rsidP="000239D7">
      <w:pPr>
        <w:spacing w:after="0" w:line="240" w:lineRule="auto"/>
        <w:contextualSpacing/>
        <w:jc w:val="both"/>
        <w:rPr>
          <w:rFonts w:eastAsia="+mn-ea" w:cs="+mn-cs"/>
          <w:color w:val="000000"/>
          <w:kern w:val="24"/>
          <w:lang w:eastAsia="es-MX"/>
        </w:rPr>
      </w:pPr>
    </w:p>
    <w:p w14:paraId="5E3A8F87" w14:textId="77777777" w:rsidR="000239D7" w:rsidRDefault="000239D7" w:rsidP="000239D7">
      <w:pPr>
        <w:spacing w:after="0" w:line="240" w:lineRule="auto"/>
        <w:contextualSpacing/>
        <w:jc w:val="both"/>
        <w:rPr>
          <w:rFonts w:eastAsia="+mn-ea" w:cs="+mn-cs"/>
          <w:color w:val="000000"/>
          <w:kern w:val="24"/>
          <w:lang w:eastAsia="es-MX"/>
        </w:rPr>
      </w:pPr>
    </w:p>
    <w:p w14:paraId="07A107E3" w14:textId="77777777" w:rsidR="000239D7" w:rsidRDefault="000239D7" w:rsidP="000239D7">
      <w:pPr>
        <w:spacing w:after="0" w:line="240" w:lineRule="auto"/>
        <w:contextualSpacing/>
        <w:jc w:val="both"/>
        <w:rPr>
          <w:rFonts w:eastAsia="+mn-ea" w:cs="+mn-cs"/>
          <w:color w:val="000000"/>
          <w:kern w:val="24"/>
          <w:lang w:eastAsia="es-MX"/>
        </w:rPr>
      </w:pPr>
    </w:p>
    <w:p w14:paraId="47B83AC6" w14:textId="77777777" w:rsidR="000239D7" w:rsidRDefault="000239D7" w:rsidP="000239D7">
      <w:pPr>
        <w:spacing w:after="0" w:line="240" w:lineRule="auto"/>
        <w:contextualSpacing/>
        <w:jc w:val="both"/>
        <w:rPr>
          <w:rFonts w:eastAsia="+mn-ea" w:cs="+mn-cs"/>
          <w:color w:val="000000"/>
          <w:kern w:val="24"/>
          <w:lang w:eastAsia="es-MX"/>
        </w:rPr>
      </w:pPr>
    </w:p>
    <w:p w14:paraId="01B39753" w14:textId="77777777" w:rsidR="000239D7" w:rsidRDefault="000239D7" w:rsidP="000239D7">
      <w:pPr>
        <w:spacing w:after="0" w:line="240" w:lineRule="auto"/>
        <w:contextualSpacing/>
        <w:jc w:val="both"/>
        <w:rPr>
          <w:rFonts w:eastAsia="+mn-ea" w:cs="+mn-cs"/>
          <w:color w:val="000000"/>
          <w:kern w:val="24"/>
          <w:lang w:eastAsia="es-MX"/>
        </w:rPr>
      </w:pPr>
    </w:p>
    <w:p w14:paraId="61C0F303" w14:textId="77777777" w:rsidR="000239D7" w:rsidRDefault="000239D7" w:rsidP="000239D7">
      <w:pPr>
        <w:spacing w:after="0" w:line="240" w:lineRule="auto"/>
        <w:contextualSpacing/>
        <w:jc w:val="both"/>
        <w:rPr>
          <w:rFonts w:eastAsia="+mn-ea" w:cs="+mn-cs"/>
          <w:color w:val="000000"/>
          <w:kern w:val="24"/>
          <w:lang w:eastAsia="es-MX"/>
        </w:rPr>
      </w:pPr>
    </w:p>
    <w:p w14:paraId="4237AC35" w14:textId="77777777" w:rsidR="000239D7" w:rsidRDefault="000239D7" w:rsidP="000239D7">
      <w:pPr>
        <w:spacing w:after="0" w:line="240" w:lineRule="auto"/>
        <w:contextualSpacing/>
        <w:jc w:val="both"/>
        <w:rPr>
          <w:rFonts w:eastAsia="+mn-ea" w:cs="+mn-cs"/>
          <w:color w:val="000000"/>
          <w:kern w:val="24"/>
          <w:lang w:eastAsia="es-MX"/>
        </w:rPr>
      </w:pPr>
    </w:p>
    <w:p w14:paraId="6CD6503B" w14:textId="77777777" w:rsidR="000239D7" w:rsidRPr="007F1894" w:rsidRDefault="000239D7" w:rsidP="000239D7">
      <w:pPr>
        <w:spacing w:after="0" w:line="240" w:lineRule="auto"/>
        <w:contextualSpacing/>
        <w:jc w:val="both"/>
        <w:rPr>
          <w:rFonts w:eastAsia="Times New Roman" w:cs="Times New Roman"/>
          <w:lang w:val="es-MX" w:eastAsia="es-MX"/>
        </w:rPr>
      </w:pPr>
    </w:p>
    <w:p w14:paraId="74D0E59C" w14:textId="77777777" w:rsidR="001A15C3" w:rsidRPr="00DB28EF" w:rsidRDefault="00DB28EF" w:rsidP="00DB28EF">
      <w:pPr>
        <w:pStyle w:val="Prrafodelista"/>
        <w:numPr>
          <w:ilvl w:val="0"/>
          <w:numId w:val="34"/>
        </w:numPr>
        <w:ind w:left="0" w:firstLine="0"/>
        <w:rPr>
          <w:rFonts w:ascii="Futura Std Book" w:hAnsi="Futura Std Book"/>
          <w:i/>
          <w:iCs/>
          <w:sz w:val="22"/>
          <w:szCs w:val="22"/>
          <w:u w:val="single"/>
        </w:rPr>
      </w:pPr>
      <w:r w:rsidRPr="00DB28EF">
        <w:rPr>
          <w:rFonts w:ascii="Futura Std Book" w:hAnsi="Futura Std Book"/>
          <w:noProof/>
          <w:sz w:val="22"/>
          <w:szCs w:val="22"/>
          <w:u w:val="single"/>
          <w:lang w:val="es-CO" w:eastAsia="es-CO"/>
        </w:rPr>
        <mc:AlternateContent>
          <mc:Choice Requires="wps">
            <w:drawing>
              <wp:anchor distT="0" distB="0" distL="114300" distR="114300" simplePos="0" relativeHeight="251804672" behindDoc="0" locked="0" layoutInCell="1" allowOverlap="1" wp14:anchorId="06C3883D" wp14:editId="164E44BC">
                <wp:simplePos x="0" y="0"/>
                <wp:positionH relativeFrom="page">
                  <wp:posOffset>559140</wp:posOffset>
                </wp:positionH>
                <wp:positionV relativeFrom="paragraph">
                  <wp:posOffset>-544195</wp:posOffset>
                </wp:positionV>
                <wp:extent cx="3853180" cy="544195"/>
                <wp:effectExtent l="0" t="0" r="0" b="0"/>
                <wp:wrapNone/>
                <wp:docPr id="57"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180" cy="544195"/>
                        </a:xfrm>
                        <a:prstGeom prst="rect">
                          <a:avLst/>
                        </a:prstGeom>
                        <a:ln>
                          <a:noFill/>
                        </a:ln>
                      </wps:spPr>
                      <wps:txbx>
                        <w:txbxContent>
                          <w:p w14:paraId="2F161687" w14:textId="77777777" w:rsidR="000233CF" w:rsidRDefault="000233CF" w:rsidP="00DB28EF">
                            <w:pPr>
                              <w:pStyle w:val="NormalWeb"/>
                              <w:spacing w:before="0" w:after="0"/>
                              <w:jc w:val="cente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p w14:paraId="7D6AF68E" w14:textId="77777777" w:rsidR="000233CF" w:rsidRDefault="000233CF" w:rsidP="00DB28EF">
                            <w:pPr>
                              <w:pStyle w:val="NormalWeb"/>
                              <w:spacing w:before="0" w:after="0"/>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6C3883D" id="_x0000_s1042" type="#_x0000_t202" style="position:absolute;left:0;text-align:left;margin-left:44.05pt;margin-top:-42.85pt;width:303.4pt;height:42.8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" filled="f" stroked="f">
                <v:path arrowok="t"/>
                <v:textbox>
                  <w:txbxContent>
                    <w:p w14:paraId="2F161687" w14:textId="77777777" w:rsidR="000233CF" w:rsidRDefault="000233CF" w:rsidP="00DB28EF">
                      <w:pPr>
                        <w:pStyle w:val="NormalWeb"/>
                        <w:spacing w:before="0" w:after="0"/>
                        <w:jc w:val="cente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p w14:paraId="7D6AF68E" w14:textId="77777777" w:rsidR="000233CF" w:rsidRDefault="000233CF" w:rsidP="00DB28EF">
                      <w:pPr>
                        <w:pStyle w:val="NormalWeb"/>
                        <w:spacing w:before="0" w:after="0"/>
                        <w:jc w:val="center"/>
                      </w:pPr>
                    </w:p>
                  </w:txbxContent>
                </v:textbox>
                <w10:wrap anchorx="page"/>
              </v:shape>
            </w:pict>
          </mc:Fallback>
        </mc:AlternateContent>
      </w:r>
      <w:r w:rsidR="001A15C3" w:rsidRPr="00DB28EF">
        <w:rPr>
          <w:rFonts w:ascii="Futura Std Book" w:hAnsi="Futura Std Book"/>
          <w:iCs/>
          <w:sz w:val="22"/>
          <w:szCs w:val="22"/>
          <w:u w:val="single"/>
        </w:rPr>
        <w:t>Plan sectorial de turismo 2018-2022</w:t>
      </w:r>
      <w:r w:rsidR="001A15C3" w:rsidRPr="00DB28EF">
        <w:rPr>
          <w:rFonts w:ascii="Futura Std Book" w:hAnsi="Futura Std Book"/>
          <w:i/>
          <w:iCs/>
          <w:sz w:val="22"/>
          <w:szCs w:val="22"/>
          <w:u w:val="single"/>
        </w:rPr>
        <w:t xml:space="preserve"> “Por un Turismo que construye País”</w:t>
      </w:r>
    </w:p>
    <w:tbl>
      <w:tblPr>
        <w:tblStyle w:val="Tabladelista3-nfasis1"/>
        <w:tblW w:w="9781" w:type="dxa"/>
        <w:jc w:val="center"/>
        <w:tblLook w:val="04A0" w:firstRow="1" w:lastRow="0" w:firstColumn="1" w:lastColumn="0" w:noHBand="0" w:noVBand="1"/>
      </w:tblPr>
      <w:tblGrid>
        <w:gridCol w:w="2551"/>
        <w:gridCol w:w="5790"/>
        <w:gridCol w:w="1440"/>
      </w:tblGrid>
      <w:tr w:rsidR="001A15C3" w:rsidRPr="0031547E" w14:paraId="290D97E2" w14:textId="77777777" w:rsidTr="009D0CE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9781" w:type="dxa"/>
            <w:gridSpan w:val="3"/>
            <w:shd w:val="clear" w:color="auto" w:fill="2E74B5" w:themeFill="accent1" w:themeFillShade="BF"/>
            <w:vAlign w:val="center"/>
            <w:hideMark/>
          </w:tcPr>
          <w:p w14:paraId="0D058D62" w14:textId="77777777" w:rsidR="001A15C3" w:rsidRPr="00DB28EF" w:rsidRDefault="001A15C3" w:rsidP="001941C2">
            <w:pPr>
              <w:pStyle w:val="Prrafodelista"/>
              <w:tabs>
                <w:tab w:val="left" w:pos="284"/>
              </w:tabs>
              <w:ind w:left="0"/>
              <w:jc w:val="center"/>
              <w:rPr>
                <w:rFonts w:ascii="Futura Std Book" w:hAnsi="Futura Std Book"/>
                <w:sz w:val="20"/>
                <w:szCs w:val="20"/>
              </w:rPr>
            </w:pPr>
            <w:r w:rsidRPr="00DB28EF">
              <w:rPr>
                <w:rFonts w:ascii="Futura Std Book" w:hAnsi="Futura Std Book"/>
                <w:sz w:val="20"/>
                <w:szCs w:val="20"/>
              </w:rPr>
              <w:t>San Andrés</w:t>
            </w:r>
          </w:p>
        </w:tc>
      </w:tr>
      <w:tr w:rsidR="001A15C3" w:rsidRPr="0031547E" w14:paraId="178DAA5D" w14:textId="77777777" w:rsidTr="009D0C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1" w:type="dxa"/>
            <w:shd w:val="clear" w:color="auto" w:fill="1F4E79" w:themeFill="accent1" w:themeFillShade="80"/>
            <w:vAlign w:val="center"/>
            <w:hideMark/>
          </w:tcPr>
          <w:p w14:paraId="0988842F" w14:textId="77777777" w:rsidR="001A15C3" w:rsidRPr="00DB28EF" w:rsidRDefault="00DB28EF" w:rsidP="001941C2">
            <w:pPr>
              <w:tabs>
                <w:tab w:val="left" w:pos="284"/>
              </w:tabs>
              <w:jc w:val="center"/>
              <w:rPr>
                <w:color w:val="FFFFFF" w:themeColor="background1"/>
                <w:sz w:val="20"/>
                <w:szCs w:val="20"/>
              </w:rPr>
            </w:pPr>
            <w:r w:rsidRPr="00DB28EF">
              <w:rPr>
                <w:color w:val="FFFFFF" w:themeColor="background1"/>
                <w:sz w:val="20"/>
                <w:szCs w:val="20"/>
              </w:rPr>
              <w:t>Pilar plan sectorial</w:t>
            </w:r>
          </w:p>
        </w:tc>
        <w:tc>
          <w:tcPr>
            <w:tcW w:w="5790" w:type="dxa"/>
            <w:shd w:val="clear" w:color="auto" w:fill="1F4E79" w:themeFill="accent1" w:themeFillShade="80"/>
            <w:vAlign w:val="center"/>
          </w:tcPr>
          <w:p w14:paraId="5543B2B3" w14:textId="77777777" w:rsidR="001A15C3" w:rsidRPr="00DB28EF" w:rsidRDefault="00DB28EF" w:rsidP="001941C2">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DB28EF">
              <w:rPr>
                <w:b/>
                <w:color w:val="FFFFFF" w:themeColor="background1"/>
                <w:sz w:val="20"/>
                <w:szCs w:val="20"/>
              </w:rPr>
              <w:t>Acciones</w:t>
            </w:r>
          </w:p>
        </w:tc>
        <w:tc>
          <w:tcPr>
            <w:tcW w:w="1440" w:type="dxa"/>
            <w:shd w:val="clear" w:color="auto" w:fill="1F4E79" w:themeFill="accent1" w:themeFillShade="80"/>
            <w:vAlign w:val="center"/>
            <w:hideMark/>
          </w:tcPr>
          <w:p w14:paraId="212B5CA3" w14:textId="77777777" w:rsidR="001A15C3" w:rsidRPr="00DB28EF" w:rsidRDefault="00DB28EF" w:rsidP="001941C2">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DB28EF">
              <w:rPr>
                <w:b/>
                <w:bCs/>
                <w:color w:val="FFFFFF" w:themeColor="background1"/>
                <w:sz w:val="20"/>
                <w:szCs w:val="20"/>
              </w:rPr>
              <w:t>Municipio</w:t>
            </w:r>
          </w:p>
        </w:tc>
      </w:tr>
      <w:tr w:rsidR="001A15C3" w:rsidRPr="0031547E" w14:paraId="0303D2B3" w14:textId="77777777" w:rsidTr="009D0CE3">
        <w:trPr>
          <w:trHeight w:val="20"/>
          <w:jc w:val="center"/>
        </w:trPr>
        <w:tc>
          <w:tcPr>
            <w:cnfStyle w:val="001000000000" w:firstRow="0" w:lastRow="0" w:firstColumn="1" w:lastColumn="0" w:oddVBand="0" w:evenVBand="0" w:oddHBand="0" w:evenHBand="0" w:firstRowFirstColumn="0" w:firstRowLastColumn="0" w:lastRowFirstColumn="0" w:lastRowLastColumn="0"/>
            <w:tcW w:w="2551" w:type="dxa"/>
            <w:vAlign w:val="center"/>
            <w:hideMark/>
          </w:tcPr>
          <w:p w14:paraId="30CD80C3" w14:textId="77777777" w:rsidR="001A15C3" w:rsidRPr="0031547E" w:rsidRDefault="001A15C3" w:rsidP="00DB28EF">
            <w:pPr>
              <w:tabs>
                <w:tab w:val="left" w:pos="284"/>
              </w:tabs>
              <w:jc w:val="both"/>
              <w:rPr>
                <w:b w:val="0"/>
                <w:color w:val="000000" w:themeColor="text1"/>
                <w:sz w:val="20"/>
                <w:szCs w:val="20"/>
              </w:rPr>
            </w:pPr>
            <w:r w:rsidRPr="0031547E">
              <w:rPr>
                <w:b w:val="0"/>
                <w:color w:val="000000" w:themeColor="text1"/>
                <w:sz w:val="20"/>
                <w:szCs w:val="20"/>
              </w:rPr>
              <w:t>Generación de condiciones institucional para impulso al sector turismo</w:t>
            </w:r>
          </w:p>
        </w:tc>
        <w:tc>
          <w:tcPr>
            <w:tcW w:w="5790" w:type="dxa"/>
            <w:vAlign w:val="center"/>
          </w:tcPr>
          <w:p w14:paraId="56D17D8C" w14:textId="77777777" w:rsidR="001A15C3" w:rsidRPr="0031547E" w:rsidRDefault="001A15C3" w:rsidP="00DB28EF">
            <w:pPr>
              <w:pStyle w:val="Prrafodelista"/>
              <w:numPr>
                <w:ilvl w:val="0"/>
                <w:numId w:val="35"/>
              </w:numPr>
              <w:tabs>
                <w:tab w:val="left" w:pos="99"/>
              </w:tabs>
              <w:autoSpaceDE w:val="0"/>
              <w:autoSpaceDN w:val="0"/>
              <w:adjustRightInd w:val="0"/>
              <w:ind w:left="459"/>
              <w:jc w:val="both"/>
              <w:cnfStyle w:val="000000000000" w:firstRow="0" w:lastRow="0" w:firstColumn="0" w:lastColumn="0" w:oddVBand="0" w:evenVBand="0" w:oddHBand="0" w:evenHBand="0" w:firstRowFirstColumn="0" w:firstRowLastColumn="0" w:lastRowFirstColumn="0" w:lastRowLastColumn="0"/>
              <w:rPr>
                <w:rFonts w:ascii="Futura Std Book" w:hAnsi="Futura Std Book"/>
                <w:sz w:val="20"/>
                <w:szCs w:val="20"/>
              </w:rPr>
            </w:pPr>
            <w:r w:rsidRPr="0031547E">
              <w:rPr>
                <w:rFonts w:ascii="Futura Std Book" w:hAnsi="Futura Std Book"/>
                <w:sz w:val="20"/>
                <w:szCs w:val="20"/>
              </w:rPr>
              <w:t>Ejercer un mayor control sobre todos los actores y prestadores de servicios turísticos (hoteles, aerolíneas, agencias de viajes, posadas, etc.) y turistas.</w:t>
            </w:r>
          </w:p>
          <w:p w14:paraId="3DCA535A" w14:textId="77777777" w:rsidR="001A15C3" w:rsidRPr="0031547E" w:rsidRDefault="001A15C3" w:rsidP="00DB28EF">
            <w:pPr>
              <w:pStyle w:val="Prrafodelista"/>
              <w:numPr>
                <w:ilvl w:val="0"/>
                <w:numId w:val="35"/>
              </w:numPr>
              <w:tabs>
                <w:tab w:val="left" w:pos="99"/>
              </w:tabs>
              <w:autoSpaceDE w:val="0"/>
              <w:autoSpaceDN w:val="0"/>
              <w:adjustRightInd w:val="0"/>
              <w:ind w:left="459"/>
              <w:jc w:val="both"/>
              <w:cnfStyle w:val="000000000000" w:firstRow="0" w:lastRow="0" w:firstColumn="0" w:lastColumn="0" w:oddVBand="0" w:evenVBand="0" w:oddHBand="0" w:evenHBand="0" w:firstRowFirstColumn="0" w:firstRowLastColumn="0" w:lastRowFirstColumn="0" w:lastRowLastColumn="0"/>
              <w:rPr>
                <w:rFonts w:ascii="Futura Std Book" w:hAnsi="Futura Std Book"/>
                <w:sz w:val="20"/>
                <w:szCs w:val="20"/>
              </w:rPr>
            </w:pPr>
            <w:r w:rsidRPr="0031547E">
              <w:rPr>
                <w:rFonts w:ascii="Futura Std Book" w:hAnsi="Futura Std Book"/>
                <w:sz w:val="20"/>
                <w:szCs w:val="20"/>
              </w:rPr>
              <w:t>Formulación y adopción de una Política Pública Turística con el objeto de ejercer mayor control sobre todos los actores y prestadores de servicios turísticos (hoteles, aerolíneas, agencias de viajes, posadas, etc.) y turistas.</w:t>
            </w:r>
          </w:p>
          <w:p w14:paraId="15EC8854" w14:textId="77777777" w:rsidR="001A15C3" w:rsidRPr="0031547E" w:rsidRDefault="001A15C3" w:rsidP="001A15C3">
            <w:pPr>
              <w:pStyle w:val="Prrafodelista"/>
              <w:numPr>
                <w:ilvl w:val="0"/>
                <w:numId w:val="35"/>
              </w:numPr>
              <w:autoSpaceDE w:val="0"/>
              <w:autoSpaceDN w:val="0"/>
              <w:adjustRightInd w:val="0"/>
              <w:ind w:left="459"/>
              <w:jc w:val="both"/>
              <w:cnfStyle w:val="000000000000" w:firstRow="0" w:lastRow="0" w:firstColumn="0" w:lastColumn="0" w:oddVBand="0" w:evenVBand="0" w:oddHBand="0" w:evenHBand="0" w:firstRowFirstColumn="0" w:firstRowLastColumn="0" w:lastRowFirstColumn="0" w:lastRowLastColumn="0"/>
              <w:rPr>
                <w:rFonts w:ascii="Futura Std Book" w:hAnsi="Futura Std Book" w:cs="Arial"/>
                <w:sz w:val="20"/>
                <w:szCs w:val="20"/>
              </w:rPr>
            </w:pPr>
            <w:r w:rsidRPr="0031547E">
              <w:rPr>
                <w:rFonts w:ascii="Futura Std Book" w:hAnsi="Futura Std Book"/>
                <w:sz w:val="20"/>
                <w:szCs w:val="20"/>
              </w:rPr>
              <w:t>Implementar programas de seguridad turística para reducir los riesgos de los visitantes del Departamento, mejorar la imagen del destino y aumentar la percepción de seguridad de todos los actores turísticos.</w:t>
            </w:r>
          </w:p>
        </w:tc>
        <w:tc>
          <w:tcPr>
            <w:tcW w:w="1440" w:type="dxa"/>
            <w:vAlign w:val="center"/>
            <w:hideMark/>
          </w:tcPr>
          <w:p w14:paraId="2E36AFD2" w14:textId="77777777" w:rsidR="001A15C3" w:rsidRPr="0031547E" w:rsidRDefault="001A15C3" w:rsidP="001941C2">
            <w:pPr>
              <w:tabs>
                <w:tab w:val="left" w:pos="284"/>
              </w:tab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31547E">
              <w:rPr>
                <w:color w:val="000000" w:themeColor="text1"/>
                <w:sz w:val="20"/>
                <w:szCs w:val="20"/>
                <w:lang w:val="es-MX"/>
              </w:rPr>
              <w:t>Departamento</w:t>
            </w:r>
          </w:p>
        </w:tc>
      </w:tr>
      <w:tr w:rsidR="001A15C3" w:rsidRPr="0031547E" w14:paraId="1936292A" w14:textId="77777777" w:rsidTr="009D0CE3">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551" w:type="dxa"/>
            <w:vAlign w:val="center"/>
            <w:hideMark/>
          </w:tcPr>
          <w:p w14:paraId="44B6D479" w14:textId="77777777" w:rsidR="001A15C3" w:rsidRPr="0031547E" w:rsidRDefault="001A15C3" w:rsidP="00DB28EF">
            <w:pPr>
              <w:tabs>
                <w:tab w:val="left" w:pos="284"/>
              </w:tabs>
              <w:jc w:val="both"/>
              <w:rPr>
                <w:b w:val="0"/>
                <w:color w:val="000000" w:themeColor="text1"/>
                <w:sz w:val="20"/>
                <w:szCs w:val="20"/>
              </w:rPr>
            </w:pPr>
            <w:r w:rsidRPr="0031547E">
              <w:rPr>
                <w:b w:val="0"/>
                <w:color w:val="000000" w:themeColor="text1"/>
                <w:sz w:val="20"/>
                <w:szCs w:val="20"/>
              </w:rPr>
              <w:t>Gestión integral de destinos y fortalecimiento de la oferta turística</w:t>
            </w:r>
          </w:p>
        </w:tc>
        <w:tc>
          <w:tcPr>
            <w:tcW w:w="5790" w:type="dxa"/>
            <w:vAlign w:val="center"/>
          </w:tcPr>
          <w:p w14:paraId="35020FAF" w14:textId="77777777" w:rsidR="001A15C3" w:rsidRPr="00654853" w:rsidRDefault="001A15C3" w:rsidP="001A15C3">
            <w:pPr>
              <w:pStyle w:val="Prrafodelista"/>
              <w:numPr>
                <w:ilvl w:val="0"/>
                <w:numId w:val="35"/>
              </w:numPr>
              <w:autoSpaceDE w:val="0"/>
              <w:autoSpaceDN w:val="0"/>
              <w:adjustRightInd w:val="0"/>
              <w:ind w:left="459"/>
              <w:jc w:val="both"/>
              <w:cnfStyle w:val="000000100000" w:firstRow="0" w:lastRow="0" w:firstColumn="0" w:lastColumn="0" w:oddVBand="0" w:evenVBand="0" w:oddHBand="1" w:evenHBand="0" w:firstRowFirstColumn="0" w:firstRowLastColumn="0" w:lastRowFirstColumn="0" w:lastRowLastColumn="0"/>
              <w:rPr>
                <w:rFonts w:ascii="Futura Std Book" w:hAnsi="Futura Std Book"/>
                <w:sz w:val="20"/>
                <w:szCs w:val="20"/>
              </w:rPr>
            </w:pPr>
            <w:r w:rsidRPr="0031547E">
              <w:rPr>
                <w:rFonts w:ascii="Futura Std Book" w:hAnsi="Futura Std Book"/>
                <w:sz w:val="20"/>
                <w:szCs w:val="20"/>
              </w:rPr>
              <w:t xml:space="preserve">Fortalecer la oferta turística (hoteles, posadas, agencias de viajes, prestadores de actividades turísticas recreativas, guías certificados, playas, </w:t>
            </w:r>
            <w:r w:rsidR="009D0CE3" w:rsidRPr="0031547E">
              <w:rPr>
                <w:rFonts w:ascii="Futura Std Book" w:hAnsi="Futura Std Book"/>
                <w:sz w:val="20"/>
                <w:szCs w:val="20"/>
              </w:rPr>
              <w:t>etc.</w:t>
            </w:r>
            <w:r w:rsidRPr="0031547E">
              <w:rPr>
                <w:rFonts w:ascii="Futura Std Book" w:hAnsi="Futura Std Book"/>
                <w:sz w:val="20"/>
                <w:szCs w:val="20"/>
              </w:rPr>
              <w:t>) en términos de sostenibilidad y calidad.</w:t>
            </w:r>
          </w:p>
        </w:tc>
        <w:tc>
          <w:tcPr>
            <w:tcW w:w="1440" w:type="dxa"/>
            <w:vAlign w:val="center"/>
            <w:hideMark/>
          </w:tcPr>
          <w:p w14:paraId="2B20825E" w14:textId="77777777" w:rsidR="001A15C3" w:rsidRPr="0031547E" w:rsidRDefault="001A15C3" w:rsidP="001941C2">
            <w:pPr>
              <w:tabs>
                <w:tab w:val="left" w:pos="284"/>
              </w:tabs>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31547E">
              <w:rPr>
                <w:color w:val="000000" w:themeColor="text1"/>
                <w:sz w:val="20"/>
                <w:szCs w:val="20"/>
              </w:rPr>
              <w:t>Departamento</w:t>
            </w:r>
          </w:p>
        </w:tc>
      </w:tr>
      <w:tr w:rsidR="001A15C3" w:rsidRPr="0031547E" w14:paraId="25E7C042" w14:textId="77777777" w:rsidTr="009D0CE3">
        <w:trPr>
          <w:trHeight w:val="20"/>
          <w:jc w:val="center"/>
        </w:trPr>
        <w:tc>
          <w:tcPr>
            <w:cnfStyle w:val="001000000000" w:firstRow="0" w:lastRow="0" w:firstColumn="1" w:lastColumn="0" w:oddVBand="0" w:evenVBand="0" w:oddHBand="0" w:evenHBand="0" w:firstRowFirstColumn="0" w:firstRowLastColumn="0" w:lastRowFirstColumn="0" w:lastRowLastColumn="0"/>
            <w:tcW w:w="2551" w:type="dxa"/>
            <w:vAlign w:val="center"/>
            <w:hideMark/>
          </w:tcPr>
          <w:p w14:paraId="4DD60201" w14:textId="77777777" w:rsidR="001A15C3" w:rsidRPr="0031547E" w:rsidRDefault="001A15C3" w:rsidP="00DB28EF">
            <w:pPr>
              <w:tabs>
                <w:tab w:val="left" w:pos="284"/>
              </w:tabs>
              <w:jc w:val="both"/>
              <w:rPr>
                <w:b w:val="0"/>
                <w:color w:val="000000" w:themeColor="text1"/>
                <w:sz w:val="20"/>
                <w:szCs w:val="20"/>
              </w:rPr>
            </w:pPr>
            <w:r w:rsidRPr="0031547E">
              <w:rPr>
                <w:b w:val="0"/>
                <w:color w:val="000000" w:themeColor="text1"/>
                <w:sz w:val="20"/>
                <w:szCs w:val="20"/>
              </w:rPr>
              <w:t>Más inversión, mejor infraestructura y conectividad para el turismo</w:t>
            </w:r>
          </w:p>
        </w:tc>
        <w:tc>
          <w:tcPr>
            <w:tcW w:w="5790" w:type="dxa"/>
            <w:vAlign w:val="center"/>
          </w:tcPr>
          <w:p w14:paraId="2617C0B9" w14:textId="77777777" w:rsidR="001A15C3" w:rsidRPr="0031547E" w:rsidRDefault="001A15C3" w:rsidP="001A15C3">
            <w:pPr>
              <w:pStyle w:val="Prrafodelista"/>
              <w:numPr>
                <w:ilvl w:val="0"/>
                <w:numId w:val="35"/>
              </w:numPr>
              <w:autoSpaceDE w:val="0"/>
              <w:autoSpaceDN w:val="0"/>
              <w:adjustRightInd w:val="0"/>
              <w:ind w:left="459"/>
              <w:jc w:val="both"/>
              <w:cnfStyle w:val="000000000000" w:firstRow="0" w:lastRow="0" w:firstColumn="0" w:lastColumn="0" w:oddVBand="0" w:evenVBand="0" w:oddHBand="0" w:evenHBand="0" w:firstRowFirstColumn="0" w:firstRowLastColumn="0" w:lastRowFirstColumn="0" w:lastRowLastColumn="0"/>
              <w:rPr>
                <w:rFonts w:ascii="Futura Std Book" w:hAnsi="Futura Std Book"/>
                <w:sz w:val="20"/>
                <w:szCs w:val="20"/>
              </w:rPr>
            </w:pPr>
            <w:r w:rsidRPr="0031547E">
              <w:rPr>
                <w:rFonts w:ascii="Futura Std Book" w:hAnsi="Futura Std Book"/>
                <w:sz w:val="20"/>
                <w:szCs w:val="20"/>
              </w:rPr>
              <w:t>Desarrollo de infraestructura, eventos y/o actividades relacionadas con el fomento del turismo náutico encaminadas a diversificar la oferta.</w:t>
            </w:r>
          </w:p>
          <w:p w14:paraId="7849434F" w14:textId="77777777" w:rsidR="001A15C3" w:rsidRPr="0031547E" w:rsidRDefault="001A15C3" w:rsidP="001A15C3">
            <w:pPr>
              <w:pStyle w:val="Prrafodelista"/>
              <w:numPr>
                <w:ilvl w:val="0"/>
                <w:numId w:val="35"/>
              </w:numPr>
              <w:autoSpaceDE w:val="0"/>
              <w:autoSpaceDN w:val="0"/>
              <w:adjustRightInd w:val="0"/>
              <w:ind w:left="459"/>
              <w:jc w:val="both"/>
              <w:cnfStyle w:val="000000000000" w:firstRow="0" w:lastRow="0" w:firstColumn="0" w:lastColumn="0" w:oddVBand="0" w:evenVBand="0" w:oddHBand="0" w:evenHBand="0" w:firstRowFirstColumn="0" w:firstRowLastColumn="0" w:lastRowFirstColumn="0" w:lastRowLastColumn="0"/>
              <w:rPr>
                <w:rFonts w:ascii="Futura Std Book" w:hAnsi="Futura Std Book"/>
                <w:sz w:val="20"/>
                <w:szCs w:val="20"/>
              </w:rPr>
            </w:pPr>
            <w:r w:rsidRPr="0031547E">
              <w:rPr>
                <w:rFonts w:ascii="Futura Std Book" w:hAnsi="Futura Std Book"/>
                <w:sz w:val="20"/>
                <w:szCs w:val="20"/>
              </w:rPr>
              <w:t>Construcción y/o adecuación de espacios para el mejoramiento de la oferta turística.</w:t>
            </w:r>
          </w:p>
        </w:tc>
        <w:tc>
          <w:tcPr>
            <w:tcW w:w="1440" w:type="dxa"/>
            <w:vAlign w:val="center"/>
            <w:hideMark/>
          </w:tcPr>
          <w:p w14:paraId="2DA82031" w14:textId="77777777" w:rsidR="001A15C3" w:rsidRPr="0031547E" w:rsidRDefault="001A15C3" w:rsidP="001941C2">
            <w:pPr>
              <w:tabs>
                <w:tab w:val="left" w:pos="284"/>
              </w:tabs>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31547E">
              <w:rPr>
                <w:bCs/>
                <w:color w:val="000000" w:themeColor="text1"/>
                <w:sz w:val="20"/>
                <w:szCs w:val="20"/>
              </w:rPr>
              <w:t>Departamento</w:t>
            </w:r>
          </w:p>
        </w:tc>
      </w:tr>
      <w:tr w:rsidR="001A15C3" w:rsidRPr="0031547E" w14:paraId="37B8D78A" w14:textId="77777777" w:rsidTr="009D0C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1" w:type="dxa"/>
            <w:vAlign w:val="center"/>
            <w:hideMark/>
          </w:tcPr>
          <w:p w14:paraId="46C77041" w14:textId="77777777" w:rsidR="001A15C3" w:rsidRPr="0031547E" w:rsidRDefault="001A15C3" w:rsidP="00DB28EF">
            <w:pPr>
              <w:tabs>
                <w:tab w:val="left" w:pos="284"/>
              </w:tabs>
              <w:jc w:val="both"/>
              <w:rPr>
                <w:b w:val="0"/>
                <w:color w:val="000000" w:themeColor="text1"/>
                <w:sz w:val="20"/>
                <w:szCs w:val="20"/>
              </w:rPr>
            </w:pPr>
            <w:r w:rsidRPr="0031547E">
              <w:rPr>
                <w:b w:val="0"/>
                <w:color w:val="000000" w:themeColor="text1"/>
                <w:sz w:val="20"/>
                <w:szCs w:val="20"/>
              </w:rPr>
              <w:t>Innovación y desarrollo empresarial en el sector turismo</w:t>
            </w:r>
          </w:p>
        </w:tc>
        <w:tc>
          <w:tcPr>
            <w:tcW w:w="5790" w:type="dxa"/>
            <w:vAlign w:val="center"/>
          </w:tcPr>
          <w:p w14:paraId="6C2A4401" w14:textId="77777777" w:rsidR="001A15C3" w:rsidRPr="0031547E" w:rsidRDefault="001A15C3" w:rsidP="001A15C3">
            <w:pPr>
              <w:pStyle w:val="Prrafodelista"/>
              <w:numPr>
                <w:ilvl w:val="0"/>
                <w:numId w:val="35"/>
              </w:numPr>
              <w:autoSpaceDE w:val="0"/>
              <w:autoSpaceDN w:val="0"/>
              <w:adjustRightInd w:val="0"/>
              <w:ind w:left="459"/>
              <w:jc w:val="both"/>
              <w:cnfStyle w:val="000000100000" w:firstRow="0" w:lastRow="0" w:firstColumn="0" w:lastColumn="0" w:oddVBand="0" w:evenVBand="0" w:oddHBand="1" w:evenHBand="0" w:firstRowFirstColumn="0" w:firstRowLastColumn="0" w:lastRowFirstColumn="0" w:lastRowLastColumn="0"/>
              <w:rPr>
                <w:rFonts w:ascii="Futura Std Book" w:hAnsi="Futura Std Book"/>
                <w:sz w:val="20"/>
                <w:szCs w:val="20"/>
              </w:rPr>
            </w:pPr>
            <w:r w:rsidRPr="0031547E">
              <w:rPr>
                <w:rFonts w:ascii="Futura Std Book" w:hAnsi="Futura Std Book"/>
                <w:sz w:val="20"/>
                <w:szCs w:val="20"/>
              </w:rPr>
              <w:t>Incentivar iniciativas relacionadas con la gastronomía típica como valor agregado en la oferta turística.</w:t>
            </w:r>
          </w:p>
          <w:p w14:paraId="2C7FC4C3" w14:textId="77777777" w:rsidR="001A15C3" w:rsidRPr="0031547E" w:rsidRDefault="001A15C3" w:rsidP="001A15C3">
            <w:pPr>
              <w:pStyle w:val="Prrafodelista"/>
              <w:numPr>
                <w:ilvl w:val="0"/>
                <w:numId w:val="35"/>
              </w:numPr>
              <w:autoSpaceDE w:val="0"/>
              <w:autoSpaceDN w:val="0"/>
              <w:adjustRightInd w:val="0"/>
              <w:ind w:left="459"/>
              <w:jc w:val="both"/>
              <w:cnfStyle w:val="000000100000" w:firstRow="0" w:lastRow="0" w:firstColumn="0" w:lastColumn="0" w:oddVBand="0" w:evenVBand="0" w:oddHBand="1" w:evenHBand="0" w:firstRowFirstColumn="0" w:firstRowLastColumn="0" w:lastRowFirstColumn="0" w:lastRowLastColumn="0"/>
              <w:rPr>
                <w:rFonts w:ascii="Futura Std Book" w:hAnsi="Futura Std Book"/>
                <w:sz w:val="20"/>
                <w:szCs w:val="20"/>
              </w:rPr>
            </w:pPr>
            <w:r w:rsidRPr="0031547E">
              <w:rPr>
                <w:rFonts w:ascii="Futura Std Book" w:hAnsi="Futura Std Book"/>
                <w:sz w:val="20"/>
                <w:szCs w:val="20"/>
              </w:rPr>
              <w:t>Observatorio turístico implementado</w:t>
            </w:r>
            <w:r w:rsidR="009D0CE3">
              <w:rPr>
                <w:rFonts w:ascii="Futura Std Book" w:hAnsi="Futura Std Book"/>
                <w:sz w:val="20"/>
                <w:szCs w:val="20"/>
              </w:rPr>
              <w:t>.</w:t>
            </w:r>
          </w:p>
        </w:tc>
        <w:tc>
          <w:tcPr>
            <w:tcW w:w="1440" w:type="dxa"/>
            <w:vAlign w:val="center"/>
            <w:hideMark/>
          </w:tcPr>
          <w:p w14:paraId="3CAC43FB" w14:textId="77777777" w:rsidR="001A15C3" w:rsidRPr="0031547E" w:rsidRDefault="001A15C3" w:rsidP="001941C2">
            <w:pPr>
              <w:tabs>
                <w:tab w:val="left" w:pos="284"/>
              </w:tabs>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31547E">
              <w:rPr>
                <w:color w:val="000000" w:themeColor="text1"/>
                <w:sz w:val="20"/>
                <w:szCs w:val="20"/>
              </w:rPr>
              <w:t>Departamento</w:t>
            </w:r>
          </w:p>
        </w:tc>
      </w:tr>
      <w:tr w:rsidR="001A15C3" w:rsidRPr="0031547E" w14:paraId="238E49AE" w14:textId="77777777" w:rsidTr="009D0CE3">
        <w:trPr>
          <w:trHeight w:val="20"/>
          <w:jc w:val="center"/>
        </w:trPr>
        <w:tc>
          <w:tcPr>
            <w:cnfStyle w:val="001000000000" w:firstRow="0" w:lastRow="0" w:firstColumn="1" w:lastColumn="0" w:oddVBand="0" w:evenVBand="0" w:oddHBand="0" w:evenHBand="0" w:firstRowFirstColumn="0" w:firstRowLastColumn="0" w:lastRowFirstColumn="0" w:lastRowLastColumn="0"/>
            <w:tcW w:w="2551" w:type="dxa"/>
            <w:vAlign w:val="center"/>
            <w:hideMark/>
          </w:tcPr>
          <w:p w14:paraId="49319D6D" w14:textId="77777777" w:rsidR="001A15C3" w:rsidRPr="0031547E" w:rsidRDefault="001A15C3" w:rsidP="00DB28EF">
            <w:pPr>
              <w:jc w:val="both"/>
              <w:rPr>
                <w:bCs w:val="0"/>
                <w:color w:val="000000" w:themeColor="text1"/>
                <w:sz w:val="20"/>
                <w:szCs w:val="20"/>
              </w:rPr>
            </w:pPr>
            <w:r w:rsidRPr="0031547E">
              <w:rPr>
                <w:b w:val="0"/>
                <w:bCs w:val="0"/>
                <w:color w:val="000000" w:themeColor="text1"/>
                <w:sz w:val="20"/>
                <w:szCs w:val="20"/>
              </w:rPr>
              <w:t>Fortalecimiento del capital humano para la competitividad del turismo</w:t>
            </w:r>
          </w:p>
        </w:tc>
        <w:tc>
          <w:tcPr>
            <w:tcW w:w="5790" w:type="dxa"/>
            <w:vAlign w:val="center"/>
          </w:tcPr>
          <w:p w14:paraId="0F7145B4" w14:textId="77777777" w:rsidR="001A15C3" w:rsidRPr="0031547E" w:rsidRDefault="001A15C3" w:rsidP="001A15C3">
            <w:pPr>
              <w:pStyle w:val="Prrafodelista"/>
              <w:numPr>
                <w:ilvl w:val="0"/>
                <w:numId w:val="35"/>
              </w:numPr>
              <w:autoSpaceDE w:val="0"/>
              <w:autoSpaceDN w:val="0"/>
              <w:adjustRightInd w:val="0"/>
              <w:ind w:left="459"/>
              <w:jc w:val="both"/>
              <w:cnfStyle w:val="000000000000" w:firstRow="0" w:lastRow="0" w:firstColumn="0" w:lastColumn="0" w:oddVBand="0" w:evenVBand="0" w:oddHBand="0" w:evenHBand="0" w:firstRowFirstColumn="0" w:firstRowLastColumn="0" w:lastRowFirstColumn="0" w:lastRowLastColumn="0"/>
              <w:rPr>
                <w:rFonts w:ascii="Futura Std Book" w:hAnsi="Futura Std Book"/>
                <w:sz w:val="20"/>
                <w:szCs w:val="20"/>
              </w:rPr>
            </w:pPr>
            <w:r w:rsidRPr="0031547E">
              <w:rPr>
                <w:rFonts w:ascii="Futura Std Book" w:hAnsi="Futura Std Book"/>
                <w:sz w:val="20"/>
                <w:szCs w:val="20"/>
              </w:rPr>
              <w:t>Aumento de la competitividad del destino, mediante la formalización, capacitación y mejoramiento, de los actores y de los espacios turísticos.</w:t>
            </w:r>
          </w:p>
          <w:p w14:paraId="078BBB79" w14:textId="77777777" w:rsidR="001A15C3" w:rsidRPr="0031547E" w:rsidRDefault="001A15C3" w:rsidP="001A15C3">
            <w:pPr>
              <w:pStyle w:val="Prrafodelista"/>
              <w:numPr>
                <w:ilvl w:val="0"/>
                <w:numId w:val="35"/>
              </w:numPr>
              <w:autoSpaceDE w:val="0"/>
              <w:autoSpaceDN w:val="0"/>
              <w:adjustRightInd w:val="0"/>
              <w:ind w:left="459"/>
              <w:jc w:val="both"/>
              <w:cnfStyle w:val="000000000000" w:firstRow="0" w:lastRow="0" w:firstColumn="0" w:lastColumn="0" w:oddVBand="0" w:evenVBand="0" w:oddHBand="0" w:evenHBand="0" w:firstRowFirstColumn="0" w:firstRowLastColumn="0" w:lastRowFirstColumn="0" w:lastRowLastColumn="0"/>
              <w:rPr>
                <w:rFonts w:ascii="Futura Std Book" w:hAnsi="Futura Std Book"/>
                <w:sz w:val="20"/>
                <w:szCs w:val="20"/>
              </w:rPr>
            </w:pPr>
            <w:r w:rsidRPr="0031547E">
              <w:rPr>
                <w:rFonts w:ascii="Futura Std Book" w:hAnsi="Futura Std Book"/>
                <w:sz w:val="20"/>
                <w:szCs w:val="20"/>
              </w:rPr>
              <w:t>Capacitar en diversos temas a los propietarios de posadas nativas para aumentar su competitividad.</w:t>
            </w:r>
          </w:p>
        </w:tc>
        <w:tc>
          <w:tcPr>
            <w:tcW w:w="1440" w:type="dxa"/>
            <w:vAlign w:val="center"/>
            <w:hideMark/>
          </w:tcPr>
          <w:p w14:paraId="16A3C376" w14:textId="77777777" w:rsidR="001A15C3" w:rsidRPr="0031547E" w:rsidRDefault="001A15C3" w:rsidP="001941C2">
            <w:pPr>
              <w:tabs>
                <w:tab w:val="left" w:pos="284"/>
              </w:tabs>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31547E">
              <w:rPr>
                <w:bCs/>
                <w:color w:val="000000" w:themeColor="text1"/>
                <w:sz w:val="20"/>
                <w:szCs w:val="20"/>
              </w:rPr>
              <w:t>Departamento</w:t>
            </w:r>
          </w:p>
        </w:tc>
      </w:tr>
      <w:tr w:rsidR="001A15C3" w:rsidRPr="0031547E" w14:paraId="3308A514" w14:textId="77777777" w:rsidTr="009D0C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1" w:type="dxa"/>
            <w:vAlign w:val="center"/>
            <w:hideMark/>
          </w:tcPr>
          <w:p w14:paraId="24AD5A73" w14:textId="77777777" w:rsidR="001A15C3" w:rsidRPr="0031547E" w:rsidRDefault="001A15C3" w:rsidP="00DB28EF">
            <w:pPr>
              <w:jc w:val="both"/>
              <w:rPr>
                <w:bCs w:val="0"/>
                <w:color w:val="000000" w:themeColor="text1"/>
                <w:sz w:val="20"/>
                <w:szCs w:val="20"/>
              </w:rPr>
            </w:pPr>
            <w:r w:rsidRPr="0031547E">
              <w:rPr>
                <w:b w:val="0"/>
                <w:bCs w:val="0"/>
                <w:color w:val="000000" w:themeColor="text1"/>
                <w:sz w:val="20"/>
                <w:szCs w:val="20"/>
              </w:rPr>
              <w:t>Impulso al turismo interior</w:t>
            </w:r>
          </w:p>
        </w:tc>
        <w:tc>
          <w:tcPr>
            <w:tcW w:w="5790" w:type="dxa"/>
            <w:vAlign w:val="center"/>
          </w:tcPr>
          <w:p w14:paraId="2973B722" w14:textId="77777777" w:rsidR="001A15C3" w:rsidRPr="00654853" w:rsidRDefault="001A15C3" w:rsidP="001A15C3">
            <w:pPr>
              <w:pStyle w:val="Prrafodelista"/>
              <w:numPr>
                <w:ilvl w:val="0"/>
                <w:numId w:val="35"/>
              </w:numPr>
              <w:autoSpaceDE w:val="0"/>
              <w:autoSpaceDN w:val="0"/>
              <w:adjustRightInd w:val="0"/>
              <w:ind w:left="459"/>
              <w:jc w:val="both"/>
              <w:cnfStyle w:val="000000100000" w:firstRow="0" w:lastRow="0" w:firstColumn="0" w:lastColumn="0" w:oddVBand="0" w:evenVBand="0" w:oddHBand="1" w:evenHBand="0" w:firstRowFirstColumn="0" w:firstRowLastColumn="0" w:lastRowFirstColumn="0" w:lastRowLastColumn="0"/>
              <w:rPr>
                <w:rFonts w:ascii="Futura Std Book" w:hAnsi="Futura Std Book"/>
                <w:sz w:val="20"/>
                <w:szCs w:val="20"/>
              </w:rPr>
            </w:pPr>
            <w:r w:rsidRPr="0031547E">
              <w:rPr>
                <w:rFonts w:ascii="Futura Std Book" w:hAnsi="Futura Std Book"/>
                <w:sz w:val="20"/>
                <w:szCs w:val="20"/>
              </w:rPr>
              <w:t>Promover el Departamento para aumentar la competitividad frente a otr</w:t>
            </w:r>
            <w:r>
              <w:rPr>
                <w:rFonts w:ascii="Futura Std Book" w:hAnsi="Futura Std Book"/>
                <w:sz w:val="20"/>
                <w:szCs w:val="20"/>
              </w:rPr>
              <w:t>os destinos turísticos mediante a</w:t>
            </w:r>
            <w:r w:rsidRPr="00654853">
              <w:rPr>
                <w:rFonts w:ascii="Futura Std Book" w:hAnsi="Futura Std Book"/>
                <w:sz w:val="20"/>
                <w:szCs w:val="20"/>
              </w:rPr>
              <w:t>ctividades de pr</w:t>
            </w:r>
            <w:r w:rsidR="009D0CE3">
              <w:rPr>
                <w:rFonts w:ascii="Futura Std Book" w:hAnsi="Futura Std Book"/>
                <w:sz w:val="20"/>
                <w:szCs w:val="20"/>
              </w:rPr>
              <w:t>omoción turística especializada.</w:t>
            </w:r>
          </w:p>
          <w:p w14:paraId="57456685" w14:textId="77777777" w:rsidR="001A15C3" w:rsidRPr="0031547E" w:rsidRDefault="001A15C3" w:rsidP="001A15C3">
            <w:pPr>
              <w:pStyle w:val="Prrafodelista"/>
              <w:numPr>
                <w:ilvl w:val="0"/>
                <w:numId w:val="35"/>
              </w:numPr>
              <w:autoSpaceDE w:val="0"/>
              <w:autoSpaceDN w:val="0"/>
              <w:adjustRightInd w:val="0"/>
              <w:ind w:left="459"/>
              <w:jc w:val="both"/>
              <w:cnfStyle w:val="000000100000" w:firstRow="0" w:lastRow="0" w:firstColumn="0" w:lastColumn="0" w:oddVBand="0" w:evenVBand="0" w:oddHBand="1" w:evenHBand="0" w:firstRowFirstColumn="0" w:firstRowLastColumn="0" w:lastRowFirstColumn="0" w:lastRowLastColumn="0"/>
              <w:rPr>
                <w:rFonts w:ascii="Futura Std Book" w:hAnsi="Futura Std Book"/>
                <w:sz w:val="20"/>
                <w:szCs w:val="20"/>
              </w:rPr>
            </w:pPr>
            <w:r w:rsidRPr="0031547E">
              <w:rPr>
                <w:rFonts w:ascii="Futura Std Book" w:hAnsi="Futura Std Book"/>
                <w:sz w:val="20"/>
                <w:szCs w:val="20"/>
              </w:rPr>
              <w:t>Participación en eventos especializados de turismo con el fin de seguir posicionando el destino como uno de los más fuertes a nivel país y caribe.</w:t>
            </w:r>
          </w:p>
        </w:tc>
        <w:tc>
          <w:tcPr>
            <w:tcW w:w="1440" w:type="dxa"/>
            <w:vAlign w:val="center"/>
            <w:hideMark/>
          </w:tcPr>
          <w:p w14:paraId="1C7AEDFC" w14:textId="77777777" w:rsidR="001A15C3" w:rsidRPr="0031547E" w:rsidRDefault="001A15C3" w:rsidP="001941C2">
            <w:pPr>
              <w:tabs>
                <w:tab w:val="left" w:pos="284"/>
              </w:tabs>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31547E">
              <w:rPr>
                <w:color w:val="000000" w:themeColor="text1"/>
                <w:sz w:val="20"/>
                <w:szCs w:val="20"/>
              </w:rPr>
              <w:t>Departamento</w:t>
            </w:r>
          </w:p>
        </w:tc>
      </w:tr>
    </w:tbl>
    <w:p w14:paraId="6DB1C382" w14:textId="77777777" w:rsidR="009D0CE3" w:rsidRDefault="009D0CE3" w:rsidP="009D0CE3">
      <w:pPr>
        <w:pStyle w:val="Prrafodelista"/>
        <w:tabs>
          <w:tab w:val="left" w:pos="284"/>
        </w:tabs>
        <w:ind w:left="0"/>
        <w:jc w:val="both"/>
        <w:rPr>
          <w:rFonts w:ascii="Futura Std Book" w:hAnsi="Futura Std Book"/>
          <w:color w:val="000000" w:themeColor="text1"/>
          <w:sz w:val="20"/>
          <w:szCs w:val="20"/>
          <w:u w:val="single"/>
        </w:rPr>
      </w:pPr>
    </w:p>
    <w:p w14:paraId="57A64ADC" w14:textId="77777777" w:rsidR="00221E3D" w:rsidRPr="005D2374" w:rsidRDefault="00221E3D" w:rsidP="00354191">
      <w:pPr>
        <w:pStyle w:val="Prrafodelista"/>
        <w:numPr>
          <w:ilvl w:val="0"/>
          <w:numId w:val="32"/>
        </w:numPr>
        <w:tabs>
          <w:tab w:val="clear" w:pos="720"/>
          <w:tab w:val="left" w:pos="284"/>
          <w:tab w:val="num" w:pos="426"/>
        </w:tabs>
        <w:ind w:left="0" w:firstLine="0"/>
        <w:jc w:val="both"/>
        <w:rPr>
          <w:rFonts w:ascii="Futura Std Book" w:hAnsi="Futura Std Book"/>
          <w:color w:val="000000" w:themeColor="text1"/>
          <w:sz w:val="20"/>
          <w:szCs w:val="20"/>
          <w:u w:val="single"/>
        </w:rPr>
      </w:pPr>
      <w:r w:rsidRPr="005D2374">
        <w:rPr>
          <w:rFonts w:ascii="Futura Std Book" w:hAnsi="Futura Std Book"/>
          <w:color w:val="000000" w:themeColor="text1"/>
          <w:sz w:val="20"/>
          <w:szCs w:val="20"/>
          <w:u w:val="single"/>
        </w:rPr>
        <w:t>Corredores Turísticos - Estrategia Nacional de Corredor Sea Flower</w:t>
      </w:r>
    </w:p>
    <w:p w14:paraId="2192C4D9" w14:textId="77777777" w:rsidR="00221E3D" w:rsidRPr="0041060B" w:rsidRDefault="00221E3D" w:rsidP="00354191">
      <w:pPr>
        <w:pStyle w:val="Sinespaciado"/>
        <w:numPr>
          <w:ilvl w:val="0"/>
          <w:numId w:val="33"/>
        </w:numPr>
        <w:tabs>
          <w:tab w:val="left" w:pos="284"/>
        </w:tabs>
        <w:ind w:left="0" w:firstLine="0"/>
        <w:jc w:val="both"/>
        <w:rPr>
          <w:rFonts w:ascii="Futura Std Book" w:hAnsi="Futura Std Book"/>
          <w:color w:val="000000" w:themeColor="text1"/>
          <w:sz w:val="20"/>
          <w:szCs w:val="20"/>
        </w:rPr>
      </w:pPr>
      <w:r w:rsidRPr="0041060B">
        <w:rPr>
          <w:rFonts w:ascii="Futura Std Book" w:hAnsi="Futura Std Book"/>
          <w:sz w:val="20"/>
          <w:szCs w:val="20"/>
        </w:rPr>
        <w:t xml:space="preserve">Diseños de la marina de Providencia (Fase I Área de Boyaje). Proponente: MinCIT. Valor: </w:t>
      </w:r>
      <w:r w:rsidRPr="0041060B">
        <w:rPr>
          <w:rFonts w:ascii="Futura Std Book" w:hAnsi="Futura Std Book" w:cs="Arial"/>
          <w:sz w:val="20"/>
          <w:szCs w:val="20"/>
          <w:lang w:val="es-ES_tradnl"/>
        </w:rPr>
        <w:t xml:space="preserve">$729.000.000. </w:t>
      </w:r>
      <w:r w:rsidRPr="0041060B">
        <w:rPr>
          <w:rFonts w:ascii="Futura Std Book" w:hAnsi="Futura Std Book"/>
          <w:sz w:val="20"/>
          <w:szCs w:val="20"/>
        </w:rPr>
        <w:t xml:space="preserve">Fontur: </w:t>
      </w:r>
      <w:r w:rsidRPr="0041060B">
        <w:rPr>
          <w:rFonts w:ascii="Futura Std Book" w:hAnsi="Futura Std Book" w:cs="Arial"/>
          <w:sz w:val="20"/>
          <w:szCs w:val="20"/>
          <w:lang w:val="es-ES_tradnl"/>
        </w:rPr>
        <w:t xml:space="preserve">$729.000.000 (Fontur vigencia 2013). </w:t>
      </w:r>
      <w:r w:rsidRPr="0041060B">
        <w:rPr>
          <w:rFonts w:ascii="Futura Std Book" w:hAnsi="Futura Std Book"/>
          <w:sz w:val="20"/>
          <w:szCs w:val="20"/>
        </w:rPr>
        <w:t xml:space="preserve">Contrapartida: $0. Para el municipio: </w:t>
      </w:r>
      <w:r w:rsidRPr="0041060B">
        <w:rPr>
          <w:rFonts w:ascii="Futura Std Book" w:hAnsi="Futura Std Book" w:cs="Arial"/>
          <w:sz w:val="20"/>
          <w:szCs w:val="20"/>
          <w:lang w:val="es-ES_tradnl"/>
        </w:rPr>
        <w:t xml:space="preserve">$729.000.000. </w:t>
      </w:r>
      <w:r w:rsidRPr="0041060B">
        <w:rPr>
          <w:rFonts w:ascii="Futura Std Book" w:hAnsi="Futura Std Book"/>
          <w:color w:val="000000" w:themeColor="text1"/>
          <w:sz w:val="20"/>
          <w:szCs w:val="20"/>
        </w:rPr>
        <w:t>En ejecución 95%</w:t>
      </w:r>
      <w:r w:rsidR="009D0CE3">
        <w:rPr>
          <w:rFonts w:ascii="Futura Std Book" w:hAnsi="Futura Std Book"/>
          <w:color w:val="000000" w:themeColor="text1"/>
          <w:sz w:val="20"/>
          <w:szCs w:val="20"/>
        </w:rPr>
        <w:t>.</w:t>
      </w:r>
    </w:p>
    <w:p w14:paraId="16967407" w14:textId="77777777" w:rsidR="00770FD4" w:rsidRPr="00770FD4" w:rsidRDefault="00221E3D" w:rsidP="00354191">
      <w:pPr>
        <w:pStyle w:val="Prrafodelista"/>
        <w:numPr>
          <w:ilvl w:val="0"/>
          <w:numId w:val="33"/>
        </w:numPr>
        <w:tabs>
          <w:tab w:val="left" w:pos="284"/>
          <w:tab w:val="left" w:pos="567"/>
        </w:tabs>
        <w:ind w:left="0" w:firstLine="0"/>
        <w:jc w:val="both"/>
        <w:rPr>
          <w:rFonts w:ascii="Futura Std Book" w:hAnsi="Futura Std Book"/>
          <w:sz w:val="20"/>
          <w:szCs w:val="20"/>
        </w:rPr>
      </w:pPr>
      <w:r w:rsidRPr="0041060B">
        <w:rPr>
          <w:rFonts w:ascii="Futura Std Book" w:hAnsi="Futura Std Book" w:cs="Arial"/>
          <w:sz w:val="20"/>
          <w:szCs w:val="20"/>
        </w:rPr>
        <w:t>Promoción de Providencia y Santa Catalina en diferentes ciudades del país, producción y distribución de material promocional del destino y segunda fase de plan de medios. Proponente: Alcaldía Municipal de Providencia y Santa Catalina Islas. Valor: $254.888.225. Fontur: $204.888.225. Contrapartida: $50.000.000. Para el municipio: $204.888.225. En ejecución 5%</w:t>
      </w:r>
      <w:r w:rsidR="009D0CE3">
        <w:rPr>
          <w:rFonts w:ascii="Futura Std Book" w:hAnsi="Futura Std Book" w:cs="Arial"/>
          <w:sz w:val="20"/>
          <w:szCs w:val="20"/>
        </w:rPr>
        <w:t>.</w:t>
      </w:r>
    </w:p>
    <w:p w14:paraId="24EDF70D" w14:textId="77777777" w:rsidR="00770FD4" w:rsidRPr="00770FD4" w:rsidRDefault="00770FD4" w:rsidP="00354191">
      <w:pPr>
        <w:pStyle w:val="Prrafodelista"/>
        <w:tabs>
          <w:tab w:val="left" w:pos="284"/>
          <w:tab w:val="left" w:pos="567"/>
        </w:tabs>
        <w:ind w:left="0"/>
        <w:jc w:val="both"/>
        <w:rPr>
          <w:rFonts w:ascii="Futura Std Book" w:hAnsi="Futura Std Book"/>
          <w:sz w:val="20"/>
          <w:szCs w:val="20"/>
        </w:rPr>
      </w:pPr>
    </w:p>
    <w:p w14:paraId="582B84A3" w14:textId="77777777" w:rsidR="009D0CE3" w:rsidRPr="009D0CE3" w:rsidRDefault="00221E3D" w:rsidP="009D0CE3">
      <w:pPr>
        <w:pStyle w:val="Prrafodelista"/>
        <w:numPr>
          <w:ilvl w:val="0"/>
          <w:numId w:val="33"/>
        </w:numPr>
        <w:tabs>
          <w:tab w:val="left" w:pos="284"/>
          <w:tab w:val="left" w:pos="567"/>
        </w:tabs>
        <w:ind w:left="0" w:firstLine="0"/>
        <w:jc w:val="both"/>
        <w:rPr>
          <w:rFonts w:ascii="Futura Std Book" w:hAnsi="Futura Std Book"/>
          <w:sz w:val="20"/>
          <w:szCs w:val="20"/>
        </w:rPr>
      </w:pPr>
      <w:r w:rsidRPr="00770FD4">
        <w:rPr>
          <w:rFonts w:ascii="Futura Std Book" w:hAnsi="Futura Std Book"/>
          <w:sz w:val="20"/>
          <w:szCs w:val="20"/>
        </w:rPr>
        <w:lastRenderedPageBreak/>
        <w:t>Diseños de la marina de San Andrés. Proponente: MinCIT. Valor: $843.668.193</w:t>
      </w:r>
      <w:r w:rsidR="00770FD4" w:rsidRPr="00770FD4">
        <w:rPr>
          <w:rFonts w:ascii="Futura Std Book" w:hAnsi="Futura Std Book"/>
          <w:sz w:val="20"/>
          <w:szCs w:val="20"/>
        </w:rPr>
        <w:t xml:space="preserve">. </w:t>
      </w:r>
      <w:r w:rsidRPr="00770FD4">
        <w:rPr>
          <w:rFonts w:ascii="Futura Std Book" w:hAnsi="Futura Std Book"/>
          <w:sz w:val="20"/>
          <w:szCs w:val="20"/>
        </w:rPr>
        <w:t>Fontur: $843.668.193 (</w:t>
      </w:r>
      <w:r w:rsidRPr="00770FD4">
        <w:rPr>
          <w:rFonts w:ascii="Futura Std Book" w:eastAsia="Times New Roman" w:hAnsi="Futura Std Book" w:cs="Arial"/>
          <w:color w:val="000000" w:themeColor="text1"/>
          <w:sz w:val="20"/>
          <w:szCs w:val="20"/>
          <w:lang w:eastAsia="es-CO"/>
        </w:rPr>
        <w:t xml:space="preserve">$627.900.000 vigencia 2015, $132.410.000 vigencia 2017, $83.358.193 vigencia 2018). </w:t>
      </w:r>
      <w:r w:rsidRPr="00770FD4">
        <w:rPr>
          <w:rFonts w:ascii="Futura Std Book" w:hAnsi="Futura Std Book"/>
          <w:sz w:val="20"/>
          <w:szCs w:val="20"/>
        </w:rPr>
        <w:t xml:space="preserve">Contrapartida: $0. Para el municipio: $843.668.193. </w:t>
      </w:r>
      <w:r w:rsidRPr="00770FD4">
        <w:rPr>
          <w:rFonts w:ascii="Futura Std Book" w:hAnsi="Futura Std Book"/>
          <w:color w:val="000000" w:themeColor="text1"/>
          <w:sz w:val="20"/>
          <w:szCs w:val="20"/>
        </w:rPr>
        <w:t>Terminado 95%</w:t>
      </w:r>
      <w:r w:rsidR="009D0CE3">
        <w:rPr>
          <w:rFonts w:ascii="Futura Std Book" w:hAnsi="Futura Std Book"/>
          <w:color w:val="000000" w:themeColor="text1"/>
          <w:sz w:val="20"/>
          <w:szCs w:val="20"/>
        </w:rPr>
        <w:t>.</w:t>
      </w:r>
    </w:p>
    <w:p w14:paraId="188C5608" w14:textId="77777777" w:rsidR="00221E3D" w:rsidRPr="009D0CE3" w:rsidRDefault="00221E3D" w:rsidP="009D0CE3">
      <w:pPr>
        <w:pStyle w:val="Prrafodelista"/>
        <w:numPr>
          <w:ilvl w:val="0"/>
          <w:numId w:val="33"/>
        </w:numPr>
        <w:tabs>
          <w:tab w:val="left" w:pos="284"/>
          <w:tab w:val="left" w:pos="567"/>
        </w:tabs>
        <w:ind w:left="0" w:firstLine="0"/>
        <w:jc w:val="both"/>
        <w:rPr>
          <w:rFonts w:ascii="Futura Std Book" w:hAnsi="Futura Std Book"/>
          <w:sz w:val="20"/>
          <w:szCs w:val="20"/>
        </w:rPr>
      </w:pPr>
      <w:r w:rsidRPr="009D0CE3">
        <w:rPr>
          <w:rFonts w:ascii="Futura Std Book" w:hAnsi="Futura Std Book"/>
          <w:sz w:val="20"/>
          <w:szCs w:val="20"/>
        </w:rPr>
        <w:t xml:space="preserve">Construcción del embarcadero de Lancheros y la plataforma flotante de Johnny Cay. Proponente: MinCIT. Valor: $7.290.160.992. Fontur: $7.290.160.992 ($3.247.328.460 vigencia 2011; $2.000.000.000 vigencia 2014; $260.000.000 vigencia 2017; 1.782.832.532 vigencia 2018). Contrapartida: $0. Para el municipio: $7.290.160.992. </w:t>
      </w:r>
      <w:r w:rsidRPr="009D0CE3">
        <w:rPr>
          <w:rFonts w:ascii="Futura Std Book" w:hAnsi="Futura Std Book"/>
          <w:color w:val="000000" w:themeColor="text1"/>
          <w:sz w:val="20"/>
          <w:szCs w:val="20"/>
        </w:rPr>
        <w:t>En ejecución 98%</w:t>
      </w:r>
      <w:r w:rsidR="009D0CE3">
        <w:rPr>
          <w:rFonts w:ascii="Futura Std Book" w:hAnsi="Futura Std Book"/>
          <w:color w:val="000000" w:themeColor="text1"/>
          <w:sz w:val="20"/>
          <w:szCs w:val="20"/>
        </w:rPr>
        <w:t>.</w:t>
      </w:r>
    </w:p>
    <w:p w14:paraId="5ACD2B33" w14:textId="77777777" w:rsidR="00221E3D" w:rsidRPr="0041060B" w:rsidRDefault="00221E3D" w:rsidP="00354191">
      <w:pPr>
        <w:pStyle w:val="Sinespaciado"/>
        <w:numPr>
          <w:ilvl w:val="0"/>
          <w:numId w:val="33"/>
        </w:numPr>
        <w:tabs>
          <w:tab w:val="left" w:pos="284"/>
        </w:tabs>
        <w:ind w:left="0" w:firstLine="0"/>
        <w:jc w:val="both"/>
        <w:rPr>
          <w:rFonts w:ascii="Futura Std Book" w:hAnsi="Futura Std Book"/>
          <w:color w:val="000000" w:themeColor="text1"/>
          <w:sz w:val="20"/>
          <w:szCs w:val="20"/>
        </w:rPr>
      </w:pPr>
      <w:r w:rsidRPr="0041060B">
        <w:rPr>
          <w:rFonts w:ascii="Futura Std Book" w:hAnsi="Futura Std Book"/>
          <w:sz w:val="20"/>
          <w:szCs w:val="20"/>
        </w:rPr>
        <w:t xml:space="preserve">Estudios y diseños para la reorganización arquitectónica y urbanística del Parque Natural Johnny Cay en San Andrés Isla. Proponente: MinCIT. Valor: </w:t>
      </w:r>
      <w:r w:rsidRPr="0041060B">
        <w:rPr>
          <w:rFonts w:ascii="Futura Std Book" w:hAnsi="Futura Std Book" w:cs="Arial"/>
          <w:sz w:val="20"/>
          <w:szCs w:val="20"/>
        </w:rPr>
        <w:t xml:space="preserve">$192.945.691. </w:t>
      </w:r>
      <w:r w:rsidRPr="0041060B">
        <w:rPr>
          <w:rFonts w:ascii="Futura Std Book" w:hAnsi="Futura Std Book"/>
          <w:sz w:val="20"/>
          <w:szCs w:val="20"/>
        </w:rPr>
        <w:t xml:space="preserve">Fontur: </w:t>
      </w:r>
      <w:r w:rsidRPr="0041060B">
        <w:rPr>
          <w:rFonts w:ascii="Futura Std Book" w:hAnsi="Futura Std Book" w:cs="Arial"/>
          <w:sz w:val="20"/>
          <w:szCs w:val="20"/>
        </w:rPr>
        <w:t xml:space="preserve">$192.945.691 ($158.618.191 vigencia 2016, $34.327.500 vigencia 2017). </w:t>
      </w:r>
      <w:r w:rsidRPr="0041060B">
        <w:rPr>
          <w:rFonts w:ascii="Futura Std Book" w:hAnsi="Futura Std Book"/>
          <w:sz w:val="20"/>
          <w:szCs w:val="20"/>
        </w:rPr>
        <w:t xml:space="preserve">Contrapartida: $0. Para el municipio: </w:t>
      </w:r>
      <w:r w:rsidRPr="0041060B">
        <w:rPr>
          <w:rFonts w:ascii="Futura Std Book" w:hAnsi="Futura Std Book" w:cs="Arial"/>
          <w:sz w:val="20"/>
          <w:szCs w:val="20"/>
        </w:rPr>
        <w:t xml:space="preserve">$192.945.691. </w:t>
      </w:r>
      <w:r w:rsidRPr="0041060B">
        <w:rPr>
          <w:rFonts w:ascii="Futura Std Book" w:hAnsi="Futura Std Book"/>
          <w:color w:val="000000" w:themeColor="text1"/>
          <w:sz w:val="20"/>
          <w:szCs w:val="20"/>
        </w:rPr>
        <w:t xml:space="preserve">En </w:t>
      </w:r>
      <w:r w:rsidR="00770FD4" w:rsidRPr="0041060B">
        <w:rPr>
          <w:rFonts w:ascii="Futura Std Book" w:hAnsi="Futura Std Book"/>
          <w:color w:val="000000" w:themeColor="text1"/>
          <w:sz w:val="20"/>
          <w:szCs w:val="20"/>
        </w:rPr>
        <w:t>ejecución</w:t>
      </w:r>
      <w:r w:rsidRPr="0041060B">
        <w:rPr>
          <w:rFonts w:ascii="Futura Std Book" w:hAnsi="Futura Std Book"/>
          <w:color w:val="000000" w:themeColor="text1"/>
          <w:sz w:val="20"/>
          <w:szCs w:val="20"/>
        </w:rPr>
        <w:t xml:space="preserve"> 34%</w:t>
      </w:r>
      <w:r w:rsidR="009D0CE3">
        <w:rPr>
          <w:rFonts w:ascii="Futura Std Book" w:hAnsi="Futura Std Book"/>
          <w:color w:val="000000" w:themeColor="text1"/>
          <w:sz w:val="20"/>
          <w:szCs w:val="20"/>
        </w:rPr>
        <w:t>.</w:t>
      </w:r>
    </w:p>
    <w:p w14:paraId="0BFF2982" w14:textId="72AAD5D3" w:rsidR="00221E3D" w:rsidRPr="005E35CB" w:rsidRDefault="00221E3D" w:rsidP="00354191">
      <w:pPr>
        <w:pStyle w:val="Sinespaciado"/>
        <w:numPr>
          <w:ilvl w:val="0"/>
          <w:numId w:val="33"/>
        </w:numPr>
        <w:tabs>
          <w:tab w:val="left" w:pos="284"/>
        </w:tabs>
        <w:ind w:left="0" w:firstLine="0"/>
        <w:jc w:val="both"/>
        <w:rPr>
          <w:rFonts w:ascii="Futura Std Book" w:hAnsi="Futura Std Book"/>
          <w:color w:val="000000" w:themeColor="text1"/>
          <w:sz w:val="20"/>
          <w:szCs w:val="20"/>
        </w:rPr>
      </w:pPr>
      <w:r w:rsidRPr="005E35CB">
        <w:rPr>
          <w:rFonts w:ascii="Futura Std Book" w:hAnsi="Futura Std Book"/>
          <w:sz w:val="20"/>
          <w:szCs w:val="20"/>
        </w:rPr>
        <w:t xml:space="preserve">Obras para la ampliación del muelle de embarque de pasajeros El Cove - San Andrés. Proponente: MinCIT. Valor: </w:t>
      </w:r>
      <w:r w:rsidRPr="005E35CB">
        <w:rPr>
          <w:rFonts w:ascii="Futura Std Book" w:eastAsia="Times New Roman" w:hAnsi="Futura Std Book" w:cs="Arial"/>
          <w:sz w:val="20"/>
          <w:szCs w:val="20"/>
          <w:lang w:eastAsia="es-CO"/>
        </w:rPr>
        <w:t xml:space="preserve">$ </w:t>
      </w:r>
      <w:r w:rsidR="005E35CB" w:rsidRPr="005E35CB">
        <w:rPr>
          <w:rFonts w:ascii="Futura Std Book" w:hAnsi="Futura Std Book"/>
          <w:sz w:val="20"/>
          <w:szCs w:val="20"/>
        </w:rPr>
        <w:t>5.295.688.824</w:t>
      </w:r>
      <w:r w:rsidRPr="005E35CB">
        <w:rPr>
          <w:rFonts w:ascii="Futura Std Book" w:eastAsia="Times New Roman" w:hAnsi="Futura Std Book" w:cs="Arial"/>
          <w:sz w:val="20"/>
          <w:szCs w:val="20"/>
          <w:lang w:eastAsia="es-CO"/>
        </w:rPr>
        <w:t xml:space="preserve">. </w:t>
      </w:r>
      <w:r w:rsidRPr="005E35CB">
        <w:rPr>
          <w:rFonts w:ascii="Futura Std Book" w:hAnsi="Futura Std Book"/>
          <w:sz w:val="20"/>
          <w:szCs w:val="20"/>
        </w:rPr>
        <w:t xml:space="preserve">Fontur: </w:t>
      </w:r>
      <w:r w:rsidRPr="005E35CB">
        <w:rPr>
          <w:rFonts w:ascii="Futura Std Book" w:eastAsia="Times New Roman" w:hAnsi="Futura Std Book" w:cs="Arial"/>
          <w:sz w:val="20"/>
          <w:szCs w:val="20"/>
          <w:lang w:eastAsia="es-CO"/>
        </w:rPr>
        <w:t xml:space="preserve">$ </w:t>
      </w:r>
      <w:r w:rsidR="005E35CB" w:rsidRPr="005E35CB">
        <w:rPr>
          <w:rFonts w:ascii="Futura Std Book" w:hAnsi="Futura Std Book"/>
          <w:sz w:val="20"/>
          <w:szCs w:val="20"/>
        </w:rPr>
        <w:t>5.295.688.824</w:t>
      </w:r>
      <w:r w:rsidRPr="005E35CB">
        <w:rPr>
          <w:rFonts w:ascii="Futura Std Book" w:eastAsia="Times New Roman" w:hAnsi="Futura Std Book" w:cs="Arial"/>
          <w:sz w:val="20"/>
          <w:szCs w:val="20"/>
          <w:lang w:eastAsia="es-CO"/>
        </w:rPr>
        <w:t xml:space="preserve"> ($4.568.250.598 vigencia 2015; $556.813.654 vigencia 2017; $170.624.572 vigencia 2017). </w:t>
      </w:r>
      <w:r w:rsidRPr="005E35CB">
        <w:rPr>
          <w:rFonts w:ascii="Futura Std Book" w:hAnsi="Futura Std Book"/>
          <w:sz w:val="20"/>
          <w:szCs w:val="20"/>
        </w:rPr>
        <w:t xml:space="preserve">Contrapartida: $0. Para el municipio: </w:t>
      </w:r>
      <w:r w:rsidRPr="005E35CB">
        <w:rPr>
          <w:rFonts w:ascii="Futura Std Book" w:eastAsia="Times New Roman" w:hAnsi="Futura Std Book" w:cs="Arial"/>
          <w:sz w:val="20"/>
          <w:szCs w:val="20"/>
          <w:lang w:eastAsia="es-CO"/>
        </w:rPr>
        <w:t xml:space="preserve">$ </w:t>
      </w:r>
      <w:r w:rsidR="005E35CB" w:rsidRPr="005E35CB">
        <w:rPr>
          <w:rFonts w:ascii="Futura Std Book" w:hAnsi="Futura Std Book"/>
          <w:sz w:val="20"/>
          <w:szCs w:val="20"/>
        </w:rPr>
        <w:t>5.295.688.824</w:t>
      </w:r>
      <w:r w:rsidRPr="005E35CB">
        <w:rPr>
          <w:rFonts w:ascii="Futura Std Book" w:eastAsia="Times New Roman" w:hAnsi="Futura Std Book" w:cs="Arial"/>
          <w:sz w:val="20"/>
          <w:szCs w:val="20"/>
          <w:lang w:eastAsia="es-CO"/>
        </w:rPr>
        <w:t xml:space="preserve">. </w:t>
      </w:r>
      <w:r w:rsidRPr="005E35CB">
        <w:rPr>
          <w:rFonts w:ascii="Futura Std Book" w:hAnsi="Futura Std Book"/>
          <w:color w:val="000000" w:themeColor="text1"/>
          <w:sz w:val="20"/>
          <w:szCs w:val="20"/>
        </w:rPr>
        <w:t>Terminado 100%</w:t>
      </w:r>
      <w:r w:rsidR="009D0CE3" w:rsidRPr="005E35CB">
        <w:rPr>
          <w:rFonts w:ascii="Futura Std Book" w:hAnsi="Futura Std Book"/>
          <w:color w:val="000000" w:themeColor="text1"/>
          <w:sz w:val="20"/>
          <w:szCs w:val="20"/>
        </w:rPr>
        <w:t>.</w:t>
      </w:r>
    </w:p>
    <w:p w14:paraId="56E81BDE" w14:textId="77777777" w:rsidR="00221E3D" w:rsidRPr="0041060B" w:rsidRDefault="00221E3D" w:rsidP="00354191">
      <w:pPr>
        <w:pStyle w:val="Sinespaciado"/>
        <w:numPr>
          <w:ilvl w:val="0"/>
          <w:numId w:val="33"/>
        </w:numPr>
        <w:tabs>
          <w:tab w:val="left" w:pos="284"/>
        </w:tabs>
        <w:ind w:left="0" w:firstLine="0"/>
        <w:jc w:val="both"/>
        <w:rPr>
          <w:rFonts w:ascii="Futura Std Book" w:hAnsi="Futura Std Book"/>
          <w:color w:val="000000" w:themeColor="text1"/>
          <w:sz w:val="20"/>
          <w:szCs w:val="20"/>
        </w:rPr>
      </w:pPr>
      <w:r w:rsidRPr="0041060B">
        <w:rPr>
          <w:rFonts w:ascii="Futura Std Book" w:hAnsi="Futura Std Book"/>
          <w:sz w:val="20"/>
          <w:szCs w:val="20"/>
        </w:rPr>
        <w:t xml:space="preserve">Estudios y diseños del Centro de Interpretación Reserva de la Biósfera Sea Flower - San Andrés. Proponente: MinCIT. Valor: </w:t>
      </w:r>
      <w:r w:rsidRPr="0041060B">
        <w:rPr>
          <w:rFonts w:ascii="Futura Std Book" w:eastAsia="Times New Roman" w:hAnsi="Futura Std Book" w:cs="Arial"/>
          <w:sz w:val="20"/>
          <w:szCs w:val="20"/>
          <w:lang w:val="es-ES_tradnl" w:eastAsia="es-ES"/>
        </w:rPr>
        <w:t xml:space="preserve">$392.260.000. </w:t>
      </w:r>
      <w:r w:rsidRPr="0041060B">
        <w:rPr>
          <w:rFonts w:ascii="Futura Std Book" w:hAnsi="Futura Std Book"/>
          <w:sz w:val="20"/>
          <w:szCs w:val="20"/>
        </w:rPr>
        <w:t xml:space="preserve">Fontur: </w:t>
      </w:r>
      <w:r w:rsidRPr="0041060B">
        <w:rPr>
          <w:rFonts w:ascii="Futura Std Book" w:eastAsia="Times New Roman" w:hAnsi="Futura Std Book" w:cs="Arial"/>
          <w:sz w:val="20"/>
          <w:szCs w:val="20"/>
          <w:lang w:val="es-ES_tradnl" w:eastAsia="es-ES"/>
        </w:rPr>
        <w:t xml:space="preserve">$392.260.000 (Fontur, vigencia 2016). </w:t>
      </w:r>
      <w:r w:rsidRPr="0041060B">
        <w:rPr>
          <w:rFonts w:ascii="Futura Std Book" w:hAnsi="Futura Std Book"/>
          <w:sz w:val="20"/>
          <w:szCs w:val="20"/>
        </w:rPr>
        <w:t xml:space="preserve">Contrapartida: $0. Para el municipio: </w:t>
      </w:r>
      <w:r w:rsidRPr="0041060B">
        <w:rPr>
          <w:rFonts w:ascii="Futura Std Book" w:eastAsia="Times New Roman" w:hAnsi="Futura Std Book" w:cs="Arial"/>
          <w:sz w:val="20"/>
          <w:szCs w:val="20"/>
          <w:lang w:val="es-ES_tradnl" w:eastAsia="es-ES"/>
        </w:rPr>
        <w:t xml:space="preserve">$392.260.000. </w:t>
      </w:r>
      <w:r w:rsidRPr="0041060B">
        <w:rPr>
          <w:rFonts w:ascii="Futura Std Book" w:hAnsi="Futura Std Book"/>
          <w:color w:val="000000" w:themeColor="text1"/>
          <w:sz w:val="20"/>
          <w:szCs w:val="20"/>
        </w:rPr>
        <w:t>En ejecución 26%</w:t>
      </w:r>
      <w:r w:rsidR="009D0CE3">
        <w:rPr>
          <w:rFonts w:ascii="Futura Std Book" w:hAnsi="Futura Std Book"/>
          <w:color w:val="000000" w:themeColor="text1"/>
          <w:sz w:val="20"/>
          <w:szCs w:val="20"/>
        </w:rPr>
        <w:t>.</w:t>
      </w:r>
    </w:p>
    <w:p w14:paraId="218203F8" w14:textId="77777777" w:rsidR="00221E3D" w:rsidRPr="0041060B" w:rsidRDefault="00221E3D" w:rsidP="00354191">
      <w:pPr>
        <w:pStyle w:val="Sinespaciado"/>
        <w:numPr>
          <w:ilvl w:val="0"/>
          <w:numId w:val="33"/>
        </w:numPr>
        <w:tabs>
          <w:tab w:val="left" w:pos="284"/>
        </w:tabs>
        <w:ind w:left="0" w:firstLine="0"/>
        <w:jc w:val="both"/>
        <w:rPr>
          <w:rFonts w:ascii="Futura Std Book" w:hAnsi="Futura Std Book"/>
          <w:color w:val="000000" w:themeColor="text1"/>
          <w:sz w:val="20"/>
          <w:szCs w:val="20"/>
        </w:rPr>
      </w:pPr>
      <w:r w:rsidRPr="0041060B">
        <w:rPr>
          <w:rFonts w:ascii="Futura Std Book" w:hAnsi="Futura Std Book"/>
          <w:sz w:val="20"/>
          <w:szCs w:val="20"/>
        </w:rPr>
        <w:t>Programa de formación integral para el fortalecimiento empresarial y la prestación de servicios turísticos con enfoque diferencial, de comunidades negras, afrocolomb</w:t>
      </w:r>
      <w:r w:rsidR="009D0CE3">
        <w:rPr>
          <w:rFonts w:ascii="Futura Std Book" w:hAnsi="Futura Std Book"/>
          <w:sz w:val="20"/>
          <w:szCs w:val="20"/>
        </w:rPr>
        <w:t>ianos, raizales y p</w:t>
      </w:r>
      <w:r w:rsidRPr="0041060B">
        <w:rPr>
          <w:rFonts w:ascii="Futura Std Book" w:hAnsi="Futura Std Book"/>
          <w:sz w:val="20"/>
          <w:szCs w:val="20"/>
        </w:rPr>
        <w:t xml:space="preserve">alenqueras. </w:t>
      </w:r>
      <w:r w:rsidRPr="0041060B">
        <w:rPr>
          <w:rFonts w:ascii="Futura Std Book" w:hAnsi="Futura Std Book" w:cs="Calibri"/>
          <w:bCs/>
          <w:sz w:val="20"/>
          <w:szCs w:val="20"/>
        </w:rPr>
        <w:t xml:space="preserve">Proponente: </w:t>
      </w:r>
      <w:r w:rsidRPr="0041060B">
        <w:rPr>
          <w:rFonts w:ascii="Futura Std Book" w:hAnsi="Futura Std Book"/>
          <w:sz w:val="20"/>
          <w:szCs w:val="20"/>
        </w:rPr>
        <w:t xml:space="preserve">MinCIT. </w:t>
      </w:r>
      <w:r w:rsidRPr="0041060B">
        <w:rPr>
          <w:rFonts w:ascii="Futura Std Book" w:eastAsia="Calibri" w:hAnsi="Futura Std Book" w:cs="Calibri"/>
          <w:bCs/>
          <w:sz w:val="20"/>
          <w:szCs w:val="20"/>
        </w:rPr>
        <w:t>Valor:</w:t>
      </w:r>
      <w:r w:rsidRPr="0041060B">
        <w:rPr>
          <w:rFonts w:ascii="Futura Std Book" w:eastAsia="Calibri" w:hAnsi="Futura Std Book" w:cs="Calibri"/>
          <w:sz w:val="20"/>
          <w:szCs w:val="20"/>
        </w:rPr>
        <w:t xml:space="preserve"> </w:t>
      </w:r>
      <w:r w:rsidRPr="0041060B">
        <w:rPr>
          <w:rFonts w:ascii="Futura Std Book" w:hAnsi="Futura Std Book"/>
          <w:sz w:val="20"/>
          <w:szCs w:val="20"/>
        </w:rPr>
        <w:t xml:space="preserve">$1.352.383.348. Fontur: $1.352.383.348. Contrapartida: $0. </w:t>
      </w:r>
      <w:r w:rsidRPr="0041060B">
        <w:rPr>
          <w:rFonts w:ascii="Futura Std Book" w:eastAsia="Times New Roman" w:hAnsi="Futura Std Book" w:cs="Arial"/>
          <w:sz w:val="20"/>
          <w:szCs w:val="20"/>
          <w:lang w:eastAsia="ar-SA"/>
        </w:rPr>
        <w:t xml:space="preserve">Para el departamento: </w:t>
      </w:r>
      <w:r w:rsidRPr="0041060B">
        <w:rPr>
          <w:rFonts w:ascii="Futura Std Book" w:hAnsi="Futura Std Book"/>
          <w:sz w:val="20"/>
          <w:szCs w:val="20"/>
        </w:rPr>
        <w:t xml:space="preserve">$90.158.890. </w:t>
      </w:r>
      <w:r w:rsidR="00B06C1E">
        <w:rPr>
          <w:rFonts w:ascii="Futura Std Book" w:hAnsi="Futura Std Book"/>
          <w:color w:val="000000" w:themeColor="text1"/>
          <w:sz w:val="20"/>
          <w:szCs w:val="20"/>
        </w:rPr>
        <w:t>Finalizado</w:t>
      </w:r>
      <w:r w:rsidRPr="0041060B">
        <w:rPr>
          <w:rFonts w:ascii="Futura Std Book" w:hAnsi="Futura Std Book"/>
          <w:color w:val="000000" w:themeColor="text1"/>
          <w:sz w:val="20"/>
          <w:szCs w:val="20"/>
        </w:rPr>
        <w:t xml:space="preserve"> 100%</w:t>
      </w:r>
      <w:r w:rsidR="009D0CE3">
        <w:rPr>
          <w:rFonts w:ascii="Futura Std Book" w:hAnsi="Futura Std Book"/>
          <w:color w:val="000000" w:themeColor="text1"/>
          <w:sz w:val="20"/>
          <w:szCs w:val="20"/>
        </w:rPr>
        <w:t>.</w:t>
      </w:r>
    </w:p>
    <w:p w14:paraId="13DEFF4A" w14:textId="77777777" w:rsidR="0065257C" w:rsidRDefault="00221E3D" w:rsidP="00354191">
      <w:pPr>
        <w:pStyle w:val="Sinespaciado"/>
        <w:widowControl w:val="0"/>
        <w:numPr>
          <w:ilvl w:val="0"/>
          <w:numId w:val="33"/>
        </w:numPr>
        <w:tabs>
          <w:tab w:val="left" w:pos="142"/>
          <w:tab w:val="left" w:pos="284"/>
        </w:tabs>
        <w:autoSpaceDE w:val="0"/>
        <w:autoSpaceDN w:val="0"/>
        <w:adjustRightInd w:val="0"/>
        <w:ind w:left="0" w:firstLine="0"/>
        <w:contextualSpacing/>
        <w:jc w:val="both"/>
        <w:rPr>
          <w:rFonts w:ascii="Futura Std Book" w:hAnsi="Futura Std Book"/>
          <w:color w:val="000000" w:themeColor="text1"/>
          <w:sz w:val="20"/>
          <w:szCs w:val="20"/>
        </w:rPr>
      </w:pPr>
      <w:r w:rsidRPr="00770FD4">
        <w:rPr>
          <w:rFonts w:ascii="Futura Std Book" w:hAnsi="Futura Std Book" w:cs="Arial"/>
          <w:color w:val="000000" w:themeColor="text1"/>
          <w:sz w:val="20"/>
          <w:szCs w:val="20"/>
          <w:shd w:val="clear" w:color="auto" w:fill="FFFFFF"/>
        </w:rPr>
        <w:t xml:space="preserve">Consolidación del Centro de Información Turística de Colombia - Citur mediante la creación e integración del Sistema de Información Turística Regional San Andrés - Situr San Andrés. </w:t>
      </w:r>
      <w:r w:rsidRPr="00770FD4">
        <w:rPr>
          <w:rFonts w:ascii="Futura Std Book" w:eastAsia="Futura Std Book" w:hAnsi="Futura Std Book" w:cs="Arial"/>
          <w:sz w:val="20"/>
          <w:szCs w:val="20"/>
        </w:rPr>
        <w:t>Proponente:</w:t>
      </w:r>
      <w:r w:rsidRPr="00770FD4">
        <w:rPr>
          <w:rFonts w:ascii="Futura Std Book" w:hAnsi="Futura Std Book" w:cs="Arial"/>
          <w:sz w:val="20"/>
          <w:szCs w:val="20"/>
        </w:rPr>
        <w:t xml:space="preserve"> Gobernación de San Andrés providencia y Santa Catalina. Valor: $810.956.500. Fontur: $</w:t>
      </w:r>
      <w:r w:rsidR="009D0CE3">
        <w:rPr>
          <w:rFonts w:ascii="Futura Std Book" w:hAnsi="Futura Std Book" w:cs="Arial"/>
          <w:sz w:val="20"/>
          <w:szCs w:val="20"/>
        </w:rPr>
        <w:t>405.404.500. Contrapartida: $</w:t>
      </w:r>
      <w:r w:rsidRPr="00770FD4">
        <w:rPr>
          <w:rFonts w:ascii="Futura Std Book" w:hAnsi="Futura Std Book" w:cs="Arial"/>
          <w:sz w:val="20"/>
          <w:szCs w:val="20"/>
        </w:rPr>
        <w:t>405.552.000. Para el departamento: $405.404.500. A</w:t>
      </w:r>
      <w:r w:rsidRPr="00770FD4">
        <w:rPr>
          <w:rFonts w:ascii="Futura Std Book" w:hAnsi="Futura Std Book"/>
          <w:color w:val="000000" w:themeColor="text1"/>
          <w:sz w:val="20"/>
          <w:szCs w:val="20"/>
        </w:rPr>
        <w:t>plazado</w:t>
      </w:r>
      <w:r w:rsidR="009D0CE3">
        <w:rPr>
          <w:rFonts w:ascii="Futura Std Book" w:hAnsi="Futura Std Book"/>
          <w:color w:val="000000" w:themeColor="text1"/>
          <w:sz w:val="20"/>
          <w:szCs w:val="20"/>
        </w:rPr>
        <w:t>.</w:t>
      </w:r>
    </w:p>
    <w:p w14:paraId="6CF46437" w14:textId="77777777" w:rsidR="00DB28EF" w:rsidRDefault="00DB28EF" w:rsidP="00354191">
      <w:pPr>
        <w:pStyle w:val="Sinespaciado"/>
        <w:widowControl w:val="0"/>
        <w:tabs>
          <w:tab w:val="left" w:pos="142"/>
          <w:tab w:val="left" w:pos="284"/>
        </w:tabs>
        <w:autoSpaceDE w:val="0"/>
        <w:autoSpaceDN w:val="0"/>
        <w:adjustRightInd w:val="0"/>
        <w:contextualSpacing/>
        <w:jc w:val="both"/>
        <w:rPr>
          <w:rFonts w:ascii="Futura Std Book" w:hAnsi="Futura Std Book"/>
          <w:color w:val="000000" w:themeColor="text1"/>
          <w:sz w:val="20"/>
          <w:szCs w:val="20"/>
        </w:rPr>
      </w:pPr>
    </w:p>
    <w:p w14:paraId="76B583DE" w14:textId="77777777" w:rsidR="00DB28EF" w:rsidRPr="00DB28EF" w:rsidRDefault="00DB28EF" w:rsidP="00354191">
      <w:pPr>
        <w:pStyle w:val="Prrafodelista"/>
        <w:numPr>
          <w:ilvl w:val="0"/>
          <w:numId w:val="32"/>
        </w:numPr>
        <w:ind w:left="0" w:firstLine="0"/>
        <w:jc w:val="both"/>
        <w:rPr>
          <w:rFonts w:ascii="Futura Std Book" w:hAnsi="Futura Std Book"/>
          <w:sz w:val="22"/>
          <w:szCs w:val="22"/>
        </w:rPr>
      </w:pPr>
      <w:r w:rsidRPr="005D2374">
        <w:rPr>
          <w:rFonts w:ascii="Futura Std Book" w:hAnsi="Futura Std Book"/>
          <w:sz w:val="22"/>
          <w:szCs w:val="22"/>
          <w:u w:val="single"/>
        </w:rPr>
        <w:t>Política Local:</w:t>
      </w:r>
      <w:r w:rsidRPr="00DB28EF">
        <w:rPr>
          <w:rFonts w:ascii="Futura Std Book" w:hAnsi="Futura Std Book"/>
          <w:sz w:val="22"/>
          <w:szCs w:val="22"/>
        </w:rPr>
        <w:t xml:space="preserve"> Plan de desarrollo</w:t>
      </w:r>
      <w:r w:rsidR="009D0CE3">
        <w:rPr>
          <w:rFonts w:ascii="Futura Std Book" w:hAnsi="Futura Std Book"/>
          <w:sz w:val="22"/>
          <w:szCs w:val="22"/>
        </w:rPr>
        <w:t xml:space="preserve"> del Departamento Archipiélago d</w:t>
      </w:r>
      <w:r w:rsidRPr="00DB28EF">
        <w:rPr>
          <w:rFonts w:ascii="Futura Std Book" w:hAnsi="Futura Std Book"/>
          <w:sz w:val="22"/>
          <w:szCs w:val="22"/>
        </w:rPr>
        <w:t>e San Andrés, Providencia y Santa Catalina</w:t>
      </w:r>
      <w:r w:rsidRPr="00DB28EF">
        <w:rPr>
          <w:rFonts w:ascii="Futura Std Book" w:hAnsi="Futura Std Book"/>
          <w:i/>
          <w:sz w:val="22"/>
          <w:szCs w:val="22"/>
        </w:rPr>
        <w:t xml:space="preserve"> </w:t>
      </w:r>
      <w:r>
        <w:rPr>
          <w:rFonts w:ascii="Futura Std Book" w:hAnsi="Futura Std Book"/>
          <w:bCs/>
          <w:i/>
          <w:sz w:val="22"/>
          <w:szCs w:val="22"/>
        </w:rPr>
        <w:t>“Los</w:t>
      </w:r>
      <w:r w:rsidRPr="00DB28EF">
        <w:rPr>
          <w:rFonts w:ascii="Futura Std Book" w:hAnsi="Futura Std Book"/>
          <w:bCs/>
          <w:i/>
          <w:sz w:val="22"/>
          <w:szCs w:val="22"/>
        </w:rPr>
        <w:t xml:space="preserve"> que soñamos somos +</w:t>
      </w:r>
      <w:r>
        <w:rPr>
          <w:rFonts w:ascii="Futura Std Book" w:hAnsi="Futura Std Book"/>
          <w:bCs/>
          <w:i/>
          <w:sz w:val="22"/>
          <w:szCs w:val="22"/>
        </w:rPr>
        <w:t xml:space="preserve">” </w:t>
      </w:r>
      <w:r w:rsidRPr="00DB28EF">
        <w:rPr>
          <w:rFonts w:ascii="Futura Std Book" w:hAnsi="Futura Std Book"/>
          <w:bCs/>
          <w:i/>
          <w:sz w:val="22"/>
          <w:szCs w:val="22"/>
        </w:rPr>
        <w:t xml:space="preserve"> </w:t>
      </w:r>
      <w:r w:rsidRPr="00DB28EF">
        <w:rPr>
          <w:rFonts w:ascii="Futura Std Book" w:hAnsi="Futura Std Book"/>
          <w:bCs/>
          <w:sz w:val="22"/>
          <w:szCs w:val="22"/>
        </w:rPr>
        <w:t>para el período 2016-2019”.</w:t>
      </w:r>
    </w:p>
    <w:p w14:paraId="2C90DF73" w14:textId="77777777" w:rsidR="00DB28EF" w:rsidRPr="00DB28EF" w:rsidRDefault="00DB28EF" w:rsidP="00DB28EF">
      <w:pPr>
        <w:pStyle w:val="Sinespaciado"/>
        <w:widowControl w:val="0"/>
        <w:tabs>
          <w:tab w:val="left" w:pos="142"/>
          <w:tab w:val="left" w:pos="284"/>
        </w:tabs>
        <w:autoSpaceDE w:val="0"/>
        <w:autoSpaceDN w:val="0"/>
        <w:adjustRightInd w:val="0"/>
        <w:spacing w:after="200"/>
        <w:contextualSpacing/>
        <w:jc w:val="both"/>
        <w:rPr>
          <w:rFonts w:ascii="Futura Std Book" w:hAnsi="Futura Std Book"/>
          <w:color w:val="000000" w:themeColor="text1"/>
          <w:sz w:val="20"/>
          <w:szCs w:val="20"/>
          <w:lang w:val="es-MX"/>
        </w:rPr>
      </w:pPr>
    </w:p>
    <w:p w14:paraId="4CD905BC" w14:textId="77777777" w:rsidR="0065257C" w:rsidRDefault="0065257C">
      <w:pPr>
        <w:rPr>
          <w:color w:val="000000" w:themeColor="text1"/>
          <w:sz w:val="20"/>
          <w:szCs w:val="20"/>
        </w:rPr>
      </w:pPr>
      <w:r>
        <w:rPr>
          <w:color w:val="000000" w:themeColor="text1"/>
          <w:sz w:val="20"/>
          <w:szCs w:val="20"/>
        </w:rPr>
        <w:br w:type="page"/>
      </w:r>
    </w:p>
    <w:p w14:paraId="3CBDD7A9" w14:textId="77777777" w:rsidR="0065257C" w:rsidRPr="00596B89" w:rsidRDefault="0065257C" w:rsidP="0065257C">
      <w:pPr>
        <w:shd w:val="clear" w:color="auto" w:fill="FFFFFF"/>
        <w:tabs>
          <w:tab w:val="left" w:pos="284"/>
        </w:tabs>
        <w:spacing w:after="0" w:line="240" w:lineRule="auto"/>
        <w:contextualSpacing/>
        <w:jc w:val="both"/>
        <w:rPr>
          <w:b/>
          <w:sz w:val="40"/>
          <w:szCs w:val="40"/>
        </w:rPr>
      </w:pPr>
      <w:r w:rsidRPr="00596B89">
        <w:rPr>
          <w:b/>
          <w:sz w:val="40"/>
          <w:szCs w:val="40"/>
        </w:rPr>
        <w:lastRenderedPageBreak/>
        <w:t>Gestión: reuniones y proyectos</w:t>
      </w:r>
    </w:p>
    <w:p w14:paraId="5A074A7B" w14:textId="77777777" w:rsidR="008A37A6" w:rsidRDefault="008A37A6" w:rsidP="006340F4">
      <w:pPr>
        <w:spacing w:after="0" w:line="240" w:lineRule="auto"/>
        <w:jc w:val="both"/>
        <w:rPr>
          <w:b/>
          <w:u w:val="single"/>
        </w:rPr>
      </w:pPr>
    </w:p>
    <w:p w14:paraId="64C13396" w14:textId="77777777" w:rsidR="006340F4" w:rsidRPr="008A37A6" w:rsidRDefault="006340F4" w:rsidP="00354191">
      <w:pPr>
        <w:spacing w:after="0" w:line="240" w:lineRule="auto"/>
        <w:jc w:val="both"/>
        <w:rPr>
          <w:b/>
          <w:u w:val="single"/>
        </w:rPr>
      </w:pPr>
      <w:r w:rsidRPr="008A37A6">
        <w:rPr>
          <w:b/>
          <w:u w:val="single"/>
        </w:rPr>
        <w:t>Gerencia de Infraestructura</w:t>
      </w:r>
    </w:p>
    <w:p w14:paraId="62E4F8B4" w14:textId="77777777" w:rsidR="006340F4" w:rsidRPr="008A37A6" w:rsidRDefault="006340F4" w:rsidP="00354191">
      <w:pPr>
        <w:spacing w:after="0" w:line="240" w:lineRule="auto"/>
        <w:jc w:val="both"/>
        <w:rPr>
          <w:b/>
          <w:u w:val="single"/>
        </w:rPr>
      </w:pPr>
    </w:p>
    <w:p w14:paraId="0525EADC" w14:textId="77777777" w:rsidR="006340F4" w:rsidRPr="008A37A6" w:rsidRDefault="006340F4" w:rsidP="00354191">
      <w:pPr>
        <w:spacing w:after="0" w:line="240" w:lineRule="auto"/>
        <w:jc w:val="both"/>
        <w:rPr>
          <w:b/>
        </w:rPr>
      </w:pPr>
      <w:r w:rsidRPr="008A37A6">
        <w:rPr>
          <w:b/>
        </w:rPr>
        <w:t>Muelle turístico El Cove</w:t>
      </w:r>
    </w:p>
    <w:p w14:paraId="1AAFA8C1" w14:textId="77777777" w:rsidR="006340F4" w:rsidRPr="008A37A6" w:rsidRDefault="006340F4" w:rsidP="00354191">
      <w:pPr>
        <w:pStyle w:val="Sinespaciado"/>
        <w:numPr>
          <w:ilvl w:val="0"/>
          <w:numId w:val="39"/>
        </w:numPr>
        <w:ind w:left="0" w:firstLine="0"/>
        <w:jc w:val="both"/>
        <w:rPr>
          <w:rFonts w:ascii="Futura Std Book" w:eastAsia="Times New Roman" w:hAnsi="Futura Std Book" w:cs="Arial"/>
          <w:lang w:eastAsia="es-CO"/>
        </w:rPr>
      </w:pPr>
      <w:r w:rsidRPr="008A37A6">
        <w:rPr>
          <w:rFonts w:ascii="Futura Std Book" w:eastAsia="Times New Roman" w:hAnsi="Futura Std Book" w:cs="Arial"/>
          <w:lang w:eastAsia="es-CO"/>
        </w:rPr>
        <w:t>El proyecto fue entregado a la Gobernación el 26 de enero de 2018. A la fecha el proyecto no ha entrado en fase de operación, pese a que es uno de los compromisos establecidos dentro del convenio suscrito entre las partes (Convenio FNT-077-2015).</w:t>
      </w:r>
    </w:p>
    <w:p w14:paraId="5FE9BBBE" w14:textId="77777777" w:rsidR="006340F4" w:rsidRPr="008A37A6" w:rsidRDefault="006340F4" w:rsidP="00354191">
      <w:pPr>
        <w:pStyle w:val="Sinespaciado"/>
        <w:numPr>
          <w:ilvl w:val="0"/>
          <w:numId w:val="39"/>
        </w:numPr>
        <w:ind w:left="0" w:firstLine="0"/>
        <w:jc w:val="both"/>
        <w:rPr>
          <w:rFonts w:ascii="Futura Std Book" w:eastAsia="Times New Roman" w:hAnsi="Futura Std Book" w:cs="Arial"/>
          <w:lang w:eastAsia="es-CO"/>
        </w:rPr>
      </w:pPr>
      <w:r w:rsidRPr="008A37A6">
        <w:rPr>
          <w:rFonts w:ascii="Futura Std Book" w:eastAsia="Times New Roman" w:hAnsi="Futura Std Book" w:cs="Arial"/>
          <w:lang w:eastAsia="es-CO"/>
        </w:rPr>
        <w:t xml:space="preserve">Fontur, ha solicitado mediante oficios a la Gobernación que empiecen a operar el proyecto, sin embargo a la fecha este compromiso continúa pendiente. </w:t>
      </w:r>
    </w:p>
    <w:p w14:paraId="24D45ABE" w14:textId="77777777" w:rsidR="006340F4" w:rsidRPr="008A37A6" w:rsidRDefault="006340F4" w:rsidP="00354191">
      <w:pPr>
        <w:pStyle w:val="Sinespaciado"/>
        <w:numPr>
          <w:ilvl w:val="0"/>
          <w:numId w:val="39"/>
        </w:numPr>
        <w:ind w:left="0" w:firstLine="0"/>
        <w:jc w:val="both"/>
        <w:rPr>
          <w:rFonts w:ascii="Futura Std Book" w:eastAsia="Times New Roman" w:hAnsi="Futura Std Book" w:cs="Arial"/>
          <w:lang w:eastAsia="es-CO"/>
        </w:rPr>
      </w:pPr>
      <w:r w:rsidRPr="008A37A6">
        <w:rPr>
          <w:rFonts w:ascii="Futura Std Book" w:eastAsia="Times New Roman" w:hAnsi="Futura Std Book" w:cs="Arial"/>
          <w:lang w:eastAsia="es-CO"/>
        </w:rPr>
        <w:t xml:space="preserve">11 de enero de 2019, Fontur remitió a la Gobernación la embarcación de diseño con la cual se determinó la altura de la placa del muelle, lo anterior atendiendo la observación de la Gobernación, en la cual afirmaban que el muelle estaba relativamente alto para su operación de acuerdo a la información suministrada por los operadores turísticos de </w:t>
      </w:r>
      <w:r w:rsidR="009D0CE3">
        <w:rPr>
          <w:rFonts w:ascii="Futura Std Book" w:eastAsia="Times New Roman" w:hAnsi="Futura Std Book" w:cs="Arial"/>
          <w:lang w:eastAsia="es-CO"/>
        </w:rPr>
        <w:t>la I</w:t>
      </w:r>
      <w:r w:rsidRPr="008A37A6">
        <w:rPr>
          <w:rFonts w:ascii="Futura Std Book" w:eastAsia="Times New Roman" w:hAnsi="Futura Std Book" w:cs="Arial"/>
          <w:lang w:eastAsia="es-CO"/>
        </w:rPr>
        <w:t>sla.</w:t>
      </w:r>
    </w:p>
    <w:p w14:paraId="01A9E206" w14:textId="77777777" w:rsidR="006340F4" w:rsidRPr="008A37A6" w:rsidRDefault="006340F4" w:rsidP="00354191">
      <w:pPr>
        <w:pStyle w:val="Sinespaciado"/>
        <w:numPr>
          <w:ilvl w:val="0"/>
          <w:numId w:val="39"/>
        </w:numPr>
        <w:ind w:left="0" w:firstLine="0"/>
        <w:jc w:val="both"/>
        <w:rPr>
          <w:rFonts w:ascii="Futura Std Book" w:eastAsia="Times New Roman" w:hAnsi="Futura Std Book" w:cs="Arial"/>
          <w:lang w:eastAsia="es-CO"/>
        </w:rPr>
      </w:pPr>
      <w:r w:rsidRPr="008A37A6">
        <w:rPr>
          <w:rFonts w:ascii="Futura Std Book" w:eastAsia="Times New Roman" w:hAnsi="Futura Std Book" w:cs="Arial"/>
          <w:lang w:eastAsia="es-CO"/>
        </w:rPr>
        <w:t>En reunión del 26 de febrero de 2019, la Secretaria de Turismo de la Gobernación informó que en un plazo máximo de 2 meses la Gobernación publicará la licitación para la adjudicación del contrato de operación. Una vez se evidencie la puesta en operación del muelle, Fontur solicitará la liquidación del convenio.</w:t>
      </w:r>
    </w:p>
    <w:p w14:paraId="6D50C017" w14:textId="77777777" w:rsidR="006340F4" w:rsidRPr="00730A3B" w:rsidRDefault="006340F4" w:rsidP="00354191">
      <w:pPr>
        <w:pStyle w:val="Sinespaciado"/>
        <w:jc w:val="both"/>
        <w:rPr>
          <w:rFonts w:ascii="Futura Std Book" w:hAnsi="Futura Std Book"/>
          <w:b/>
        </w:rPr>
      </w:pPr>
    </w:p>
    <w:p w14:paraId="4DE6303C" w14:textId="77777777" w:rsidR="006340F4" w:rsidRPr="00730A3B" w:rsidRDefault="006340F4" w:rsidP="00354191">
      <w:pPr>
        <w:pStyle w:val="Sinespaciado"/>
        <w:jc w:val="both"/>
        <w:rPr>
          <w:rFonts w:ascii="Futura Std Book" w:hAnsi="Futura Std Book"/>
          <w:b/>
        </w:rPr>
      </w:pPr>
      <w:r w:rsidRPr="00730A3B">
        <w:rPr>
          <w:rFonts w:ascii="Futura Std Book" w:hAnsi="Futura Std Book"/>
          <w:b/>
        </w:rPr>
        <w:t>Muelle Johnny Cay:</w:t>
      </w:r>
    </w:p>
    <w:p w14:paraId="12D5592C" w14:textId="77777777" w:rsidR="006340F4" w:rsidRPr="00730A3B" w:rsidRDefault="006340F4" w:rsidP="00354191">
      <w:pPr>
        <w:pStyle w:val="Prrafodelista"/>
        <w:numPr>
          <w:ilvl w:val="0"/>
          <w:numId w:val="40"/>
        </w:numPr>
        <w:ind w:left="0" w:firstLine="0"/>
        <w:jc w:val="both"/>
        <w:rPr>
          <w:rFonts w:ascii="Futura Std Book" w:hAnsi="Futura Std Book"/>
          <w:b/>
          <w:sz w:val="22"/>
          <w:szCs w:val="22"/>
        </w:rPr>
      </w:pPr>
      <w:r w:rsidRPr="00730A3B">
        <w:rPr>
          <w:rFonts w:ascii="Futura Std Book" w:hAnsi="Futura Std Book"/>
          <w:sz w:val="22"/>
          <w:szCs w:val="22"/>
        </w:rPr>
        <w:t>En reunión del 8 de febrero en la cual participó la Gobernación, Viceministerio de Turismo, Coralina y Fontur; la Gobernación se comprometió a pronunciarse en relación a los estudios y diseños entregados por Fonade y a la ubicación actual del muelle. Asimismo, la Gobernación solicitó el cronograma de ejecución del proyecto (incluida su etapa precontractual) para evaluar la posibilidad de realizar el compromiso de aporte ($2.800</w:t>
      </w:r>
      <w:r w:rsidR="00730A3B">
        <w:rPr>
          <w:rFonts w:ascii="Futura Std Book" w:hAnsi="Futura Std Book"/>
          <w:sz w:val="22"/>
          <w:szCs w:val="22"/>
        </w:rPr>
        <w:t xml:space="preserve"> </w:t>
      </w:r>
      <w:r w:rsidR="00730A3B" w:rsidRPr="005E35CB">
        <w:rPr>
          <w:rFonts w:ascii="Futura Std Book" w:hAnsi="Futura Std Book"/>
          <w:sz w:val="22"/>
          <w:szCs w:val="22"/>
        </w:rPr>
        <w:t>millones</w:t>
      </w:r>
      <w:r w:rsidRPr="005E35CB">
        <w:rPr>
          <w:rFonts w:ascii="Futura Std Book" w:hAnsi="Futura Std Book"/>
          <w:sz w:val="22"/>
          <w:szCs w:val="22"/>
        </w:rPr>
        <w:t>) necesarios para concluir las obras del muelle de Johnny Cay. Este compromiso se</w:t>
      </w:r>
      <w:r w:rsidRPr="00730A3B">
        <w:rPr>
          <w:rFonts w:ascii="Futura Std Book" w:hAnsi="Futura Std Book"/>
          <w:sz w:val="22"/>
          <w:szCs w:val="22"/>
        </w:rPr>
        <w:t xml:space="preserve"> cumplió el 14 de febrero de 2019.</w:t>
      </w:r>
    </w:p>
    <w:p w14:paraId="1DCAABA0" w14:textId="77777777" w:rsidR="006340F4" w:rsidRPr="00730A3B" w:rsidRDefault="006340F4" w:rsidP="00354191">
      <w:pPr>
        <w:pStyle w:val="Prrafodelista"/>
        <w:numPr>
          <w:ilvl w:val="0"/>
          <w:numId w:val="40"/>
        </w:numPr>
        <w:ind w:left="0" w:firstLine="0"/>
        <w:jc w:val="both"/>
        <w:rPr>
          <w:rFonts w:ascii="Futura Std Book" w:hAnsi="Futura Std Book"/>
          <w:b/>
          <w:sz w:val="22"/>
          <w:szCs w:val="22"/>
        </w:rPr>
      </w:pPr>
      <w:r w:rsidRPr="00730A3B">
        <w:rPr>
          <w:rFonts w:ascii="Futura Std Book" w:eastAsia="Times New Roman" w:hAnsi="Futura Std Book" w:cs="Arial"/>
          <w:sz w:val="22"/>
          <w:szCs w:val="22"/>
          <w:lang w:eastAsia="es-CO"/>
        </w:rPr>
        <w:t xml:space="preserve">En reunión del 26 de febrero de 2019, </w:t>
      </w:r>
      <w:r w:rsidRPr="00730A3B">
        <w:rPr>
          <w:rFonts w:ascii="Futura Std Book" w:hAnsi="Futura Std Book"/>
          <w:sz w:val="22"/>
          <w:szCs w:val="22"/>
        </w:rPr>
        <w:t>la Secretaria de Turismo de la Gobernación informó qu</w:t>
      </w:r>
      <w:bookmarkStart w:id="0" w:name="_GoBack"/>
      <w:bookmarkEnd w:id="0"/>
      <w:r w:rsidRPr="00730A3B">
        <w:rPr>
          <w:rFonts w:ascii="Futura Std Book" w:hAnsi="Futura Std Book"/>
          <w:sz w:val="22"/>
          <w:szCs w:val="22"/>
        </w:rPr>
        <w:t>e contaban con los recursos para la ejecución del proyecto. Sin embargo a la fecha el CDP no ha sido remitido a Fontur.</w:t>
      </w:r>
    </w:p>
    <w:p w14:paraId="0326ED46" w14:textId="77777777" w:rsidR="006340F4" w:rsidRPr="00730A3B" w:rsidRDefault="006340F4" w:rsidP="00354191">
      <w:pPr>
        <w:pStyle w:val="Prrafodelista"/>
        <w:numPr>
          <w:ilvl w:val="0"/>
          <w:numId w:val="40"/>
        </w:numPr>
        <w:ind w:left="0" w:firstLine="0"/>
        <w:jc w:val="both"/>
        <w:rPr>
          <w:rFonts w:ascii="Futura Std Book" w:hAnsi="Futura Std Book"/>
          <w:b/>
          <w:sz w:val="22"/>
          <w:szCs w:val="22"/>
        </w:rPr>
      </w:pPr>
      <w:r w:rsidRPr="00730A3B">
        <w:rPr>
          <w:rFonts w:ascii="Futura Std Book" w:hAnsi="Futura Std Book"/>
          <w:sz w:val="22"/>
          <w:szCs w:val="22"/>
        </w:rPr>
        <w:t>27 de marzo de 2019, la Secretaria de Turismo de la Gobernación requirió que se remita la solicitud del CDP con la justificación de la necesidad de estos recursos para el proyecto. De acuerdo a lo informado por esta secretaría, con este correo se procederá a emitir el CDP.</w:t>
      </w:r>
    </w:p>
    <w:p w14:paraId="0769493C" w14:textId="77777777" w:rsidR="006340F4" w:rsidRPr="00730A3B" w:rsidRDefault="006340F4" w:rsidP="00354191">
      <w:pPr>
        <w:pStyle w:val="Prrafodelista"/>
        <w:ind w:left="0"/>
        <w:jc w:val="both"/>
        <w:rPr>
          <w:rFonts w:ascii="Futura Std Book" w:hAnsi="Futura Std Book"/>
          <w:b/>
          <w:sz w:val="22"/>
          <w:szCs w:val="22"/>
        </w:rPr>
      </w:pPr>
    </w:p>
    <w:p w14:paraId="6D2B3C1E" w14:textId="77777777" w:rsidR="006340F4" w:rsidRPr="00730A3B" w:rsidRDefault="006340F4" w:rsidP="00354191">
      <w:pPr>
        <w:pStyle w:val="Sinespaciado"/>
        <w:jc w:val="both"/>
        <w:rPr>
          <w:rFonts w:ascii="Futura Std Book" w:hAnsi="Futura Std Book"/>
          <w:b/>
        </w:rPr>
      </w:pPr>
      <w:r w:rsidRPr="00730A3B">
        <w:rPr>
          <w:rFonts w:ascii="Futura Std Book" w:hAnsi="Futura Std Book"/>
          <w:b/>
        </w:rPr>
        <w:t>Muelle Lancheros:</w:t>
      </w:r>
    </w:p>
    <w:p w14:paraId="2EAE3A02" w14:textId="77777777" w:rsidR="006340F4" w:rsidRPr="00730A3B" w:rsidRDefault="006340F4" w:rsidP="00354191">
      <w:pPr>
        <w:pStyle w:val="Prrafodelista"/>
        <w:numPr>
          <w:ilvl w:val="0"/>
          <w:numId w:val="40"/>
        </w:numPr>
        <w:ind w:left="0" w:firstLine="0"/>
        <w:jc w:val="both"/>
        <w:rPr>
          <w:rFonts w:ascii="Futura Std Book" w:hAnsi="Futura Std Book"/>
          <w:b/>
          <w:sz w:val="22"/>
          <w:szCs w:val="22"/>
        </w:rPr>
      </w:pPr>
      <w:r w:rsidRPr="00730A3B">
        <w:rPr>
          <w:rFonts w:ascii="Futura Std Book" w:hAnsi="Futura Std Book"/>
          <w:sz w:val="22"/>
          <w:szCs w:val="22"/>
        </w:rPr>
        <w:t xml:space="preserve">La Secretaria de Turismo ha adelantado reuniones previas con los lancheros que actualmente se encuentran ocupando el muelle; de acuerdo a lo informado por esta secretaría, está pendiente que se reinicie la consulta previa para que se convenga con la comunidad raizal acuerdos en relación a la operación del muelle y el desalojo del mismo (para su intervención). Por lo anterior, el 14 de marzo de 2019 fueron remitidos a la Secretaria de Turismo de la Gobernación las actas de las 12 reuniones de consulta previa que a la fecha se han celebrado con la comunidad. Asimismo, Fontur informó a la </w:t>
      </w:r>
      <w:r w:rsidRPr="00730A3B">
        <w:rPr>
          <w:rFonts w:ascii="Futura Std Book" w:hAnsi="Futura Std Book"/>
          <w:sz w:val="22"/>
          <w:szCs w:val="22"/>
        </w:rPr>
        <w:lastRenderedPageBreak/>
        <w:t>Gobernación que una vez se solicite la contratación de la obr</w:t>
      </w:r>
      <w:r w:rsidR="00730A3B">
        <w:rPr>
          <w:rFonts w:ascii="Futura Std Book" w:hAnsi="Futura Std Book"/>
          <w:sz w:val="22"/>
          <w:szCs w:val="22"/>
        </w:rPr>
        <w:t>a, requerirá al Ministerio del I</w:t>
      </w:r>
      <w:r w:rsidRPr="00730A3B">
        <w:rPr>
          <w:rFonts w:ascii="Futura Std Book" w:hAnsi="Futura Std Book"/>
          <w:sz w:val="22"/>
          <w:szCs w:val="22"/>
        </w:rPr>
        <w:t>nterior que cite a reunión de Consulta previa.</w:t>
      </w:r>
    </w:p>
    <w:p w14:paraId="6CF437AA" w14:textId="77777777" w:rsidR="00354191" w:rsidRPr="00730A3B" w:rsidRDefault="00354191" w:rsidP="00354191">
      <w:pPr>
        <w:spacing w:after="0" w:line="240" w:lineRule="auto"/>
        <w:jc w:val="both"/>
        <w:rPr>
          <w:b/>
          <w:u w:val="single"/>
          <w:lang w:val="es-MX"/>
        </w:rPr>
      </w:pPr>
    </w:p>
    <w:p w14:paraId="700865E6" w14:textId="77777777" w:rsidR="00A742A9" w:rsidRPr="00730A3B" w:rsidRDefault="00A742A9" w:rsidP="00354191">
      <w:pPr>
        <w:spacing w:after="0" w:line="240" w:lineRule="auto"/>
        <w:jc w:val="both"/>
        <w:rPr>
          <w:b/>
          <w:u w:val="single"/>
          <w:lang w:val="es-MX"/>
        </w:rPr>
      </w:pPr>
      <w:r w:rsidRPr="00730A3B">
        <w:rPr>
          <w:b/>
          <w:u w:val="single"/>
          <w:lang w:val="es-MX"/>
        </w:rPr>
        <w:t>Gerencia de Promoción</w:t>
      </w:r>
    </w:p>
    <w:p w14:paraId="0D3A0D30" w14:textId="77777777" w:rsidR="00A742A9" w:rsidRPr="00730A3B" w:rsidRDefault="00A742A9" w:rsidP="00354191">
      <w:pPr>
        <w:spacing w:after="0" w:line="240" w:lineRule="auto"/>
        <w:jc w:val="both"/>
        <w:rPr>
          <w:rFonts w:eastAsia="Times New Roman" w:cs="Times New Roman"/>
          <w:lang w:val="es-MX" w:eastAsia="es-MX"/>
        </w:rPr>
      </w:pPr>
    </w:p>
    <w:p w14:paraId="07189BD2" w14:textId="77777777" w:rsidR="00A742A9" w:rsidRPr="00730A3B" w:rsidRDefault="00730A3B" w:rsidP="00354191">
      <w:pPr>
        <w:pStyle w:val="Prrafodelista"/>
        <w:numPr>
          <w:ilvl w:val="0"/>
          <w:numId w:val="37"/>
        </w:numPr>
        <w:ind w:left="0" w:firstLine="0"/>
        <w:jc w:val="both"/>
        <w:rPr>
          <w:rFonts w:ascii="Futura Std Book" w:eastAsia="Times New Roman" w:hAnsi="Futura Std Book"/>
          <w:sz w:val="22"/>
          <w:szCs w:val="22"/>
        </w:rPr>
      </w:pPr>
      <w:r>
        <w:rPr>
          <w:rFonts w:ascii="Futura Std Book" w:eastAsia="Times New Roman" w:hAnsi="Futura Std Book"/>
          <w:sz w:val="22"/>
          <w:szCs w:val="22"/>
        </w:rPr>
        <w:t>En el marco de la Vitrina T</w:t>
      </w:r>
      <w:r w:rsidR="00A742A9" w:rsidRPr="00730A3B">
        <w:rPr>
          <w:rFonts w:ascii="Futura Std Book" w:eastAsia="Times New Roman" w:hAnsi="Futura Std Book"/>
          <w:sz w:val="22"/>
          <w:szCs w:val="22"/>
        </w:rPr>
        <w:t xml:space="preserve">urística de Anato el municipio de Providencia manifiesta su interés de radicar en la vigencia 2019 un proyecto de </w:t>
      </w:r>
      <w:r w:rsidRPr="00730A3B">
        <w:rPr>
          <w:rFonts w:ascii="Futura Std Book" w:eastAsia="Times New Roman" w:hAnsi="Futura Std Book"/>
          <w:sz w:val="22"/>
          <w:szCs w:val="22"/>
        </w:rPr>
        <w:t>promoción</w:t>
      </w:r>
      <w:r w:rsidR="00A742A9" w:rsidRPr="00730A3B">
        <w:rPr>
          <w:rFonts w:ascii="Futura Std Book" w:eastAsia="Times New Roman" w:hAnsi="Futura Std Book"/>
          <w:sz w:val="22"/>
          <w:szCs w:val="22"/>
        </w:rPr>
        <w:t xml:space="preserve"> internacional para los siguientes destinos:</w:t>
      </w:r>
    </w:p>
    <w:p w14:paraId="561E6F4D" w14:textId="77777777" w:rsidR="00A742A9" w:rsidRPr="00730A3B" w:rsidRDefault="00A742A9" w:rsidP="00354191">
      <w:pPr>
        <w:pStyle w:val="Prrafodelista"/>
        <w:numPr>
          <w:ilvl w:val="1"/>
          <w:numId w:val="37"/>
        </w:numPr>
        <w:ind w:left="0" w:firstLine="0"/>
        <w:jc w:val="both"/>
        <w:rPr>
          <w:rFonts w:ascii="Futura Std Book" w:eastAsia="Times New Roman" w:hAnsi="Futura Std Book"/>
          <w:sz w:val="22"/>
          <w:szCs w:val="22"/>
        </w:rPr>
      </w:pPr>
      <w:r w:rsidRPr="00730A3B">
        <w:rPr>
          <w:rFonts w:ascii="Futura Std Book" w:eastAsia="Times New Roman" w:hAnsi="Futura Std Book"/>
          <w:sz w:val="22"/>
          <w:szCs w:val="22"/>
        </w:rPr>
        <w:t>Argentina, Brasil, Chile: producto buceo</w:t>
      </w:r>
    </w:p>
    <w:p w14:paraId="68A0B6A9" w14:textId="77777777" w:rsidR="00A742A9" w:rsidRPr="00730A3B" w:rsidRDefault="00A742A9" w:rsidP="00354191">
      <w:pPr>
        <w:pStyle w:val="Prrafodelista"/>
        <w:numPr>
          <w:ilvl w:val="1"/>
          <w:numId w:val="37"/>
        </w:numPr>
        <w:ind w:left="0" w:firstLine="0"/>
        <w:jc w:val="both"/>
        <w:rPr>
          <w:rFonts w:ascii="Futura Std Book" w:eastAsia="Times New Roman" w:hAnsi="Futura Std Book"/>
          <w:sz w:val="22"/>
          <w:szCs w:val="22"/>
        </w:rPr>
      </w:pPr>
      <w:r w:rsidRPr="00730A3B">
        <w:rPr>
          <w:rFonts w:ascii="Futura Std Book" w:eastAsia="Times New Roman" w:hAnsi="Futura Std Book"/>
          <w:sz w:val="22"/>
          <w:szCs w:val="22"/>
        </w:rPr>
        <w:t xml:space="preserve">Costa Rica: alianza estratégica para llevar a cabo un intercambio de capacitación a guías de turismo. </w:t>
      </w:r>
    </w:p>
    <w:p w14:paraId="788C5B7D" w14:textId="77777777" w:rsidR="00A742A9" w:rsidRPr="00730A3B" w:rsidRDefault="00A742A9" w:rsidP="00354191">
      <w:pPr>
        <w:pStyle w:val="Prrafodelista"/>
        <w:numPr>
          <w:ilvl w:val="1"/>
          <w:numId w:val="37"/>
        </w:numPr>
        <w:ind w:left="0" w:firstLine="0"/>
        <w:jc w:val="both"/>
        <w:rPr>
          <w:rFonts w:ascii="Futura Std Book" w:eastAsia="Times New Roman" w:hAnsi="Futura Std Book"/>
          <w:sz w:val="22"/>
          <w:szCs w:val="22"/>
        </w:rPr>
      </w:pPr>
      <w:r w:rsidRPr="00730A3B">
        <w:rPr>
          <w:rFonts w:ascii="Futura Std Book" w:eastAsia="Times New Roman" w:hAnsi="Futura Std Book"/>
          <w:sz w:val="22"/>
          <w:szCs w:val="22"/>
        </w:rPr>
        <w:t xml:space="preserve">Canadá: aprovechar los vuelos chárter de que llegan a san Andres y movilizarlos hasta providencia. </w:t>
      </w:r>
    </w:p>
    <w:p w14:paraId="3B9ED268" w14:textId="77777777" w:rsidR="00A742A9" w:rsidRPr="00730A3B" w:rsidRDefault="00A742A9" w:rsidP="00354191">
      <w:pPr>
        <w:pStyle w:val="Prrafodelista"/>
        <w:ind w:left="0"/>
        <w:jc w:val="both"/>
        <w:rPr>
          <w:rFonts w:ascii="Futura Std Book" w:eastAsia="Times New Roman" w:hAnsi="Futura Std Book"/>
          <w:sz w:val="22"/>
          <w:szCs w:val="22"/>
        </w:rPr>
      </w:pPr>
      <w:r w:rsidRPr="00730A3B">
        <w:rPr>
          <w:rFonts w:ascii="Futura Std Book" w:eastAsia="Times New Roman" w:hAnsi="Futura Std Book"/>
          <w:sz w:val="22"/>
          <w:szCs w:val="22"/>
        </w:rPr>
        <w:t xml:space="preserve">Cabe resaltar que en la vigencia anterior (2018), el municipio de providencia radicó un proyecto de promoción internacional pero no recibió respuesta por parte de </w:t>
      </w:r>
      <w:r w:rsidR="00730A3B" w:rsidRPr="00730A3B">
        <w:rPr>
          <w:rFonts w:ascii="Futura Std Book" w:eastAsia="Times New Roman" w:hAnsi="Futura Std Book"/>
          <w:sz w:val="22"/>
          <w:szCs w:val="22"/>
        </w:rPr>
        <w:t>Procolombia</w:t>
      </w:r>
      <w:r w:rsidRPr="00730A3B">
        <w:rPr>
          <w:rFonts w:ascii="Futura Std Book" w:eastAsia="Times New Roman" w:hAnsi="Futura Std Book"/>
          <w:sz w:val="22"/>
          <w:szCs w:val="22"/>
        </w:rPr>
        <w:t xml:space="preserve"> respecto al aval de las actividades, por lo tanto el municipio retiró el proyecto (FNTP-134-2018 Participación de Providencia y Santa Catalina en ferias e internacionales 2018 y realización de Press Trip.)</w:t>
      </w:r>
    </w:p>
    <w:p w14:paraId="56FAAD55" w14:textId="77777777" w:rsidR="00A742A9" w:rsidRPr="00730A3B" w:rsidRDefault="00A742A9" w:rsidP="0065257C">
      <w:pPr>
        <w:pStyle w:val="Sinespaciado"/>
        <w:widowControl w:val="0"/>
        <w:tabs>
          <w:tab w:val="left" w:pos="142"/>
          <w:tab w:val="left" w:pos="284"/>
        </w:tabs>
        <w:autoSpaceDE w:val="0"/>
        <w:autoSpaceDN w:val="0"/>
        <w:adjustRightInd w:val="0"/>
        <w:spacing w:after="200"/>
        <w:contextualSpacing/>
        <w:jc w:val="both"/>
        <w:rPr>
          <w:rFonts w:ascii="Futura Std Book" w:hAnsi="Futura Std Book"/>
          <w:lang w:val="es-MX"/>
        </w:rPr>
      </w:pPr>
    </w:p>
    <w:p w14:paraId="69D86FA4" w14:textId="77777777" w:rsidR="0065257C" w:rsidRPr="00730A3B" w:rsidRDefault="0065257C" w:rsidP="0065257C">
      <w:pPr>
        <w:shd w:val="clear" w:color="auto" w:fill="FFFFFF"/>
        <w:tabs>
          <w:tab w:val="left" w:pos="284"/>
        </w:tabs>
        <w:spacing w:after="0" w:line="240" w:lineRule="auto"/>
        <w:contextualSpacing/>
        <w:jc w:val="both"/>
        <w:rPr>
          <w:b/>
          <w:sz w:val="40"/>
          <w:szCs w:val="40"/>
        </w:rPr>
      </w:pPr>
      <w:r w:rsidRPr="00730A3B">
        <w:rPr>
          <w:b/>
          <w:sz w:val="40"/>
          <w:szCs w:val="40"/>
        </w:rPr>
        <w:t>Estrategias</w:t>
      </w:r>
    </w:p>
    <w:p w14:paraId="2F3FD7A5" w14:textId="77777777" w:rsidR="0065257C" w:rsidRPr="00730A3B" w:rsidRDefault="0065257C" w:rsidP="0065257C">
      <w:pPr>
        <w:spacing w:after="0" w:line="240" w:lineRule="auto"/>
        <w:jc w:val="both"/>
      </w:pPr>
    </w:p>
    <w:p w14:paraId="3F40B274" w14:textId="77777777" w:rsidR="00A742A9" w:rsidRPr="00730A3B" w:rsidRDefault="00A742A9" w:rsidP="00A742A9">
      <w:pPr>
        <w:spacing w:after="0" w:line="240" w:lineRule="auto"/>
        <w:jc w:val="both"/>
        <w:rPr>
          <w:b/>
          <w:u w:val="single"/>
          <w:lang w:val="es-MX"/>
        </w:rPr>
      </w:pPr>
      <w:r w:rsidRPr="00730A3B">
        <w:rPr>
          <w:b/>
          <w:u w:val="single"/>
          <w:lang w:val="es-MX"/>
        </w:rPr>
        <w:t>Gerencia de Competitividad y Apoyo a las Regiones</w:t>
      </w:r>
    </w:p>
    <w:p w14:paraId="300AD9FE" w14:textId="77777777" w:rsidR="00A742A9" w:rsidRPr="00730A3B" w:rsidRDefault="00A742A9" w:rsidP="0065257C">
      <w:pPr>
        <w:spacing w:after="0" w:line="240" w:lineRule="auto"/>
        <w:jc w:val="both"/>
      </w:pPr>
    </w:p>
    <w:p w14:paraId="2B59B48D" w14:textId="77777777" w:rsidR="0065257C" w:rsidRPr="00730A3B" w:rsidRDefault="0065257C" w:rsidP="00354191">
      <w:pPr>
        <w:spacing w:after="0" w:line="240" w:lineRule="auto"/>
        <w:jc w:val="both"/>
      </w:pPr>
      <w:r w:rsidRPr="00730A3B">
        <w:t xml:space="preserve">A través de la Línea Estratégica 1, Mejoramiento de la Competitividad Turística, se pueden desarrollar las siguientes estrategias para el fortalecimiento del </w:t>
      </w:r>
      <w:r w:rsidR="00F66AEF" w:rsidRPr="00730A3B">
        <w:t xml:space="preserve">Archipiélago </w:t>
      </w:r>
      <w:r w:rsidRPr="00730A3B">
        <w:t>como destino turístico de talla mundial:</w:t>
      </w:r>
    </w:p>
    <w:p w14:paraId="2B703F72" w14:textId="77777777" w:rsidR="0065257C" w:rsidRPr="00730A3B" w:rsidRDefault="0065257C" w:rsidP="00354191">
      <w:pPr>
        <w:spacing w:after="0" w:line="240" w:lineRule="auto"/>
        <w:jc w:val="both"/>
      </w:pPr>
    </w:p>
    <w:p w14:paraId="0C3EB110" w14:textId="77777777" w:rsidR="0065257C" w:rsidRPr="00730A3B" w:rsidRDefault="0065257C" w:rsidP="00354191">
      <w:pPr>
        <w:pStyle w:val="Prrafodelista"/>
        <w:numPr>
          <w:ilvl w:val="0"/>
          <w:numId w:val="36"/>
        </w:numPr>
        <w:ind w:left="0" w:firstLine="0"/>
        <w:jc w:val="both"/>
        <w:rPr>
          <w:rFonts w:ascii="Futura Std Book" w:hAnsi="Futura Std Book"/>
          <w:sz w:val="22"/>
          <w:szCs w:val="22"/>
        </w:rPr>
      </w:pPr>
      <w:r w:rsidRPr="00730A3B">
        <w:rPr>
          <w:rFonts w:ascii="Futura Std Book" w:hAnsi="Futura Std Book"/>
          <w:sz w:val="22"/>
          <w:szCs w:val="22"/>
        </w:rPr>
        <w:t>Estructurar instrumentos para incentivar la innovación empresarial en los proyectos estratégicos (economía naranja, crecimiento verde, entre otros), mediante la implementación de un programa de capacitación turística con énfasis en economía naranja.</w:t>
      </w:r>
    </w:p>
    <w:p w14:paraId="5C1B7293" w14:textId="77777777" w:rsidR="0065257C" w:rsidRPr="00730A3B" w:rsidRDefault="0065257C" w:rsidP="00354191">
      <w:pPr>
        <w:pStyle w:val="Prrafodelista"/>
        <w:numPr>
          <w:ilvl w:val="0"/>
          <w:numId w:val="36"/>
        </w:numPr>
        <w:ind w:left="0" w:firstLine="0"/>
        <w:jc w:val="both"/>
        <w:rPr>
          <w:rFonts w:ascii="Futura Std Book" w:hAnsi="Futura Std Book"/>
          <w:sz w:val="22"/>
          <w:szCs w:val="22"/>
        </w:rPr>
      </w:pPr>
      <w:r w:rsidRPr="00730A3B">
        <w:rPr>
          <w:rFonts w:ascii="Futura Std Book" w:hAnsi="Futura Std Book"/>
          <w:sz w:val="22"/>
          <w:szCs w:val="22"/>
        </w:rPr>
        <w:t>Fortalecimiento de la capacidad humana a través del aprovechamiento del programa de “Becas a la excelencia en turismo para estudiantes de Colegios Amigos del Turismo”, en el departamento de Magdalena.</w:t>
      </w:r>
    </w:p>
    <w:p w14:paraId="24076159" w14:textId="77777777" w:rsidR="0065257C" w:rsidRPr="00730A3B" w:rsidRDefault="0065257C" w:rsidP="00354191">
      <w:pPr>
        <w:pStyle w:val="Prrafodelista"/>
        <w:numPr>
          <w:ilvl w:val="0"/>
          <w:numId w:val="36"/>
        </w:numPr>
        <w:ind w:left="0" w:firstLine="0"/>
        <w:jc w:val="both"/>
        <w:rPr>
          <w:rFonts w:ascii="Futura Std Book" w:hAnsi="Futura Std Book"/>
          <w:sz w:val="22"/>
          <w:szCs w:val="22"/>
        </w:rPr>
      </w:pPr>
      <w:r w:rsidRPr="00730A3B">
        <w:rPr>
          <w:rFonts w:ascii="Futura Std Book" w:hAnsi="Futura Std Book"/>
          <w:sz w:val="22"/>
          <w:szCs w:val="22"/>
        </w:rPr>
        <w:t>Programa de capacitación en un segundo idioma a prestadores de servicios turísticos y policía de turismo.</w:t>
      </w:r>
    </w:p>
    <w:p w14:paraId="4A2E550B" w14:textId="77777777" w:rsidR="0065257C" w:rsidRPr="00730A3B" w:rsidRDefault="0065257C" w:rsidP="00354191">
      <w:pPr>
        <w:pStyle w:val="Prrafodelista"/>
        <w:ind w:left="0"/>
        <w:jc w:val="both"/>
        <w:rPr>
          <w:rFonts w:ascii="Futura Std Book" w:hAnsi="Futura Std Book"/>
          <w:sz w:val="22"/>
          <w:szCs w:val="22"/>
        </w:rPr>
      </w:pPr>
    </w:p>
    <w:p w14:paraId="6E816C4C" w14:textId="77777777" w:rsidR="0065257C" w:rsidRPr="00730A3B" w:rsidRDefault="0065257C" w:rsidP="00354191">
      <w:pPr>
        <w:spacing w:after="0" w:line="240" w:lineRule="auto"/>
        <w:jc w:val="both"/>
      </w:pPr>
      <w:r w:rsidRPr="00730A3B">
        <w:t>Es importante mencionar que Fontur apoya la gestión de proyectos, los cuales deberán ser radicados en el MinCIT, quien a su vez genera la pertinencia y posteriormente los radica en Fontur. Fontur no pude ser proponente de proyectos.</w:t>
      </w:r>
    </w:p>
    <w:p w14:paraId="76248FA0" w14:textId="77777777" w:rsidR="00A742A9" w:rsidRPr="00730A3B" w:rsidRDefault="00A742A9" w:rsidP="00354191">
      <w:pPr>
        <w:spacing w:after="0" w:line="240" w:lineRule="auto"/>
        <w:jc w:val="both"/>
      </w:pPr>
    </w:p>
    <w:p w14:paraId="73A6DC3E" w14:textId="77777777" w:rsidR="00354191" w:rsidRPr="00730A3B" w:rsidRDefault="00354191" w:rsidP="00354191">
      <w:pPr>
        <w:spacing w:after="0" w:line="240" w:lineRule="auto"/>
        <w:jc w:val="both"/>
      </w:pPr>
    </w:p>
    <w:p w14:paraId="635C1EBF" w14:textId="77777777" w:rsidR="00354191" w:rsidRPr="00730A3B" w:rsidRDefault="00354191" w:rsidP="00354191">
      <w:pPr>
        <w:spacing w:after="0" w:line="240" w:lineRule="auto"/>
        <w:jc w:val="both"/>
      </w:pPr>
    </w:p>
    <w:p w14:paraId="601478B3" w14:textId="77777777" w:rsidR="00354191" w:rsidRPr="00730A3B" w:rsidRDefault="00354191" w:rsidP="00354191">
      <w:pPr>
        <w:spacing w:after="0" w:line="240" w:lineRule="auto"/>
        <w:jc w:val="both"/>
      </w:pPr>
    </w:p>
    <w:p w14:paraId="0C6759C6" w14:textId="77777777" w:rsidR="00A742A9" w:rsidRPr="00730A3B" w:rsidRDefault="00A742A9" w:rsidP="00354191">
      <w:pPr>
        <w:spacing w:after="0" w:line="240" w:lineRule="auto"/>
        <w:jc w:val="both"/>
        <w:rPr>
          <w:b/>
          <w:u w:val="single"/>
          <w:lang w:val="es-MX"/>
        </w:rPr>
      </w:pPr>
      <w:r w:rsidRPr="00730A3B">
        <w:rPr>
          <w:b/>
          <w:u w:val="single"/>
          <w:lang w:val="es-MX"/>
        </w:rPr>
        <w:lastRenderedPageBreak/>
        <w:t>Gerencia de Promoción</w:t>
      </w:r>
    </w:p>
    <w:p w14:paraId="73EBC63C" w14:textId="77777777" w:rsidR="00A742A9" w:rsidRPr="00730A3B" w:rsidRDefault="00A742A9" w:rsidP="00354191">
      <w:pPr>
        <w:pStyle w:val="Prrafodelista"/>
        <w:ind w:left="0"/>
        <w:jc w:val="both"/>
        <w:rPr>
          <w:rFonts w:ascii="Futura Std Book" w:eastAsia="Times New Roman" w:hAnsi="Futura Std Book"/>
          <w:sz w:val="22"/>
          <w:szCs w:val="22"/>
        </w:rPr>
      </w:pPr>
    </w:p>
    <w:p w14:paraId="3720ECAD" w14:textId="77777777" w:rsidR="00A742A9" w:rsidRPr="00730A3B" w:rsidRDefault="00A742A9" w:rsidP="00354191">
      <w:pPr>
        <w:pStyle w:val="Prrafodelista"/>
        <w:numPr>
          <w:ilvl w:val="0"/>
          <w:numId w:val="37"/>
        </w:numPr>
        <w:ind w:left="0" w:firstLine="0"/>
        <w:jc w:val="both"/>
        <w:rPr>
          <w:rFonts w:ascii="Futura Std Book" w:eastAsia="Times New Roman" w:hAnsi="Futura Std Book"/>
          <w:sz w:val="22"/>
          <w:szCs w:val="22"/>
        </w:rPr>
      </w:pPr>
      <w:r w:rsidRPr="00730A3B">
        <w:rPr>
          <w:rFonts w:ascii="Futura Std Book" w:eastAsia="Times New Roman" w:hAnsi="Futura Std Book"/>
          <w:sz w:val="22"/>
          <w:szCs w:val="22"/>
        </w:rPr>
        <w:t xml:space="preserve">Desde 2017 se viene adelantando una estrategia de </w:t>
      </w:r>
      <w:r w:rsidR="00354191" w:rsidRPr="00730A3B">
        <w:rPr>
          <w:rFonts w:ascii="Futura Std Book" w:eastAsia="Times New Roman" w:hAnsi="Futura Std Book"/>
          <w:sz w:val="22"/>
          <w:szCs w:val="22"/>
        </w:rPr>
        <w:t>Promoción</w:t>
      </w:r>
      <w:r w:rsidRPr="00730A3B">
        <w:rPr>
          <w:rFonts w:ascii="Futura Std Book" w:eastAsia="Times New Roman" w:hAnsi="Futura Std Book"/>
          <w:sz w:val="22"/>
          <w:szCs w:val="22"/>
        </w:rPr>
        <w:t xml:space="preserve"> de Providencia y Santa Catalina islas, </w:t>
      </w:r>
      <w:r w:rsidR="00730A3B">
        <w:rPr>
          <w:rFonts w:ascii="Futura Std Book" w:eastAsia="Times New Roman" w:hAnsi="Futura Std Book"/>
          <w:sz w:val="22"/>
          <w:szCs w:val="22"/>
        </w:rPr>
        <w:t>la primera fase (FNTP-211-2017 P</w:t>
      </w:r>
      <w:r w:rsidRPr="00730A3B">
        <w:rPr>
          <w:rFonts w:ascii="Futura Std Book" w:eastAsia="Times New Roman" w:hAnsi="Futura Std Book"/>
          <w:sz w:val="22"/>
          <w:szCs w:val="22"/>
        </w:rPr>
        <w:t>romoción del destino en el marco del posicionamiento de la marca "Old Providence y Santa Catalina islas") en la cual se realizó pauta en salas de cine</w:t>
      </w:r>
      <w:r w:rsidR="00354191" w:rsidRPr="00730A3B">
        <w:rPr>
          <w:rFonts w:ascii="Futura Std Book" w:eastAsia="Times New Roman" w:hAnsi="Futura Std Book"/>
          <w:sz w:val="22"/>
          <w:szCs w:val="22"/>
        </w:rPr>
        <w:t>,</w:t>
      </w:r>
      <w:r w:rsidR="00730A3B">
        <w:rPr>
          <w:rFonts w:ascii="Futura Std Book" w:eastAsia="Times New Roman" w:hAnsi="Futura Std Book"/>
          <w:sz w:val="22"/>
          <w:szCs w:val="22"/>
        </w:rPr>
        <w:t xml:space="preserve"> TV</w:t>
      </w:r>
      <w:r w:rsidRPr="00730A3B">
        <w:rPr>
          <w:rFonts w:ascii="Futura Std Book" w:eastAsia="Times New Roman" w:hAnsi="Futura Std Book"/>
          <w:sz w:val="22"/>
          <w:szCs w:val="22"/>
        </w:rPr>
        <w:t xml:space="preserve"> cable (106 comerciales en </w:t>
      </w:r>
      <w:r w:rsidR="00730A3B" w:rsidRPr="00730A3B">
        <w:rPr>
          <w:rFonts w:ascii="Futura Std Book" w:eastAsia="Times New Roman" w:hAnsi="Futura Std Book"/>
          <w:sz w:val="22"/>
          <w:szCs w:val="22"/>
        </w:rPr>
        <w:t>Disc</w:t>
      </w:r>
      <w:r w:rsidR="00730A3B">
        <w:rPr>
          <w:rFonts w:ascii="Futura Std Book" w:eastAsia="Times New Roman" w:hAnsi="Futura Std Book"/>
          <w:sz w:val="22"/>
          <w:szCs w:val="22"/>
        </w:rPr>
        <w:t>overy Travel a</w:t>
      </w:r>
      <w:r w:rsidR="00730A3B" w:rsidRPr="00730A3B">
        <w:rPr>
          <w:rFonts w:ascii="Futura Std Book" w:eastAsia="Times New Roman" w:hAnsi="Futura Std Book"/>
          <w:sz w:val="22"/>
          <w:szCs w:val="22"/>
        </w:rPr>
        <w:t>nd Living</w:t>
      </w:r>
      <w:r w:rsidRPr="00730A3B">
        <w:rPr>
          <w:rFonts w:ascii="Futura Std Book" w:eastAsia="Times New Roman" w:hAnsi="Futura Std Book"/>
          <w:sz w:val="22"/>
          <w:szCs w:val="22"/>
        </w:rPr>
        <w:t>)</w:t>
      </w:r>
      <w:r w:rsidR="00354191" w:rsidRPr="00730A3B">
        <w:rPr>
          <w:rFonts w:ascii="Futura Std Book" w:eastAsia="Times New Roman" w:hAnsi="Futura Std Book"/>
          <w:sz w:val="22"/>
          <w:szCs w:val="22"/>
        </w:rPr>
        <w:t>,</w:t>
      </w:r>
      <w:r w:rsidRPr="00730A3B">
        <w:rPr>
          <w:rFonts w:ascii="Futura Std Book" w:eastAsia="Times New Roman" w:hAnsi="Futura Std Book"/>
          <w:sz w:val="22"/>
          <w:szCs w:val="22"/>
        </w:rPr>
        <w:t xml:space="preserve"> pauta en pantallas de aviones de Avianca con 1.400.000 visualizaciones, 14 pantallas en aeropuertos de Bogotá, Cali</w:t>
      </w:r>
      <w:r w:rsidR="00730A3B">
        <w:rPr>
          <w:rFonts w:ascii="Futura Std Book" w:eastAsia="Times New Roman" w:hAnsi="Futura Std Book"/>
          <w:sz w:val="22"/>
          <w:szCs w:val="22"/>
        </w:rPr>
        <w:t>, Bucaramanga y Medellín con trá</w:t>
      </w:r>
      <w:r w:rsidRPr="00730A3B">
        <w:rPr>
          <w:rFonts w:ascii="Futura Std Book" w:eastAsia="Times New Roman" w:hAnsi="Futura Std Book"/>
          <w:sz w:val="22"/>
          <w:szCs w:val="22"/>
        </w:rPr>
        <w:t>fico</w:t>
      </w:r>
      <w:r w:rsidR="00730A3B">
        <w:rPr>
          <w:rFonts w:ascii="Futura Std Book" w:eastAsia="Times New Roman" w:hAnsi="Futura Std Book"/>
          <w:sz w:val="22"/>
          <w:szCs w:val="22"/>
        </w:rPr>
        <w:t xml:space="preserve"> </w:t>
      </w:r>
      <w:r w:rsidRPr="00730A3B">
        <w:rPr>
          <w:rFonts w:ascii="Futura Std Book" w:eastAsia="Times New Roman" w:hAnsi="Futura Std Book"/>
          <w:sz w:val="22"/>
          <w:szCs w:val="22"/>
        </w:rPr>
        <w:t>promedio de 9.494.250 personas y plan de medios digit</w:t>
      </w:r>
      <w:r w:rsidR="00730A3B">
        <w:rPr>
          <w:rFonts w:ascii="Futura Std Book" w:eastAsia="Times New Roman" w:hAnsi="Futura Std Book"/>
          <w:sz w:val="22"/>
          <w:szCs w:val="22"/>
        </w:rPr>
        <w:t>al con 21.476.</w:t>
      </w:r>
      <w:r w:rsidR="00354191" w:rsidRPr="00730A3B">
        <w:rPr>
          <w:rFonts w:ascii="Futura Std Book" w:eastAsia="Times New Roman" w:hAnsi="Futura Std Book"/>
          <w:sz w:val="22"/>
          <w:szCs w:val="22"/>
        </w:rPr>
        <w:t>259 impresiones; y</w:t>
      </w:r>
      <w:r w:rsidRPr="00730A3B">
        <w:rPr>
          <w:rFonts w:ascii="Futura Std Book" w:eastAsia="Times New Roman" w:hAnsi="Futura Std Book"/>
          <w:sz w:val="22"/>
          <w:szCs w:val="22"/>
        </w:rPr>
        <w:t xml:space="preserve"> una segunda fase (FNTP-170-2018 Promoción de Providencia y Santa Catalina en diferentes ciudades del país, producción y distribución de material promocional del destino y segunda fase de plan de medios) contempla 4 misiones comerciales con 14 empresarios de Providencia a Barranquilla (2 de abril de 2019); Bucaramanga (4 de abril de 2019); Medellín (7 de mayo de 2019) y Cali (7 de junio de 2019).</w:t>
      </w:r>
    </w:p>
    <w:p w14:paraId="05246C83" w14:textId="77777777" w:rsidR="00A742A9" w:rsidRPr="00730A3B" w:rsidRDefault="00A742A9" w:rsidP="0065257C">
      <w:pPr>
        <w:spacing w:after="0" w:line="240" w:lineRule="auto"/>
        <w:jc w:val="both"/>
        <w:rPr>
          <w:lang w:val="es-MX"/>
        </w:rPr>
      </w:pPr>
    </w:p>
    <w:p w14:paraId="616391E3" w14:textId="77777777" w:rsidR="0065257C" w:rsidRPr="00730A3B" w:rsidRDefault="0065257C" w:rsidP="0065257C">
      <w:pPr>
        <w:pStyle w:val="Sinespaciado"/>
        <w:widowControl w:val="0"/>
        <w:tabs>
          <w:tab w:val="left" w:pos="142"/>
          <w:tab w:val="left" w:pos="284"/>
        </w:tabs>
        <w:autoSpaceDE w:val="0"/>
        <w:autoSpaceDN w:val="0"/>
        <w:adjustRightInd w:val="0"/>
        <w:spacing w:after="200"/>
        <w:contextualSpacing/>
        <w:jc w:val="both"/>
      </w:pPr>
    </w:p>
    <w:sectPr w:rsidR="0065257C" w:rsidRPr="00730A3B" w:rsidSect="00797069">
      <w:footerReference w:type="default" r:id="rId14"/>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1C080" w14:textId="77777777" w:rsidR="00132402" w:rsidRDefault="00132402" w:rsidP="00797069">
      <w:pPr>
        <w:spacing w:after="0" w:line="240" w:lineRule="auto"/>
      </w:pPr>
      <w:r>
        <w:separator/>
      </w:r>
    </w:p>
  </w:endnote>
  <w:endnote w:type="continuationSeparator" w:id="0">
    <w:p w14:paraId="02B0EEFE" w14:textId="77777777" w:rsidR="00132402" w:rsidRDefault="00132402"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0229D" w14:textId="77777777" w:rsidR="000233CF" w:rsidRPr="0037452D" w:rsidRDefault="000233CF" w:rsidP="0037452D">
    <w:pPr>
      <w:pStyle w:val="Piedepgina"/>
      <w:jc w:val="center"/>
    </w:pPr>
    <w:r w:rsidRPr="0037452D">
      <w:rPr>
        <w:lang w:val="es-ES"/>
      </w:rPr>
      <w:t xml:space="preserve">Página </w:t>
    </w:r>
    <w:r w:rsidRPr="0037452D">
      <w:rPr>
        <w:bCs/>
      </w:rPr>
      <w:fldChar w:fldCharType="begin"/>
    </w:r>
    <w:r w:rsidRPr="0037452D">
      <w:rPr>
        <w:bCs/>
      </w:rPr>
      <w:instrText>PAGE  \* Arabic  \* MERGEFORMAT</w:instrText>
    </w:r>
    <w:r w:rsidRPr="0037452D">
      <w:rPr>
        <w:bCs/>
      </w:rPr>
      <w:fldChar w:fldCharType="separate"/>
    </w:r>
    <w:r w:rsidR="005E35CB" w:rsidRPr="005E35CB">
      <w:rPr>
        <w:bCs/>
        <w:noProof/>
        <w:lang w:val="es-ES"/>
      </w:rPr>
      <w:t>21</w:t>
    </w:r>
    <w:r w:rsidRPr="0037452D">
      <w:rPr>
        <w:bCs/>
      </w:rPr>
      <w:fldChar w:fldCharType="end"/>
    </w:r>
    <w:r w:rsidRPr="0037452D">
      <w:rPr>
        <w:lang w:val="es-ES"/>
      </w:rPr>
      <w:t xml:space="preserve"> de </w:t>
    </w:r>
    <w:r w:rsidRPr="0037452D">
      <w:rPr>
        <w:bCs/>
      </w:rPr>
      <w:fldChar w:fldCharType="begin"/>
    </w:r>
    <w:r w:rsidRPr="0037452D">
      <w:rPr>
        <w:bCs/>
      </w:rPr>
      <w:instrText>NUMPAGES  \* Arabic  \* MERGEFORMAT</w:instrText>
    </w:r>
    <w:r w:rsidRPr="0037452D">
      <w:rPr>
        <w:bCs/>
      </w:rPr>
      <w:fldChar w:fldCharType="separate"/>
    </w:r>
    <w:r w:rsidR="005E35CB" w:rsidRPr="005E35CB">
      <w:rPr>
        <w:bCs/>
        <w:noProof/>
        <w:lang w:val="es-ES"/>
      </w:rPr>
      <w:t>23</w:t>
    </w:r>
    <w:r w:rsidRPr="0037452D">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E277B" w14:textId="77777777" w:rsidR="00132402" w:rsidRDefault="00132402" w:rsidP="00797069">
      <w:pPr>
        <w:spacing w:after="0" w:line="240" w:lineRule="auto"/>
      </w:pPr>
      <w:r>
        <w:separator/>
      </w:r>
    </w:p>
  </w:footnote>
  <w:footnote w:type="continuationSeparator" w:id="0">
    <w:p w14:paraId="227AC71B" w14:textId="77777777" w:rsidR="00132402" w:rsidRDefault="00132402" w:rsidP="00797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587"/>
    <w:multiLevelType w:val="hybridMultilevel"/>
    <w:tmpl w:val="79BEC992"/>
    <w:lvl w:ilvl="0" w:tplc="329848CA">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75C7F7F"/>
    <w:multiLevelType w:val="hybridMultilevel"/>
    <w:tmpl w:val="2188B8EC"/>
    <w:lvl w:ilvl="0" w:tplc="B5F28DFC">
      <w:start w:val="1"/>
      <w:numFmt w:val="bullet"/>
      <w:lvlText w:val=""/>
      <w:lvlJc w:val="left"/>
      <w:pPr>
        <w:tabs>
          <w:tab w:val="num" w:pos="720"/>
        </w:tabs>
        <w:ind w:left="720" w:hanging="360"/>
      </w:pPr>
      <w:rPr>
        <w:rFonts w:ascii="Wingdings" w:hAnsi="Wingdings" w:hint="default"/>
      </w:rPr>
    </w:lvl>
    <w:lvl w:ilvl="1" w:tplc="5F20E7D6" w:tentative="1">
      <w:start w:val="1"/>
      <w:numFmt w:val="bullet"/>
      <w:lvlText w:val=""/>
      <w:lvlJc w:val="left"/>
      <w:pPr>
        <w:tabs>
          <w:tab w:val="num" w:pos="1440"/>
        </w:tabs>
        <w:ind w:left="1440" w:hanging="360"/>
      </w:pPr>
      <w:rPr>
        <w:rFonts w:ascii="Wingdings" w:hAnsi="Wingdings" w:hint="default"/>
      </w:rPr>
    </w:lvl>
    <w:lvl w:ilvl="2" w:tplc="B2B8D392" w:tentative="1">
      <w:start w:val="1"/>
      <w:numFmt w:val="bullet"/>
      <w:lvlText w:val=""/>
      <w:lvlJc w:val="left"/>
      <w:pPr>
        <w:tabs>
          <w:tab w:val="num" w:pos="2160"/>
        </w:tabs>
        <w:ind w:left="2160" w:hanging="360"/>
      </w:pPr>
      <w:rPr>
        <w:rFonts w:ascii="Wingdings" w:hAnsi="Wingdings" w:hint="default"/>
      </w:rPr>
    </w:lvl>
    <w:lvl w:ilvl="3" w:tplc="2F2C2ABC" w:tentative="1">
      <w:start w:val="1"/>
      <w:numFmt w:val="bullet"/>
      <w:lvlText w:val=""/>
      <w:lvlJc w:val="left"/>
      <w:pPr>
        <w:tabs>
          <w:tab w:val="num" w:pos="2880"/>
        </w:tabs>
        <w:ind w:left="2880" w:hanging="360"/>
      </w:pPr>
      <w:rPr>
        <w:rFonts w:ascii="Wingdings" w:hAnsi="Wingdings" w:hint="default"/>
      </w:rPr>
    </w:lvl>
    <w:lvl w:ilvl="4" w:tplc="E7F68F14" w:tentative="1">
      <w:start w:val="1"/>
      <w:numFmt w:val="bullet"/>
      <w:lvlText w:val=""/>
      <w:lvlJc w:val="left"/>
      <w:pPr>
        <w:tabs>
          <w:tab w:val="num" w:pos="3600"/>
        </w:tabs>
        <w:ind w:left="3600" w:hanging="360"/>
      </w:pPr>
      <w:rPr>
        <w:rFonts w:ascii="Wingdings" w:hAnsi="Wingdings" w:hint="default"/>
      </w:rPr>
    </w:lvl>
    <w:lvl w:ilvl="5" w:tplc="8E302F5A" w:tentative="1">
      <w:start w:val="1"/>
      <w:numFmt w:val="bullet"/>
      <w:lvlText w:val=""/>
      <w:lvlJc w:val="left"/>
      <w:pPr>
        <w:tabs>
          <w:tab w:val="num" w:pos="4320"/>
        </w:tabs>
        <w:ind w:left="4320" w:hanging="360"/>
      </w:pPr>
      <w:rPr>
        <w:rFonts w:ascii="Wingdings" w:hAnsi="Wingdings" w:hint="default"/>
      </w:rPr>
    </w:lvl>
    <w:lvl w:ilvl="6" w:tplc="F3768CF8" w:tentative="1">
      <w:start w:val="1"/>
      <w:numFmt w:val="bullet"/>
      <w:lvlText w:val=""/>
      <w:lvlJc w:val="left"/>
      <w:pPr>
        <w:tabs>
          <w:tab w:val="num" w:pos="5040"/>
        </w:tabs>
        <w:ind w:left="5040" w:hanging="360"/>
      </w:pPr>
      <w:rPr>
        <w:rFonts w:ascii="Wingdings" w:hAnsi="Wingdings" w:hint="default"/>
      </w:rPr>
    </w:lvl>
    <w:lvl w:ilvl="7" w:tplc="74D20C66" w:tentative="1">
      <w:start w:val="1"/>
      <w:numFmt w:val="bullet"/>
      <w:lvlText w:val=""/>
      <w:lvlJc w:val="left"/>
      <w:pPr>
        <w:tabs>
          <w:tab w:val="num" w:pos="5760"/>
        </w:tabs>
        <w:ind w:left="5760" w:hanging="360"/>
      </w:pPr>
      <w:rPr>
        <w:rFonts w:ascii="Wingdings" w:hAnsi="Wingdings" w:hint="default"/>
      </w:rPr>
    </w:lvl>
    <w:lvl w:ilvl="8" w:tplc="180E489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86D85"/>
    <w:multiLevelType w:val="hybridMultilevel"/>
    <w:tmpl w:val="B48C03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B561FF0"/>
    <w:multiLevelType w:val="hybridMultilevel"/>
    <w:tmpl w:val="2C82E5D0"/>
    <w:lvl w:ilvl="0" w:tplc="217847F4">
      <w:start w:val="1"/>
      <w:numFmt w:val="upperRoman"/>
      <w:lvlText w:val="%1."/>
      <w:lvlJc w:val="left"/>
      <w:pPr>
        <w:ind w:left="1080" w:hanging="720"/>
      </w:pPr>
      <w:rPr>
        <w:rFonts w:hint="default"/>
        <w:b/>
        <w:i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210692"/>
    <w:multiLevelType w:val="hybridMultilevel"/>
    <w:tmpl w:val="00088ACA"/>
    <w:lvl w:ilvl="0" w:tplc="F5FEBDB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CC75388"/>
    <w:multiLevelType w:val="hybridMultilevel"/>
    <w:tmpl w:val="3C363100"/>
    <w:lvl w:ilvl="0" w:tplc="23E68D9E">
      <w:start w:val="2"/>
      <w:numFmt w:val="upperRoman"/>
      <w:lvlText w:val="%1."/>
      <w:lvlJc w:val="right"/>
      <w:pPr>
        <w:tabs>
          <w:tab w:val="num" w:pos="720"/>
        </w:tabs>
        <w:ind w:left="720" w:hanging="360"/>
      </w:pPr>
      <w:rPr>
        <w:b/>
        <w:i w:val="0"/>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6" w15:restartNumberingAfterBreak="0">
    <w:nsid w:val="0CEA1DBB"/>
    <w:multiLevelType w:val="hybridMultilevel"/>
    <w:tmpl w:val="89AE3B00"/>
    <w:lvl w:ilvl="0" w:tplc="F2F0AA78">
      <w:start w:val="1"/>
      <w:numFmt w:val="bullet"/>
      <w:lvlText w:val="−"/>
      <w:lvlJc w:val="left"/>
      <w:pPr>
        <w:tabs>
          <w:tab w:val="num" w:pos="720"/>
        </w:tabs>
        <w:ind w:left="720" w:hanging="360"/>
      </w:pPr>
      <w:rPr>
        <w:rFonts w:ascii="Calibri" w:hAnsi="Calibri" w:hint="default"/>
      </w:rPr>
    </w:lvl>
    <w:lvl w:ilvl="1" w:tplc="6D54CD44" w:tentative="1">
      <w:start w:val="1"/>
      <w:numFmt w:val="bullet"/>
      <w:lvlText w:val="−"/>
      <w:lvlJc w:val="left"/>
      <w:pPr>
        <w:tabs>
          <w:tab w:val="num" w:pos="1440"/>
        </w:tabs>
        <w:ind w:left="1440" w:hanging="360"/>
      </w:pPr>
      <w:rPr>
        <w:rFonts w:ascii="Calibri" w:hAnsi="Calibri" w:hint="default"/>
      </w:rPr>
    </w:lvl>
    <w:lvl w:ilvl="2" w:tplc="407AD426" w:tentative="1">
      <w:start w:val="1"/>
      <w:numFmt w:val="bullet"/>
      <w:lvlText w:val="−"/>
      <w:lvlJc w:val="left"/>
      <w:pPr>
        <w:tabs>
          <w:tab w:val="num" w:pos="2160"/>
        </w:tabs>
        <w:ind w:left="2160" w:hanging="360"/>
      </w:pPr>
      <w:rPr>
        <w:rFonts w:ascii="Calibri" w:hAnsi="Calibri" w:hint="default"/>
      </w:rPr>
    </w:lvl>
    <w:lvl w:ilvl="3" w:tplc="57EC5A2E" w:tentative="1">
      <w:start w:val="1"/>
      <w:numFmt w:val="bullet"/>
      <w:lvlText w:val="−"/>
      <w:lvlJc w:val="left"/>
      <w:pPr>
        <w:tabs>
          <w:tab w:val="num" w:pos="2880"/>
        </w:tabs>
        <w:ind w:left="2880" w:hanging="360"/>
      </w:pPr>
      <w:rPr>
        <w:rFonts w:ascii="Calibri" w:hAnsi="Calibri" w:hint="default"/>
      </w:rPr>
    </w:lvl>
    <w:lvl w:ilvl="4" w:tplc="F5344F42" w:tentative="1">
      <w:start w:val="1"/>
      <w:numFmt w:val="bullet"/>
      <w:lvlText w:val="−"/>
      <w:lvlJc w:val="left"/>
      <w:pPr>
        <w:tabs>
          <w:tab w:val="num" w:pos="3600"/>
        </w:tabs>
        <w:ind w:left="3600" w:hanging="360"/>
      </w:pPr>
      <w:rPr>
        <w:rFonts w:ascii="Calibri" w:hAnsi="Calibri" w:hint="default"/>
      </w:rPr>
    </w:lvl>
    <w:lvl w:ilvl="5" w:tplc="0500118C" w:tentative="1">
      <w:start w:val="1"/>
      <w:numFmt w:val="bullet"/>
      <w:lvlText w:val="−"/>
      <w:lvlJc w:val="left"/>
      <w:pPr>
        <w:tabs>
          <w:tab w:val="num" w:pos="4320"/>
        </w:tabs>
        <w:ind w:left="4320" w:hanging="360"/>
      </w:pPr>
      <w:rPr>
        <w:rFonts w:ascii="Calibri" w:hAnsi="Calibri" w:hint="default"/>
      </w:rPr>
    </w:lvl>
    <w:lvl w:ilvl="6" w:tplc="93EA1716" w:tentative="1">
      <w:start w:val="1"/>
      <w:numFmt w:val="bullet"/>
      <w:lvlText w:val="−"/>
      <w:lvlJc w:val="left"/>
      <w:pPr>
        <w:tabs>
          <w:tab w:val="num" w:pos="5040"/>
        </w:tabs>
        <w:ind w:left="5040" w:hanging="360"/>
      </w:pPr>
      <w:rPr>
        <w:rFonts w:ascii="Calibri" w:hAnsi="Calibri" w:hint="default"/>
      </w:rPr>
    </w:lvl>
    <w:lvl w:ilvl="7" w:tplc="F948E234" w:tentative="1">
      <w:start w:val="1"/>
      <w:numFmt w:val="bullet"/>
      <w:lvlText w:val="−"/>
      <w:lvlJc w:val="left"/>
      <w:pPr>
        <w:tabs>
          <w:tab w:val="num" w:pos="5760"/>
        </w:tabs>
        <w:ind w:left="5760" w:hanging="360"/>
      </w:pPr>
      <w:rPr>
        <w:rFonts w:ascii="Calibri" w:hAnsi="Calibri" w:hint="default"/>
      </w:rPr>
    </w:lvl>
    <w:lvl w:ilvl="8" w:tplc="5FB8B09E"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0E3824FB"/>
    <w:multiLevelType w:val="hybridMultilevel"/>
    <w:tmpl w:val="E46A50F4"/>
    <w:lvl w:ilvl="0" w:tplc="3330261C">
      <w:start w:val="1"/>
      <w:numFmt w:val="bullet"/>
      <w:lvlText w:val="−"/>
      <w:lvlJc w:val="left"/>
      <w:pPr>
        <w:tabs>
          <w:tab w:val="num" w:pos="720"/>
        </w:tabs>
        <w:ind w:left="720" w:hanging="360"/>
      </w:pPr>
      <w:rPr>
        <w:rFonts w:ascii="Calibri" w:hAnsi="Calibri" w:hint="default"/>
      </w:rPr>
    </w:lvl>
    <w:lvl w:ilvl="1" w:tplc="68EA6308" w:tentative="1">
      <w:start w:val="1"/>
      <w:numFmt w:val="bullet"/>
      <w:lvlText w:val="−"/>
      <w:lvlJc w:val="left"/>
      <w:pPr>
        <w:tabs>
          <w:tab w:val="num" w:pos="1440"/>
        </w:tabs>
        <w:ind w:left="1440" w:hanging="360"/>
      </w:pPr>
      <w:rPr>
        <w:rFonts w:ascii="Calibri" w:hAnsi="Calibri" w:hint="default"/>
      </w:rPr>
    </w:lvl>
    <w:lvl w:ilvl="2" w:tplc="8BFCE0BC" w:tentative="1">
      <w:start w:val="1"/>
      <w:numFmt w:val="bullet"/>
      <w:lvlText w:val="−"/>
      <w:lvlJc w:val="left"/>
      <w:pPr>
        <w:tabs>
          <w:tab w:val="num" w:pos="2160"/>
        </w:tabs>
        <w:ind w:left="2160" w:hanging="360"/>
      </w:pPr>
      <w:rPr>
        <w:rFonts w:ascii="Calibri" w:hAnsi="Calibri" w:hint="default"/>
      </w:rPr>
    </w:lvl>
    <w:lvl w:ilvl="3" w:tplc="1A242660" w:tentative="1">
      <w:start w:val="1"/>
      <w:numFmt w:val="bullet"/>
      <w:lvlText w:val="−"/>
      <w:lvlJc w:val="left"/>
      <w:pPr>
        <w:tabs>
          <w:tab w:val="num" w:pos="2880"/>
        </w:tabs>
        <w:ind w:left="2880" w:hanging="360"/>
      </w:pPr>
      <w:rPr>
        <w:rFonts w:ascii="Calibri" w:hAnsi="Calibri" w:hint="default"/>
      </w:rPr>
    </w:lvl>
    <w:lvl w:ilvl="4" w:tplc="984C182C" w:tentative="1">
      <w:start w:val="1"/>
      <w:numFmt w:val="bullet"/>
      <w:lvlText w:val="−"/>
      <w:lvlJc w:val="left"/>
      <w:pPr>
        <w:tabs>
          <w:tab w:val="num" w:pos="3600"/>
        </w:tabs>
        <w:ind w:left="3600" w:hanging="360"/>
      </w:pPr>
      <w:rPr>
        <w:rFonts w:ascii="Calibri" w:hAnsi="Calibri" w:hint="default"/>
      </w:rPr>
    </w:lvl>
    <w:lvl w:ilvl="5" w:tplc="94FE5910" w:tentative="1">
      <w:start w:val="1"/>
      <w:numFmt w:val="bullet"/>
      <w:lvlText w:val="−"/>
      <w:lvlJc w:val="left"/>
      <w:pPr>
        <w:tabs>
          <w:tab w:val="num" w:pos="4320"/>
        </w:tabs>
        <w:ind w:left="4320" w:hanging="360"/>
      </w:pPr>
      <w:rPr>
        <w:rFonts w:ascii="Calibri" w:hAnsi="Calibri" w:hint="default"/>
      </w:rPr>
    </w:lvl>
    <w:lvl w:ilvl="6" w:tplc="2BE2CB18" w:tentative="1">
      <w:start w:val="1"/>
      <w:numFmt w:val="bullet"/>
      <w:lvlText w:val="−"/>
      <w:lvlJc w:val="left"/>
      <w:pPr>
        <w:tabs>
          <w:tab w:val="num" w:pos="5040"/>
        </w:tabs>
        <w:ind w:left="5040" w:hanging="360"/>
      </w:pPr>
      <w:rPr>
        <w:rFonts w:ascii="Calibri" w:hAnsi="Calibri" w:hint="default"/>
      </w:rPr>
    </w:lvl>
    <w:lvl w:ilvl="7" w:tplc="E518772C" w:tentative="1">
      <w:start w:val="1"/>
      <w:numFmt w:val="bullet"/>
      <w:lvlText w:val="−"/>
      <w:lvlJc w:val="left"/>
      <w:pPr>
        <w:tabs>
          <w:tab w:val="num" w:pos="5760"/>
        </w:tabs>
        <w:ind w:left="5760" w:hanging="360"/>
      </w:pPr>
      <w:rPr>
        <w:rFonts w:ascii="Calibri" w:hAnsi="Calibri" w:hint="default"/>
      </w:rPr>
    </w:lvl>
    <w:lvl w:ilvl="8" w:tplc="79089C7C"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0EBA2C69"/>
    <w:multiLevelType w:val="hybridMultilevel"/>
    <w:tmpl w:val="7A30F328"/>
    <w:lvl w:ilvl="0" w:tplc="DD9A14F6">
      <w:start w:val="1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C00500"/>
    <w:multiLevelType w:val="hybridMultilevel"/>
    <w:tmpl w:val="023CF1E2"/>
    <w:lvl w:ilvl="0" w:tplc="1C5C7EBC">
      <w:start w:val="1"/>
      <w:numFmt w:val="bullet"/>
      <w:lvlText w:val=""/>
      <w:lvlJc w:val="left"/>
      <w:pPr>
        <w:tabs>
          <w:tab w:val="num" w:pos="720"/>
        </w:tabs>
        <w:ind w:left="720" w:hanging="360"/>
      </w:pPr>
      <w:rPr>
        <w:rFonts w:ascii="Wingdings" w:hAnsi="Wingdings" w:hint="default"/>
      </w:rPr>
    </w:lvl>
    <w:lvl w:ilvl="1" w:tplc="8DBA88C4" w:tentative="1">
      <w:start w:val="1"/>
      <w:numFmt w:val="bullet"/>
      <w:lvlText w:val=""/>
      <w:lvlJc w:val="left"/>
      <w:pPr>
        <w:tabs>
          <w:tab w:val="num" w:pos="1440"/>
        </w:tabs>
        <w:ind w:left="1440" w:hanging="360"/>
      </w:pPr>
      <w:rPr>
        <w:rFonts w:ascii="Wingdings" w:hAnsi="Wingdings" w:hint="default"/>
      </w:rPr>
    </w:lvl>
    <w:lvl w:ilvl="2" w:tplc="388231FA" w:tentative="1">
      <w:start w:val="1"/>
      <w:numFmt w:val="bullet"/>
      <w:lvlText w:val=""/>
      <w:lvlJc w:val="left"/>
      <w:pPr>
        <w:tabs>
          <w:tab w:val="num" w:pos="2160"/>
        </w:tabs>
        <w:ind w:left="2160" w:hanging="360"/>
      </w:pPr>
      <w:rPr>
        <w:rFonts w:ascii="Wingdings" w:hAnsi="Wingdings" w:hint="default"/>
      </w:rPr>
    </w:lvl>
    <w:lvl w:ilvl="3" w:tplc="9ED00EF4" w:tentative="1">
      <w:start w:val="1"/>
      <w:numFmt w:val="bullet"/>
      <w:lvlText w:val=""/>
      <w:lvlJc w:val="left"/>
      <w:pPr>
        <w:tabs>
          <w:tab w:val="num" w:pos="2880"/>
        </w:tabs>
        <w:ind w:left="2880" w:hanging="360"/>
      </w:pPr>
      <w:rPr>
        <w:rFonts w:ascii="Wingdings" w:hAnsi="Wingdings" w:hint="default"/>
      </w:rPr>
    </w:lvl>
    <w:lvl w:ilvl="4" w:tplc="28407868" w:tentative="1">
      <w:start w:val="1"/>
      <w:numFmt w:val="bullet"/>
      <w:lvlText w:val=""/>
      <w:lvlJc w:val="left"/>
      <w:pPr>
        <w:tabs>
          <w:tab w:val="num" w:pos="3600"/>
        </w:tabs>
        <w:ind w:left="3600" w:hanging="360"/>
      </w:pPr>
      <w:rPr>
        <w:rFonts w:ascii="Wingdings" w:hAnsi="Wingdings" w:hint="default"/>
      </w:rPr>
    </w:lvl>
    <w:lvl w:ilvl="5" w:tplc="AD1A61D8" w:tentative="1">
      <w:start w:val="1"/>
      <w:numFmt w:val="bullet"/>
      <w:lvlText w:val=""/>
      <w:lvlJc w:val="left"/>
      <w:pPr>
        <w:tabs>
          <w:tab w:val="num" w:pos="4320"/>
        </w:tabs>
        <w:ind w:left="4320" w:hanging="360"/>
      </w:pPr>
      <w:rPr>
        <w:rFonts w:ascii="Wingdings" w:hAnsi="Wingdings" w:hint="default"/>
      </w:rPr>
    </w:lvl>
    <w:lvl w:ilvl="6" w:tplc="0B3084A0" w:tentative="1">
      <w:start w:val="1"/>
      <w:numFmt w:val="bullet"/>
      <w:lvlText w:val=""/>
      <w:lvlJc w:val="left"/>
      <w:pPr>
        <w:tabs>
          <w:tab w:val="num" w:pos="5040"/>
        </w:tabs>
        <w:ind w:left="5040" w:hanging="360"/>
      </w:pPr>
      <w:rPr>
        <w:rFonts w:ascii="Wingdings" w:hAnsi="Wingdings" w:hint="default"/>
      </w:rPr>
    </w:lvl>
    <w:lvl w:ilvl="7" w:tplc="78446B4E" w:tentative="1">
      <w:start w:val="1"/>
      <w:numFmt w:val="bullet"/>
      <w:lvlText w:val=""/>
      <w:lvlJc w:val="left"/>
      <w:pPr>
        <w:tabs>
          <w:tab w:val="num" w:pos="5760"/>
        </w:tabs>
        <w:ind w:left="5760" w:hanging="360"/>
      </w:pPr>
      <w:rPr>
        <w:rFonts w:ascii="Wingdings" w:hAnsi="Wingdings" w:hint="default"/>
      </w:rPr>
    </w:lvl>
    <w:lvl w:ilvl="8" w:tplc="00287B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02A1D"/>
    <w:multiLevelType w:val="hybridMultilevel"/>
    <w:tmpl w:val="C1DA74AE"/>
    <w:lvl w:ilvl="0" w:tplc="A94695B8">
      <w:start w:val="1"/>
      <w:numFmt w:val="bullet"/>
      <w:lvlText w:val=""/>
      <w:lvlJc w:val="left"/>
      <w:pPr>
        <w:tabs>
          <w:tab w:val="num" w:pos="720"/>
        </w:tabs>
        <w:ind w:left="720" w:hanging="360"/>
      </w:pPr>
      <w:rPr>
        <w:rFonts w:ascii="Wingdings" w:hAnsi="Wingdings" w:hint="default"/>
      </w:rPr>
    </w:lvl>
    <w:lvl w:ilvl="1" w:tplc="4C560F86" w:tentative="1">
      <w:start w:val="1"/>
      <w:numFmt w:val="bullet"/>
      <w:lvlText w:val=""/>
      <w:lvlJc w:val="left"/>
      <w:pPr>
        <w:tabs>
          <w:tab w:val="num" w:pos="1440"/>
        </w:tabs>
        <w:ind w:left="1440" w:hanging="360"/>
      </w:pPr>
      <w:rPr>
        <w:rFonts w:ascii="Wingdings" w:hAnsi="Wingdings" w:hint="default"/>
      </w:rPr>
    </w:lvl>
    <w:lvl w:ilvl="2" w:tplc="EF949334" w:tentative="1">
      <w:start w:val="1"/>
      <w:numFmt w:val="bullet"/>
      <w:lvlText w:val=""/>
      <w:lvlJc w:val="left"/>
      <w:pPr>
        <w:tabs>
          <w:tab w:val="num" w:pos="2160"/>
        </w:tabs>
        <w:ind w:left="2160" w:hanging="360"/>
      </w:pPr>
      <w:rPr>
        <w:rFonts w:ascii="Wingdings" w:hAnsi="Wingdings" w:hint="default"/>
      </w:rPr>
    </w:lvl>
    <w:lvl w:ilvl="3" w:tplc="B7E42128" w:tentative="1">
      <w:start w:val="1"/>
      <w:numFmt w:val="bullet"/>
      <w:lvlText w:val=""/>
      <w:lvlJc w:val="left"/>
      <w:pPr>
        <w:tabs>
          <w:tab w:val="num" w:pos="2880"/>
        </w:tabs>
        <w:ind w:left="2880" w:hanging="360"/>
      </w:pPr>
      <w:rPr>
        <w:rFonts w:ascii="Wingdings" w:hAnsi="Wingdings" w:hint="default"/>
      </w:rPr>
    </w:lvl>
    <w:lvl w:ilvl="4" w:tplc="6F1C1FCC" w:tentative="1">
      <w:start w:val="1"/>
      <w:numFmt w:val="bullet"/>
      <w:lvlText w:val=""/>
      <w:lvlJc w:val="left"/>
      <w:pPr>
        <w:tabs>
          <w:tab w:val="num" w:pos="3600"/>
        </w:tabs>
        <w:ind w:left="3600" w:hanging="360"/>
      </w:pPr>
      <w:rPr>
        <w:rFonts w:ascii="Wingdings" w:hAnsi="Wingdings" w:hint="default"/>
      </w:rPr>
    </w:lvl>
    <w:lvl w:ilvl="5" w:tplc="44502630" w:tentative="1">
      <w:start w:val="1"/>
      <w:numFmt w:val="bullet"/>
      <w:lvlText w:val=""/>
      <w:lvlJc w:val="left"/>
      <w:pPr>
        <w:tabs>
          <w:tab w:val="num" w:pos="4320"/>
        </w:tabs>
        <w:ind w:left="4320" w:hanging="360"/>
      </w:pPr>
      <w:rPr>
        <w:rFonts w:ascii="Wingdings" w:hAnsi="Wingdings" w:hint="default"/>
      </w:rPr>
    </w:lvl>
    <w:lvl w:ilvl="6" w:tplc="7A383FF6" w:tentative="1">
      <w:start w:val="1"/>
      <w:numFmt w:val="bullet"/>
      <w:lvlText w:val=""/>
      <w:lvlJc w:val="left"/>
      <w:pPr>
        <w:tabs>
          <w:tab w:val="num" w:pos="5040"/>
        </w:tabs>
        <w:ind w:left="5040" w:hanging="360"/>
      </w:pPr>
      <w:rPr>
        <w:rFonts w:ascii="Wingdings" w:hAnsi="Wingdings" w:hint="default"/>
      </w:rPr>
    </w:lvl>
    <w:lvl w:ilvl="7" w:tplc="0A5CD36A" w:tentative="1">
      <w:start w:val="1"/>
      <w:numFmt w:val="bullet"/>
      <w:lvlText w:val=""/>
      <w:lvlJc w:val="left"/>
      <w:pPr>
        <w:tabs>
          <w:tab w:val="num" w:pos="5760"/>
        </w:tabs>
        <w:ind w:left="5760" w:hanging="360"/>
      </w:pPr>
      <w:rPr>
        <w:rFonts w:ascii="Wingdings" w:hAnsi="Wingdings" w:hint="default"/>
      </w:rPr>
    </w:lvl>
    <w:lvl w:ilvl="8" w:tplc="3AD8E0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D7E85"/>
    <w:multiLevelType w:val="hybridMultilevel"/>
    <w:tmpl w:val="1D84910E"/>
    <w:lvl w:ilvl="0" w:tplc="329848CA">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CCB2D17"/>
    <w:multiLevelType w:val="hybridMultilevel"/>
    <w:tmpl w:val="15223352"/>
    <w:lvl w:ilvl="0" w:tplc="274E1DE4">
      <w:start w:val="1"/>
      <w:numFmt w:val="bullet"/>
      <w:lvlText w:val="−"/>
      <w:lvlJc w:val="left"/>
      <w:pPr>
        <w:tabs>
          <w:tab w:val="num" w:pos="720"/>
        </w:tabs>
        <w:ind w:left="720" w:hanging="360"/>
      </w:pPr>
      <w:rPr>
        <w:rFonts w:ascii="Calibri" w:hAnsi="Calibri" w:hint="default"/>
      </w:rPr>
    </w:lvl>
    <w:lvl w:ilvl="1" w:tplc="278A4808" w:tentative="1">
      <w:start w:val="1"/>
      <w:numFmt w:val="bullet"/>
      <w:lvlText w:val="−"/>
      <w:lvlJc w:val="left"/>
      <w:pPr>
        <w:tabs>
          <w:tab w:val="num" w:pos="1440"/>
        </w:tabs>
        <w:ind w:left="1440" w:hanging="360"/>
      </w:pPr>
      <w:rPr>
        <w:rFonts w:ascii="Calibri" w:hAnsi="Calibri" w:hint="default"/>
      </w:rPr>
    </w:lvl>
    <w:lvl w:ilvl="2" w:tplc="B836853A" w:tentative="1">
      <w:start w:val="1"/>
      <w:numFmt w:val="bullet"/>
      <w:lvlText w:val="−"/>
      <w:lvlJc w:val="left"/>
      <w:pPr>
        <w:tabs>
          <w:tab w:val="num" w:pos="2160"/>
        </w:tabs>
        <w:ind w:left="2160" w:hanging="360"/>
      </w:pPr>
      <w:rPr>
        <w:rFonts w:ascii="Calibri" w:hAnsi="Calibri" w:hint="default"/>
      </w:rPr>
    </w:lvl>
    <w:lvl w:ilvl="3" w:tplc="61F8CD82" w:tentative="1">
      <w:start w:val="1"/>
      <w:numFmt w:val="bullet"/>
      <w:lvlText w:val="−"/>
      <w:lvlJc w:val="left"/>
      <w:pPr>
        <w:tabs>
          <w:tab w:val="num" w:pos="2880"/>
        </w:tabs>
        <w:ind w:left="2880" w:hanging="360"/>
      </w:pPr>
      <w:rPr>
        <w:rFonts w:ascii="Calibri" w:hAnsi="Calibri" w:hint="default"/>
      </w:rPr>
    </w:lvl>
    <w:lvl w:ilvl="4" w:tplc="900EDA34" w:tentative="1">
      <w:start w:val="1"/>
      <w:numFmt w:val="bullet"/>
      <w:lvlText w:val="−"/>
      <w:lvlJc w:val="left"/>
      <w:pPr>
        <w:tabs>
          <w:tab w:val="num" w:pos="3600"/>
        </w:tabs>
        <w:ind w:left="3600" w:hanging="360"/>
      </w:pPr>
      <w:rPr>
        <w:rFonts w:ascii="Calibri" w:hAnsi="Calibri" w:hint="default"/>
      </w:rPr>
    </w:lvl>
    <w:lvl w:ilvl="5" w:tplc="B756F1B4" w:tentative="1">
      <w:start w:val="1"/>
      <w:numFmt w:val="bullet"/>
      <w:lvlText w:val="−"/>
      <w:lvlJc w:val="left"/>
      <w:pPr>
        <w:tabs>
          <w:tab w:val="num" w:pos="4320"/>
        </w:tabs>
        <w:ind w:left="4320" w:hanging="360"/>
      </w:pPr>
      <w:rPr>
        <w:rFonts w:ascii="Calibri" w:hAnsi="Calibri" w:hint="default"/>
      </w:rPr>
    </w:lvl>
    <w:lvl w:ilvl="6" w:tplc="31A289E8" w:tentative="1">
      <w:start w:val="1"/>
      <w:numFmt w:val="bullet"/>
      <w:lvlText w:val="−"/>
      <w:lvlJc w:val="left"/>
      <w:pPr>
        <w:tabs>
          <w:tab w:val="num" w:pos="5040"/>
        </w:tabs>
        <w:ind w:left="5040" w:hanging="360"/>
      </w:pPr>
      <w:rPr>
        <w:rFonts w:ascii="Calibri" w:hAnsi="Calibri" w:hint="default"/>
      </w:rPr>
    </w:lvl>
    <w:lvl w:ilvl="7" w:tplc="F7120C28" w:tentative="1">
      <w:start w:val="1"/>
      <w:numFmt w:val="bullet"/>
      <w:lvlText w:val="−"/>
      <w:lvlJc w:val="left"/>
      <w:pPr>
        <w:tabs>
          <w:tab w:val="num" w:pos="5760"/>
        </w:tabs>
        <w:ind w:left="5760" w:hanging="360"/>
      </w:pPr>
      <w:rPr>
        <w:rFonts w:ascii="Calibri" w:hAnsi="Calibri" w:hint="default"/>
      </w:rPr>
    </w:lvl>
    <w:lvl w:ilvl="8" w:tplc="DCBCB10A"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2E7C12B7"/>
    <w:multiLevelType w:val="hybridMultilevel"/>
    <w:tmpl w:val="5E208E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B86523"/>
    <w:multiLevelType w:val="hybridMultilevel"/>
    <w:tmpl w:val="4CA4A34A"/>
    <w:lvl w:ilvl="0" w:tplc="3E084AF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31D4433F"/>
    <w:multiLevelType w:val="hybridMultilevel"/>
    <w:tmpl w:val="189A1918"/>
    <w:lvl w:ilvl="0" w:tplc="293EA7FA">
      <w:start w:val="1"/>
      <w:numFmt w:val="bullet"/>
      <w:lvlText w:val=""/>
      <w:lvlJc w:val="left"/>
      <w:pPr>
        <w:tabs>
          <w:tab w:val="num" w:pos="720"/>
        </w:tabs>
        <w:ind w:left="720" w:hanging="360"/>
      </w:pPr>
      <w:rPr>
        <w:rFonts w:ascii="Wingdings" w:hAnsi="Wingdings" w:hint="default"/>
      </w:rPr>
    </w:lvl>
    <w:lvl w:ilvl="1" w:tplc="A888F95A">
      <w:numFmt w:val="bullet"/>
      <w:lvlText w:val="•"/>
      <w:lvlJc w:val="left"/>
      <w:pPr>
        <w:tabs>
          <w:tab w:val="num" w:pos="1440"/>
        </w:tabs>
        <w:ind w:left="1440" w:hanging="360"/>
      </w:pPr>
      <w:rPr>
        <w:rFonts w:ascii="Arial" w:hAnsi="Arial" w:hint="default"/>
      </w:rPr>
    </w:lvl>
    <w:lvl w:ilvl="2" w:tplc="A6267524" w:tentative="1">
      <w:start w:val="1"/>
      <w:numFmt w:val="bullet"/>
      <w:lvlText w:val=""/>
      <w:lvlJc w:val="left"/>
      <w:pPr>
        <w:tabs>
          <w:tab w:val="num" w:pos="2160"/>
        </w:tabs>
        <w:ind w:left="2160" w:hanging="360"/>
      </w:pPr>
      <w:rPr>
        <w:rFonts w:ascii="Wingdings" w:hAnsi="Wingdings" w:hint="default"/>
      </w:rPr>
    </w:lvl>
    <w:lvl w:ilvl="3" w:tplc="7F6CBC0E" w:tentative="1">
      <w:start w:val="1"/>
      <w:numFmt w:val="bullet"/>
      <w:lvlText w:val=""/>
      <w:lvlJc w:val="left"/>
      <w:pPr>
        <w:tabs>
          <w:tab w:val="num" w:pos="2880"/>
        </w:tabs>
        <w:ind w:left="2880" w:hanging="360"/>
      </w:pPr>
      <w:rPr>
        <w:rFonts w:ascii="Wingdings" w:hAnsi="Wingdings" w:hint="default"/>
      </w:rPr>
    </w:lvl>
    <w:lvl w:ilvl="4" w:tplc="FB86F508" w:tentative="1">
      <w:start w:val="1"/>
      <w:numFmt w:val="bullet"/>
      <w:lvlText w:val=""/>
      <w:lvlJc w:val="left"/>
      <w:pPr>
        <w:tabs>
          <w:tab w:val="num" w:pos="3600"/>
        </w:tabs>
        <w:ind w:left="3600" w:hanging="360"/>
      </w:pPr>
      <w:rPr>
        <w:rFonts w:ascii="Wingdings" w:hAnsi="Wingdings" w:hint="default"/>
      </w:rPr>
    </w:lvl>
    <w:lvl w:ilvl="5" w:tplc="DA8A9EC0" w:tentative="1">
      <w:start w:val="1"/>
      <w:numFmt w:val="bullet"/>
      <w:lvlText w:val=""/>
      <w:lvlJc w:val="left"/>
      <w:pPr>
        <w:tabs>
          <w:tab w:val="num" w:pos="4320"/>
        </w:tabs>
        <w:ind w:left="4320" w:hanging="360"/>
      </w:pPr>
      <w:rPr>
        <w:rFonts w:ascii="Wingdings" w:hAnsi="Wingdings" w:hint="default"/>
      </w:rPr>
    </w:lvl>
    <w:lvl w:ilvl="6" w:tplc="9FA633FE" w:tentative="1">
      <w:start w:val="1"/>
      <w:numFmt w:val="bullet"/>
      <w:lvlText w:val=""/>
      <w:lvlJc w:val="left"/>
      <w:pPr>
        <w:tabs>
          <w:tab w:val="num" w:pos="5040"/>
        </w:tabs>
        <w:ind w:left="5040" w:hanging="360"/>
      </w:pPr>
      <w:rPr>
        <w:rFonts w:ascii="Wingdings" w:hAnsi="Wingdings" w:hint="default"/>
      </w:rPr>
    </w:lvl>
    <w:lvl w:ilvl="7" w:tplc="F00ECF1E" w:tentative="1">
      <w:start w:val="1"/>
      <w:numFmt w:val="bullet"/>
      <w:lvlText w:val=""/>
      <w:lvlJc w:val="left"/>
      <w:pPr>
        <w:tabs>
          <w:tab w:val="num" w:pos="5760"/>
        </w:tabs>
        <w:ind w:left="5760" w:hanging="360"/>
      </w:pPr>
      <w:rPr>
        <w:rFonts w:ascii="Wingdings" w:hAnsi="Wingdings" w:hint="default"/>
      </w:rPr>
    </w:lvl>
    <w:lvl w:ilvl="8" w:tplc="51382AF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B30032"/>
    <w:multiLevelType w:val="hybridMultilevel"/>
    <w:tmpl w:val="1D70A72A"/>
    <w:lvl w:ilvl="0" w:tplc="5FCC704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86A6BDB"/>
    <w:multiLevelType w:val="hybridMultilevel"/>
    <w:tmpl w:val="0C08FED4"/>
    <w:lvl w:ilvl="0" w:tplc="BC40795C">
      <w:start w:val="1"/>
      <w:numFmt w:val="bullet"/>
      <w:lvlText w:val=""/>
      <w:lvlJc w:val="left"/>
      <w:pPr>
        <w:tabs>
          <w:tab w:val="num" w:pos="720"/>
        </w:tabs>
        <w:ind w:left="720" w:hanging="360"/>
      </w:pPr>
      <w:rPr>
        <w:rFonts w:ascii="Wingdings" w:hAnsi="Wingdings" w:hint="default"/>
      </w:rPr>
    </w:lvl>
    <w:lvl w:ilvl="1" w:tplc="4E021988" w:tentative="1">
      <w:start w:val="1"/>
      <w:numFmt w:val="bullet"/>
      <w:lvlText w:val=""/>
      <w:lvlJc w:val="left"/>
      <w:pPr>
        <w:tabs>
          <w:tab w:val="num" w:pos="1440"/>
        </w:tabs>
        <w:ind w:left="1440" w:hanging="360"/>
      </w:pPr>
      <w:rPr>
        <w:rFonts w:ascii="Wingdings" w:hAnsi="Wingdings" w:hint="default"/>
      </w:rPr>
    </w:lvl>
    <w:lvl w:ilvl="2" w:tplc="BE4C0118" w:tentative="1">
      <w:start w:val="1"/>
      <w:numFmt w:val="bullet"/>
      <w:lvlText w:val=""/>
      <w:lvlJc w:val="left"/>
      <w:pPr>
        <w:tabs>
          <w:tab w:val="num" w:pos="2160"/>
        </w:tabs>
        <w:ind w:left="2160" w:hanging="360"/>
      </w:pPr>
      <w:rPr>
        <w:rFonts w:ascii="Wingdings" w:hAnsi="Wingdings" w:hint="default"/>
      </w:rPr>
    </w:lvl>
    <w:lvl w:ilvl="3" w:tplc="61F6B90C" w:tentative="1">
      <w:start w:val="1"/>
      <w:numFmt w:val="bullet"/>
      <w:lvlText w:val=""/>
      <w:lvlJc w:val="left"/>
      <w:pPr>
        <w:tabs>
          <w:tab w:val="num" w:pos="2880"/>
        </w:tabs>
        <w:ind w:left="2880" w:hanging="360"/>
      </w:pPr>
      <w:rPr>
        <w:rFonts w:ascii="Wingdings" w:hAnsi="Wingdings" w:hint="default"/>
      </w:rPr>
    </w:lvl>
    <w:lvl w:ilvl="4" w:tplc="966AC484" w:tentative="1">
      <w:start w:val="1"/>
      <w:numFmt w:val="bullet"/>
      <w:lvlText w:val=""/>
      <w:lvlJc w:val="left"/>
      <w:pPr>
        <w:tabs>
          <w:tab w:val="num" w:pos="3600"/>
        </w:tabs>
        <w:ind w:left="3600" w:hanging="360"/>
      </w:pPr>
      <w:rPr>
        <w:rFonts w:ascii="Wingdings" w:hAnsi="Wingdings" w:hint="default"/>
      </w:rPr>
    </w:lvl>
    <w:lvl w:ilvl="5" w:tplc="8056C1E0" w:tentative="1">
      <w:start w:val="1"/>
      <w:numFmt w:val="bullet"/>
      <w:lvlText w:val=""/>
      <w:lvlJc w:val="left"/>
      <w:pPr>
        <w:tabs>
          <w:tab w:val="num" w:pos="4320"/>
        </w:tabs>
        <w:ind w:left="4320" w:hanging="360"/>
      </w:pPr>
      <w:rPr>
        <w:rFonts w:ascii="Wingdings" w:hAnsi="Wingdings" w:hint="default"/>
      </w:rPr>
    </w:lvl>
    <w:lvl w:ilvl="6" w:tplc="2F80B7C4" w:tentative="1">
      <w:start w:val="1"/>
      <w:numFmt w:val="bullet"/>
      <w:lvlText w:val=""/>
      <w:lvlJc w:val="left"/>
      <w:pPr>
        <w:tabs>
          <w:tab w:val="num" w:pos="5040"/>
        </w:tabs>
        <w:ind w:left="5040" w:hanging="360"/>
      </w:pPr>
      <w:rPr>
        <w:rFonts w:ascii="Wingdings" w:hAnsi="Wingdings" w:hint="default"/>
      </w:rPr>
    </w:lvl>
    <w:lvl w:ilvl="7" w:tplc="5824BB3E" w:tentative="1">
      <w:start w:val="1"/>
      <w:numFmt w:val="bullet"/>
      <w:lvlText w:val=""/>
      <w:lvlJc w:val="left"/>
      <w:pPr>
        <w:tabs>
          <w:tab w:val="num" w:pos="5760"/>
        </w:tabs>
        <w:ind w:left="5760" w:hanging="360"/>
      </w:pPr>
      <w:rPr>
        <w:rFonts w:ascii="Wingdings" w:hAnsi="Wingdings" w:hint="default"/>
      </w:rPr>
    </w:lvl>
    <w:lvl w:ilvl="8" w:tplc="DDAEE75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18049E"/>
    <w:multiLevelType w:val="hybridMultilevel"/>
    <w:tmpl w:val="8D243D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BFA14A9"/>
    <w:multiLevelType w:val="hybridMultilevel"/>
    <w:tmpl w:val="AFBC6B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DDA1A4F"/>
    <w:multiLevelType w:val="hybridMultilevel"/>
    <w:tmpl w:val="1E0882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3055F30"/>
    <w:multiLevelType w:val="hybridMultilevel"/>
    <w:tmpl w:val="0FFCA232"/>
    <w:lvl w:ilvl="0" w:tplc="BF0EF8A2">
      <w:start w:val="1"/>
      <w:numFmt w:val="bullet"/>
      <w:lvlText w:val=""/>
      <w:lvlJc w:val="left"/>
      <w:pPr>
        <w:tabs>
          <w:tab w:val="num" w:pos="720"/>
        </w:tabs>
        <w:ind w:left="720" w:hanging="360"/>
      </w:pPr>
      <w:rPr>
        <w:rFonts w:ascii="Wingdings" w:hAnsi="Wingdings" w:hint="default"/>
      </w:rPr>
    </w:lvl>
    <w:lvl w:ilvl="1" w:tplc="1666A584" w:tentative="1">
      <w:start w:val="1"/>
      <w:numFmt w:val="bullet"/>
      <w:lvlText w:val=""/>
      <w:lvlJc w:val="left"/>
      <w:pPr>
        <w:tabs>
          <w:tab w:val="num" w:pos="1440"/>
        </w:tabs>
        <w:ind w:left="1440" w:hanging="360"/>
      </w:pPr>
      <w:rPr>
        <w:rFonts w:ascii="Wingdings" w:hAnsi="Wingdings" w:hint="default"/>
      </w:rPr>
    </w:lvl>
    <w:lvl w:ilvl="2" w:tplc="3714439C" w:tentative="1">
      <w:start w:val="1"/>
      <w:numFmt w:val="bullet"/>
      <w:lvlText w:val=""/>
      <w:lvlJc w:val="left"/>
      <w:pPr>
        <w:tabs>
          <w:tab w:val="num" w:pos="2160"/>
        </w:tabs>
        <w:ind w:left="2160" w:hanging="360"/>
      </w:pPr>
      <w:rPr>
        <w:rFonts w:ascii="Wingdings" w:hAnsi="Wingdings" w:hint="default"/>
      </w:rPr>
    </w:lvl>
    <w:lvl w:ilvl="3" w:tplc="1C1E2968" w:tentative="1">
      <w:start w:val="1"/>
      <w:numFmt w:val="bullet"/>
      <w:lvlText w:val=""/>
      <w:lvlJc w:val="left"/>
      <w:pPr>
        <w:tabs>
          <w:tab w:val="num" w:pos="2880"/>
        </w:tabs>
        <w:ind w:left="2880" w:hanging="360"/>
      </w:pPr>
      <w:rPr>
        <w:rFonts w:ascii="Wingdings" w:hAnsi="Wingdings" w:hint="default"/>
      </w:rPr>
    </w:lvl>
    <w:lvl w:ilvl="4" w:tplc="D79AD59A" w:tentative="1">
      <w:start w:val="1"/>
      <w:numFmt w:val="bullet"/>
      <w:lvlText w:val=""/>
      <w:lvlJc w:val="left"/>
      <w:pPr>
        <w:tabs>
          <w:tab w:val="num" w:pos="3600"/>
        </w:tabs>
        <w:ind w:left="3600" w:hanging="360"/>
      </w:pPr>
      <w:rPr>
        <w:rFonts w:ascii="Wingdings" w:hAnsi="Wingdings" w:hint="default"/>
      </w:rPr>
    </w:lvl>
    <w:lvl w:ilvl="5" w:tplc="F1DAE97A" w:tentative="1">
      <w:start w:val="1"/>
      <w:numFmt w:val="bullet"/>
      <w:lvlText w:val=""/>
      <w:lvlJc w:val="left"/>
      <w:pPr>
        <w:tabs>
          <w:tab w:val="num" w:pos="4320"/>
        </w:tabs>
        <w:ind w:left="4320" w:hanging="360"/>
      </w:pPr>
      <w:rPr>
        <w:rFonts w:ascii="Wingdings" w:hAnsi="Wingdings" w:hint="default"/>
      </w:rPr>
    </w:lvl>
    <w:lvl w:ilvl="6" w:tplc="A1BC2C62" w:tentative="1">
      <w:start w:val="1"/>
      <w:numFmt w:val="bullet"/>
      <w:lvlText w:val=""/>
      <w:lvlJc w:val="left"/>
      <w:pPr>
        <w:tabs>
          <w:tab w:val="num" w:pos="5040"/>
        </w:tabs>
        <w:ind w:left="5040" w:hanging="360"/>
      </w:pPr>
      <w:rPr>
        <w:rFonts w:ascii="Wingdings" w:hAnsi="Wingdings" w:hint="default"/>
      </w:rPr>
    </w:lvl>
    <w:lvl w:ilvl="7" w:tplc="073863AA" w:tentative="1">
      <w:start w:val="1"/>
      <w:numFmt w:val="bullet"/>
      <w:lvlText w:val=""/>
      <w:lvlJc w:val="left"/>
      <w:pPr>
        <w:tabs>
          <w:tab w:val="num" w:pos="5760"/>
        </w:tabs>
        <w:ind w:left="5760" w:hanging="360"/>
      </w:pPr>
      <w:rPr>
        <w:rFonts w:ascii="Wingdings" w:hAnsi="Wingdings" w:hint="default"/>
      </w:rPr>
    </w:lvl>
    <w:lvl w:ilvl="8" w:tplc="D58C03F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FB283E"/>
    <w:multiLevelType w:val="hybridMultilevel"/>
    <w:tmpl w:val="22B27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0A2979"/>
    <w:multiLevelType w:val="hybridMultilevel"/>
    <w:tmpl w:val="737CD7C6"/>
    <w:lvl w:ilvl="0" w:tplc="7B8898BC">
      <w:start w:val="1"/>
      <w:numFmt w:val="bullet"/>
      <w:lvlText w:val="−"/>
      <w:lvlJc w:val="left"/>
      <w:pPr>
        <w:tabs>
          <w:tab w:val="num" w:pos="720"/>
        </w:tabs>
        <w:ind w:left="720" w:hanging="360"/>
      </w:pPr>
      <w:rPr>
        <w:rFonts w:ascii="Calibri" w:hAnsi="Calibri" w:hint="default"/>
      </w:rPr>
    </w:lvl>
    <w:lvl w:ilvl="1" w:tplc="E30E563A" w:tentative="1">
      <w:start w:val="1"/>
      <w:numFmt w:val="bullet"/>
      <w:lvlText w:val="−"/>
      <w:lvlJc w:val="left"/>
      <w:pPr>
        <w:tabs>
          <w:tab w:val="num" w:pos="1440"/>
        </w:tabs>
        <w:ind w:left="1440" w:hanging="360"/>
      </w:pPr>
      <w:rPr>
        <w:rFonts w:ascii="Calibri" w:hAnsi="Calibri" w:hint="default"/>
      </w:rPr>
    </w:lvl>
    <w:lvl w:ilvl="2" w:tplc="846229EC" w:tentative="1">
      <w:start w:val="1"/>
      <w:numFmt w:val="bullet"/>
      <w:lvlText w:val="−"/>
      <w:lvlJc w:val="left"/>
      <w:pPr>
        <w:tabs>
          <w:tab w:val="num" w:pos="2160"/>
        </w:tabs>
        <w:ind w:left="2160" w:hanging="360"/>
      </w:pPr>
      <w:rPr>
        <w:rFonts w:ascii="Calibri" w:hAnsi="Calibri" w:hint="default"/>
      </w:rPr>
    </w:lvl>
    <w:lvl w:ilvl="3" w:tplc="93F0FC7A" w:tentative="1">
      <w:start w:val="1"/>
      <w:numFmt w:val="bullet"/>
      <w:lvlText w:val="−"/>
      <w:lvlJc w:val="left"/>
      <w:pPr>
        <w:tabs>
          <w:tab w:val="num" w:pos="2880"/>
        </w:tabs>
        <w:ind w:left="2880" w:hanging="360"/>
      </w:pPr>
      <w:rPr>
        <w:rFonts w:ascii="Calibri" w:hAnsi="Calibri" w:hint="default"/>
      </w:rPr>
    </w:lvl>
    <w:lvl w:ilvl="4" w:tplc="93D61082" w:tentative="1">
      <w:start w:val="1"/>
      <w:numFmt w:val="bullet"/>
      <w:lvlText w:val="−"/>
      <w:lvlJc w:val="left"/>
      <w:pPr>
        <w:tabs>
          <w:tab w:val="num" w:pos="3600"/>
        </w:tabs>
        <w:ind w:left="3600" w:hanging="360"/>
      </w:pPr>
      <w:rPr>
        <w:rFonts w:ascii="Calibri" w:hAnsi="Calibri" w:hint="default"/>
      </w:rPr>
    </w:lvl>
    <w:lvl w:ilvl="5" w:tplc="B2003486" w:tentative="1">
      <w:start w:val="1"/>
      <w:numFmt w:val="bullet"/>
      <w:lvlText w:val="−"/>
      <w:lvlJc w:val="left"/>
      <w:pPr>
        <w:tabs>
          <w:tab w:val="num" w:pos="4320"/>
        </w:tabs>
        <w:ind w:left="4320" w:hanging="360"/>
      </w:pPr>
      <w:rPr>
        <w:rFonts w:ascii="Calibri" w:hAnsi="Calibri" w:hint="default"/>
      </w:rPr>
    </w:lvl>
    <w:lvl w:ilvl="6" w:tplc="5FB86B22" w:tentative="1">
      <w:start w:val="1"/>
      <w:numFmt w:val="bullet"/>
      <w:lvlText w:val="−"/>
      <w:lvlJc w:val="left"/>
      <w:pPr>
        <w:tabs>
          <w:tab w:val="num" w:pos="5040"/>
        </w:tabs>
        <w:ind w:left="5040" w:hanging="360"/>
      </w:pPr>
      <w:rPr>
        <w:rFonts w:ascii="Calibri" w:hAnsi="Calibri" w:hint="default"/>
      </w:rPr>
    </w:lvl>
    <w:lvl w:ilvl="7" w:tplc="729E7E1C" w:tentative="1">
      <w:start w:val="1"/>
      <w:numFmt w:val="bullet"/>
      <w:lvlText w:val="−"/>
      <w:lvlJc w:val="left"/>
      <w:pPr>
        <w:tabs>
          <w:tab w:val="num" w:pos="5760"/>
        </w:tabs>
        <w:ind w:left="5760" w:hanging="360"/>
      </w:pPr>
      <w:rPr>
        <w:rFonts w:ascii="Calibri" w:hAnsi="Calibri" w:hint="default"/>
      </w:rPr>
    </w:lvl>
    <w:lvl w:ilvl="8" w:tplc="60BC827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C910F1F"/>
    <w:multiLevelType w:val="hybridMultilevel"/>
    <w:tmpl w:val="B720D7CC"/>
    <w:lvl w:ilvl="0" w:tplc="327C4D88">
      <w:start w:val="1"/>
      <w:numFmt w:val="bullet"/>
      <w:lvlText w:val=""/>
      <w:lvlJc w:val="left"/>
      <w:pPr>
        <w:tabs>
          <w:tab w:val="num" w:pos="720"/>
        </w:tabs>
        <w:ind w:left="720" w:hanging="360"/>
      </w:pPr>
      <w:rPr>
        <w:rFonts w:ascii="Wingdings" w:hAnsi="Wingdings" w:hint="default"/>
      </w:rPr>
    </w:lvl>
    <w:lvl w:ilvl="1" w:tplc="CFCE94F2" w:tentative="1">
      <w:start w:val="1"/>
      <w:numFmt w:val="bullet"/>
      <w:lvlText w:val=""/>
      <w:lvlJc w:val="left"/>
      <w:pPr>
        <w:tabs>
          <w:tab w:val="num" w:pos="1440"/>
        </w:tabs>
        <w:ind w:left="1440" w:hanging="360"/>
      </w:pPr>
      <w:rPr>
        <w:rFonts w:ascii="Wingdings" w:hAnsi="Wingdings" w:hint="default"/>
      </w:rPr>
    </w:lvl>
    <w:lvl w:ilvl="2" w:tplc="B06CD42A" w:tentative="1">
      <w:start w:val="1"/>
      <w:numFmt w:val="bullet"/>
      <w:lvlText w:val=""/>
      <w:lvlJc w:val="left"/>
      <w:pPr>
        <w:tabs>
          <w:tab w:val="num" w:pos="2160"/>
        </w:tabs>
        <w:ind w:left="2160" w:hanging="360"/>
      </w:pPr>
      <w:rPr>
        <w:rFonts w:ascii="Wingdings" w:hAnsi="Wingdings" w:hint="default"/>
      </w:rPr>
    </w:lvl>
    <w:lvl w:ilvl="3" w:tplc="04A8F8FA" w:tentative="1">
      <w:start w:val="1"/>
      <w:numFmt w:val="bullet"/>
      <w:lvlText w:val=""/>
      <w:lvlJc w:val="left"/>
      <w:pPr>
        <w:tabs>
          <w:tab w:val="num" w:pos="2880"/>
        </w:tabs>
        <w:ind w:left="2880" w:hanging="360"/>
      </w:pPr>
      <w:rPr>
        <w:rFonts w:ascii="Wingdings" w:hAnsi="Wingdings" w:hint="default"/>
      </w:rPr>
    </w:lvl>
    <w:lvl w:ilvl="4" w:tplc="4056ABCC" w:tentative="1">
      <w:start w:val="1"/>
      <w:numFmt w:val="bullet"/>
      <w:lvlText w:val=""/>
      <w:lvlJc w:val="left"/>
      <w:pPr>
        <w:tabs>
          <w:tab w:val="num" w:pos="3600"/>
        </w:tabs>
        <w:ind w:left="3600" w:hanging="360"/>
      </w:pPr>
      <w:rPr>
        <w:rFonts w:ascii="Wingdings" w:hAnsi="Wingdings" w:hint="default"/>
      </w:rPr>
    </w:lvl>
    <w:lvl w:ilvl="5" w:tplc="415CE3E2" w:tentative="1">
      <w:start w:val="1"/>
      <w:numFmt w:val="bullet"/>
      <w:lvlText w:val=""/>
      <w:lvlJc w:val="left"/>
      <w:pPr>
        <w:tabs>
          <w:tab w:val="num" w:pos="4320"/>
        </w:tabs>
        <w:ind w:left="4320" w:hanging="360"/>
      </w:pPr>
      <w:rPr>
        <w:rFonts w:ascii="Wingdings" w:hAnsi="Wingdings" w:hint="default"/>
      </w:rPr>
    </w:lvl>
    <w:lvl w:ilvl="6" w:tplc="1ADCBDF0" w:tentative="1">
      <w:start w:val="1"/>
      <w:numFmt w:val="bullet"/>
      <w:lvlText w:val=""/>
      <w:lvlJc w:val="left"/>
      <w:pPr>
        <w:tabs>
          <w:tab w:val="num" w:pos="5040"/>
        </w:tabs>
        <w:ind w:left="5040" w:hanging="360"/>
      </w:pPr>
      <w:rPr>
        <w:rFonts w:ascii="Wingdings" w:hAnsi="Wingdings" w:hint="default"/>
      </w:rPr>
    </w:lvl>
    <w:lvl w:ilvl="7" w:tplc="33582180" w:tentative="1">
      <w:start w:val="1"/>
      <w:numFmt w:val="bullet"/>
      <w:lvlText w:val=""/>
      <w:lvlJc w:val="left"/>
      <w:pPr>
        <w:tabs>
          <w:tab w:val="num" w:pos="5760"/>
        </w:tabs>
        <w:ind w:left="5760" w:hanging="360"/>
      </w:pPr>
      <w:rPr>
        <w:rFonts w:ascii="Wingdings" w:hAnsi="Wingdings" w:hint="default"/>
      </w:rPr>
    </w:lvl>
    <w:lvl w:ilvl="8" w:tplc="9976C2F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9D6ADC"/>
    <w:multiLevelType w:val="hybridMultilevel"/>
    <w:tmpl w:val="2DD6D5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0E35E17"/>
    <w:multiLevelType w:val="hybridMultilevel"/>
    <w:tmpl w:val="AC7234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A0F3B51"/>
    <w:multiLevelType w:val="hybridMultilevel"/>
    <w:tmpl w:val="994C7DD6"/>
    <w:lvl w:ilvl="0" w:tplc="1B7E3060">
      <w:start w:val="1"/>
      <w:numFmt w:val="bullet"/>
      <w:lvlText w:val=""/>
      <w:lvlJc w:val="left"/>
      <w:pPr>
        <w:tabs>
          <w:tab w:val="num" w:pos="720"/>
        </w:tabs>
        <w:ind w:left="720" w:hanging="360"/>
      </w:pPr>
      <w:rPr>
        <w:rFonts w:ascii="Wingdings" w:hAnsi="Wingdings" w:hint="default"/>
      </w:rPr>
    </w:lvl>
    <w:lvl w:ilvl="1" w:tplc="60FE671E" w:tentative="1">
      <w:start w:val="1"/>
      <w:numFmt w:val="bullet"/>
      <w:lvlText w:val=""/>
      <w:lvlJc w:val="left"/>
      <w:pPr>
        <w:tabs>
          <w:tab w:val="num" w:pos="1440"/>
        </w:tabs>
        <w:ind w:left="1440" w:hanging="360"/>
      </w:pPr>
      <w:rPr>
        <w:rFonts w:ascii="Wingdings" w:hAnsi="Wingdings" w:hint="default"/>
      </w:rPr>
    </w:lvl>
    <w:lvl w:ilvl="2" w:tplc="4D82C850" w:tentative="1">
      <w:start w:val="1"/>
      <w:numFmt w:val="bullet"/>
      <w:lvlText w:val=""/>
      <w:lvlJc w:val="left"/>
      <w:pPr>
        <w:tabs>
          <w:tab w:val="num" w:pos="2160"/>
        </w:tabs>
        <w:ind w:left="2160" w:hanging="360"/>
      </w:pPr>
      <w:rPr>
        <w:rFonts w:ascii="Wingdings" w:hAnsi="Wingdings" w:hint="default"/>
      </w:rPr>
    </w:lvl>
    <w:lvl w:ilvl="3" w:tplc="3C40E0FC" w:tentative="1">
      <w:start w:val="1"/>
      <w:numFmt w:val="bullet"/>
      <w:lvlText w:val=""/>
      <w:lvlJc w:val="left"/>
      <w:pPr>
        <w:tabs>
          <w:tab w:val="num" w:pos="2880"/>
        </w:tabs>
        <w:ind w:left="2880" w:hanging="360"/>
      </w:pPr>
      <w:rPr>
        <w:rFonts w:ascii="Wingdings" w:hAnsi="Wingdings" w:hint="default"/>
      </w:rPr>
    </w:lvl>
    <w:lvl w:ilvl="4" w:tplc="AAC82B30" w:tentative="1">
      <w:start w:val="1"/>
      <w:numFmt w:val="bullet"/>
      <w:lvlText w:val=""/>
      <w:lvlJc w:val="left"/>
      <w:pPr>
        <w:tabs>
          <w:tab w:val="num" w:pos="3600"/>
        </w:tabs>
        <w:ind w:left="3600" w:hanging="360"/>
      </w:pPr>
      <w:rPr>
        <w:rFonts w:ascii="Wingdings" w:hAnsi="Wingdings" w:hint="default"/>
      </w:rPr>
    </w:lvl>
    <w:lvl w:ilvl="5" w:tplc="3398DB06" w:tentative="1">
      <w:start w:val="1"/>
      <w:numFmt w:val="bullet"/>
      <w:lvlText w:val=""/>
      <w:lvlJc w:val="left"/>
      <w:pPr>
        <w:tabs>
          <w:tab w:val="num" w:pos="4320"/>
        </w:tabs>
        <w:ind w:left="4320" w:hanging="360"/>
      </w:pPr>
      <w:rPr>
        <w:rFonts w:ascii="Wingdings" w:hAnsi="Wingdings" w:hint="default"/>
      </w:rPr>
    </w:lvl>
    <w:lvl w:ilvl="6" w:tplc="2F6A5560" w:tentative="1">
      <w:start w:val="1"/>
      <w:numFmt w:val="bullet"/>
      <w:lvlText w:val=""/>
      <w:lvlJc w:val="left"/>
      <w:pPr>
        <w:tabs>
          <w:tab w:val="num" w:pos="5040"/>
        </w:tabs>
        <w:ind w:left="5040" w:hanging="360"/>
      </w:pPr>
      <w:rPr>
        <w:rFonts w:ascii="Wingdings" w:hAnsi="Wingdings" w:hint="default"/>
      </w:rPr>
    </w:lvl>
    <w:lvl w:ilvl="7" w:tplc="A368505A" w:tentative="1">
      <w:start w:val="1"/>
      <w:numFmt w:val="bullet"/>
      <w:lvlText w:val=""/>
      <w:lvlJc w:val="left"/>
      <w:pPr>
        <w:tabs>
          <w:tab w:val="num" w:pos="5760"/>
        </w:tabs>
        <w:ind w:left="5760" w:hanging="360"/>
      </w:pPr>
      <w:rPr>
        <w:rFonts w:ascii="Wingdings" w:hAnsi="Wingdings" w:hint="default"/>
      </w:rPr>
    </w:lvl>
    <w:lvl w:ilvl="8" w:tplc="12BCF3A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120439"/>
    <w:multiLevelType w:val="hybridMultilevel"/>
    <w:tmpl w:val="3F8AE572"/>
    <w:lvl w:ilvl="0" w:tplc="DC8225D8">
      <w:start w:val="1"/>
      <w:numFmt w:val="bullet"/>
      <w:lvlText w:val="−"/>
      <w:lvlJc w:val="left"/>
      <w:pPr>
        <w:tabs>
          <w:tab w:val="num" w:pos="720"/>
        </w:tabs>
        <w:ind w:left="720" w:hanging="360"/>
      </w:pPr>
      <w:rPr>
        <w:rFonts w:ascii="Calibri" w:hAnsi="Calibri" w:hint="default"/>
      </w:rPr>
    </w:lvl>
    <w:lvl w:ilvl="1" w:tplc="348C62C4" w:tentative="1">
      <w:start w:val="1"/>
      <w:numFmt w:val="bullet"/>
      <w:lvlText w:val="−"/>
      <w:lvlJc w:val="left"/>
      <w:pPr>
        <w:tabs>
          <w:tab w:val="num" w:pos="1440"/>
        </w:tabs>
        <w:ind w:left="1440" w:hanging="360"/>
      </w:pPr>
      <w:rPr>
        <w:rFonts w:ascii="Calibri" w:hAnsi="Calibri" w:hint="default"/>
      </w:rPr>
    </w:lvl>
    <w:lvl w:ilvl="2" w:tplc="52089460" w:tentative="1">
      <w:start w:val="1"/>
      <w:numFmt w:val="bullet"/>
      <w:lvlText w:val="−"/>
      <w:lvlJc w:val="left"/>
      <w:pPr>
        <w:tabs>
          <w:tab w:val="num" w:pos="2160"/>
        </w:tabs>
        <w:ind w:left="2160" w:hanging="360"/>
      </w:pPr>
      <w:rPr>
        <w:rFonts w:ascii="Calibri" w:hAnsi="Calibri" w:hint="default"/>
      </w:rPr>
    </w:lvl>
    <w:lvl w:ilvl="3" w:tplc="B326394C" w:tentative="1">
      <w:start w:val="1"/>
      <w:numFmt w:val="bullet"/>
      <w:lvlText w:val="−"/>
      <w:lvlJc w:val="left"/>
      <w:pPr>
        <w:tabs>
          <w:tab w:val="num" w:pos="2880"/>
        </w:tabs>
        <w:ind w:left="2880" w:hanging="360"/>
      </w:pPr>
      <w:rPr>
        <w:rFonts w:ascii="Calibri" w:hAnsi="Calibri" w:hint="default"/>
      </w:rPr>
    </w:lvl>
    <w:lvl w:ilvl="4" w:tplc="854297D4" w:tentative="1">
      <w:start w:val="1"/>
      <w:numFmt w:val="bullet"/>
      <w:lvlText w:val="−"/>
      <w:lvlJc w:val="left"/>
      <w:pPr>
        <w:tabs>
          <w:tab w:val="num" w:pos="3600"/>
        </w:tabs>
        <w:ind w:left="3600" w:hanging="360"/>
      </w:pPr>
      <w:rPr>
        <w:rFonts w:ascii="Calibri" w:hAnsi="Calibri" w:hint="default"/>
      </w:rPr>
    </w:lvl>
    <w:lvl w:ilvl="5" w:tplc="1F86A780" w:tentative="1">
      <w:start w:val="1"/>
      <w:numFmt w:val="bullet"/>
      <w:lvlText w:val="−"/>
      <w:lvlJc w:val="left"/>
      <w:pPr>
        <w:tabs>
          <w:tab w:val="num" w:pos="4320"/>
        </w:tabs>
        <w:ind w:left="4320" w:hanging="360"/>
      </w:pPr>
      <w:rPr>
        <w:rFonts w:ascii="Calibri" w:hAnsi="Calibri" w:hint="default"/>
      </w:rPr>
    </w:lvl>
    <w:lvl w:ilvl="6" w:tplc="88FA8A5C" w:tentative="1">
      <w:start w:val="1"/>
      <w:numFmt w:val="bullet"/>
      <w:lvlText w:val="−"/>
      <w:lvlJc w:val="left"/>
      <w:pPr>
        <w:tabs>
          <w:tab w:val="num" w:pos="5040"/>
        </w:tabs>
        <w:ind w:left="5040" w:hanging="360"/>
      </w:pPr>
      <w:rPr>
        <w:rFonts w:ascii="Calibri" w:hAnsi="Calibri" w:hint="default"/>
      </w:rPr>
    </w:lvl>
    <w:lvl w:ilvl="7" w:tplc="53FC55AA" w:tentative="1">
      <w:start w:val="1"/>
      <w:numFmt w:val="bullet"/>
      <w:lvlText w:val="−"/>
      <w:lvlJc w:val="left"/>
      <w:pPr>
        <w:tabs>
          <w:tab w:val="num" w:pos="5760"/>
        </w:tabs>
        <w:ind w:left="5760" w:hanging="360"/>
      </w:pPr>
      <w:rPr>
        <w:rFonts w:ascii="Calibri" w:hAnsi="Calibri" w:hint="default"/>
      </w:rPr>
    </w:lvl>
    <w:lvl w:ilvl="8" w:tplc="C7D23E38"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F8F4EE8"/>
    <w:multiLevelType w:val="hybridMultilevel"/>
    <w:tmpl w:val="F96ADAF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5FEE7D08"/>
    <w:multiLevelType w:val="hybridMultilevel"/>
    <w:tmpl w:val="9E92E1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1BC2C84"/>
    <w:multiLevelType w:val="hybridMultilevel"/>
    <w:tmpl w:val="BEF669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3410120"/>
    <w:multiLevelType w:val="hybridMultilevel"/>
    <w:tmpl w:val="A3C67C6E"/>
    <w:lvl w:ilvl="0" w:tplc="329848CA">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4184B10"/>
    <w:multiLevelType w:val="hybridMultilevel"/>
    <w:tmpl w:val="C8781D36"/>
    <w:lvl w:ilvl="0" w:tplc="2B3AD596">
      <w:start w:val="1"/>
      <w:numFmt w:val="bullet"/>
      <w:lvlText w:val=""/>
      <w:lvlJc w:val="left"/>
      <w:pPr>
        <w:tabs>
          <w:tab w:val="num" w:pos="720"/>
        </w:tabs>
        <w:ind w:left="720" w:hanging="360"/>
      </w:pPr>
      <w:rPr>
        <w:rFonts w:ascii="Wingdings" w:hAnsi="Wingdings" w:hint="default"/>
      </w:rPr>
    </w:lvl>
    <w:lvl w:ilvl="1" w:tplc="70560BA4" w:tentative="1">
      <w:start w:val="1"/>
      <w:numFmt w:val="bullet"/>
      <w:lvlText w:val=""/>
      <w:lvlJc w:val="left"/>
      <w:pPr>
        <w:tabs>
          <w:tab w:val="num" w:pos="1440"/>
        </w:tabs>
        <w:ind w:left="1440" w:hanging="360"/>
      </w:pPr>
      <w:rPr>
        <w:rFonts w:ascii="Wingdings" w:hAnsi="Wingdings" w:hint="default"/>
      </w:rPr>
    </w:lvl>
    <w:lvl w:ilvl="2" w:tplc="DA0EDB60" w:tentative="1">
      <w:start w:val="1"/>
      <w:numFmt w:val="bullet"/>
      <w:lvlText w:val=""/>
      <w:lvlJc w:val="left"/>
      <w:pPr>
        <w:tabs>
          <w:tab w:val="num" w:pos="2160"/>
        </w:tabs>
        <w:ind w:left="2160" w:hanging="360"/>
      </w:pPr>
      <w:rPr>
        <w:rFonts w:ascii="Wingdings" w:hAnsi="Wingdings" w:hint="default"/>
      </w:rPr>
    </w:lvl>
    <w:lvl w:ilvl="3" w:tplc="8F309FB0" w:tentative="1">
      <w:start w:val="1"/>
      <w:numFmt w:val="bullet"/>
      <w:lvlText w:val=""/>
      <w:lvlJc w:val="left"/>
      <w:pPr>
        <w:tabs>
          <w:tab w:val="num" w:pos="2880"/>
        </w:tabs>
        <w:ind w:left="2880" w:hanging="360"/>
      </w:pPr>
      <w:rPr>
        <w:rFonts w:ascii="Wingdings" w:hAnsi="Wingdings" w:hint="default"/>
      </w:rPr>
    </w:lvl>
    <w:lvl w:ilvl="4" w:tplc="A0A66D70" w:tentative="1">
      <w:start w:val="1"/>
      <w:numFmt w:val="bullet"/>
      <w:lvlText w:val=""/>
      <w:lvlJc w:val="left"/>
      <w:pPr>
        <w:tabs>
          <w:tab w:val="num" w:pos="3600"/>
        </w:tabs>
        <w:ind w:left="3600" w:hanging="360"/>
      </w:pPr>
      <w:rPr>
        <w:rFonts w:ascii="Wingdings" w:hAnsi="Wingdings" w:hint="default"/>
      </w:rPr>
    </w:lvl>
    <w:lvl w:ilvl="5" w:tplc="E68E6634" w:tentative="1">
      <w:start w:val="1"/>
      <w:numFmt w:val="bullet"/>
      <w:lvlText w:val=""/>
      <w:lvlJc w:val="left"/>
      <w:pPr>
        <w:tabs>
          <w:tab w:val="num" w:pos="4320"/>
        </w:tabs>
        <w:ind w:left="4320" w:hanging="360"/>
      </w:pPr>
      <w:rPr>
        <w:rFonts w:ascii="Wingdings" w:hAnsi="Wingdings" w:hint="default"/>
      </w:rPr>
    </w:lvl>
    <w:lvl w:ilvl="6" w:tplc="592A018A" w:tentative="1">
      <w:start w:val="1"/>
      <w:numFmt w:val="bullet"/>
      <w:lvlText w:val=""/>
      <w:lvlJc w:val="left"/>
      <w:pPr>
        <w:tabs>
          <w:tab w:val="num" w:pos="5040"/>
        </w:tabs>
        <w:ind w:left="5040" w:hanging="360"/>
      </w:pPr>
      <w:rPr>
        <w:rFonts w:ascii="Wingdings" w:hAnsi="Wingdings" w:hint="default"/>
      </w:rPr>
    </w:lvl>
    <w:lvl w:ilvl="7" w:tplc="6ACEF506" w:tentative="1">
      <w:start w:val="1"/>
      <w:numFmt w:val="bullet"/>
      <w:lvlText w:val=""/>
      <w:lvlJc w:val="left"/>
      <w:pPr>
        <w:tabs>
          <w:tab w:val="num" w:pos="5760"/>
        </w:tabs>
        <w:ind w:left="5760" w:hanging="360"/>
      </w:pPr>
      <w:rPr>
        <w:rFonts w:ascii="Wingdings" w:hAnsi="Wingdings" w:hint="default"/>
      </w:rPr>
    </w:lvl>
    <w:lvl w:ilvl="8" w:tplc="A1A0182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BB0CED"/>
    <w:multiLevelType w:val="hybridMultilevel"/>
    <w:tmpl w:val="2AA43358"/>
    <w:lvl w:ilvl="0" w:tplc="243A46C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7A61BFF"/>
    <w:multiLevelType w:val="hybridMultilevel"/>
    <w:tmpl w:val="2E3643B2"/>
    <w:lvl w:ilvl="0" w:tplc="329848CA">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7ED34A1"/>
    <w:multiLevelType w:val="hybridMultilevel"/>
    <w:tmpl w:val="A060FA2E"/>
    <w:lvl w:ilvl="0" w:tplc="54687648">
      <w:start w:val="1"/>
      <w:numFmt w:val="bullet"/>
      <w:lvlText w:val="−"/>
      <w:lvlJc w:val="left"/>
      <w:pPr>
        <w:tabs>
          <w:tab w:val="num" w:pos="720"/>
        </w:tabs>
        <w:ind w:left="720" w:hanging="360"/>
      </w:pPr>
      <w:rPr>
        <w:rFonts w:ascii="Calibri" w:hAnsi="Calibri" w:hint="default"/>
      </w:rPr>
    </w:lvl>
    <w:lvl w:ilvl="1" w:tplc="0890D0A6" w:tentative="1">
      <w:start w:val="1"/>
      <w:numFmt w:val="bullet"/>
      <w:lvlText w:val="−"/>
      <w:lvlJc w:val="left"/>
      <w:pPr>
        <w:tabs>
          <w:tab w:val="num" w:pos="1440"/>
        </w:tabs>
        <w:ind w:left="1440" w:hanging="360"/>
      </w:pPr>
      <w:rPr>
        <w:rFonts w:ascii="Calibri" w:hAnsi="Calibri" w:hint="default"/>
      </w:rPr>
    </w:lvl>
    <w:lvl w:ilvl="2" w:tplc="099AB7AA" w:tentative="1">
      <w:start w:val="1"/>
      <w:numFmt w:val="bullet"/>
      <w:lvlText w:val="−"/>
      <w:lvlJc w:val="left"/>
      <w:pPr>
        <w:tabs>
          <w:tab w:val="num" w:pos="2160"/>
        </w:tabs>
        <w:ind w:left="2160" w:hanging="360"/>
      </w:pPr>
      <w:rPr>
        <w:rFonts w:ascii="Calibri" w:hAnsi="Calibri" w:hint="default"/>
      </w:rPr>
    </w:lvl>
    <w:lvl w:ilvl="3" w:tplc="8022079A" w:tentative="1">
      <w:start w:val="1"/>
      <w:numFmt w:val="bullet"/>
      <w:lvlText w:val="−"/>
      <w:lvlJc w:val="left"/>
      <w:pPr>
        <w:tabs>
          <w:tab w:val="num" w:pos="2880"/>
        </w:tabs>
        <w:ind w:left="2880" w:hanging="360"/>
      </w:pPr>
      <w:rPr>
        <w:rFonts w:ascii="Calibri" w:hAnsi="Calibri" w:hint="default"/>
      </w:rPr>
    </w:lvl>
    <w:lvl w:ilvl="4" w:tplc="E56889F6" w:tentative="1">
      <w:start w:val="1"/>
      <w:numFmt w:val="bullet"/>
      <w:lvlText w:val="−"/>
      <w:lvlJc w:val="left"/>
      <w:pPr>
        <w:tabs>
          <w:tab w:val="num" w:pos="3600"/>
        </w:tabs>
        <w:ind w:left="3600" w:hanging="360"/>
      </w:pPr>
      <w:rPr>
        <w:rFonts w:ascii="Calibri" w:hAnsi="Calibri" w:hint="default"/>
      </w:rPr>
    </w:lvl>
    <w:lvl w:ilvl="5" w:tplc="2B525694" w:tentative="1">
      <w:start w:val="1"/>
      <w:numFmt w:val="bullet"/>
      <w:lvlText w:val="−"/>
      <w:lvlJc w:val="left"/>
      <w:pPr>
        <w:tabs>
          <w:tab w:val="num" w:pos="4320"/>
        </w:tabs>
        <w:ind w:left="4320" w:hanging="360"/>
      </w:pPr>
      <w:rPr>
        <w:rFonts w:ascii="Calibri" w:hAnsi="Calibri" w:hint="default"/>
      </w:rPr>
    </w:lvl>
    <w:lvl w:ilvl="6" w:tplc="D602C0F4" w:tentative="1">
      <w:start w:val="1"/>
      <w:numFmt w:val="bullet"/>
      <w:lvlText w:val="−"/>
      <w:lvlJc w:val="left"/>
      <w:pPr>
        <w:tabs>
          <w:tab w:val="num" w:pos="5040"/>
        </w:tabs>
        <w:ind w:left="5040" w:hanging="360"/>
      </w:pPr>
      <w:rPr>
        <w:rFonts w:ascii="Calibri" w:hAnsi="Calibri" w:hint="default"/>
      </w:rPr>
    </w:lvl>
    <w:lvl w:ilvl="7" w:tplc="083AE27C" w:tentative="1">
      <w:start w:val="1"/>
      <w:numFmt w:val="bullet"/>
      <w:lvlText w:val="−"/>
      <w:lvlJc w:val="left"/>
      <w:pPr>
        <w:tabs>
          <w:tab w:val="num" w:pos="5760"/>
        </w:tabs>
        <w:ind w:left="5760" w:hanging="360"/>
      </w:pPr>
      <w:rPr>
        <w:rFonts w:ascii="Calibri" w:hAnsi="Calibri" w:hint="default"/>
      </w:rPr>
    </w:lvl>
    <w:lvl w:ilvl="8" w:tplc="5AACF634" w:tentative="1">
      <w:start w:val="1"/>
      <w:numFmt w:val="bullet"/>
      <w:lvlText w:val="−"/>
      <w:lvlJc w:val="left"/>
      <w:pPr>
        <w:tabs>
          <w:tab w:val="num" w:pos="6480"/>
        </w:tabs>
        <w:ind w:left="6480" w:hanging="360"/>
      </w:pPr>
      <w:rPr>
        <w:rFonts w:ascii="Calibri" w:hAnsi="Calibri" w:hint="default"/>
      </w:rPr>
    </w:lvl>
  </w:abstractNum>
  <w:abstractNum w:abstractNumId="38" w15:restartNumberingAfterBreak="0">
    <w:nsid w:val="6A0D5115"/>
    <w:multiLevelType w:val="multilevel"/>
    <w:tmpl w:val="95A8F8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457D7E"/>
    <w:multiLevelType w:val="hybridMultilevel"/>
    <w:tmpl w:val="1D6288F8"/>
    <w:lvl w:ilvl="0" w:tplc="FAC4C1BE">
      <w:start w:val="1"/>
      <w:numFmt w:val="bullet"/>
      <w:lvlText w:val="-"/>
      <w:lvlJc w:val="left"/>
      <w:pPr>
        <w:tabs>
          <w:tab w:val="num" w:pos="720"/>
        </w:tabs>
        <w:ind w:left="720" w:hanging="360"/>
      </w:pPr>
      <w:rPr>
        <w:rFonts w:ascii="Times New Roman" w:hAnsi="Times New Roman" w:hint="default"/>
      </w:rPr>
    </w:lvl>
    <w:lvl w:ilvl="1" w:tplc="329848CA">
      <w:numFmt w:val="bullet"/>
      <w:lvlText w:val="•"/>
      <w:lvlJc w:val="left"/>
      <w:pPr>
        <w:tabs>
          <w:tab w:val="num" w:pos="1440"/>
        </w:tabs>
        <w:ind w:left="1440" w:hanging="360"/>
      </w:pPr>
      <w:rPr>
        <w:rFonts w:ascii="Arial" w:hAnsi="Arial" w:hint="default"/>
      </w:rPr>
    </w:lvl>
    <w:lvl w:ilvl="2" w:tplc="C66A5640" w:tentative="1">
      <w:start w:val="1"/>
      <w:numFmt w:val="bullet"/>
      <w:lvlText w:val="-"/>
      <w:lvlJc w:val="left"/>
      <w:pPr>
        <w:tabs>
          <w:tab w:val="num" w:pos="2160"/>
        </w:tabs>
        <w:ind w:left="2160" w:hanging="360"/>
      </w:pPr>
      <w:rPr>
        <w:rFonts w:ascii="Times New Roman" w:hAnsi="Times New Roman" w:hint="default"/>
      </w:rPr>
    </w:lvl>
    <w:lvl w:ilvl="3" w:tplc="29C0F49E" w:tentative="1">
      <w:start w:val="1"/>
      <w:numFmt w:val="bullet"/>
      <w:lvlText w:val="-"/>
      <w:lvlJc w:val="left"/>
      <w:pPr>
        <w:tabs>
          <w:tab w:val="num" w:pos="2880"/>
        </w:tabs>
        <w:ind w:left="2880" w:hanging="360"/>
      </w:pPr>
      <w:rPr>
        <w:rFonts w:ascii="Times New Roman" w:hAnsi="Times New Roman" w:hint="default"/>
      </w:rPr>
    </w:lvl>
    <w:lvl w:ilvl="4" w:tplc="FFF850A6" w:tentative="1">
      <w:start w:val="1"/>
      <w:numFmt w:val="bullet"/>
      <w:lvlText w:val="-"/>
      <w:lvlJc w:val="left"/>
      <w:pPr>
        <w:tabs>
          <w:tab w:val="num" w:pos="3600"/>
        </w:tabs>
        <w:ind w:left="3600" w:hanging="360"/>
      </w:pPr>
      <w:rPr>
        <w:rFonts w:ascii="Times New Roman" w:hAnsi="Times New Roman" w:hint="default"/>
      </w:rPr>
    </w:lvl>
    <w:lvl w:ilvl="5" w:tplc="74E277E4" w:tentative="1">
      <w:start w:val="1"/>
      <w:numFmt w:val="bullet"/>
      <w:lvlText w:val="-"/>
      <w:lvlJc w:val="left"/>
      <w:pPr>
        <w:tabs>
          <w:tab w:val="num" w:pos="4320"/>
        </w:tabs>
        <w:ind w:left="4320" w:hanging="360"/>
      </w:pPr>
      <w:rPr>
        <w:rFonts w:ascii="Times New Roman" w:hAnsi="Times New Roman" w:hint="default"/>
      </w:rPr>
    </w:lvl>
    <w:lvl w:ilvl="6" w:tplc="C6AC346C" w:tentative="1">
      <w:start w:val="1"/>
      <w:numFmt w:val="bullet"/>
      <w:lvlText w:val="-"/>
      <w:lvlJc w:val="left"/>
      <w:pPr>
        <w:tabs>
          <w:tab w:val="num" w:pos="5040"/>
        </w:tabs>
        <w:ind w:left="5040" w:hanging="360"/>
      </w:pPr>
      <w:rPr>
        <w:rFonts w:ascii="Times New Roman" w:hAnsi="Times New Roman" w:hint="default"/>
      </w:rPr>
    </w:lvl>
    <w:lvl w:ilvl="7" w:tplc="8548B1BA" w:tentative="1">
      <w:start w:val="1"/>
      <w:numFmt w:val="bullet"/>
      <w:lvlText w:val="-"/>
      <w:lvlJc w:val="left"/>
      <w:pPr>
        <w:tabs>
          <w:tab w:val="num" w:pos="5760"/>
        </w:tabs>
        <w:ind w:left="5760" w:hanging="360"/>
      </w:pPr>
      <w:rPr>
        <w:rFonts w:ascii="Times New Roman" w:hAnsi="Times New Roman" w:hint="default"/>
      </w:rPr>
    </w:lvl>
    <w:lvl w:ilvl="8" w:tplc="CC94074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1D53721"/>
    <w:multiLevelType w:val="hybridMultilevel"/>
    <w:tmpl w:val="51AC9AC2"/>
    <w:lvl w:ilvl="0" w:tplc="D5861316">
      <w:start w:val="1"/>
      <w:numFmt w:val="bullet"/>
      <w:lvlText w:val="-"/>
      <w:lvlJc w:val="left"/>
      <w:pPr>
        <w:tabs>
          <w:tab w:val="num" w:pos="720"/>
        </w:tabs>
        <w:ind w:left="720" w:hanging="360"/>
      </w:pPr>
      <w:rPr>
        <w:rFonts w:ascii="Times New Roman" w:hAnsi="Times New Roman" w:hint="default"/>
      </w:rPr>
    </w:lvl>
    <w:lvl w:ilvl="1" w:tplc="329848CA">
      <w:numFmt w:val="bullet"/>
      <w:lvlText w:val="•"/>
      <w:lvlJc w:val="left"/>
      <w:pPr>
        <w:tabs>
          <w:tab w:val="num" w:pos="1440"/>
        </w:tabs>
        <w:ind w:left="1440" w:hanging="360"/>
      </w:pPr>
      <w:rPr>
        <w:rFonts w:ascii="Arial" w:hAnsi="Arial" w:hint="default"/>
      </w:rPr>
    </w:lvl>
    <w:lvl w:ilvl="2" w:tplc="F9024CEA" w:tentative="1">
      <w:start w:val="1"/>
      <w:numFmt w:val="bullet"/>
      <w:lvlText w:val="-"/>
      <w:lvlJc w:val="left"/>
      <w:pPr>
        <w:tabs>
          <w:tab w:val="num" w:pos="2160"/>
        </w:tabs>
        <w:ind w:left="2160" w:hanging="360"/>
      </w:pPr>
      <w:rPr>
        <w:rFonts w:ascii="Times New Roman" w:hAnsi="Times New Roman" w:hint="default"/>
      </w:rPr>
    </w:lvl>
    <w:lvl w:ilvl="3" w:tplc="26D29B18" w:tentative="1">
      <w:start w:val="1"/>
      <w:numFmt w:val="bullet"/>
      <w:lvlText w:val="-"/>
      <w:lvlJc w:val="left"/>
      <w:pPr>
        <w:tabs>
          <w:tab w:val="num" w:pos="2880"/>
        </w:tabs>
        <w:ind w:left="2880" w:hanging="360"/>
      </w:pPr>
      <w:rPr>
        <w:rFonts w:ascii="Times New Roman" w:hAnsi="Times New Roman" w:hint="default"/>
      </w:rPr>
    </w:lvl>
    <w:lvl w:ilvl="4" w:tplc="551C8922" w:tentative="1">
      <w:start w:val="1"/>
      <w:numFmt w:val="bullet"/>
      <w:lvlText w:val="-"/>
      <w:lvlJc w:val="left"/>
      <w:pPr>
        <w:tabs>
          <w:tab w:val="num" w:pos="3600"/>
        </w:tabs>
        <w:ind w:left="3600" w:hanging="360"/>
      </w:pPr>
      <w:rPr>
        <w:rFonts w:ascii="Times New Roman" w:hAnsi="Times New Roman" w:hint="default"/>
      </w:rPr>
    </w:lvl>
    <w:lvl w:ilvl="5" w:tplc="6492AE70" w:tentative="1">
      <w:start w:val="1"/>
      <w:numFmt w:val="bullet"/>
      <w:lvlText w:val="-"/>
      <w:lvlJc w:val="left"/>
      <w:pPr>
        <w:tabs>
          <w:tab w:val="num" w:pos="4320"/>
        </w:tabs>
        <w:ind w:left="4320" w:hanging="360"/>
      </w:pPr>
      <w:rPr>
        <w:rFonts w:ascii="Times New Roman" w:hAnsi="Times New Roman" w:hint="default"/>
      </w:rPr>
    </w:lvl>
    <w:lvl w:ilvl="6" w:tplc="AEBAAD2E" w:tentative="1">
      <w:start w:val="1"/>
      <w:numFmt w:val="bullet"/>
      <w:lvlText w:val="-"/>
      <w:lvlJc w:val="left"/>
      <w:pPr>
        <w:tabs>
          <w:tab w:val="num" w:pos="5040"/>
        </w:tabs>
        <w:ind w:left="5040" w:hanging="360"/>
      </w:pPr>
      <w:rPr>
        <w:rFonts w:ascii="Times New Roman" w:hAnsi="Times New Roman" w:hint="default"/>
      </w:rPr>
    </w:lvl>
    <w:lvl w:ilvl="7" w:tplc="5A2E1C66" w:tentative="1">
      <w:start w:val="1"/>
      <w:numFmt w:val="bullet"/>
      <w:lvlText w:val="-"/>
      <w:lvlJc w:val="left"/>
      <w:pPr>
        <w:tabs>
          <w:tab w:val="num" w:pos="5760"/>
        </w:tabs>
        <w:ind w:left="5760" w:hanging="360"/>
      </w:pPr>
      <w:rPr>
        <w:rFonts w:ascii="Times New Roman" w:hAnsi="Times New Roman" w:hint="default"/>
      </w:rPr>
    </w:lvl>
    <w:lvl w:ilvl="8" w:tplc="FFFC1890"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1D4384"/>
    <w:multiLevelType w:val="hybridMultilevel"/>
    <w:tmpl w:val="E1066152"/>
    <w:lvl w:ilvl="0" w:tplc="18F034A4">
      <w:start w:val="69"/>
      <w:numFmt w:val="decimal"/>
      <w:lvlText w:val="%1"/>
      <w:lvlJc w:val="left"/>
      <w:pPr>
        <w:ind w:left="660" w:hanging="360"/>
      </w:pPr>
      <w:rPr>
        <w:rFonts w:ascii="Futura Std Book" w:eastAsia="+mn-ea" w:hAnsi="Futura Std Book" w:cs="+mn-cs" w:hint="default"/>
        <w:color w:val="000000"/>
      </w:r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43" w15:restartNumberingAfterBreak="0">
    <w:nsid w:val="76027E9B"/>
    <w:multiLevelType w:val="hybridMultilevel"/>
    <w:tmpl w:val="AC500A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7AEE4441"/>
    <w:multiLevelType w:val="hybridMultilevel"/>
    <w:tmpl w:val="6B343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E414FC9"/>
    <w:multiLevelType w:val="hybridMultilevel"/>
    <w:tmpl w:val="1968F7CE"/>
    <w:lvl w:ilvl="0" w:tplc="1BAAA274">
      <w:start w:val="1"/>
      <w:numFmt w:val="bullet"/>
      <w:lvlText w:val=""/>
      <w:lvlJc w:val="left"/>
      <w:pPr>
        <w:tabs>
          <w:tab w:val="num" w:pos="720"/>
        </w:tabs>
        <w:ind w:left="720" w:hanging="360"/>
      </w:pPr>
      <w:rPr>
        <w:rFonts w:ascii="Wingdings" w:hAnsi="Wingdings" w:hint="default"/>
      </w:rPr>
    </w:lvl>
    <w:lvl w:ilvl="1" w:tplc="E4869DEC" w:tentative="1">
      <w:start w:val="1"/>
      <w:numFmt w:val="bullet"/>
      <w:lvlText w:val=""/>
      <w:lvlJc w:val="left"/>
      <w:pPr>
        <w:tabs>
          <w:tab w:val="num" w:pos="1440"/>
        </w:tabs>
        <w:ind w:left="1440" w:hanging="360"/>
      </w:pPr>
      <w:rPr>
        <w:rFonts w:ascii="Wingdings" w:hAnsi="Wingdings" w:hint="default"/>
      </w:rPr>
    </w:lvl>
    <w:lvl w:ilvl="2" w:tplc="D7C41EC0" w:tentative="1">
      <w:start w:val="1"/>
      <w:numFmt w:val="bullet"/>
      <w:lvlText w:val=""/>
      <w:lvlJc w:val="left"/>
      <w:pPr>
        <w:tabs>
          <w:tab w:val="num" w:pos="2160"/>
        </w:tabs>
        <w:ind w:left="2160" w:hanging="360"/>
      </w:pPr>
      <w:rPr>
        <w:rFonts w:ascii="Wingdings" w:hAnsi="Wingdings" w:hint="default"/>
      </w:rPr>
    </w:lvl>
    <w:lvl w:ilvl="3" w:tplc="040A55BC" w:tentative="1">
      <w:start w:val="1"/>
      <w:numFmt w:val="bullet"/>
      <w:lvlText w:val=""/>
      <w:lvlJc w:val="left"/>
      <w:pPr>
        <w:tabs>
          <w:tab w:val="num" w:pos="2880"/>
        </w:tabs>
        <w:ind w:left="2880" w:hanging="360"/>
      </w:pPr>
      <w:rPr>
        <w:rFonts w:ascii="Wingdings" w:hAnsi="Wingdings" w:hint="default"/>
      </w:rPr>
    </w:lvl>
    <w:lvl w:ilvl="4" w:tplc="769A8A44" w:tentative="1">
      <w:start w:val="1"/>
      <w:numFmt w:val="bullet"/>
      <w:lvlText w:val=""/>
      <w:lvlJc w:val="left"/>
      <w:pPr>
        <w:tabs>
          <w:tab w:val="num" w:pos="3600"/>
        </w:tabs>
        <w:ind w:left="3600" w:hanging="360"/>
      </w:pPr>
      <w:rPr>
        <w:rFonts w:ascii="Wingdings" w:hAnsi="Wingdings" w:hint="default"/>
      </w:rPr>
    </w:lvl>
    <w:lvl w:ilvl="5" w:tplc="DAE070A6" w:tentative="1">
      <w:start w:val="1"/>
      <w:numFmt w:val="bullet"/>
      <w:lvlText w:val=""/>
      <w:lvlJc w:val="left"/>
      <w:pPr>
        <w:tabs>
          <w:tab w:val="num" w:pos="4320"/>
        </w:tabs>
        <w:ind w:left="4320" w:hanging="360"/>
      </w:pPr>
      <w:rPr>
        <w:rFonts w:ascii="Wingdings" w:hAnsi="Wingdings" w:hint="default"/>
      </w:rPr>
    </w:lvl>
    <w:lvl w:ilvl="6" w:tplc="114CE13C" w:tentative="1">
      <w:start w:val="1"/>
      <w:numFmt w:val="bullet"/>
      <w:lvlText w:val=""/>
      <w:lvlJc w:val="left"/>
      <w:pPr>
        <w:tabs>
          <w:tab w:val="num" w:pos="5040"/>
        </w:tabs>
        <w:ind w:left="5040" w:hanging="360"/>
      </w:pPr>
      <w:rPr>
        <w:rFonts w:ascii="Wingdings" w:hAnsi="Wingdings" w:hint="default"/>
      </w:rPr>
    </w:lvl>
    <w:lvl w:ilvl="7" w:tplc="80BC5552" w:tentative="1">
      <w:start w:val="1"/>
      <w:numFmt w:val="bullet"/>
      <w:lvlText w:val=""/>
      <w:lvlJc w:val="left"/>
      <w:pPr>
        <w:tabs>
          <w:tab w:val="num" w:pos="5760"/>
        </w:tabs>
        <w:ind w:left="5760" w:hanging="360"/>
      </w:pPr>
      <w:rPr>
        <w:rFonts w:ascii="Wingdings" w:hAnsi="Wingdings" w:hint="default"/>
      </w:rPr>
    </w:lvl>
    <w:lvl w:ilvl="8" w:tplc="98BE578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4E47A3"/>
    <w:multiLevelType w:val="hybridMultilevel"/>
    <w:tmpl w:val="197C1256"/>
    <w:lvl w:ilvl="0" w:tplc="240A0001">
      <w:start w:val="1"/>
      <w:numFmt w:val="bullet"/>
      <w:lvlText w:val=""/>
      <w:lvlJc w:val="left"/>
      <w:pPr>
        <w:ind w:left="-4743" w:hanging="360"/>
      </w:pPr>
      <w:rPr>
        <w:rFonts w:ascii="Symbol" w:hAnsi="Symbol" w:hint="default"/>
      </w:rPr>
    </w:lvl>
    <w:lvl w:ilvl="1" w:tplc="240A0003">
      <w:start w:val="1"/>
      <w:numFmt w:val="bullet"/>
      <w:lvlText w:val="o"/>
      <w:lvlJc w:val="left"/>
      <w:pPr>
        <w:ind w:left="-4023" w:hanging="360"/>
      </w:pPr>
      <w:rPr>
        <w:rFonts w:ascii="Courier New" w:hAnsi="Courier New" w:cs="Courier New" w:hint="default"/>
      </w:rPr>
    </w:lvl>
    <w:lvl w:ilvl="2" w:tplc="240A0005">
      <w:start w:val="1"/>
      <w:numFmt w:val="bullet"/>
      <w:lvlText w:val=""/>
      <w:lvlJc w:val="left"/>
      <w:pPr>
        <w:ind w:left="-3303" w:hanging="360"/>
      </w:pPr>
      <w:rPr>
        <w:rFonts w:ascii="Wingdings" w:hAnsi="Wingdings" w:hint="default"/>
      </w:rPr>
    </w:lvl>
    <w:lvl w:ilvl="3" w:tplc="240A0001">
      <w:start w:val="1"/>
      <w:numFmt w:val="bullet"/>
      <w:lvlText w:val=""/>
      <w:lvlJc w:val="left"/>
      <w:pPr>
        <w:ind w:left="-2583" w:hanging="360"/>
      </w:pPr>
      <w:rPr>
        <w:rFonts w:ascii="Symbol" w:hAnsi="Symbol" w:hint="default"/>
      </w:rPr>
    </w:lvl>
    <w:lvl w:ilvl="4" w:tplc="240A0003">
      <w:start w:val="1"/>
      <w:numFmt w:val="bullet"/>
      <w:lvlText w:val="o"/>
      <w:lvlJc w:val="left"/>
      <w:pPr>
        <w:ind w:left="-1863" w:hanging="360"/>
      </w:pPr>
      <w:rPr>
        <w:rFonts w:ascii="Courier New" w:hAnsi="Courier New" w:cs="Courier New" w:hint="default"/>
      </w:rPr>
    </w:lvl>
    <w:lvl w:ilvl="5" w:tplc="240A0005">
      <w:start w:val="1"/>
      <w:numFmt w:val="bullet"/>
      <w:lvlText w:val=""/>
      <w:lvlJc w:val="left"/>
      <w:pPr>
        <w:ind w:left="-1143" w:hanging="360"/>
      </w:pPr>
      <w:rPr>
        <w:rFonts w:ascii="Wingdings" w:hAnsi="Wingdings" w:hint="default"/>
      </w:rPr>
    </w:lvl>
    <w:lvl w:ilvl="6" w:tplc="240A0001">
      <w:start w:val="1"/>
      <w:numFmt w:val="bullet"/>
      <w:lvlText w:val=""/>
      <w:lvlJc w:val="left"/>
      <w:pPr>
        <w:ind w:left="-423" w:hanging="360"/>
      </w:pPr>
      <w:rPr>
        <w:rFonts w:ascii="Symbol" w:hAnsi="Symbol" w:hint="default"/>
      </w:rPr>
    </w:lvl>
    <w:lvl w:ilvl="7" w:tplc="240A0003">
      <w:start w:val="1"/>
      <w:numFmt w:val="bullet"/>
      <w:lvlText w:val="o"/>
      <w:lvlJc w:val="left"/>
      <w:pPr>
        <w:ind w:left="297" w:hanging="360"/>
      </w:pPr>
      <w:rPr>
        <w:rFonts w:ascii="Courier New" w:hAnsi="Courier New" w:cs="Courier New" w:hint="default"/>
      </w:rPr>
    </w:lvl>
    <w:lvl w:ilvl="8" w:tplc="240A0005" w:tentative="1">
      <w:start w:val="1"/>
      <w:numFmt w:val="bullet"/>
      <w:lvlText w:val=""/>
      <w:lvlJc w:val="left"/>
      <w:pPr>
        <w:ind w:left="1017" w:hanging="360"/>
      </w:pPr>
      <w:rPr>
        <w:rFonts w:ascii="Wingdings" w:hAnsi="Wingdings" w:hint="default"/>
      </w:rPr>
    </w:lvl>
  </w:abstractNum>
  <w:abstractNum w:abstractNumId="47" w15:restartNumberingAfterBreak="0">
    <w:nsid w:val="7FC90695"/>
    <w:multiLevelType w:val="hybridMultilevel"/>
    <w:tmpl w:val="41666356"/>
    <w:lvl w:ilvl="0" w:tplc="2E40AB60">
      <w:start w:val="1"/>
      <w:numFmt w:val="bullet"/>
      <w:lvlText w:val="−"/>
      <w:lvlJc w:val="left"/>
      <w:pPr>
        <w:tabs>
          <w:tab w:val="num" w:pos="720"/>
        </w:tabs>
        <w:ind w:left="720" w:hanging="360"/>
      </w:pPr>
      <w:rPr>
        <w:rFonts w:ascii="Calibri" w:hAnsi="Calibri" w:hint="default"/>
      </w:rPr>
    </w:lvl>
    <w:lvl w:ilvl="1" w:tplc="F95CFA3A" w:tentative="1">
      <w:start w:val="1"/>
      <w:numFmt w:val="bullet"/>
      <w:lvlText w:val="−"/>
      <w:lvlJc w:val="left"/>
      <w:pPr>
        <w:tabs>
          <w:tab w:val="num" w:pos="1440"/>
        </w:tabs>
        <w:ind w:left="1440" w:hanging="360"/>
      </w:pPr>
      <w:rPr>
        <w:rFonts w:ascii="Calibri" w:hAnsi="Calibri" w:hint="default"/>
      </w:rPr>
    </w:lvl>
    <w:lvl w:ilvl="2" w:tplc="3F72577C" w:tentative="1">
      <w:start w:val="1"/>
      <w:numFmt w:val="bullet"/>
      <w:lvlText w:val="−"/>
      <w:lvlJc w:val="left"/>
      <w:pPr>
        <w:tabs>
          <w:tab w:val="num" w:pos="2160"/>
        </w:tabs>
        <w:ind w:left="2160" w:hanging="360"/>
      </w:pPr>
      <w:rPr>
        <w:rFonts w:ascii="Calibri" w:hAnsi="Calibri" w:hint="default"/>
      </w:rPr>
    </w:lvl>
    <w:lvl w:ilvl="3" w:tplc="8D461B94" w:tentative="1">
      <w:start w:val="1"/>
      <w:numFmt w:val="bullet"/>
      <w:lvlText w:val="−"/>
      <w:lvlJc w:val="left"/>
      <w:pPr>
        <w:tabs>
          <w:tab w:val="num" w:pos="2880"/>
        </w:tabs>
        <w:ind w:left="2880" w:hanging="360"/>
      </w:pPr>
      <w:rPr>
        <w:rFonts w:ascii="Calibri" w:hAnsi="Calibri" w:hint="default"/>
      </w:rPr>
    </w:lvl>
    <w:lvl w:ilvl="4" w:tplc="512A26F0" w:tentative="1">
      <w:start w:val="1"/>
      <w:numFmt w:val="bullet"/>
      <w:lvlText w:val="−"/>
      <w:lvlJc w:val="left"/>
      <w:pPr>
        <w:tabs>
          <w:tab w:val="num" w:pos="3600"/>
        </w:tabs>
        <w:ind w:left="3600" w:hanging="360"/>
      </w:pPr>
      <w:rPr>
        <w:rFonts w:ascii="Calibri" w:hAnsi="Calibri" w:hint="default"/>
      </w:rPr>
    </w:lvl>
    <w:lvl w:ilvl="5" w:tplc="12B400B0" w:tentative="1">
      <w:start w:val="1"/>
      <w:numFmt w:val="bullet"/>
      <w:lvlText w:val="−"/>
      <w:lvlJc w:val="left"/>
      <w:pPr>
        <w:tabs>
          <w:tab w:val="num" w:pos="4320"/>
        </w:tabs>
        <w:ind w:left="4320" w:hanging="360"/>
      </w:pPr>
      <w:rPr>
        <w:rFonts w:ascii="Calibri" w:hAnsi="Calibri" w:hint="default"/>
      </w:rPr>
    </w:lvl>
    <w:lvl w:ilvl="6" w:tplc="AF389140" w:tentative="1">
      <w:start w:val="1"/>
      <w:numFmt w:val="bullet"/>
      <w:lvlText w:val="−"/>
      <w:lvlJc w:val="left"/>
      <w:pPr>
        <w:tabs>
          <w:tab w:val="num" w:pos="5040"/>
        </w:tabs>
        <w:ind w:left="5040" w:hanging="360"/>
      </w:pPr>
      <w:rPr>
        <w:rFonts w:ascii="Calibri" w:hAnsi="Calibri" w:hint="default"/>
      </w:rPr>
    </w:lvl>
    <w:lvl w:ilvl="7" w:tplc="E2A8020A" w:tentative="1">
      <w:start w:val="1"/>
      <w:numFmt w:val="bullet"/>
      <w:lvlText w:val="−"/>
      <w:lvlJc w:val="left"/>
      <w:pPr>
        <w:tabs>
          <w:tab w:val="num" w:pos="5760"/>
        </w:tabs>
        <w:ind w:left="5760" w:hanging="360"/>
      </w:pPr>
      <w:rPr>
        <w:rFonts w:ascii="Calibri" w:hAnsi="Calibri" w:hint="default"/>
      </w:rPr>
    </w:lvl>
    <w:lvl w:ilvl="8" w:tplc="94E80304" w:tentative="1">
      <w:start w:val="1"/>
      <w:numFmt w:val="bullet"/>
      <w:lvlText w:val="−"/>
      <w:lvlJc w:val="left"/>
      <w:pPr>
        <w:tabs>
          <w:tab w:val="num" w:pos="6480"/>
        </w:tabs>
        <w:ind w:left="6480" w:hanging="360"/>
      </w:pPr>
      <w:rPr>
        <w:rFonts w:ascii="Calibri" w:hAnsi="Calibri" w:hint="default"/>
      </w:rPr>
    </w:lvl>
  </w:abstractNum>
  <w:num w:numId="1">
    <w:abstractNumId w:val="45"/>
  </w:num>
  <w:num w:numId="2">
    <w:abstractNumId w:val="33"/>
  </w:num>
  <w:num w:numId="3">
    <w:abstractNumId w:val="39"/>
  </w:num>
  <w:num w:numId="4">
    <w:abstractNumId w:val="15"/>
  </w:num>
  <w:num w:numId="5">
    <w:abstractNumId w:val="4"/>
  </w:num>
  <w:num w:numId="6">
    <w:abstractNumId w:val="30"/>
  </w:num>
  <w:num w:numId="7">
    <w:abstractNumId w:val="31"/>
  </w:num>
  <w:num w:numId="8">
    <w:abstractNumId w:val="26"/>
  </w:num>
  <w:num w:numId="9">
    <w:abstractNumId w:val="18"/>
  </w:num>
  <w:num w:numId="10">
    <w:abstractNumId w:val="2"/>
  </w:num>
  <w:num w:numId="11">
    <w:abstractNumId w:val="1"/>
  </w:num>
  <w:num w:numId="12">
    <w:abstractNumId w:val="23"/>
  </w:num>
  <w:num w:numId="13">
    <w:abstractNumId w:val="21"/>
  </w:num>
  <w:num w:numId="14">
    <w:abstractNumId w:val="12"/>
  </w:num>
  <w:num w:numId="15">
    <w:abstractNumId w:val="24"/>
  </w:num>
  <w:num w:numId="16">
    <w:abstractNumId w:val="7"/>
  </w:num>
  <w:num w:numId="17">
    <w:abstractNumId w:val="10"/>
  </w:num>
  <w:num w:numId="18">
    <w:abstractNumId w:val="28"/>
  </w:num>
  <w:num w:numId="19">
    <w:abstractNumId w:val="27"/>
  </w:num>
  <w:num w:numId="20">
    <w:abstractNumId w:val="6"/>
  </w:num>
  <w:num w:numId="21">
    <w:abstractNumId w:val="17"/>
  </w:num>
  <w:num w:numId="22">
    <w:abstractNumId w:val="47"/>
  </w:num>
  <w:num w:numId="23">
    <w:abstractNumId w:val="9"/>
  </w:num>
  <w:num w:numId="24">
    <w:abstractNumId w:val="37"/>
  </w:num>
  <w:num w:numId="25">
    <w:abstractNumId w:val="25"/>
  </w:num>
  <w:num w:numId="26">
    <w:abstractNumId w:val="46"/>
  </w:num>
  <w:num w:numId="27">
    <w:abstractNumId w:val="42"/>
  </w:num>
  <w:num w:numId="28">
    <w:abstractNumId w:val="40"/>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1"/>
  </w:num>
  <w:num w:numId="32">
    <w:abstractNumId w:val="5"/>
  </w:num>
  <w:num w:numId="33">
    <w:abstractNumId w:val="13"/>
  </w:num>
  <w:num w:numId="34">
    <w:abstractNumId w:val="3"/>
  </w:num>
  <w:num w:numId="35">
    <w:abstractNumId w:val="35"/>
  </w:num>
  <w:num w:numId="36">
    <w:abstractNumId w:val="44"/>
  </w:num>
  <w:num w:numId="37">
    <w:abstractNumId w:val="29"/>
  </w:num>
  <w:num w:numId="38">
    <w:abstractNumId w:val="20"/>
  </w:num>
  <w:num w:numId="39">
    <w:abstractNumId w:val="19"/>
  </w:num>
  <w:num w:numId="40">
    <w:abstractNumId w:val="22"/>
  </w:num>
  <w:num w:numId="41">
    <w:abstractNumId w:val="8"/>
  </w:num>
  <w:num w:numId="42">
    <w:abstractNumId w:val="38"/>
  </w:num>
  <w:num w:numId="43">
    <w:abstractNumId w:val="16"/>
  </w:num>
  <w:num w:numId="44">
    <w:abstractNumId w:val="36"/>
  </w:num>
  <w:num w:numId="45">
    <w:abstractNumId w:val="0"/>
  </w:num>
  <w:num w:numId="46">
    <w:abstractNumId w:val="32"/>
  </w:num>
  <w:num w:numId="47">
    <w:abstractNumId w:val="43"/>
  </w:num>
  <w:num w:numId="48">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44"/>
    <w:rsid w:val="00002761"/>
    <w:rsid w:val="000233CF"/>
    <w:rsid w:val="000239D7"/>
    <w:rsid w:val="000533CC"/>
    <w:rsid w:val="00080087"/>
    <w:rsid w:val="0008539A"/>
    <w:rsid w:val="000A6521"/>
    <w:rsid w:val="000C009E"/>
    <w:rsid w:val="000C44F4"/>
    <w:rsid w:val="000D2BDA"/>
    <w:rsid w:val="001213AB"/>
    <w:rsid w:val="00132402"/>
    <w:rsid w:val="00136B79"/>
    <w:rsid w:val="001443FE"/>
    <w:rsid w:val="00156DDC"/>
    <w:rsid w:val="0016199B"/>
    <w:rsid w:val="001941C2"/>
    <w:rsid w:val="00196EAA"/>
    <w:rsid w:val="001A15C3"/>
    <w:rsid w:val="002045E9"/>
    <w:rsid w:val="00221E3D"/>
    <w:rsid w:val="002330C1"/>
    <w:rsid w:val="0027092D"/>
    <w:rsid w:val="002957A1"/>
    <w:rsid w:val="002B0447"/>
    <w:rsid w:val="002B4F5D"/>
    <w:rsid w:val="002F445F"/>
    <w:rsid w:val="003173A2"/>
    <w:rsid w:val="0034145E"/>
    <w:rsid w:val="0035294C"/>
    <w:rsid w:val="00354191"/>
    <w:rsid w:val="00365B8A"/>
    <w:rsid w:val="0037452D"/>
    <w:rsid w:val="00384971"/>
    <w:rsid w:val="0039178D"/>
    <w:rsid w:val="003B3DF1"/>
    <w:rsid w:val="003D1F60"/>
    <w:rsid w:val="003E4002"/>
    <w:rsid w:val="0043682B"/>
    <w:rsid w:val="00437B26"/>
    <w:rsid w:val="004C193E"/>
    <w:rsid w:val="0052258F"/>
    <w:rsid w:val="00555BDD"/>
    <w:rsid w:val="00574D32"/>
    <w:rsid w:val="005849D6"/>
    <w:rsid w:val="005B2C71"/>
    <w:rsid w:val="005B5C32"/>
    <w:rsid w:val="005C60F3"/>
    <w:rsid w:val="005D2374"/>
    <w:rsid w:val="005E35CB"/>
    <w:rsid w:val="005F7667"/>
    <w:rsid w:val="006340F4"/>
    <w:rsid w:val="006439DC"/>
    <w:rsid w:val="0065257C"/>
    <w:rsid w:val="006D514F"/>
    <w:rsid w:val="006E062F"/>
    <w:rsid w:val="007157F5"/>
    <w:rsid w:val="007252F1"/>
    <w:rsid w:val="00730A3B"/>
    <w:rsid w:val="007409EF"/>
    <w:rsid w:val="0075538C"/>
    <w:rsid w:val="0076101A"/>
    <w:rsid w:val="00770FD4"/>
    <w:rsid w:val="0077679E"/>
    <w:rsid w:val="00781975"/>
    <w:rsid w:val="0078377D"/>
    <w:rsid w:val="00790E85"/>
    <w:rsid w:val="00791740"/>
    <w:rsid w:val="00797069"/>
    <w:rsid w:val="007A0BFC"/>
    <w:rsid w:val="007A3FBD"/>
    <w:rsid w:val="007C20FA"/>
    <w:rsid w:val="007E08CD"/>
    <w:rsid w:val="007E3E7E"/>
    <w:rsid w:val="007F1894"/>
    <w:rsid w:val="00803383"/>
    <w:rsid w:val="0080660C"/>
    <w:rsid w:val="008305F6"/>
    <w:rsid w:val="00840F2C"/>
    <w:rsid w:val="0084749B"/>
    <w:rsid w:val="00867902"/>
    <w:rsid w:val="00882649"/>
    <w:rsid w:val="0089786D"/>
    <w:rsid w:val="008A37A6"/>
    <w:rsid w:val="008A4662"/>
    <w:rsid w:val="008C5A8F"/>
    <w:rsid w:val="00943FBA"/>
    <w:rsid w:val="009907A0"/>
    <w:rsid w:val="009B057E"/>
    <w:rsid w:val="009D0CE3"/>
    <w:rsid w:val="009E296E"/>
    <w:rsid w:val="00A367AB"/>
    <w:rsid w:val="00A36F71"/>
    <w:rsid w:val="00A7282E"/>
    <w:rsid w:val="00A742A9"/>
    <w:rsid w:val="00A807C6"/>
    <w:rsid w:val="00A80B93"/>
    <w:rsid w:val="00AD595D"/>
    <w:rsid w:val="00AF0AAD"/>
    <w:rsid w:val="00AF1760"/>
    <w:rsid w:val="00B06C1E"/>
    <w:rsid w:val="00B16EF4"/>
    <w:rsid w:val="00B45DCA"/>
    <w:rsid w:val="00B5002C"/>
    <w:rsid w:val="00B53F46"/>
    <w:rsid w:val="00B62375"/>
    <w:rsid w:val="00B64332"/>
    <w:rsid w:val="00BA02B0"/>
    <w:rsid w:val="00BB1694"/>
    <w:rsid w:val="00BB1A18"/>
    <w:rsid w:val="00C02499"/>
    <w:rsid w:val="00C03519"/>
    <w:rsid w:val="00C24B64"/>
    <w:rsid w:val="00C25C6E"/>
    <w:rsid w:val="00C263D1"/>
    <w:rsid w:val="00C36D1F"/>
    <w:rsid w:val="00CB138D"/>
    <w:rsid w:val="00CE55DC"/>
    <w:rsid w:val="00CF52DD"/>
    <w:rsid w:val="00D64EBA"/>
    <w:rsid w:val="00DA2178"/>
    <w:rsid w:val="00DB28EF"/>
    <w:rsid w:val="00DC7AFA"/>
    <w:rsid w:val="00DE060C"/>
    <w:rsid w:val="00DF45D5"/>
    <w:rsid w:val="00E3735B"/>
    <w:rsid w:val="00E375BC"/>
    <w:rsid w:val="00E47419"/>
    <w:rsid w:val="00E622EE"/>
    <w:rsid w:val="00E63C06"/>
    <w:rsid w:val="00E86624"/>
    <w:rsid w:val="00E91CF7"/>
    <w:rsid w:val="00ED1DE6"/>
    <w:rsid w:val="00EE6B97"/>
    <w:rsid w:val="00F0669F"/>
    <w:rsid w:val="00F66AEF"/>
    <w:rsid w:val="00F717C2"/>
    <w:rsid w:val="00F77BA8"/>
    <w:rsid w:val="00F90163"/>
    <w:rsid w:val="00F93A44"/>
    <w:rsid w:val="00FE76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9A5BA"/>
  <w15:chartTrackingRefBased/>
  <w15:docId w15:val="{8223CC48-4234-4217-9B28-08FBF3C7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NormalWeb">
    <w:name w:val="Normal (Web)"/>
    <w:basedOn w:val="Normal"/>
    <w:uiPriority w:val="99"/>
    <w:semiHidden/>
    <w:unhideWhenUsed/>
    <w:rsid w:val="00F93A44"/>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F93A44"/>
    <w:pPr>
      <w:spacing w:after="0" w:line="240" w:lineRule="auto"/>
      <w:ind w:left="720"/>
      <w:contextualSpacing/>
    </w:pPr>
    <w:rPr>
      <w:rFonts w:ascii="Times New Roman" w:eastAsiaTheme="minorEastAsia" w:hAnsi="Times New Roman" w:cs="Times New Roman"/>
      <w:sz w:val="24"/>
      <w:szCs w:val="24"/>
      <w:lang w:val="es-MX" w:eastAsia="es-MX"/>
    </w:rPr>
  </w:style>
  <w:style w:type="paragraph" w:styleId="Sinespaciado">
    <w:name w:val="No Spacing"/>
    <w:link w:val="SinespaciadoCar"/>
    <w:uiPriority w:val="1"/>
    <w:qFormat/>
    <w:rsid w:val="00BA02B0"/>
    <w:pPr>
      <w:spacing w:after="0" w:line="240" w:lineRule="auto"/>
    </w:pPr>
    <w:rPr>
      <w:rFonts w:asciiTheme="minorHAnsi" w:hAnsiTheme="minorHAnsi"/>
    </w:rPr>
  </w:style>
  <w:style w:type="character" w:customStyle="1" w:styleId="SinespaciadoCar">
    <w:name w:val="Sin espaciado Car"/>
    <w:basedOn w:val="Fuentedeprrafopredeter"/>
    <w:link w:val="Sinespaciado"/>
    <w:uiPriority w:val="1"/>
    <w:locked/>
    <w:rsid w:val="00BA02B0"/>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A807C6"/>
    <w:rPr>
      <w:rFonts w:ascii="Times New Roman" w:eastAsiaTheme="minorEastAsia" w:hAnsi="Times New Roman" w:cs="Times New Roman"/>
      <w:sz w:val="24"/>
      <w:szCs w:val="24"/>
      <w:lang w:val="es-MX" w:eastAsia="es-MX"/>
    </w:rPr>
  </w:style>
  <w:style w:type="table" w:styleId="Tabladelista3-nfasis1">
    <w:name w:val="List Table 3 Accent 1"/>
    <w:basedOn w:val="Tablanormal"/>
    <w:uiPriority w:val="48"/>
    <w:rsid w:val="001A15C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nfasissutil">
    <w:name w:val="Subtle Emphasis"/>
    <w:basedOn w:val="Fuentedeprrafopredeter"/>
    <w:uiPriority w:val="19"/>
    <w:qFormat/>
    <w:rsid w:val="001A15C3"/>
    <w:rPr>
      <w:i/>
      <w:iCs/>
      <w:color w:val="404040" w:themeColor="text1" w:themeTint="BF"/>
    </w:rPr>
  </w:style>
  <w:style w:type="table" w:styleId="Tablaconcuadrcula">
    <w:name w:val="Table Grid"/>
    <w:basedOn w:val="Tablanormal"/>
    <w:uiPriority w:val="59"/>
    <w:rsid w:val="00FE7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173A2"/>
    <w:rPr>
      <w:sz w:val="16"/>
      <w:szCs w:val="16"/>
    </w:rPr>
  </w:style>
  <w:style w:type="paragraph" w:styleId="Textocomentario">
    <w:name w:val="annotation text"/>
    <w:basedOn w:val="Normal"/>
    <w:link w:val="TextocomentarioCar"/>
    <w:uiPriority w:val="99"/>
    <w:semiHidden/>
    <w:unhideWhenUsed/>
    <w:rsid w:val="003173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173A2"/>
    <w:rPr>
      <w:sz w:val="20"/>
      <w:szCs w:val="20"/>
    </w:rPr>
  </w:style>
  <w:style w:type="paragraph" w:styleId="Asuntodelcomentario">
    <w:name w:val="annotation subject"/>
    <w:basedOn w:val="Textocomentario"/>
    <w:next w:val="Textocomentario"/>
    <w:link w:val="AsuntodelcomentarioCar"/>
    <w:uiPriority w:val="99"/>
    <w:semiHidden/>
    <w:unhideWhenUsed/>
    <w:rsid w:val="003173A2"/>
    <w:rPr>
      <w:b/>
      <w:bCs/>
    </w:rPr>
  </w:style>
  <w:style w:type="character" w:customStyle="1" w:styleId="AsuntodelcomentarioCar">
    <w:name w:val="Asunto del comentario Car"/>
    <w:basedOn w:val="TextocomentarioCar"/>
    <w:link w:val="Asuntodelcomentario"/>
    <w:uiPriority w:val="99"/>
    <w:semiHidden/>
    <w:rsid w:val="003173A2"/>
    <w:rPr>
      <w:b/>
      <w:bCs/>
      <w:sz w:val="20"/>
      <w:szCs w:val="20"/>
    </w:rPr>
  </w:style>
  <w:style w:type="paragraph" w:styleId="Textodeglobo">
    <w:name w:val="Balloon Text"/>
    <w:basedOn w:val="Normal"/>
    <w:link w:val="TextodegloboCar"/>
    <w:uiPriority w:val="99"/>
    <w:semiHidden/>
    <w:unhideWhenUsed/>
    <w:rsid w:val="003173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7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1040">
      <w:bodyDiv w:val="1"/>
      <w:marLeft w:val="0"/>
      <w:marRight w:val="0"/>
      <w:marTop w:val="0"/>
      <w:marBottom w:val="0"/>
      <w:divBdr>
        <w:top w:val="none" w:sz="0" w:space="0" w:color="auto"/>
        <w:left w:val="none" w:sz="0" w:space="0" w:color="auto"/>
        <w:bottom w:val="none" w:sz="0" w:space="0" w:color="auto"/>
        <w:right w:val="none" w:sz="0" w:space="0" w:color="auto"/>
      </w:divBdr>
      <w:divsChild>
        <w:div w:id="432163811">
          <w:marLeft w:val="274"/>
          <w:marRight w:val="0"/>
          <w:marTop w:val="0"/>
          <w:marBottom w:val="0"/>
          <w:divBdr>
            <w:top w:val="none" w:sz="0" w:space="0" w:color="auto"/>
            <w:left w:val="none" w:sz="0" w:space="0" w:color="auto"/>
            <w:bottom w:val="none" w:sz="0" w:space="0" w:color="auto"/>
            <w:right w:val="none" w:sz="0" w:space="0" w:color="auto"/>
          </w:divBdr>
        </w:div>
        <w:div w:id="1105081102">
          <w:marLeft w:val="274"/>
          <w:marRight w:val="0"/>
          <w:marTop w:val="0"/>
          <w:marBottom w:val="0"/>
          <w:divBdr>
            <w:top w:val="none" w:sz="0" w:space="0" w:color="auto"/>
            <w:left w:val="none" w:sz="0" w:space="0" w:color="auto"/>
            <w:bottom w:val="none" w:sz="0" w:space="0" w:color="auto"/>
            <w:right w:val="none" w:sz="0" w:space="0" w:color="auto"/>
          </w:divBdr>
        </w:div>
        <w:div w:id="1482425820">
          <w:marLeft w:val="274"/>
          <w:marRight w:val="0"/>
          <w:marTop w:val="0"/>
          <w:marBottom w:val="0"/>
          <w:divBdr>
            <w:top w:val="none" w:sz="0" w:space="0" w:color="auto"/>
            <w:left w:val="none" w:sz="0" w:space="0" w:color="auto"/>
            <w:bottom w:val="none" w:sz="0" w:space="0" w:color="auto"/>
            <w:right w:val="none" w:sz="0" w:space="0" w:color="auto"/>
          </w:divBdr>
        </w:div>
        <w:div w:id="1311178973">
          <w:marLeft w:val="274"/>
          <w:marRight w:val="0"/>
          <w:marTop w:val="0"/>
          <w:marBottom w:val="0"/>
          <w:divBdr>
            <w:top w:val="none" w:sz="0" w:space="0" w:color="auto"/>
            <w:left w:val="none" w:sz="0" w:space="0" w:color="auto"/>
            <w:bottom w:val="none" w:sz="0" w:space="0" w:color="auto"/>
            <w:right w:val="none" w:sz="0" w:space="0" w:color="auto"/>
          </w:divBdr>
        </w:div>
        <w:div w:id="776415483">
          <w:marLeft w:val="274"/>
          <w:marRight w:val="0"/>
          <w:marTop w:val="0"/>
          <w:marBottom w:val="0"/>
          <w:divBdr>
            <w:top w:val="none" w:sz="0" w:space="0" w:color="auto"/>
            <w:left w:val="none" w:sz="0" w:space="0" w:color="auto"/>
            <w:bottom w:val="none" w:sz="0" w:space="0" w:color="auto"/>
            <w:right w:val="none" w:sz="0" w:space="0" w:color="auto"/>
          </w:divBdr>
        </w:div>
        <w:div w:id="587159267">
          <w:marLeft w:val="274"/>
          <w:marRight w:val="0"/>
          <w:marTop w:val="0"/>
          <w:marBottom w:val="0"/>
          <w:divBdr>
            <w:top w:val="none" w:sz="0" w:space="0" w:color="auto"/>
            <w:left w:val="none" w:sz="0" w:space="0" w:color="auto"/>
            <w:bottom w:val="none" w:sz="0" w:space="0" w:color="auto"/>
            <w:right w:val="none" w:sz="0" w:space="0" w:color="auto"/>
          </w:divBdr>
        </w:div>
        <w:div w:id="1190142189">
          <w:marLeft w:val="274"/>
          <w:marRight w:val="0"/>
          <w:marTop w:val="0"/>
          <w:marBottom w:val="0"/>
          <w:divBdr>
            <w:top w:val="none" w:sz="0" w:space="0" w:color="auto"/>
            <w:left w:val="none" w:sz="0" w:space="0" w:color="auto"/>
            <w:bottom w:val="none" w:sz="0" w:space="0" w:color="auto"/>
            <w:right w:val="none" w:sz="0" w:space="0" w:color="auto"/>
          </w:divBdr>
        </w:div>
        <w:div w:id="938564820">
          <w:marLeft w:val="274"/>
          <w:marRight w:val="0"/>
          <w:marTop w:val="0"/>
          <w:marBottom w:val="0"/>
          <w:divBdr>
            <w:top w:val="none" w:sz="0" w:space="0" w:color="auto"/>
            <w:left w:val="none" w:sz="0" w:space="0" w:color="auto"/>
            <w:bottom w:val="none" w:sz="0" w:space="0" w:color="auto"/>
            <w:right w:val="none" w:sz="0" w:space="0" w:color="auto"/>
          </w:divBdr>
        </w:div>
        <w:div w:id="1374378381">
          <w:marLeft w:val="274"/>
          <w:marRight w:val="0"/>
          <w:marTop w:val="0"/>
          <w:marBottom w:val="0"/>
          <w:divBdr>
            <w:top w:val="none" w:sz="0" w:space="0" w:color="auto"/>
            <w:left w:val="none" w:sz="0" w:space="0" w:color="auto"/>
            <w:bottom w:val="none" w:sz="0" w:space="0" w:color="auto"/>
            <w:right w:val="none" w:sz="0" w:space="0" w:color="auto"/>
          </w:divBdr>
        </w:div>
        <w:div w:id="1031027064">
          <w:marLeft w:val="274"/>
          <w:marRight w:val="0"/>
          <w:marTop w:val="0"/>
          <w:marBottom w:val="0"/>
          <w:divBdr>
            <w:top w:val="none" w:sz="0" w:space="0" w:color="auto"/>
            <w:left w:val="none" w:sz="0" w:space="0" w:color="auto"/>
            <w:bottom w:val="none" w:sz="0" w:space="0" w:color="auto"/>
            <w:right w:val="none" w:sz="0" w:space="0" w:color="auto"/>
          </w:divBdr>
        </w:div>
        <w:div w:id="81076194">
          <w:marLeft w:val="274"/>
          <w:marRight w:val="0"/>
          <w:marTop w:val="0"/>
          <w:marBottom w:val="0"/>
          <w:divBdr>
            <w:top w:val="none" w:sz="0" w:space="0" w:color="auto"/>
            <w:left w:val="none" w:sz="0" w:space="0" w:color="auto"/>
            <w:bottom w:val="none" w:sz="0" w:space="0" w:color="auto"/>
            <w:right w:val="none" w:sz="0" w:space="0" w:color="auto"/>
          </w:divBdr>
        </w:div>
        <w:div w:id="516164948">
          <w:marLeft w:val="274"/>
          <w:marRight w:val="0"/>
          <w:marTop w:val="0"/>
          <w:marBottom w:val="0"/>
          <w:divBdr>
            <w:top w:val="none" w:sz="0" w:space="0" w:color="auto"/>
            <w:left w:val="none" w:sz="0" w:space="0" w:color="auto"/>
            <w:bottom w:val="none" w:sz="0" w:space="0" w:color="auto"/>
            <w:right w:val="none" w:sz="0" w:space="0" w:color="auto"/>
          </w:divBdr>
        </w:div>
        <w:div w:id="1581064943">
          <w:marLeft w:val="274"/>
          <w:marRight w:val="0"/>
          <w:marTop w:val="0"/>
          <w:marBottom w:val="0"/>
          <w:divBdr>
            <w:top w:val="none" w:sz="0" w:space="0" w:color="auto"/>
            <w:left w:val="none" w:sz="0" w:space="0" w:color="auto"/>
            <w:bottom w:val="none" w:sz="0" w:space="0" w:color="auto"/>
            <w:right w:val="none" w:sz="0" w:space="0" w:color="auto"/>
          </w:divBdr>
        </w:div>
        <w:div w:id="886724214">
          <w:marLeft w:val="274"/>
          <w:marRight w:val="0"/>
          <w:marTop w:val="0"/>
          <w:marBottom w:val="0"/>
          <w:divBdr>
            <w:top w:val="none" w:sz="0" w:space="0" w:color="auto"/>
            <w:left w:val="none" w:sz="0" w:space="0" w:color="auto"/>
            <w:bottom w:val="none" w:sz="0" w:space="0" w:color="auto"/>
            <w:right w:val="none" w:sz="0" w:space="0" w:color="auto"/>
          </w:divBdr>
        </w:div>
        <w:div w:id="1899365075">
          <w:marLeft w:val="274"/>
          <w:marRight w:val="0"/>
          <w:marTop w:val="0"/>
          <w:marBottom w:val="0"/>
          <w:divBdr>
            <w:top w:val="none" w:sz="0" w:space="0" w:color="auto"/>
            <w:left w:val="none" w:sz="0" w:space="0" w:color="auto"/>
            <w:bottom w:val="none" w:sz="0" w:space="0" w:color="auto"/>
            <w:right w:val="none" w:sz="0" w:space="0" w:color="auto"/>
          </w:divBdr>
        </w:div>
        <w:div w:id="528837919">
          <w:marLeft w:val="274"/>
          <w:marRight w:val="0"/>
          <w:marTop w:val="0"/>
          <w:marBottom w:val="0"/>
          <w:divBdr>
            <w:top w:val="none" w:sz="0" w:space="0" w:color="auto"/>
            <w:left w:val="none" w:sz="0" w:space="0" w:color="auto"/>
            <w:bottom w:val="none" w:sz="0" w:space="0" w:color="auto"/>
            <w:right w:val="none" w:sz="0" w:space="0" w:color="auto"/>
          </w:divBdr>
        </w:div>
        <w:div w:id="1647004607">
          <w:marLeft w:val="274"/>
          <w:marRight w:val="0"/>
          <w:marTop w:val="0"/>
          <w:marBottom w:val="0"/>
          <w:divBdr>
            <w:top w:val="none" w:sz="0" w:space="0" w:color="auto"/>
            <w:left w:val="none" w:sz="0" w:space="0" w:color="auto"/>
            <w:bottom w:val="none" w:sz="0" w:space="0" w:color="auto"/>
            <w:right w:val="none" w:sz="0" w:space="0" w:color="auto"/>
          </w:divBdr>
        </w:div>
        <w:div w:id="1934849794">
          <w:marLeft w:val="274"/>
          <w:marRight w:val="0"/>
          <w:marTop w:val="0"/>
          <w:marBottom w:val="0"/>
          <w:divBdr>
            <w:top w:val="none" w:sz="0" w:space="0" w:color="auto"/>
            <w:left w:val="none" w:sz="0" w:space="0" w:color="auto"/>
            <w:bottom w:val="none" w:sz="0" w:space="0" w:color="auto"/>
            <w:right w:val="none" w:sz="0" w:space="0" w:color="auto"/>
          </w:divBdr>
        </w:div>
        <w:div w:id="567039652">
          <w:marLeft w:val="274"/>
          <w:marRight w:val="0"/>
          <w:marTop w:val="0"/>
          <w:marBottom w:val="0"/>
          <w:divBdr>
            <w:top w:val="none" w:sz="0" w:space="0" w:color="auto"/>
            <w:left w:val="none" w:sz="0" w:space="0" w:color="auto"/>
            <w:bottom w:val="none" w:sz="0" w:space="0" w:color="auto"/>
            <w:right w:val="none" w:sz="0" w:space="0" w:color="auto"/>
          </w:divBdr>
        </w:div>
        <w:div w:id="2026206013">
          <w:marLeft w:val="274"/>
          <w:marRight w:val="0"/>
          <w:marTop w:val="0"/>
          <w:marBottom w:val="0"/>
          <w:divBdr>
            <w:top w:val="none" w:sz="0" w:space="0" w:color="auto"/>
            <w:left w:val="none" w:sz="0" w:space="0" w:color="auto"/>
            <w:bottom w:val="none" w:sz="0" w:space="0" w:color="auto"/>
            <w:right w:val="none" w:sz="0" w:space="0" w:color="auto"/>
          </w:divBdr>
        </w:div>
        <w:div w:id="1598056292">
          <w:marLeft w:val="274"/>
          <w:marRight w:val="0"/>
          <w:marTop w:val="0"/>
          <w:marBottom w:val="0"/>
          <w:divBdr>
            <w:top w:val="none" w:sz="0" w:space="0" w:color="auto"/>
            <w:left w:val="none" w:sz="0" w:space="0" w:color="auto"/>
            <w:bottom w:val="none" w:sz="0" w:space="0" w:color="auto"/>
            <w:right w:val="none" w:sz="0" w:space="0" w:color="auto"/>
          </w:divBdr>
        </w:div>
      </w:divsChild>
    </w:div>
    <w:div w:id="767000117">
      <w:bodyDiv w:val="1"/>
      <w:marLeft w:val="0"/>
      <w:marRight w:val="0"/>
      <w:marTop w:val="0"/>
      <w:marBottom w:val="0"/>
      <w:divBdr>
        <w:top w:val="none" w:sz="0" w:space="0" w:color="auto"/>
        <w:left w:val="none" w:sz="0" w:space="0" w:color="auto"/>
        <w:bottom w:val="none" w:sz="0" w:space="0" w:color="auto"/>
        <w:right w:val="none" w:sz="0" w:space="0" w:color="auto"/>
      </w:divBdr>
    </w:div>
    <w:div w:id="826481439">
      <w:bodyDiv w:val="1"/>
      <w:marLeft w:val="0"/>
      <w:marRight w:val="0"/>
      <w:marTop w:val="0"/>
      <w:marBottom w:val="0"/>
      <w:divBdr>
        <w:top w:val="none" w:sz="0" w:space="0" w:color="auto"/>
        <w:left w:val="none" w:sz="0" w:space="0" w:color="auto"/>
        <w:bottom w:val="none" w:sz="0" w:space="0" w:color="auto"/>
        <w:right w:val="none" w:sz="0" w:space="0" w:color="auto"/>
      </w:divBdr>
      <w:divsChild>
        <w:div w:id="2106463387">
          <w:marLeft w:val="274"/>
          <w:marRight w:val="0"/>
          <w:marTop w:val="0"/>
          <w:marBottom w:val="0"/>
          <w:divBdr>
            <w:top w:val="none" w:sz="0" w:space="0" w:color="auto"/>
            <w:left w:val="none" w:sz="0" w:space="0" w:color="auto"/>
            <w:bottom w:val="none" w:sz="0" w:space="0" w:color="auto"/>
            <w:right w:val="none" w:sz="0" w:space="0" w:color="auto"/>
          </w:divBdr>
        </w:div>
        <w:div w:id="892958601">
          <w:marLeft w:val="274"/>
          <w:marRight w:val="0"/>
          <w:marTop w:val="0"/>
          <w:marBottom w:val="0"/>
          <w:divBdr>
            <w:top w:val="none" w:sz="0" w:space="0" w:color="auto"/>
            <w:left w:val="none" w:sz="0" w:space="0" w:color="auto"/>
            <w:bottom w:val="none" w:sz="0" w:space="0" w:color="auto"/>
            <w:right w:val="none" w:sz="0" w:space="0" w:color="auto"/>
          </w:divBdr>
        </w:div>
        <w:div w:id="2034264446">
          <w:marLeft w:val="274"/>
          <w:marRight w:val="0"/>
          <w:marTop w:val="0"/>
          <w:marBottom w:val="0"/>
          <w:divBdr>
            <w:top w:val="none" w:sz="0" w:space="0" w:color="auto"/>
            <w:left w:val="none" w:sz="0" w:space="0" w:color="auto"/>
            <w:bottom w:val="none" w:sz="0" w:space="0" w:color="auto"/>
            <w:right w:val="none" w:sz="0" w:space="0" w:color="auto"/>
          </w:divBdr>
        </w:div>
        <w:div w:id="1432822334">
          <w:marLeft w:val="274"/>
          <w:marRight w:val="0"/>
          <w:marTop w:val="0"/>
          <w:marBottom w:val="0"/>
          <w:divBdr>
            <w:top w:val="none" w:sz="0" w:space="0" w:color="auto"/>
            <w:left w:val="none" w:sz="0" w:space="0" w:color="auto"/>
            <w:bottom w:val="none" w:sz="0" w:space="0" w:color="auto"/>
            <w:right w:val="none" w:sz="0" w:space="0" w:color="auto"/>
          </w:divBdr>
        </w:div>
        <w:div w:id="1530216356">
          <w:marLeft w:val="274"/>
          <w:marRight w:val="0"/>
          <w:marTop w:val="0"/>
          <w:marBottom w:val="0"/>
          <w:divBdr>
            <w:top w:val="none" w:sz="0" w:space="0" w:color="auto"/>
            <w:left w:val="none" w:sz="0" w:space="0" w:color="auto"/>
            <w:bottom w:val="none" w:sz="0" w:space="0" w:color="auto"/>
            <w:right w:val="none" w:sz="0" w:space="0" w:color="auto"/>
          </w:divBdr>
        </w:div>
        <w:div w:id="1226452540">
          <w:marLeft w:val="274"/>
          <w:marRight w:val="0"/>
          <w:marTop w:val="0"/>
          <w:marBottom w:val="0"/>
          <w:divBdr>
            <w:top w:val="none" w:sz="0" w:space="0" w:color="auto"/>
            <w:left w:val="none" w:sz="0" w:space="0" w:color="auto"/>
            <w:bottom w:val="none" w:sz="0" w:space="0" w:color="auto"/>
            <w:right w:val="none" w:sz="0" w:space="0" w:color="auto"/>
          </w:divBdr>
        </w:div>
        <w:div w:id="621375754">
          <w:marLeft w:val="274"/>
          <w:marRight w:val="0"/>
          <w:marTop w:val="0"/>
          <w:marBottom w:val="0"/>
          <w:divBdr>
            <w:top w:val="none" w:sz="0" w:space="0" w:color="auto"/>
            <w:left w:val="none" w:sz="0" w:space="0" w:color="auto"/>
            <w:bottom w:val="none" w:sz="0" w:space="0" w:color="auto"/>
            <w:right w:val="none" w:sz="0" w:space="0" w:color="auto"/>
          </w:divBdr>
        </w:div>
        <w:div w:id="1550339677">
          <w:marLeft w:val="274"/>
          <w:marRight w:val="0"/>
          <w:marTop w:val="0"/>
          <w:marBottom w:val="0"/>
          <w:divBdr>
            <w:top w:val="none" w:sz="0" w:space="0" w:color="auto"/>
            <w:left w:val="none" w:sz="0" w:space="0" w:color="auto"/>
            <w:bottom w:val="none" w:sz="0" w:space="0" w:color="auto"/>
            <w:right w:val="none" w:sz="0" w:space="0" w:color="auto"/>
          </w:divBdr>
        </w:div>
        <w:div w:id="716051632">
          <w:marLeft w:val="274"/>
          <w:marRight w:val="0"/>
          <w:marTop w:val="0"/>
          <w:marBottom w:val="0"/>
          <w:divBdr>
            <w:top w:val="none" w:sz="0" w:space="0" w:color="auto"/>
            <w:left w:val="none" w:sz="0" w:space="0" w:color="auto"/>
            <w:bottom w:val="none" w:sz="0" w:space="0" w:color="auto"/>
            <w:right w:val="none" w:sz="0" w:space="0" w:color="auto"/>
          </w:divBdr>
        </w:div>
        <w:div w:id="738357750">
          <w:marLeft w:val="274"/>
          <w:marRight w:val="0"/>
          <w:marTop w:val="0"/>
          <w:marBottom w:val="0"/>
          <w:divBdr>
            <w:top w:val="none" w:sz="0" w:space="0" w:color="auto"/>
            <w:left w:val="none" w:sz="0" w:space="0" w:color="auto"/>
            <w:bottom w:val="none" w:sz="0" w:space="0" w:color="auto"/>
            <w:right w:val="none" w:sz="0" w:space="0" w:color="auto"/>
          </w:divBdr>
        </w:div>
        <w:div w:id="1813518591">
          <w:marLeft w:val="274"/>
          <w:marRight w:val="0"/>
          <w:marTop w:val="0"/>
          <w:marBottom w:val="0"/>
          <w:divBdr>
            <w:top w:val="none" w:sz="0" w:space="0" w:color="auto"/>
            <w:left w:val="none" w:sz="0" w:space="0" w:color="auto"/>
            <w:bottom w:val="none" w:sz="0" w:space="0" w:color="auto"/>
            <w:right w:val="none" w:sz="0" w:space="0" w:color="auto"/>
          </w:divBdr>
        </w:div>
        <w:div w:id="799030772">
          <w:marLeft w:val="274"/>
          <w:marRight w:val="0"/>
          <w:marTop w:val="0"/>
          <w:marBottom w:val="0"/>
          <w:divBdr>
            <w:top w:val="none" w:sz="0" w:space="0" w:color="auto"/>
            <w:left w:val="none" w:sz="0" w:space="0" w:color="auto"/>
            <w:bottom w:val="none" w:sz="0" w:space="0" w:color="auto"/>
            <w:right w:val="none" w:sz="0" w:space="0" w:color="auto"/>
          </w:divBdr>
        </w:div>
        <w:div w:id="1520047951">
          <w:marLeft w:val="274"/>
          <w:marRight w:val="0"/>
          <w:marTop w:val="0"/>
          <w:marBottom w:val="0"/>
          <w:divBdr>
            <w:top w:val="none" w:sz="0" w:space="0" w:color="auto"/>
            <w:left w:val="none" w:sz="0" w:space="0" w:color="auto"/>
            <w:bottom w:val="none" w:sz="0" w:space="0" w:color="auto"/>
            <w:right w:val="none" w:sz="0" w:space="0" w:color="auto"/>
          </w:divBdr>
        </w:div>
        <w:div w:id="1063527541">
          <w:marLeft w:val="274"/>
          <w:marRight w:val="0"/>
          <w:marTop w:val="0"/>
          <w:marBottom w:val="0"/>
          <w:divBdr>
            <w:top w:val="none" w:sz="0" w:space="0" w:color="auto"/>
            <w:left w:val="none" w:sz="0" w:space="0" w:color="auto"/>
            <w:bottom w:val="none" w:sz="0" w:space="0" w:color="auto"/>
            <w:right w:val="none" w:sz="0" w:space="0" w:color="auto"/>
          </w:divBdr>
        </w:div>
        <w:div w:id="275408539">
          <w:marLeft w:val="274"/>
          <w:marRight w:val="0"/>
          <w:marTop w:val="0"/>
          <w:marBottom w:val="0"/>
          <w:divBdr>
            <w:top w:val="none" w:sz="0" w:space="0" w:color="auto"/>
            <w:left w:val="none" w:sz="0" w:space="0" w:color="auto"/>
            <w:bottom w:val="none" w:sz="0" w:space="0" w:color="auto"/>
            <w:right w:val="none" w:sz="0" w:space="0" w:color="auto"/>
          </w:divBdr>
        </w:div>
        <w:div w:id="1321931965">
          <w:marLeft w:val="274"/>
          <w:marRight w:val="0"/>
          <w:marTop w:val="0"/>
          <w:marBottom w:val="0"/>
          <w:divBdr>
            <w:top w:val="none" w:sz="0" w:space="0" w:color="auto"/>
            <w:left w:val="none" w:sz="0" w:space="0" w:color="auto"/>
            <w:bottom w:val="none" w:sz="0" w:space="0" w:color="auto"/>
            <w:right w:val="none" w:sz="0" w:space="0" w:color="auto"/>
          </w:divBdr>
        </w:div>
        <w:div w:id="1998613167">
          <w:marLeft w:val="274"/>
          <w:marRight w:val="0"/>
          <w:marTop w:val="0"/>
          <w:marBottom w:val="0"/>
          <w:divBdr>
            <w:top w:val="none" w:sz="0" w:space="0" w:color="auto"/>
            <w:left w:val="none" w:sz="0" w:space="0" w:color="auto"/>
            <w:bottom w:val="none" w:sz="0" w:space="0" w:color="auto"/>
            <w:right w:val="none" w:sz="0" w:space="0" w:color="auto"/>
          </w:divBdr>
        </w:div>
        <w:div w:id="785201062">
          <w:marLeft w:val="274"/>
          <w:marRight w:val="0"/>
          <w:marTop w:val="0"/>
          <w:marBottom w:val="0"/>
          <w:divBdr>
            <w:top w:val="none" w:sz="0" w:space="0" w:color="auto"/>
            <w:left w:val="none" w:sz="0" w:space="0" w:color="auto"/>
            <w:bottom w:val="none" w:sz="0" w:space="0" w:color="auto"/>
            <w:right w:val="none" w:sz="0" w:space="0" w:color="auto"/>
          </w:divBdr>
        </w:div>
        <w:div w:id="1007557506">
          <w:marLeft w:val="274"/>
          <w:marRight w:val="0"/>
          <w:marTop w:val="0"/>
          <w:marBottom w:val="0"/>
          <w:divBdr>
            <w:top w:val="none" w:sz="0" w:space="0" w:color="auto"/>
            <w:left w:val="none" w:sz="0" w:space="0" w:color="auto"/>
            <w:bottom w:val="none" w:sz="0" w:space="0" w:color="auto"/>
            <w:right w:val="none" w:sz="0" w:space="0" w:color="auto"/>
          </w:divBdr>
        </w:div>
        <w:div w:id="1377702966">
          <w:marLeft w:val="274"/>
          <w:marRight w:val="0"/>
          <w:marTop w:val="0"/>
          <w:marBottom w:val="0"/>
          <w:divBdr>
            <w:top w:val="none" w:sz="0" w:space="0" w:color="auto"/>
            <w:left w:val="none" w:sz="0" w:space="0" w:color="auto"/>
            <w:bottom w:val="none" w:sz="0" w:space="0" w:color="auto"/>
            <w:right w:val="none" w:sz="0" w:space="0" w:color="auto"/>
          </w:divBdr>
        </w:div>
        <w:div w:id="1051267483">
          <w:marLeft w:val="274"/>
          <w:marRight w:val="0"/>
          <w:marTop w:val="0"/>
          <w:marBottom w:val="0"/>
          <w:divBdr>
            <w:top w:val="none" w:sz="0" w:space="0" w:color="auto"/>
            <w:left w:val="none" w:sz="0" w:space="0" w:color="auto"/>
            <w:bottom w:val="none" w:sz="0" w:space="0" w:color="auto"/>
            <w:right w:val="none" w:sz="0" w:space="0" w:color="auto"/>
          </w:divBdr>
        </w:div>
        <w:div w:id="1613054595">
          <w:marLeft w:val="274"/>
          <w:marRight w:val="0"/>
          <w:marTop w:val="0"/>
          <w:marBottom w:val="0"/>
          <w:divBdr>
            <w:top w:val="none" w:sz="0" w:space="0" w:color="auto"/>
            <w:left w:val="none" w:sz="0" w:space="0" w:color="auto"/>
            <w:bottom w:val="none" w:sz="0" w:space="0" w:color="auto"/>
            <w:right w:val="none" w:sz="0" w:space="0" w:color="auto"/>
          </w:divBdr>
        </w:div>
      </w:divsChild>
    </w:div>
    <w:div w:id="1789158966">
      <w:bodyDiv w:val="1"/>
      <w:marLeft w:val="0"/>
      <w:marRight w:val="0"/>
      <w:marTop w:val="0"/>
      <w:marBottom w:val="0"/>
      <w:divBdr>
        <w:top w:val="none" w:sz="0" w:space="0" w:color="auto"/>
        <w:left w:val="none" w:sz="0" w:space="0" w:color="auto"/>
        <w:bottom w:val="none" w:sz="0" w:space="0" w:color="auto"/>
        <w:right w:val="none" w:sz="0" w:space="0" w:color="auto"/>
      </w:divBdr>
      <w:divsChild>
        <w:div w:id="427509750">
          <w:marLeft w:val="274"/>
          <w:marRight w:val="0"/>
          <w:marTop w:val="0"/>
          <w:marBottom w:val="0"/>
          <w:divBdr>
            <w:top w:val="none" w:sz="0" w:space="0" w:color="auto"/>
            <w:left w:val="none" w:sz="0" w:space="0" w:color="auto"/>
            <w:bottom w:val="none" w:sz="0" w:space="0" w:color="auto"/>
            <w:right w:val="none" w:sz="0" w:space="0" w:color="auto"/>
          </w:divBdr>
        </w:div>
        <w:div w:id="1923878390">
          <w:marLeft w:val="274"/>
          <w:marRight w:val="0"/>
          <w:marTop w:val="0"/>
          <w:marBottom w:val="0"/>
          <w:divBdr>
            <w:top w:val="none" w:sz="0" w:space="0" w:color="auto"/>
            <w:left w:val="none" w:sz="0" w:space="0" w:color="auto"/>
            <w:bottom w:val="none" w:sz="0" w:space="0" w:color="auto"/>
            <w:right w:val="none" w:sz="0" w:space="0" w:color="auto"/>
          </w:divBdr>
        </w:div>
        <w:div w:id="1190488332">
          <w:marLeft w:val="274"/>
          <w:marRight w:val="0"/>
          <w:marTop w:val="0"/>
          <w:marBottom w:val="0"/>
          <w:divBdr>
            <w:top w:val="none" w:sz="0" w:space="0" w:color="auto"/>
            <w:left w:val="none" w:sz="0" w:space="0" w:color="auto"/>
            <w:bottom w:val="none" w:sz="0" w:space="0" w:color="auto"/>
            <w:right w:val="none" w:sz="0" w:space="0" w:color="auto"/>
          </w:divBdr>
        </w:div>
        <w:div w:id="999652506">
          <w:marLeft w:val="274"/>
          <w:marRight w:val="0"/>
          <w:marTop w:val="0"/>
          <w:marBottom w:val="0"/>
          <w:divBdr>
            <w:top w:val="none" w:sz="0" w:space="0" w:color="auto"/>
            <w:left w:val="none" w:sz="0" w:space="0" w:color="auto"/>
            <w:bottom w:val="none" w:sz="0" w:space="0" w:color="auto"/>
            <w:right w:val="none" w:sz="0" w:space="0" w:color="auto"/>
          </w:divBdr>
        </w:div>
        <w:div w:id="1085959254">
          <w:marLeft w:val="274"/>
          <w:marRight w:val="0"/>
          <w:marTop w:val="0"/>
          <w:marBottom w:val="0"/>
          <w:divBdr>
            <w:top w:val="none" w:sz="0" w:space="0" w:color="auto"/>
            <w:left w:val="none" w:sz="0" w:space="0" w:color="auto"/>
            <w:bottom w:val="none" w:sz="0" w:space="0" w:color="auto"/>
            <w:right w:val="none" w:sz="0" w:space="0" w:color="auto"/>
          </w:divBdr>
        </w:div>
        <w:div w:id="276135436">
          <w:marLeft w:val="274"/>
          <w:marRight w:val="0"/>
          <w:marTop w:val="0"/>
          <w:marBottom w:val="0"/>
          <w:divBdr>
            <w:top w:val="none" w:sz="0" w:space="0" w:color="auto"/>
            <w:left w:val="none" w:sz="0" w:space="0" w:color="auto"/>
            <w:bottom w:val="none" w:sz="0" w:space="0" w:color="auto"/>
            <w:right w:val="none" w:sz="0" w:space="0" w:color="auto"/>
          </w:divBdr>
        </w:div>
        <w:div w:id="2100710013">
          <w:marLeft w:val="274"/>
          <w:marRight w:val="0"/>
          <w:marTop w:val="0"/>
          <w:marBottom w:val="0"/>
          <w:divBdr>
            <w:top w:val="none" w:sz="0" w:space="0" w:color="auto"/>
            <w:left w:val="none" w:sz="0" w:space="0" w:color="auto"/>
            <w:bottom w:val="none" w:sz="0" w:space="0" w:color="auto"/>
            <w:right w:val="none" w:sz="0" w:space="0" w:color="auto"/>
          </w:divBdr>
        </w:div>
        <w:div w:id="1198347720">
          <w:marLeft w:val="274"/>
          <w:marRight w:val="0"/>
          <w:marTop w:val="0"/>
          <w:marBottom w:val="0"/>
          <w:divBdr>
            <w:top w:val="none" w:sz="0" w:space="0" w:color="auto"/>
            <w:left w:val="none" w:sz="0" w:space="0" w:color="auto"/>
            <w:bottom w:val="none" w:sz="0" w:space="0" w:color="auto"/>
            <w:right w:val="none" w:sz="0" w:space="0" w:color="auto"/>
          </w:divBdr>
        </w:div>
        <w:div w:id="424809585">
          <w:marLeft w:val="274"/>
          <w:marRight w:val="0"/>
          <w:marTop w:val="0"/>
          <w:marBottom w:val="0"/>
          <w:divBdr>
            <w:top w:val="none" w:sz="0" w:space="0" w:color="auto"/>
            <w:left w:val="none" w:sz="0" w:space="0" w:color="auto"/>
            <w:bottom w:val="none" w:sz="0" w:space="0" w:color="auto"/>
            <w:right w:val="none" w:sz="0" w:space="0" w:color="auto"/>
          </w:divBdr>
        </w:div>
        <w:div w:id="1541236198">
          <w:marLeft w:val="274"/>
          <w:marRight w:val="0"/>
          <w:marTop w:val="0"/>
          <w:marBottom w:val="0"/>
          <w:divBdr>
            <w:top w:val="none" w:sz="0" w:space="0" w:color="auto"/>
            <w:left w:val="none" w:sz="0" w:space="0" w:color="auto"/>
            <w:bottom w:val="none" w:sz="0" w:space="0" w:color="auto"/>
            <w:right w:val="none" w:sz="0" w:space="0" w:color="auto"/>
          </w:divBdr>
        </w:div>
        <w:div w:id="1653211815">
          <w:marLeft w:val="274"/>
          <w:marRight w:val="0"/>
          <w:marTop w:val="0"/>
          <w:marBottom w:val="0"/>
          <w:divBdr>
            <w:top w:val="none" w:sz="0" w:space="0" w:color="auto"/>
            <w:left w:val="none" w:sz="0" w:space="0" w:color="auto"/>
            <w:bottom w:val="none" w:sz="0" w:space="0" w:color="auto"/>
            <w:right w:val="none" w:sz="0" w:space="0" w:color="auto"/>
          </w:divBdr>
        </w:div>
        <w:div w:id="1866677582">
          <w:marLeft w:val="274"/>
          <w:marRight w:val="0"/>
          <w:marTop w:val="0"/>
          <w:marBottom w:val="0"/>
          <w:divBdr>
            <w:top w:val="none" w:sz="0" w:space="0" w:color="auto"/>
            <w:left w:val="none" w:sz="0" w:space="0" w:color="auto"/>
            <w:bottom w:val="none" w:sz="0" w:space="0" w:color="auto"/>
            <w:right w:val="none" w:sz="0" w:space="0" w:color="auto"/>
          </w:divBdr>
        </w:div>
        <w:div w:id="506135825">
          <w:marLeft w:val="274"/>
          <w:marRight w:val="0"/>
          <w:marTop w:val="0"/>
          <w:marBottom w:val="0"/>
          <w:divBdr>
            <w:top w:val="none" w:sz="0" w:space="0" w:color="auto"/>
            <w:left w:val="none" w:sz="0" w:space="0" w:color="auto"/>
            <w:bottom w:val="none" w:sz="0" w:space="0" w:color="auto"/>
            <w:right w:val="none" w:sz="0" w:space="0" w:color="auto"/>
          </w:divBdr>
        </w:div>
        <w:div w:id="1944485219">
          <w:marLeft w:val="274"/>
          <w:marRight w:val="0"/>
          <w:marTop w:val="0"/>
          <w:marBottom w:val="0"/>
          <w:divBdr>
            <w:top w:val="none" w:sz="0" w:space="0" w:color="auto"/>
            <w:left w:val="none" w:sz="0" w:space="0" w:color="auto"/>
            <w:bottom w:val="none" w:sz="0" w:space="0" w:color="auto"/>
            <w:right w:val="none" w:sz="0" w:space="0" w:color="auto"/>
          </w:divBdr>
        </w:div>
        <w:div w:id="783890006">
          <w:marLeft w:val="274"/>
          <w:marRight w:val="0"/>
          <w:marTop w:val="0"/>
          <w:marBottom w:val="0"/>
          <w:divBdr>
            <w:top w:val="none" w:sz="0" w:space="0" w:color="auto"/>
            <w:left w:val="none" w:sz="0" w:space="0" w:color="auto"/>
            <w:bottom w:val="none" w:sz="0" w:space="0" w:color="auto"/>
            <w:right w:val="none" w:sz="0" w:space="0" w:color="auto"/>
          </w:divBdr>
        </w:div>
        <w:div w:id="329261569">
          <w:marLeft w:val="274"/>
          <w:marRight w:val="0"/>
          <w:marTop w:val="0"/>
          <w:marBottom w:val="0"/>
          <w:divBdr>
            <w:top w:val="none" w:sz="0" w:space="0" w:color="auto"/>
            <w:left w:val="none" w:sz="0" w:space="0" w:color="auto"/>
            <w:bottom w:val="none" w:sz="0" w:space="0" w:color="auto"/>
            <w:right w:val="none" w:sz="0" w:space="0" w:color="auto"/>
          </w:divBdr>
        </w:div>
        <w:div w:id="725569513">
          <w:marLeft w:val="274"/>
          <w:marRight w:val="0"/>
          <w:marTop w:val="0"/>
          <w:marBottom w:val="0"/>
          <w:divBdr>
            <w:top w:val="none" w:sz="0" w:space="0" w:color="auto"/>
            <w:left w:val="none" w:sz="0" w:space="0" w:color="auto"/>
            <w:bottom w:val="none" w:sz="0" w:space="0" w:color="auto"/>
            <w:right w:val="none" w:sz="0" w:space="0" w:color="auto"/>
          </w:divBdr>
        </w:div>
        <w:div w:id="2120446125">
          <w:marLeft w:val="274"/>
          <w:marRight w:val="0"/>
          <w:marTop w:val="0"/>
          <w:marBottom w:val="0"/>
          <w:divBdr>
            <w:top w:val="none" w:sz="0" w:space="0" w:color="auto"/>
            <w:left w:val="none" w:sz="0" w:space="0" w:color="auto"/>
            <w:bottom w:val="none" w:sz="0" w:space="0" w:color="auto"/>
            <w:right w:val="none" w:sz="0" w:space="0" w:color="auto"/>
          </w:divBdr>
        </w:div>
        <w:div w:id="251203315">
          <w:marLeft w:val="274"/>
          <w:marRight w:val="0"/>
          <w:marTop w:val="0"/>
          <w:marBottom w:val="0"/>
          <w:divBdr>
            <w:top w:val="none" w:sz="0" w:space="0" w:color="auto"/>
            <w:left w:val="none" w:sz="0" w:space="0" w:color="auto"/>
            <w:bottom w:val="none" w:sz="0" w:space="0" w:color="auto"/>
            <w:right w:val="none" w:sz="0" w:space="0" w:color="auto"/>
          </w:divBdr>
        </w:div>
        <w:div w:id="1322268615">
          <w:marLeft w:val="274"/>
          <w:marRight w:val="0"/>
          <w:marTop w:val="0"/>
          <w:marBottom w:val="0"/>
          <w:divBdr>
            <w:top w:val="none" w:sz="0" w:space="0" w:color="auto"/>
            <w:left w:val="none" w:sz="0" w:space="0" w:color="auto"/>
            <w:bottom w:val="none" w:sz="0" w:space="0" w:color="auto"/>
            <w:right w:val="none" w:sz="0" w:space="0" w:color="auto"/>
          </w:divBdr>
        </w:div>
        <w:div w:id="418791555">
          <w:marLeft w:val="274"/>
          <w:marRight w:val="0"/>
          <w:marTop w:val="0"/>
          <w:marBottom w:val="0"/>
          <w:divBdr>
            <w:top w:val="none" w:sz="0" w:space="0" w:color="auto"/>
            <w:left w:val="none" w:sz="0" w:space="0" w:color="auto"/>
            <w:bottom w:val="none" w:sz="0" w:space="0" w:color="auto"/>
            <w:right w:val="none" w:sz="0" w:space="0" w:color="auto"/>
          </w:divBdr>
        </w:div>
        <w:div w:id="91361590">
          <w:marLeft w:val="274"/>
          <w:marRight w:val="0"/>
          <w:marTop w:val="0"/>
          <w:marBottom w:val="0"/>
          <w:divBdr>
            <w:top w:val="none" w:sz="0" w:space="0" w:color="auto"/>
            <w:left w:val="none" w:sz="0" w:space="0" w:color="auto"/>
            <w:bottom w:val="none" w:sz="0" w:space="0" w:color="auto"/>
            <w:right w:val="none" w:sz="0" w:space="0" w:color="auto"/>
          </w:divBdr>
        </w:div>
        <w:div w:id="691034660">
          <w:marLeft w:val="274"/>
          <w:marRight w:val="0"/>
          <w:marTop w:val="0"/>
          <w:marBottom w:val="0"/>
          <w:divBdr>
            <w:top w:val="none" w:sz="0" w:space="0" w:color="auto"/>
            <w:left w:val="none" w:sz="0" w:space="0" w:color="auto"/>
            <w:bottom w:val="none" w:sz="0" w:space="0" w:color="auto"/>
            <w:right w:val="none" w:sz="0" w:space="0" w:color="auto"/>
          </w:divBdr>
        </w:div>
        <w:div w:id="647907197">
          <w:marLeft w:val="274"/>
          <w:marRight w:val="0"/>
          <w:marTop w:val="0"/>
          <w:marBottom w:val="0"/>
          <w:divBdr>
            <w:top w:val="none" w:sz="0" w:space="0" w:color="auto"/>
            <w:left w:val="none" w:sz="0" w:space="0" w:color="auto"/>
            <w:bottom w:val="none" w:sz="0" w:space="0" w:color="auto"/>
            <w:right w:val="none" w:sz="0" w:space="0" w:color="auto"/>
          </w:divBdr>
        </w:div>
        <w:div w:id="1804614994">
          <w:marLeft w:val="274"/>
          <w:marRight w:val="0"/>
          <w:marTop w:val="0"/>
          <w:marBottom w:val="0"/>
          <w:divBdr>
            <w:top w:val="none" w:sz="0" w:space="0" w:color="auto"/>
            <w:left w:val="none" w:sz="0" w:space="0" w:color="auto"/>
            <w:bottom w:val="none" w:sz="0" w:space="0" w:color="auto"/>
            <w:right w:val="none" w:sz="0" w:space="0" w:color="auto"/>
          </w:divBdr>
        </w:div>
        <w:div w:id="740834906">
          <w:marLeft w:val="274"/>
          <w:marRight w:val="0"/>
          <w:marTop w:val="0"/>
          <w:marBottom w:val="0"/>
          <w:divBdr>
            <w:top w:val="none" w:sz="0" w:space="0" w:color="auto"/>
            <w:left w:val="none" w:sz="0" w:space="0" w:color="auto"/>
            <w:bottom w:val="none" w:sz="0" w:space="0" w:color="auto"/>
            <w:right w:val="none" w:sz="0" w:space="0" w:color="auto"/>
          </w:divBdr>
        </w:div>
        <w:div w:id="1414741084">
          <w:marLeft w:val="274"/>
          <w:marRight w:val="0"/>
          <w:marTop w:val="0"/>
          <w:marBottom w:val="0"/>
          <w:divBdr>
            <w:top w:val="none" w:sz="0" w:space="0" w:color="auto"/>
            <w:left w:val="none" w:sz="0" w:space="0" w:color="auto"/>
            <w:bottom w:val="none" w:sz="0" w:space="0" w:color="auto"/>
            <w:right w:val="none" w:sz="0" w:space="0" w:color="auto"/>
          </w:divBdr>
        </w:div>
        <w:div w:id="105396863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A2D15-AEE1-47FF-9C0D-A4FBB0B7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6606</Words>
  <Characters>36335</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Quintero Castro</dc:creator>
  <cp:keywords/>
  <dc:description/>
  <cp:lastModifiedBy>Adriana Duarte Trujillo</cp:lastModifiedBy>
  <cp:revision>4</cp:revision>
  <dcterms:created xsi:type="dcterms:W3CDTF">2019-03-28T16:26:00Z</dcterms:created>
  <dcterms:modified xsi:type="dcterms:W3CDTF">2019-03-28T16:34:00Z</dcterms:modified>
</cp:coreProperties>
</file>