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E5BFC" w14:textId="77777777" w:rsidR="00543B72" w:rsidRPr="00596B89" w:rsidRDefault="00543B72" w:rsidP="0037452D">
      <w:pPr>
        <w:jc w:val="right"/>
      </w:pPr>
    </w:p>
    <w:p w14:paraId="73BB983A" w14:textId="77777777" w:rsidR="00543B72" w:rsidRPr="00596B89" w:rsidRDefault="00543B72" w:rsidP="0037452D">
      <w:pPr>
        <w:jc w:val="right"/>
      </w:pPr>
    </w:p>
    <w:p w14:paraId="7ECBE66C" w14:textId="77777777" w:rsidR="0067195E" w:rsidRPr="00596B89" w:rsidRDefault="0067195E" w:rsidP="0067195E">
      <w:r w:rsidRPr="00596B89">
        <w:rPr>
          <w:noProof/>
          <w:lang w:eastAsia="es-CO"/>
        </w:rPr>
        <mc:AlternateContent>
          <mc:Choice Requires="wps">
            <w:drawing>
              <wp:anchor distT="0" distB="0" distL="114300" distR="114300" simplePos="0" relativeHeight="251806720" behindDoc="0" locked="0" layoutInCell="1" allowOverlap="1" wp14:anchorId="7727B74A" wp14:editId="49AF7F81">
                <wp:simplePos x="0" y="0"/>
                <wp:positionH relativeFrom="column">
                  <wp:posOffset>5434965</wp:posOffset>
                </wp:positionH>
                <wp:positionV relativeFrom="paragraph">
                  <wp:posOffset>175895</wp:posOffset>
                </wp:positionV>
                <wp:extent cx="786765" cy="245745"/>
                <wp:effectExtent l="0" t="0" r="0" b="0"/>
                <wp:wrapNone/>
                <wp:docPr id="99" name="Rectángulo 98"/>
                <wp:cNvGraphicFramePr/>
                <a:graphic xmlns:a="http://schemas.openxmlformats.org/drawingml/2006/main">
                  <a:graphicData uri="http://schemas.microsoft.com/office/word/2010/wordprocessingShape">
                    <wps:wsp>
                      <wps:cNvSpPr/>
                      <wps:spPr>
                        <a:xfrm>
                          <a:off x="0" y="0"/>
                          <a:ext cx="786765" cy="245745"/>
                        </a:xfrm>
                        <a:prstGeom prst="rect">
                          <a:avLst/>
                        </a:prstGeom>
                      </wps:spPr>
                      <wps:txbx>
                        <w:txbxContent>
                          <w:p w14:paraId="5CFCC348" w14:textId="77777777" w:rsidR="00C51596" w:rsidRDefault="00C51596" w:rsidP="0067195E">
                            <w:pPr>
                              <w:pStyle w:val="NormalWeb"/>
                              <w:spacing w:before="0" w:beforeAutospacing="0" w:after="0" w:afterAutospacing="0"/>
                            </w:pPr>
                            <w:r>
                              <w:rPr>
                                <w:rFonts w:ascii="Futura Std Book" w:eastAsia="+mn-ea" w:hAnsi="Futura Std Book" w:cs="+mn-cs"/>
                                <w:b/>
                                <w:bCs/>
                                <w:color w:val="FFFFFF"/>
                                <w:kern w:val="24"/>
                                <w:sz w:val="20"/>
                                <w:szCs w:val="20"/>
                                <w:lang w:val="es-ES_tradnl"/>
                              </w:rPr>
                              <w:t>21nov18</w:t>
                            </w:r>
                          </w:p>
                        </w:txbxContent>
                      </wps:txbx>
                      <wps:bodyPr wrap="none">
                        <a:spAutoFit/>
                      </wps:bodyPr>
                    </wps:wsp>
                  </a:graphicData>
                </a:graphic>
              </wp:anchor>
            </w:drawing>
          </mc:Choice>
          <mc:Fallback>
            <w:pict>
              <v:rect w14:anchorId="7727B74A" id="Rectángulo 98" o:spid="_x0000_s1026" style="position:absolute;margin-left:427.95pt;margin-top:13.85pt;width:61.95pt;height:19.35pt;z-index:251806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" filled="f" stroked="f">
                <v:textbox style="mso-fit-shape-to-text:t">
                  <w:txbxContent>
                    <w:p w14:paraId="5CFCC348" w14:textId="77777777" w:rsidR="00C51596" w:rsidRDefault="00C51596" w:rsidP="0067195E">
                      <w:pPr>
                        <w:pStyle w:val="NormalWeb"/>
                        <w:spacing w:before="0" w:beforeAutospacing="0" w:after="0" w:afterAutospacing="0"/>
                      </w:pPr>
                      <w:r>
                        <w:rPr>
                          <w:rFonts w:ascii="Futura Std Book" w:eastAsia="+mn-ea" w:hAnsi="Futura Std Book" w:cs="+mn-cs"/>
                          <w:b/>
                          <w:bCs/>
                          <w:color w:val="FFFFFF"/>
                          <w:kern w:val="24"/>
                          <w:sz w:val="20"/>
                          <w:szCs w:val="20"/>
                          <w:lang w:val="es-ES_tradnl"/>
                        </w:rPr>
                        <w:t>21nov18</w:t>
                      </w:r>
                    </w:p>
                  </w:txbxContent>
                </v:textbox>
              </v:rect>
            </w:pict>
          </mc:Fallback>
        </mc:AlternateContent>
      </w:r>
      <w:r w:rsidRPr="00596B89">
        <w:rPr>
          <w:noProof/>
          <w:lang w:eastAsia="es-CO"/>
        </w:rPr>
        <mc:AlternateContent>
          <mc:Choice Requires="wps">
            <w:drawing>
              <wp:anchor distT="0" distB="0" distL="114300" distR="114300" simplePos="0" relativeHeight="251807744" behindDoc="0" locked="0" layoutInCell="1" allowOverlap="1" wp14:anchorId="6CBB47CF" wp14:editId="67BEC922">
                <wp:simplePos x="0" y="0"/>
                <wp:positionH relativeFrom="column">
                  <wp:posOffset>-280035</wp:posOffset>
                </wp:positionH>
                <wp:positionV relativeFrom="paragraph">
                  <wp:posOffset>-147320</wp:posOffset>
                </wp:positionV>
                <wp:extent cx="3275965" cy="522605"/>
                <wp:effectExtent l="19050" t="19050" r="19685" b="10795"/>
                <wp:wrapNone/>
                <wp:docPr id="25" name="24 CuadroTexto"/>
                <wp:cNvGraphicFramePr/>
                <a:graphic xmlns:a="http://schemas.openxmlformats.org/drawingml/2006/main">
                  <a:graphicData uri="http://schemas.microsoft.com/office/word/2010/wordprocessingShape">
                    <wps:wsp>
                      <wps:cNvSpPr txBox="1"/>
                      <wps:spPr>
                        <a:xfrm>
                          <a:off x="0" y="0"/>
                          <a:ext cx="3275965" cy="522605"/>
                        </a:xfrm>
                        <a:prstGeom prst="rect">
                          <a:avLst/>
                        </a:prstGeom>
                        <a:noFill/>
                        <a:ln w="38100">
                          <a:solidFill>
                            <a:srgbClr val="800080"/>
                          </a:solidFill>
                        </a:ln>
                      </wps:spPr>
                      <wps:txbx>
                        <w:txbxContent>
                          <w:p w14:paraId="1116B26C" w14:textId="77777777" w:rsidR="00C51596" w:rsidRDefault="00C51596" w:rsidP="0067195E">
                            <w:pPr>
                              <w:pStyle w:val="NormalWeb"/>
                              <w:spacing w:before="0" w:beforeAutospacing="0" w:after="0" w:afterAutospacing="0"/>
                              <w:jc w:val="center"/>
                            </w:pPr>
                            <w:r w:rsidRPr="001E1EA4">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Magdalena </w:t>
                            </w:r>
                          </w:p>
                        </w:txbxContent>
                      </wps:txbx>
                      <wps:bodyPr wrap="square" rtlCol="0">
                        <a:spAutoFit/>
                      </wps:bodyPr>
                    </wps:wsp>
                  </a:graphicData>
                </a:graphic>
              </wp:anchor>
            </w:drawing>
          </mc:Choice>
          <mc:Fallback>
            <w:pict>
              <v:shapetype w14:anchorId="6CBB47CF" id="_x0000_t202" coordsize="21600,21600" o:spt="202" path="m,l,21600r21600,l21600,xe">
                <v:stroke joinstyle="miter"/>
                <v:path gradientshapeok="t" o:connecttype="rect"/>
              </v:shapetype>
              <v:shape id="24 CuadroTexto" o:spid="_x0000_s1027" type="#_x0000_t202" style="position:absolute;margin-left:-22.05pt;margin-top:-11.6pt;width:257.95pt;height:41.1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" filled="f" strokecolor="purple" strokeweight="3pt">
                <v:textbox style="mso-fit-shape-to-text:t">
                  <w:txbxContent>
                    <w:p w14:paraId="1116B26C" w14:textId="77777777" w:rsidR="00C51596" w:rsidRDefault="00C51596" w:rsidP="0067195E">
                      <w:pPr>
                        <w:pStyle w:val="NormalWeb"/>
                        <w:spacing w:before="0" w:beforeAutospacing="0" w:after="0" w:afterAutospacing="0"/>
                        <w:jc w:val="center"/>
                      </w:pPr>
                      <w:r w:rsidRPr="001E1EA4">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Magdalena </w:t>
                      </w:r>
                    </w:p>
                  </w:txbxContent>
                </v:textbox>
              </v:shape>
            </w:pict>
          </mc:Fallback>
        </mc:AlternateContent>
      </w:r>
      <w:r w:rsidRPr="00596B89">
        <w:rPr>
          <w:noProof/>
          <w:lang w:eastAsia="es-CO"/>
        </w:rPr>
        <w:drawing>
          <wp:anchor distT="0" distB="0" distL="114300" distR="114300" simplePos="0" relativeHeight="251808768" behindDoc="0" locked="0" layoutInCell="1" allowOverlap="1" wp14:anchorId="1D36FDC9" wp14:editId="61B2D917">
            <wp:simplePos x="0" y="0"/>
            <wp:positionH relativeFrom="column">
              <wp:posOffset>4252595</wp:posOffset>
            </wp:positionH>
            <wp:positionV relativeFrom="paragraph">
              <wp:posOffset>-85725</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96B89">
        <w:rPr>
          <w:noProof/>
          <w:lang w:eastAsia="es-CO"/>
        </w:rPr>
        <mc:AlternateContent>
          <mc:Choice Requires="wps">
            <w:drawing>
              <wp:anchor distT="0" distB="0" distL="114300" distR="114300" simplePos="0" relativeHeight="251811840" behindDoc="0" locked="0" layoutInCell="1" allowOverlap="1" wp14:anchorId="253F35BA" wp14:editId="04FCE968">
                <wp:simplePos x="0" y="0"/>
                <wp:positionH relativeFrom="column">
                  <wp:posOffset>5149215</wp:posOffset>
                </wp:positionH>
                <wp:positionV relativeFrom="paragraph">
                  <wp:posOffset>368300</wp:posOffset>
                </wp:positionV>
                <wp:extent cx="951230" cy="245745"/>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14:paraId="3AEEF6F3" w14:textId="77777777" w:rsidR="00C51596" w:rsidRDefault="00C51596" w:rsidP="0067195E">
                            <w:pPr>
                              <w:pStyle w:val="NormalWeb"/>
                              <w:spacing w:before="0" w:beforeAutospacing="0" w:after="0" w:afterAutospacing="0"/>
                            </w:pPr>
                            <w:r>
                              <w:rPr>
                                <w:rFonts w:ascii="Futura Std Book" w:eastAsia="+mn-ea" w:hAnsi="Futura Std Book" w:cs="+mn-cs"/>
                                <w:color w:val="000000"/>
                                <w:kern w:val="24"/>
                                <w:sz w:val="20"/>
                                <w:szCs w:val="20"/>
                                <w:lang w:val="es-CO"/>
                              </w:rPr>
                              <w:t>15-mar-2019</w:t>
                            </w:r>
                          </w:p>
                        </w:txbxContent>
                      </wps:txbx>
                      <wps:bodyPr wrap="square" rtlCol="0">
                        <a:spAutoFit/>
                      </wps:bodyPr>
                    </wps:wsp>
                  </a:graphicData>
                </a:graphic>
              </wp:anchor>
            </w:drawing>
          </mc:Choice>
          <mc:Fallback>
            <w:pict>
              <v:shape w14:anchorId="253F35BA" id="CuadroTexto 16" o:spid="_x0000_s1028" type="#_x0000_t202" style="position:absolute;margin-left:405.45pt;margin-top:29pt;width:74.9pt;height:19.3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" filled="f" stroked="f">
                <v:textbox style="mso-fit-shape-to-text:t">
                  <w:txbxContent>
                    <w:p w14:paraId="3AEEF6F3" w14:textId="77777777" w:rsidR="00C51596" w:rsidRDefault="00C51596" w:rsidP="0067195E">
                      <w:pPr>
                        <w:pStyle w:val="NormalWeb"/>
                        <w:spacing w:before="0" w:beforeAutospacing="0" w:after="0" w:afterAutospacing="0"/>
                      </w:pPr>
                      <w:r>
                        <w:rPr>
                          <w:rFonts w:ascii="Futura Std Book" w:eastAsia="+mn-ea" w:hAnsi="Futura Std Book" w:cs="+mn-cs"/>
                          <w:color w:val="000000"/>
                          <w:kern w:val="24"/>
                          <w:sz w:val="20"/>
                          <w:szCs w:val="20"/>
                          <w:lang w:val="es-CO"/>
                        </w:rPr>
                        <w:t>15-mar-2019</w:t>
                      </w:r>
                    </w:p>
                  </w:txbxContent>
                </v:textbox>
              </v:shape>
            </w:pict>
          </mc:Fallback>
        </mc:AlternateContent>
      </w:r>
    </w:p>
    <w:p w14:paraId="6F53B917" w14:textId="77777777" w:rsidR="00543B72" w:rsidRPr="00596B89" w:rsidRDefault="00543B72" w:rsidP="0037452D">
      <w:pPr>
        <w:jc w:val="right"/>
      </w:pPr>
    </w:p>
    <w:p w14:paraId="79F08AEF" w14:textId="77777777" w:rsidR="00304B4F" w:rsidRPr="00596B89" w:rsidRDefault="0051396D" w:rsidP="0037452D">
      <w:pPr>
        <w:jc w:val="right"/>
      </w:pPr>
      <w:r w:rsidRPr="00596B89">
        <w:rPr>
          <w:noProof/>
          <w:lang w:eastAsia="es-CO"/>
        </w:rPr>
        <mc:AlternateContent>
          <mc:Choice Requires="wps">
            <w:drawing>
              <wp:anchor distT="0" distB="0" distL="114300" distR="114300" simplePos="0" relativeHeight="251809792" behindDoc="0" locked="0" layoutInCell="1" allowOverlap="1" wp14:anchorId="7592DD2C" wp14:editId="1E3BC923">
                <wp:simplePos x="0" y="0"/>
                <wp:positionH relativeFrom="column">
                  <wp:posOffset>-491844</wp:posOffset>
                </wp:positionH>
                <wp:positionV relativeFrom="paragraph">
                  <wp:posOffset>199508</wp:posOffset>
                </wp:positionV>
                <wp:extent cx="6426835" cy="907415"/>
                <wp:effectExtent l="0" t="0" r="0" b="6985"/>
                <wp:wrapNone/>
                <wp:docPr id="27" name="28 CuadroTexto"/>
                <wp:cNvGraphicFramePr/>
                <a:graphic xmlns:a="http://schemas.openxmlformats.org/drawingml/2006/main">
                  <a:graphicData uri="http://schemas.microsoft.com/office/word/2010/wordprocessingShape">
                    <wps:wsp>
                      <wps:cNvSpPr txBox="1"/>
                      <wps:spPr>
                        <a:xfrm>
                          <a:off x="0" y="0"/>
                          <a:ext cx="6426835" cy="907415"/>
                        </a:xfrm>
                        <a:prstGeom prst="rect">
                          <a:avLst/>
                        </a:prstGeom>
                        <a:noFill/>
                        <a:ln>
                          <a:noFill/>
                        </a:ln>
                      </wps:spPr>
                      <wps:txbx>
                        <w:txbxContent>
                          <w:p w14:paraId="077D0860" w14:textId="77777777" w:rsidR="00C51596" w:rsidRDefault="00C51596" w:rsidP="0067195E">
                            <w:pPr>
                              <w:pStyle w:val="NormalWeb"/>
                              <w:spacing w:before="0" w:beforeAutospacing="0" w:after="0" w:afterAutospacing="0"/>
                              <w:jc w:val="center"/>
                            </w:pPr>
                            <w:r w:rsidRPr="001E1EA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14:paraId="62B704A5" w14:textId="77777777" w:rsidR="00C51596" w:rsidRDefault="00C51596" w:rsidP="0067195E">
                            <w:pPr>
                              <w:pStyle w:val="NormalWeb"/>
                              <w:spacing w:before="0" w:beforeAutospacing="0" w:after="0" w:afterAutospacing="0"/>
                              <w:jc w:val="center"/>
                            </w:pPr>
                            <w:r w:rsidRPr="001E1EA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 2018 – 28</w:t>
                            </w:r>
                            <w:r w:rsidRPr="001E1EA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wps:txbx>
                      <wps:bodyPr wrap="square" rtlCol="0">
                        <a:spAutoFit/>
                      </wps:bodyPr>
                    </wps:wsp>
                  </a:graphicData>
                </a:graphic>
              </wp:anchor>
            </w:drawing>
          </mc:Choice>
          <mc:Fallback>
            <w:pict>
              <v:shape w14:anchorId="7592DD2C" id="28 CuadroTexto" o:spid="_x0000_s1029" type="#_x0000_t202" style="position:absolute;left:0;text-align:left;margin-left:-38.75pt;margin-top:15.7pt;width:506.05pt;height:71.4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" filled="f" stroked="f">
                <v:textbox style="mso-fit-shape-to-text:t">
                  <w:txbxContent>
                    <w:p w14:paraId="077D0860" w14:textId="77777777" w:rsidR="00C51596" w:rsidRDefault="00C51596" w:rsidP="0067195E">
                      <w:pPr>
                        <w:pStyle w:val="NormalWeb"/>
                        <w:spacing w:before="0" w:beforeAutospacing="0" w:after="0" w:afterAutospacing="0"/>
                        <w:jc w:val="center"/>
                      </w:pPr>
                      <w:r w:rsidRPr="001E1EA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14:paraId="62B704A5" w14:textId="77777777" w:rsidR="00C51596" w:rsidRDefault="00C51596" w:rsidP="0067195E">
                      <w:pPr>
                        <w:pStyle w:val="NormalWeb"/>
                        <w:spacing w:before="0" w:beforeAutospacing="0" w:after="0" w:afterAutospacing="0"/>
                        <w:jc w:val="center"/>
                      </w:pPr>
                      <w:r w:rsidRPr="001E1EA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 2018 – 28</w:t>
                      </w:r>
                      <w:r w:rsidRPr="001E1EA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v:textbox>
              </v:shape>
            </w:pict>
          </mc:Fallback>
        </mc:AlternateContent>
      </w:r>
    </w:p>
    <w:p w14:paraId="1C0EDC1A" w14:textId="77777777" w:rsidR="00304B4F" w:rsidRPr="00596B89" w:rsidRDefault="00304B4F" w:rsidP="0037452D">
      <w:pPr>
        <w:jc w:val="right"/>
      </w:pPr>
    </w:p>
    <w:p w14:paraId="011E8CDE" w14:textId="77777777" w:rsidR="00304B4F" w:rsidRPr="00596B89" w:rsidRDefault="00304B4F" w:rsidP="0037452D">
      <w:pPr>
        <w:jc w:val="right"/>
      </w:pPr>
    </w:p>
    <w:p w14:paraId="0C0ED5B3" w14:textId="77777777" w:rsidR="00304B4F" w:rsidRPr="00596B89" w:rsidRDefault="00304B4F" w:rsidP="0037452D">
      <w:pPr>
        <w:jc w:val="right"/>
      </w:pPr>
    </w:p>
    <w:p w14:paraId="3028FE95" w14:textId="77777777" w:rsidR="00304B4F" w:rsidRPr="00596B89" w:rsidRDefault="00E30A90" w:rsidP="0037452D">
      <w:pPr>
        <w:jc w:val="right"/>
      </w:pPr>
      <w:r w:rsidRPr="00596B89">
        <w:rPr>
          <w:noProof/>
          <w:lang w:eastAsia="es-CO"/>
        </w:rPr>
        <mc:AlternateContent>
          <mc:Choice Requires="wps">
            <w:drawing>
              <wp:anchor distT="0" distB="0" distL="114300" distR="114300" simplePos="0" relativeHeight="251810816" behindDoc="0" locked="0" layoutInCell="1" allowOverlap="1" wp14:anchorId="76A009C5" wp14:editId="74A3C466">
                <wp:simplePos x="0" y="0"/>
                <wp:positionH relativeFrom="column">
                  <wp:posOffset>-883813</wp:posOffset>
                </wp:positionH>
                <wp:positionV relativeFrom="paragraph">
                  <wp:posOffset>385066</wp:posOffset>
                </wp:positionV>
                <wp:extent cx="3613785" cy="4114800"/>
                <wp:effectExtent l="0" t="0" r="0" b="0"/>
                <wp:wrapNone/>
                <wp:docPr id="52"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613785" cy="4114800"/>
                        </a:xfrm>
                        <a:prstGeom prst="rect">
                          <a:avLst/>
                        </a:prstGeom>
                        <a:noFill/>
                        <a:ln w="19050" cap="flat" cmpd="sng" algn="ctr">
                          <a:noFill/>
                          <a:prstDash val="solid"/>
                          <a:miter lim="800000"/>
                        </a:ln>
                        <a:effectLst/>
                      </wps:spPr>
                      <wps:txbx>
                        <w:txbxContent>
                          <w:p w14:paraId="278B725B" w14:textId="77777777" w:rsidR="00C51596" w:rsidRDefault="00C51596" w:rsidP="00076204">
                            <w:pPr>
                              <w:pStyle w:val="Prrafodelista"/>
                              <w:numPr>
                                <w:ilvl w:val="0"/>
                                <w:numId w:val="12"/>
                              </w:numPr>
                              <w:rPr>
                                <w:rFonts w:ascii="Futura Std Book" w:eastAsia="Times New Roman" w:hAnsi="Futura Std Book"/>
                              </w:rPr>
                            </w:pPr>
                            <w:r>
                              <w:rPr>
                                <w:rFonts w:ascii="Futura Std Book" w:eastAsia="+mn-ea" w:hAnsi="Futura Std Book" w:cs="+mn-cs"/>
                                <w:b/>
                                <w:bCs/>
                                <w:color w:val="000000"/>
                                <w:kern w:val="24"/>
                              </w:rPr>
                              <w:t xml:space="preserve">Valor total aprobado: </w:t>
                            </w:r>
                            <w:r>
                              <w:rPr>
                                <w:rFonts w:ascii="Futura Std Book" w:eastAsia="+mn-ea" w:hAnsi="Futura Std Book" w:cs="+mn-cs"/>
                                <w:color w:val="000000"/>
                                <w:kern w:val="24"/>
                              </w:rPr>
                              <w:t>$29.765 mlls</w:t>
                            </w:r>
                          </w:p>
                          <w:p w14:paraId="2BAED464" w14:textId="77777777" w:rsidR="00C51596" w:rsidRDefault="00C51596" w:rsidP="00076204">
                            <w:pPr>
                              <w:pStyle w:val="NormalWeb"/>
                              <w:numPr>
                                <w:ilvl w:val="0"/>
                                <w:numId w:val="13"/>
                              </w:numPr>
                              <w:spacing w:before="0" w:beforeAutospacing="0" w:after="0" w:afterAutospacing="0"/>
                              <w:rPr>
                                <w:rFonts w:ascii="Futura Std Book" w:hAnsi="Futura Std Book"/>
                              </w:rPr>
                            </w:pPr>
                            <w:r>
                              <w:rPr>
                                <w:rFonts w:ascii="Futura Std Book" w:eastAsia="+mn-ea" w:hAnsi="Futura Std Book" w:cs="+mn-cs"/>
                                <w:color w:val="000000"/>
                                <w:kern w:val="24"/>
                              </w:rPr>
                              <w:t>proyectos y 3 adiciones aprobadas</w:t>
                            </w:r>
                          </w:p>
                          <w:p w14:paraId="6D16D72B" w14:textId="77777777" w:rsidR="00C51596" w:rsidRDefault="00C51596" w:rsidP="0067195E">
                            <w:pPr>
                              <w:spacing w:after="0" w:line="240" w:lineRule="auto"/>
                              <w:ind w:firstLine="708"/>
                              <w:rPr>
                                <w:rFonts w:eastAsia="Times New Roman"/>
                                <w:sz w:val="24"/>
                                <w:szCs w:val="24"/>
                              </w:rPr>
                            </w:pPr>
                            <w:r>
                              <w:rPr>
                                <w:rFonts w:eastAsia="+mn-ea" w:cs="+mn-cs"/>
                                <w:color w:val="0093D0"/>
                                <w:kern w:val="24"/>
                                <w:sz w:val="24"/>
                                <w:szCs w:val="24"/>
                              </w:rPr>
                              <w:t xml:space="preserve">Competitividad: </w:t>
                            </w:r>
                          </w:p>
                          <w:p w14:paraId="20497A78" w14:textId="77777777" w:rsidR="00C51596" w:rsidRDefault="00C51596" w:rsidP="00076204">
                            <w:pPr>
                              <w:pStyle w:val="Prrafodelista"/>
                              <w:numPr>
                                <w:ilvl w:val="1"/>
                                <w:numId w:val="14"/>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$5.590mlls </w:t>
                            </w:r>
                          </w:p>
                          <w:p w14:paraId="3DEC0C29" w14:textId="77777777" w:rsidR="00C51596" w:rsidRDefault="00C51596" w:rsidP="00076204">
                            <w:pPr>
                              <w:pStyle w:val="Prrafodelista"/>
                              <w:numPr>
                                <w:ilvl w:val="1"/>
                                <w:numId w:val="14"/>
                              </w:numPr>
                              <w:rPr>
                                <w:rFonts w:ascii="Futura Std Book" w:eastAsia="Times New Roman" w:hAnsi="Futura Std Book"/>
                              </w:rPr>
                            </w:pPr>
                            <w:r>
                              <w:rPr>
                                <w:rFonts w:ascii="Futura Std Book" w:eastAsia="+mn-ea" w:hAnsi="Futura Std Book" w:cs="+mn-cs"/>
                                <w:color w:val="000000"/>
                                <w:kern w:val="24"/>
                              </w:rPr>
                              <w:t xml:space="preserve">31 proyectos y 2 adiciones aprobadas </w:t>
                            </w:r>
                          </w:p>
                          <w:p w14:paraId="239B4E13" w14:textId="77777777" w:rsidR="00C51596" w:rsidRDefault="00C51596" w:rsidP="0067195E">
                            <w:pPr>
                              <w:spacing w:after="0" w:line="240" w:lineRule="auto"/>
                              <w:ind w:firstLine="708"/>
                              <w:rPr>
                                <w:rFonts w:eastAsia="Times New Roman"/>
                                <w:sz w:val="24"/>
                                <w:szCs w:val="24"/>
                              </w:rPr>
                            </w:pPr>
                            <w:r>
                              <w:rPr>
                                <w:rFonts w:eastAsia="+mn-ea" w:cs="+mn-cs"/>
                                <w:color w:val="A21984"/>
                                <w:kern w:val="24"/>
                                <w:sz w:val="24"/>
                                <w:szCs w:val="24"/>
                              </w:rPr>
                              <w:t xml:space="preserve">Infraestructura: </w:t>
                            </w:r>
                          </w:p>
                          <w:p w14:paraId="180EE5D4" w14:textId="77777777" w:rsidR="00C51596" w:rsidRDefault="00C51596" w:rsidP="00076204">
                            <w:pPr>
                              <w:pStyle w:val="Prrafodelista"/>
                              <w:numPr>
                                <w:ilvl w:val="0"/>
                                <w:numId w:val="15"/>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A21984"/>
                                <w:kern w:val="24"/>
                                <w:lang w:val="es-CO"/>
                              </w:rPr>
                              <w:t>$1.862mlls</w:t>
                            </w:r>
                          </w:p>
                          <w:p w14:paraId="0E93AEF7" w14:textId="77777777" w:rsidR="00C51596" w:rsidRDefault="00C51596" w:rsidP="00076204">
                            <w:pPr>
                              <w:pStyle w:val="Prrafodelista"/>
                              <w:numPr>
                                <w:ilvl w:val="0"/>
                                <w:numId w:val="15"/>
                              </w:numPr>
                              <w:rPr>
                                <w:rFonts w:ascii="Futura Std Book" w:eastAsia="Times New Roman" w:hAnsi="Futura Std Book"/>
                              </w:rPr>
                            </w:pPr>
                            <w:r>
                              <w:rPr>
                                <w:rFonts w:ascii="Futura Std Book" w:eastAsia="+mn-ea" w:hAnsi="Futura Std Book" w:cs="+mn-cs"/>
                                <w:color w:val="000000"/>
                                <w:kern w:val="24"/>
                              </w:rPr>
                              <w:t>3 proyectos  y 1 adición aprobada</w:t>
                            </w:r>
                          </w:p>
                          <w:p w14:paraId="52ABEF01" w14:textId="77777777" w:rsidR="00C51596" w:rsidRDefault="00C51596" w:rsidP="0067195E">
                            <w:pPr>
                              <w:spacing w:after="0" w:line="240" w:lineRule="auto"/>
                              <w:ind w:firstLine="708"/>
                              <w:rPr>
                                <w:rFonts w:eastAsia="Times New Roman"/>
                                <w:sz w:val="24"/>
                                <w:szCs w:val="24"/>
                              </w:rPr>
                            </w:pPr>
                            <w:r>
                              <w:rPr>
                                <w:rFonts w:eastAsia="+mn-ea" w:cs="+mn-cs"/>
                                <w:color w:val="6CB33F"/>
                                <w:kern w:val="24"/>
                                <w:sz w:val="24"/>
                                <w:szCs w:val="24"/>
                              </w:rPr>
                              <w:t xml:space="preserve">Promoción:  </w:t>
                            </w:r>
                          </w:p>
                          <w:p w14:paraId="28FCD8D3" w14:textId="77777777" w:rsidR="00C51596" w:rsidRDefault="00C51596" w:rsidP="00076204">
                            <w:pPr>
                              <w:pStyle w:val="Prrafodelista"/>
                              <w:numPr>
                                <w:ilvl w:val="1"/>
                                <w:numId w:val="16"/>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$22.313mlls</w:t>
                            </w:r>
                          </w:p>
                          <w:p w14:paraId="0716D9DE" w14:textId="77777777" w:rsidR="00C51596" w:rsidRDefault="00C51596" w:rsidP="00076204">
                            <w:pPr>
                              <w:pStyle w:val="Prrafodelista"/>
                              <w:numPr>
                                <w:ilvl w:val="1"/>
                                <w:numId w:val="16"/>
                              </w:numPr>
                              <w:rPr>
                                <w:rFonts w:ascii="Futura Std Book" w:eastAsia="Times New Roman" w:hAnsi="Futura Std Book"/>
                              </w:rPr>
                            </w:pPr>
                            <w:r>
                              <w:rPr>
                                <w:rFonts w:ascii="Futura Std Book" w:eastAsia="+mn-ea" w:hAnsi="Futura Std Book" w:cs="+mn-cs"/>
                                <w:color w:val="000000"/>
                                <w:kern w:val="24"/>
                              </w:rPr>
                              <w:t>35 proyectos aprobados</w:t>
                            </w:r>
                          </w:p>
                          <w:p w14:paraId="12B0CA81" w14:textId="77777777" w:rsidR="00C51596" w:rsidRDefault="00C51596" w:rsidP="00AC0CFC">
                            <w:pPr>
                              <w:pStyle w:val="Prrafodelista"/>
                              <w:ind w:left="1440"/>
                              <w:rPr>
                                <w:rFonts w:eastAsia="Times New Roman"/>
                              </w:rPr>
                            </w:pPr>
                          </w:p>
                        </w:txbxContent>
                      </wps:txbx>
                      <wps:bodyPr numCol="1" rtlCol="0" anchor="ctr"/>
                    </wps:wsp>
                  </a:graphicData>
                </a:graphic>
              </wp:anchor>
            </w:drawing>
          </mc:Choice>
          <mc:Fallback>
            <w:pict>
              <v:rect w14:anchorId="76A009C5" id="Rectangle 14" o:spid="_x0000_s1030" style="position:absolute;left:0;text-align:left;margin-left:-69.6pt;margin-top:30.3pt;width:284.55pt;height:324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" filled="f" stroked="f" strokeweight="1.5pt">
                <v:textbox>
                  <w:txbxContent>
                    <w:p w14:paraId="278B725B" w14:textId="77777777" w:rsidR="00C51596" w:rsidRDefault="00C51596" w:rsidP="00076204">
                      <w:pPr>
                        <w:pStyle w:val="Prrafodelista"/>
                        <w:numPr>
                          <w:ilvl w:val="0"/>
                          <w:numId w:val="12"/>
                        </w:numPr>
                        <w:rPr>
                          <w:rFonts w:ascii="Futura Std Book" w:eastAsia="Times New Roman" w:hAnsi="Futura Std Book"/>
                        </w:rPr>
                      </w:pPr>
                      <w:r>
                        <w:rPr>
                          <w:rFonts w:ascii="Futura Std Book" w:eastAsia="+mn-ea" w:hAnsi="Futura Std Book" w:cs="+mn-cs"/>
                          <w:b/>
                          <w:bCs/>
                          <w:color w:val="000000"/>
                          <w:kern w:val="24"/>
                        </w:rPr>
                        <w:t xml:space="preserve">Valor total aprobado: </w:t>
                      </w:r>
                      <w:r>
                        <w:rPr>
                          <w:rFonts w:ascii="Futura Std Book" w:eastAsia="+mn-ea" w:hAnsi="Futura Std Book" w:cs="+mn-cs"/>
                          <w:color w:val="000000"/>
                          <w:kern w:val="24"/>
                        </w:rPr>
                        <w:t>$29.765 mlls</w:t>
                      </w:r>
                    </w:p>
                    <w:p w14:paraId="2BAED464" w14:textId="77777777" w:rsidR="00C51596" w:rsidRDefault="00C51596" w:rsidP="00076204">
                      <w:pPr>
                        <w:pStyle w:val="NormalWeb"/>
                        <w:numPr>
                          <w:ilvl w:val="0"/>
                          <w:numId w:val="13"/>
                        </w:numPr>
                        <w:spacing w:before="0" w:beforeAutospacing="0" w:after="0" w:afterAutospacing="0"/>
                        <w:rPr>
                          <w:rFonts w:ascii="Futura Std Book" w:hAnsi="Futura Std Book"/>
                        </w:rPr>
                      </w:pPr>
                      <w:r>
                        <w:rPr>
                          <w:rFonts w:ascii="Futura Std Book" w:eastAsia="+mn-ea" w:hAnsi="Futura Std Book" w:cs="+mn-cs"/>
                          <w:color w:val="000000"/>
                          <w:kern w:val="24"/>
                        </w:rPr>
                        <w:t>proyectos y 3 adiciones aprobadas</w:t>
                      </w:r>
                    </w:p>
                    <w:p w14:paraId="6D16D72B" w14:textId="77777777" w:rsidR="00C51596" w:rsidRDefault="00C51596" w:rsidP="0067195E">
                      <w:pPr>
                        <w:spacing w:after="0" w:line="240" w:lineRule="auto"/>
                        <w:ind w:firstLine="708"/>
                        <w:rPr>
                          <w:rFonts w:eastAsia="Times New Roman"/>
                          <w:sz w:val="24"/>
                          <w:szCs w:val="24"/>
                        </w:rPr>
                      </w:pPr>
                      <w:r>
                        <w:rPr>
                          <w:rFonts w:eastAsia="+mn-ea" w:cs="+mn-cs"/>
                          <w:color w:val="0093D0"/>
                          <w:kern w:val="24"/>
                          <w:sz w:val="24"/>
                          <w:szCs w:val="24"/>
                        </w:rPr>
                        <w:t xml:space="preserve">Competitividad: </w:t>
                      </w:r>
                    </w:p>
                    <w:p w14:paraId="20497A78" w14:textId="77777777" w:rsidR="00C51596" w:rsidRDefault="00C51596" w:rsidP="00076204">
                      <w:pPr>
                        <w:pStyle w:val="Prrafodelista"/>
                        <w:numPr>
                          <w:ilvl w:val="1"/>
                          <w:numId w:val="14"/>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$5.590mlls </w:t>
                      </w:r>
                    </w:p>
                    <w:p w14:paraId="3DEC0C29" w14:textId="77777777" w:rsidR="00C51596" w:rsidRDefault="00C51596" w:rsidP="00076204">
                      <w:pPr>
                        <w:pStyle w:val="Prrafodelista"/>
                        <w:numPr>
                          <w:ilvl w:val="1"/>
                          <w:numId w:val="14"/>
                        </w:numPr>
                        <w:rPr>
                          <w:rFonts w:ascii="Futura Std Book" w:eastAsia="Times New Roman" w:hAnsi="Futura Std Book"/>
                        </w:rPr>
                      </w:pPr>
                      <w:r>
                        <w:rPr>
                          <w:rFonts w:ascii="Futura Std Book" w:eastAsia="+mn-ea" w:hAnsi="Futura Std Book" w:cs="+mn-cs"/>
                          <w:color w:val="000000"/>
                          <w:kern w:val="24"/>
                        </w:rPr>
                        <w:t xml:space="preserve">31 proyectos y 2 adiciones aprobadas </w:t>
                      </w:r>
                    </w:p>
                    <w:p w14:paraId="239B4E13" w14:textId="77777777" w:rsidR="00C51596" w:rsidRDefault="00C51596" w:rsidP="0067195E">
                      <w:pPr>
                        <w:spacing w:after="0" w:line="240" w:lineRule="auto"/>
                        <w:ind w:firstLine="708"/>
                        <w:rPr>
                          <w:rFonts w:eastAsia="Times New Roman"/>
                          <w:sz w:val="24"/>
                          <w:szCs w:val="24"/>
                        </w:rPr>
                      </w:pPr>
                      <w:r>
                        <w:rPr>
                          <w:rFonts w:eastAsia="+mn-ea" w:cs="+mn-cs"/>
                          <w:color w:val="A21984"/>
                          <w:kern w:val="24"/>
                          <w:sz w:val="24"/>
                          <w:szCs w:val="24"/>
                        </w:rPr>
                        <w:t xml:space="preserve">Infraestructura: </w:t>
                      </w:r>
                    </w:p>
                    <w:p w14:paraId="180EE5D4" w14:textId="77777777" w:rsidR="00C51596" w:rsidRDefault="00C51596" w:rsidP="00076204">
                      <w:pPr>
                        <w:pStyle w:val="Prrafodelista"/>
                        <w:numPr>
                          <w:ilvl w:val="0"/>
                          <w:numId w:val="15"/>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A21984"/>
                          <w:kern w:val="24"/>
                          <w:lang w:val="es-CO"/>
                        </w:rPr>
                        <w:t>$1.862mlls</w:t>
                      </w:r>
                    </w:p>
                    <w:p w14:paraId="0E93AEF7" w14:textId="77777777" w:rsidR="00C51596" w:rsidRDefault="00C51596" w:rsidP="00076204">
                      <w:pPr>
                        <w:pStyle w:val="Prrafodelista"/>
                        <w:numPr>
                          <w:ilvl w:val="0"/>
                          <w:numId w:val="15"/>
                        </w:numPr>
                        <w:rPr>
                          <w:rFonts w:ascii="Futura Std Book" w:eastAsia="Times New Roman" w:hAnsi="Futura Std Book"/>
                        </w:rPr>
                      </w:pPr>
                      <w:r>
                        <w:rPr>
                          <w:rFonts w:ascii="Futura Std Book" w:eastAsia="+mn-ea" w:hAnsi="Futura Std Book" w:cs="+mn-cs"/>
                          <w:color w:val="000000"/>
                          <w:kern w:val="24"/>
                        </w:rPr>
                        <w:t>3 proyectos  y 1 adición aprobada</w:t>
                      </w:r>
                    </w:p>
                    <w:p w14:paraId="52ABEF01" w14:textId="77777777" w:rsidR="00C51596" w:rsidRDefault="00C51596" w:rsidP="0067195E">
                      <w:pPr>
                        <w:spacing w:after="0" w:line="240" w:lineRule="auto"/>
                        <w:ind w:firstLine="708"/>
                        <w:rPr>
                          <w:rFonts w:eastAsia="Times New Roman"/>
                          <w:sz w:val="24"/>
                          <w:szCs w:val="24"/>
                        </w:rPr>
                      </w:pPr>
                      <w:r>
                        <w:rPr>
                          <w:rFonts w:eastAsia="+mn-ea" w:cs="+mn-cs"/>
                          <w:color w:val="6CB33F"/>
                          <w:kern w:val="24"/>
                          <w:sz w:val="24"/>
                          <w:szCs w:val="24"/>
                        </w:rPr>
                        <w:t xml:space="preserve">Promoción:  </w:t>
                      </w:r>
                    </w:p>
                    <w:p w14:paraId="28FCD8D3" w14:textId="77777777" w:rsidR="00C51596" w:rsidRDefault="00C51596" w:rsidP="00076204">
                      <w:pPr>
                        <w:pStyle w:val="Prrafodelista"/>
                        <w:numPr>
                          <w:ilvl w:val="1"/>
                          <w:numId w:val="16"/>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$22.313mlls</w:t>
                      </w:r>
                    </w:p>
                    <w:p w14:paraId="0716D9DE" w14:textId="77777777" w:rsidR="00C51596" w:rsidRDefault="00C51596" w:rsidP="00076204">
                      <w:pPr>
                        <w:pStyle w:val="Prrafodelista"/>
                        <w:numPr>
                          <w:ilvl w:val="1"/>
                          <w:numId w:val="16"/>
                        </w:numPr>
                        <w:rPr>
                          <w:rFonts w:ascii="Futura Std Book" w:eastAsia="Times New Roman" w:hAnsi="Futura Std Book"/>
                        </w:rPr>
                      </w:pPr>
                      <w:r>
                        <w:rPr>
                          <w:rFonts w:ascii="Futura Std Book" w:eastAsia="+mn-ea" w:hAnsi="Futura Std Book" w:cs="+mn-cs"/>
                          <w:color w:val="000000"/>
                          <w:kern w:val="24"/>
                        </w:rPr>
                        <w:t>35 proyectos aprobados</w:t>
                      </w:r>
                    </w:p>
                    <w:p w14:paraId="12B0CA81" w14:textId="77777777" w:rsidR="00C51596" w:rsidRDefault="00C51596" w:rsidP="00AC0CFC">
                      <w:pPr>
                        <w:pStyle w:val="Prrafodelista"/>
                        <w:ind w:left="1440"/>
                        <w:rPr>
                          <w:rFonts w:eastAsia="Times New Roman"/>
                        </w:rPr>
                      </w:pPr>
                    </w:p>
                  </w:txbxContent>
                </v:textbox>
              </v:rect>
            </w:pict>
          </mc:Fallback>
        </mc:AlternateContent>
      </w:r>
      <w:r w:rsidRPr="00596B89">
        <w:rPr>
          <w:noProof/>
          <w:lang w:eastAsia="es-CO"/>
        </w:rPr>
        <mc:AlternateContent>
          <mc:Choice Requires="wps">
            <w:drawing>
              <wp:anchor distT="0" distB="0" distL="114300" distR="114300" simplePos="0" relativeHeight="251813888" behindDoc="0" locked="0" layoutInCell="1" allowOverlap="1" wp14:anchorId="49B26461" wp14:editId="5BC1C9A8">
                <wp:simplePos x="0" y="0"/>
                <wp:positionH relativeFrom="column">
                  <wp:posOffset>188917</wp:posOffset>
                </wp:positionH>
                <wp:positionV relativeFrom="paragraph">
                  <wp:posOffset>74601</wp:posOffset>
                </wp:positionV>
                <wp:extent cx="1796415" cy="400050"/>
                <wp:effectExtent l="19050" t="19050" r="13335" b="19050"/>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14:paraId="2155C0D4" w14:textId="77777777" w:rsidR="00C51596" w:rsidRDefault="00C51596" w:rsidP="0067195E">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49B26461" id="_x0000_s1031" type="#_x0000_t202" style="position:absolute;left:0;text-align:left;margin-left:14.9pt;margin-top:5.85pt;width:141.45pt;height:31.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" filled="f" strokecolor="purple" strokeweight="3pt">
                <v:textbox style="mso-fit-shape-to-text:t">
                  <w:txbxContent>
                    <w:p w14:paraId="2155C0D4" w14:textId="77777777" w:rsidR="00C51596" w:rsidRDefault="00C51596" w:rsidP="0067195E">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r w:rsidRPr="00596B89">
        <w:rPr>
          <w:noProof/>
          <w:lang w:eastAsia="es-CO"/>
        </w:rPr>
        <mc:AlternateContent>
          <mc:Choice Requires="wps">
            <w:drawing>
              <wp:anchor distT="0" distB="0" distL="114300" distR="114300" simplePos="0" relativeHeight="251812864" behindDoc="0" locked="0" layoutInCell="1" allowOverlap="1" wp14:anchorId="34622BDE" wp14:editId="3539A476">
                <wp:simplePos x="0" y="0"/>
                <wp:positionH relativeFrom="column">
                  <wp:posOffset>3364477</wp:posOffset>
                </wp:positionH>
                <wp:positionV relativeFrom="paragraph">
                  <wp:posOffset>113269</wp:posOffset>
                </wp:positionV>
                <wp:extent cx="2661920" cy="400050"/>
                <wp:effectExtent l="19050" t="19050" r="24130" b="19050"/>
                <wp:wrapNone/>
                <wp:docPr id="9" name="24 CuadroTexto"/>
                <wp:cNvGraphicFramePr/>
                <a:graphic xmlns:a="http://schemas.openxmlformats.org/drawingml/2006/main">
                  <a:graphicData uri="http://schemas.microsoft.com/office/word/2010/wordprocessingShape">
                    <wps:wsp>
                      <wps:cNvSpPr txBox="1"/>
                      <wps:spPr>
                        <a:xfrm>
                          <a:off x="0" y="0"/>
                          <a:ext cx="2661920" cy="400050"/>
                        </a:xfrm>
                        <a:prstGeom prst="rect">
                          <a:avLst/>
                        </a:prstGeom>
                        <a:noFill/>
                        <a:ln w="38100">
                          <a:solidFill>
                            <a:srgbClr val="800080"/>
                          </a:solidFill>
                        </a:ln>
                      </wps:spPr>
                      <wps:txbx>
                        <w:txbxContent>
                          <w:p w14:paraId="513633E8" w14:textId="77777777" w:rsidR="00C51596" w:rsidRDefault="00C51596" w:rsidP="0067195E">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Magdalena</w:t>
                            </w:r>
                          </w:p>
                        </w:txbxContent>
                      </wps:txbx>
                      <wps:bodyPr wrap="square" rtlCol="0">
                        <a:spAutoFit/>
                      </wps:bodyPr>
                    </wps:wsp>
                  </a:graphicData>
                </a:graphic>
              </wp:anchor>
            </w:drawing>
          </mc:Choice>
          <mc:Fallback>
            <w:pict>
              <v:shape w14:anchorId="34622BDE" id="_x0000_s1032" type="#_x0000_t202" style="position:absolute;left:0;text-align:left;margin-left:264.9pt;margin-top:8.9pt;width:209.6pt;height:31.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" filled="f" strokecolor="purple" strokeweight="3pt">
                <v:textbox style="mso-fit-shape-to-text:t">
                  <w:txbxContent>
                    <w:p w14:paraId="513633E8" w14:textId="77777777" w:rsidR="00C51596" w:rsidRDefault="00C51596" w:rsidP="0067195E">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Magdalena</w:t>
                      </w:r>
                    </w:p>
                  </w:txbxContent>
                </v:textbox>
              </v:shape>
            </w:pict>
          </mc:Fallback>
        </mc:AlternateContent>
      </w:r>
    </w:p>
    <w:p w14:paraId="2FBB7535" w14:textId="77777777" w:rsidR="00304B4F" w:rsidRPr="00596B89" w:rsidRDefault="00E712C8" w:rsidP="0037452D">
      <w:pPr>
        <w:jc w:val="right"/>
      </w:pPr>
      <w:r w:rsidRPr="00596B89">
        <w:rPr>
          <w:noProof/>
          <w:lang w:eastAsia="es-CO"/>
        </w:rPr>
        <mc:AlternateContent>
          <mc:Choice Requires="wps">
            <w:drawing>
              <wp:anchor distT="0" distB="0" distL="114300" distR="114300" simplePos="0" relativeHeight="251814912" behindDoc="0" locked="0" layoutInCell="1" allowOverlap="1" wp14:anchorId="7F672146" wp14:editId="3274758A">
                <wp:simplePos x="0" y="0"/>
                <wp:positionH relativeFrom="column">
                  <wp:posOffset>2838508</wp:posOffset>
                </wp:positionH>
                <wp:positionV relativeFrom="paragraph">
                  <wp:posOffset>52260</wp:posOffset>
                </wp:positionV>
                <wp:extent cx="3540125" cy="5019040"/>
                <wp:effectExtent l="0" t="0" r="0" b="0"/>
                <wp:wrapNone/>
                <wp:docPr id="11"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540125" cy="5019040"/>
                        </a:xfrm>
                        <a:prstGeom prst="rect">
                          <a:avLst/>
                        </a:prstGeom>
                        <a:noFill/>
                        <a:ln w="19050" cap="flat" cmpd="sng" algn="ctr">
                          <a:noFill/>
                          <a:prstDash val="solid"/>
                          <a:miter lim="800000"/>
                        </a:ln>
                        <a:effectLst/>
                      </wps:spPr>
                      <wps:txbx>
                        <w:txbxContent>
                          <w:p w14:paraId="638ACAF6" w14:textId="77777777" w:rsidR="00C51596" w:rsidRDefault="00C51596" w:rsidP="0018190F">
                            <w:pPr>
                              <w:pStyle w:val="Prrafodelista"/>
                              <w:numPr>
                                <w:ilvl w:val="0"/>
                                <w:numId w:val="1"/>
                              </w:numPr>
                              <w:rPr>
                                <w:rFonts w:eastAsia="Times New Roman"/>
                              </w:rPr>
                            </w:pPr>
                            <w:r>
                              <w:rPr>
                                <w:rFonts w:ascii="Futura Std Book" w:eastAsia="+mn-ea" w:hAnsi="Futura Std Book" w:cs="+mn-cs"/>
                                <w:b/>
                                <w:bCs/>
                                <w:color w:val="000000"/>
                                <w:kern w:val="24"/>
                                <w:lang w:val="es-CO"/>
                              </w:rPr>
                              <w:t>Valor  total aprobado:</w:t>
                            </w:r>
                            <w:r>
                              <w:rPr>
                                <w:rFonts w:ascii="Futura Std Book" w:eastAsia="+mn-ea" w:hAnsi="Futura Std Book" w:cs="+mn-cs"/>
                                <w:color w:val="000000"/>
                                <w:kern w:val="24"/>
                                <w:lang w:val="es-CO"/>
                              </w:rPr>
                              <w:t xml:space="preserve"> $306 mlls</w:t>
                            </w:r>
                          </w:p>
                          <w:p w14:paraId="5E993CB8" w14:textId="77777777" w:rsidR="00C51596" w:rsidRDefault="00C51596" w:rsidP="0067195E">
                            <w:pPr>
                              <w:pStyle w:val="NormalWeb"/>
                              <w:spacing w:before="0" w:beforeAutospacing="0" w:after="0" w:afterAutospacing="0"/>
                            </w:pPr>
                            <w:r>
                              <w:rPr>
                                <w:rFonts w:ascii="Futura Std Book" w:eastAsia="+mn-ea" w:hAnsi="Futura Std Book" w:cs="+mn-cs"/>
                                <w:color w:val="000000"/>
                                <w:kern w:val="24"/>
                              </w:rPr>
                              <w:t xml:space="preserve"> 3 proyectos aprobados</w:t>
                            </w:r>
                          </w:p>
                          <w:p w14:paraId="37BB5AA0" w14:textId="77777777" w:rsidR="00C51596" w:rsidRDefault="00C51596" w:rsidP="0067195E">
                            <w:pPr>
                              <w:pStyle w:val="Prrafodelista"/>
                              <w:textAlignment w:val="center"/>
                              <w:rPr>
                                <w:rFonts w:eastAsia="Times New Roman"/>
                              </w:rPr>
                            </w:pPr>
                            <w:r>
                              <w:rPr>
                                <w:rFonts w:ascii="Futura Std Book" w:eastAsia="+mn-ea" w:hAnsi="Futura Std Book" w:cs="+mn-cs"/>
                                <w:color w:val="0093D0"/>
                                <w:kern w:val="24"/>
                                <w:lang w:val="es-CO"/>
                              </w:rPr>
                              <w:t>Competitividad:</w:t>
                            </w:r>
                          </w:p>
                          <w:p w14:paraId="299088AA" w14:textId="77777777" w:rsidR="00C51596" w:rsidRDefault="00C51596" w:rsidP="0018190F">
                            <w:pPr>
                              <w:pStyle w:val="Prrafodelista"/>
                              <w:numPr>
                                <w:ilvl w:val="1"/>
                                <w:numId w:val="2"/>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$209mlls </w:t>
                            </w:r>
                          </w:p>
                          <w:p w14:paraId="28D7A1C0" w14:textId="77777777" w:rsidR="00C51596" w:rsidRDefault="00C51596" w:rsidP="0018190F">
                            <w:pPr>
                              <w:pStyle w:val="Prrafodelista"/>
                              <w:numPr>
                                <w:ilvl w:val="1"/>
                                <w:numId w:val="2"/>
                              </w:numPr>
                              <w:rPr>
                                <w:rFonts w:eastAsia="Times New Roman"/>
                              </w:rPr>
                            </w:pPr>
                            <w:r>
                              <w:rPr>
                                <w:rFonts w:ascii="Futura Std Book" w:eastAsia="+mn-ea" w:hAnsi="Futura Std Book" w:cs="+mn-cs"/>
                                <w:color w:val="000000"/>
                                <w:kern w:val="24"/>
                              </w:rPr>
                              <w:t>1 proyecto aprobado</w:t>
                            </w:r>
                          </w:p>
                          <w:p w14:paraId="7364FADE" w14:textId="77777777" w:rsidR="00C51596" w:rsidRDefault="00C51596" w:rsidP="0067195E">
                            <w:pPr>
                              <w:pStyle w:val="Prrafodelista"/>
                              <w:textAlignment w:val="center"/>
                              <w:rPr>
                                <w:rFonts w:eastAsia="Times New Roman"/>
                              </w:rPr>
                            </w:pPr>
                            <w:r>
                              <w:rPr>
                                <w:rFonts w:ascii="Futura Std Book" w:eastAsia="+mn-ea" w:hAnsi="Futura Std Book" w:cs="+mn-cs"/>
                                <w:color w:val="A21984"/>
                                <w:kern w:val="24"/>
                                <w:lang w:val="es-CO"/>
                              </w:rPr>
                              <w:t xml:space="preserve">Infraestructura: </w:t>
                            </w:r>
                          </w:p>
                          <w:p w14:paraId="03F918BA" w14:textId="77777777" w:rsidR="00C51596" w:rsidRDefault="00C51596" w:rsidP="0018190F">
                            <w:pPr>
                              <w:pStyle w:val="Prrafodelista"/>
                              <w:numPr>
                                <w:ilvl w:val="1"/>
                                <w:numId w:val="2"/>
                              </w:numPr>
                              <w:textAlignment w:val="cente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60066"/>
                                <w:kern w:val="24"/>
                                <w:lang w:val="es-CO"/>
                              </w:rPr>
                              <w:t>$0mlls</w:t>
                            </w:r>
                          </w:p>
                          <w:p w14:paraId="063657A3" w14:textId="77777777" w:rsidR="00C51596" w:rsidRDefault="00C51596" w:rsidP="0018190F">
                            <w:pPr>
                              <w:pStyle w:val="Prrafodelista"/>
                              <w:numPr>
                                <w:ilvl w:val="1"/>
                                <w:numId w:val="2"/>
                              </w:numPr>
                              <w:rPr>
                                <w:rFonts w:eastAsia="Times New Roman"/>
                              </w:rPr>
                            </w:pPr>
                            <w:r>
                              <w:rPr>
                                <w:rFonts w:ascii="Futura Std Book" w:eastAsia="+mn-ea" w:hAnsi="Futura Std Book" w:cs="+mn-cs"/>
                                <w:color w:val="000000"/>
                                <w:kern w:val="24"/>
                              </w:rPr>
                              <w:t>0 proyecto aprobado</w:t>
                            </w:r>
                          </w:p>
                          <w:p w14:paraId="6DCCC74D" w14:textId="77777777" w:rsidR="00C51596" w:rsidRPr="006409A1" w:rsidRDefault="00C51596" w:rsidP="0067195E">
                            <w:pPr>
                              <w:spacing w:after="0" w:line="240" w:lineRule="auto"/>
                              <w:ind w:firstLine="708"/>
                              <w:rPr>
                                <w:rFonts w:eastAsia="Times New Roman"/>
                              </w:rPr>
                            </w:pPr>
                            <w:r w:rsidRPr="006409A1">
                              <w:rPr>
                                <w:rFonts w:eastAsia="+mn-ea" w:cs="+mn-cs"/>
                                <w:color w:val="6CB33F"/>
                                <w:kern w:val="24"/>
                              </w:rPr>
                              <w:t xml:space="preserve">Promoción:  </w:t>
                            </w:r>
                          </w:p>
                          <w:p w14:paraId="6406D2ED" w14:textId="77777777" w:rsidR="00C51596" w:rsidRDefault="00C51596" w:rsidP="0018190F">
                            <w:pPr>
                              <w:pStyle w:val="Prrafodelista"/>
                              <w:numPr>
                                <w:ilvl w:val="1"/>
                                <w:numId w:val="2"/>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$97mlls</w:t>
                            </w:r>
                          </w:p>
                          <w:p w14:paraId="74D6B4F9" w14:textId="77777777" w:rsidR="00C51596" w:rsidRPr="006409A1" w:rsidRDefault="00C51596" w:rsidP="0018190F">
                            <w:pPr>
                              <w:pStyle w:val="Prrafodelista"/>
                              <w:numPr>
                                <w:ilvl w:val="1"/>
                                <w:numId w:val="2"/>
                              </w:numPr>
                              <w:rPr>
                                <w:rFonts w:eastAsia="Times New Roman"/>
                              </w:rPr>
                            </w:pPr>
                            <w:r>
                              <w:rPr>
                                <w:rFonts w:ascii="Futura Std Book" w:eastAsia="+mn-ea" w:hAnsi="Futura Std Book" w:cs="+mn-cs"/>
                                <w:color w:val="000000"/>
                                <w:kern w:val="24"/>
                              </w:rPr>
                              <w:t>2 proyectos aprobados</w:t>
                            </w:r>
                          </w:p>
                          <w:p w14:paraId="6BE99D5B" w14:textId="77777777" w:rsidR="00C51596" w:rsidRDefault="00C51596" w:rsidP="0067195E">
                            <w:pPr>
                              <w:pStyle w:val="Prrafodelista"/>
                              <w:ind w:left="1440"/>
                              <w:rPr>
                                <w:rFonts w:eastAsia="Times New Roman"/>
                              </w:rPr>
                            </w:pPr>
                          </w:p>
                          <w:p w14:paraId="7C469149" w14:textId="77777777" w:rsidR="00C51596" w:rsidRDefault="00C51596" w:rsidP="0018190F">
                            <w:pPr>
                              <w:pStyle w:val="Prrafodelista"/>
                              <w:numPr>
                                <w:ilvl w:val="0"/>
                                <w:numId w:val="3"/>
                              </w:numPr>
                              <w:textAlignment w:val="center"/>
                              <w:rPr>
                                <w:rFonts w:eastAsia="Times New Roman"/>
                              </w:rPr>
                            </w:pPr>
                            <w:r>
                              <w:rPr>
                                <w:rFonts w:ascii="Futura Std Book" w:eastAsia="+mn-ea" w:hAnsi="Futura Std Book" w:cs="+mn-cs"/>
                                <w:b/>
                                <w:bCs/>
                                <w:color w:val="000000"/>
                                <w:kern w:val="24"/>
                                <w:lang w:val="es-CO"/>
                              </w:rPr>
                              <w:t>Valor aprobado por ciudades:</w:t>
                            </w:r>
                          </w:p>
                          <w:p w14:paraId="3A4086A5" w14:textId="77777777" w:rsidR="00C51596" w:rsidRDefault="00C51596" w:rsidP="0018190F">
                            <w:pPr>
                              <w:pStyle w:val="Prrafodelista"/>
                              <w:numPr>
                                <w:ilvl w:val="1"/>
                                <w:numId w:val="3"/>
                              </w:numPr>
                              <w:rPr>
                                <w:rFonts w:eastAsia="Times New Roman"/>
                              </w:rPr>
                            </w:pPr>
                            <w:r>
                              <w:rPr>
                                <w:rFonts w:ascii="Futura Std Book" w:eastAsia="+mn-ea" w:hAnsi="Futura Std Book" w:cs="+mn-cs"/>
                                <w:color w:val="000000"/>
                                <w:kern w:val="24"/>
                                <w:lang w:val="es-CO"/>
                              </w:rPr>
                              <w:t>Ciénaga $9mlls (*) – 1 proyecto</w:t>
                            </w:r>
                          </w:p>
                          <w:p w14:paraId="587A3BC9" w14:textId="77777777" w:rsidR="00C51596" w:rsidRDefault="00C51596" w:rsidP="0018190F">
                            <w:pPr>
                              <w:pStyle w:val="Prrafodelista"/>
                              <w:numPr>
                                <w:ilvl w:val="1"/>
                                <w:numId w:val="3"/>
                              </w:numPr>
                              <w:rPr>
                                <w:rFonts w:eastAsia="Times New Roman"/>
                              </w:rPr>
                            </w:pPr>
                            <w:r>
                              <w:rPr>
                                <w:rFonts w:ascii="Futura Std Book" w:eastAsia="+mn-ea" w:hAnsi="Futura Std Book" w:cs="+mn-cs"/>
                                <w:color w:val="000000"/>
                                <w:kern w:val="24"/>
                                <w:lang w:val="es-CO"/>
                              </w:rPr>
                              <w:t>Santa Marta $209mlls – 1 proyecto</w:t>
                            </w:r>
                          </w:p>
                          <w:p w14:paraId="645471AC" w14:textId="77777777" w:rsidR="00C51596" w:rsidRDefault="00C51596" w:rsidP="0018190F">
                            <w:pPr>
                              <w:pStyle w:val="Prrafodelista"/>
                              <w:numPr>
                                <w:ilvl w:val="1"/>
                                <w:numId w:val="3"/>
                              </w:numPr>
                              <w:rPr>
                                <w:rFonts w:eastAsia="Times New Roman"/>
                              </w:rPr>
                            </w:pPr>
                            <w:r>
                              <w:rPr>
                                <w:rFonts w:ascii="Futura Std Book" w:eastAsia="+mn-ea" w:hAnsi="Futura Std Book" w:cs="+mn-cs"/>
                                <w:color w:val="000000"/>
                                <w:kern w:val="24"/>
                                <w:lang w:val="es-CO"/>
                              </w:rPr>
                              <w:t>Todos los municipios $ 88mlls (*) – 1 proyecto</w:t>
                            </w:r>
                          </w:p>
                          <w:p w14:paraId="1699C3A8" w14:textId="77777777" w:rsidR="00C51596" w:rsidRDefault="00C51596" w:rsidP="0067195E">
                            <w:pPr>
                              <w:pStyle w:val="NormalWeb"/>
                              <w:spacing w:before="0" w:beforeAutospacing="0" w:after="0" w:afterAutospacing="0"/>
                              <w:ind w:left="720"/>
                            </w:pPr>
                            <w:r>
                              <w:rPr>
                                <w:rFonts w:ascii="Futura Std Book" w:eastAsia="+mn-ea" w:hAnsi="Futura Std Book" w:cs="+mn-cs"/>
                                <w:color w:val="000000"/>
                                <w:kern w:val="24"/>
                                <w:lang w:val="es-CO"/>
                              </w:rPr>
                              <w:t>(*) Valores prorrateados</w:t>
                            </w:r>
                          </w:p>
                        </w:txbxContent>
                      </wps:txbx>
                      <wps:bodyPr numCol="1" rtlCol="0" anchor="ctr"/>
                    </wps:wsp>
                  </a:graphicData>
                </a:graphic>
              </wp:anchor>
            </w:drawing>
          </mc:Choice>
          <mc:Fallback>
            <w:pict>
              <v:rect w14:anchorId="7F672146" id="_x0000_s1033" style="position:absolute;left:0;text-align:left;margin-left:223.5pt;margin-top:4.1pt;width:278.75pt;height:395.2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" filled="f" stroked="f" strokeweight="1.5pt">
                <v:textbox>
                  <w:txbxContent>
                    <w:p w14:paraId="638ACAF6" w14:textId="77777777" w:rsidR="00C51596" w:rsidRDefault="00C51596" w:rsidP="0018190F">
                      <w:pPr>
                        <w:pStyle w:val="Prrafodelista"/>
                        <w:numPr>
                          <w:ilvl w:val="0"/>
                          <w:numId w:val="1"/>
                        </w:numPr>
                        <w:rPr>
                          <w:rFonts w:eastAsia="Times New Roman"/>
                        </w:rPr>
                      </w:pPr>
                      <w:r>
                        <w:rPr>
                          <w:rFonts w:ascii="Futura Std Book" w:eastAsia="+mn-ea" w:hAnsi="Futura Std Book" w:cs="+mn-cs"/>
                          <w:b/>
                          <w:bCs/>
                          <w:color w:val="000000"/>
                          <w:kern w:val="24"/>
                          <w:lang w:val="es-CO"/>
                        </w:rPr>
                        <w:t>Valor  total aprobado:</w:t>
                      </w:r>
                      <w:r>
                        <w:rPr>
                          <w:rFonts w:ascii="Futura Std Book" w:eastAsia="+mn-ea" w:hAnsi="Futura Std Book" w:cs="+mn-cs"/>
                          <w:color w:val="000000"/>
                          <w:kern w:val="24"/>
                          <w:lang w:val="es-CO"/>
                        </w:rPr>
                        <w:t xml:space="preserve"> $306 mlls</w:t>
                      </w:r>
                    </w:p>
                    <w:p w14:paraId="5E993CB8" w14:textId="77777777" w:rsidR="00C51596" w:rsidRDefault="00C51596" w:rsidP="0067195E">
                      <w:pPr>
                        <w:pStyle w:val="NormalWeb"/>
                        <w:spacing w:before="0" w:beforeAutospacing="0" w:after="0" w:afterAutospacing="0"/>
                      </w:pPr>
                      <w:r>
                        <w:rPr>
                          <w:rFonts w:ascii="Futura Std Book" w:eastAsia="+mn-ea" w:hAnsi="Futura Std Book" w:cs="+mn-cs"/>
                          <w:color w:val="000000"/>
                          <w:kern w:val="24"/>
                        </w:rPr>
                        <w:t xml:space="preserve"> 3 proyectos aprobados</w:t>
                      </w:r>
                    </w:p>
                    <w:p w14:paraId="37BB5AA0" w14:textId="77777777" w:rsidR="00C51596" w:rsidRDefault="00C51596" w:rsidP="0067195E">
                      <w:pPr>
                        <w:pStyle w:val="Prrafodelista"/>
                        <w:textAlignment w:val="center"/>
                        <w:rPr>
                          <w:rFonts w:eastAsia="Times New Roman"/>
                        </w:rPr>
                      </w:pPr>
                      <w:r>
                        <w:rPr>
                          <w:rFonts w:ascii="Futura Std Book" w:eastAsia="+mn-ea" w:hAnsi="Futura Std Book" w:cs="+mn-cs"/>
                          <w:color w:val="0093D0"/>
                          <w:kern w:val="24"/>
                          <w:lang w:val="es-CO"/>
                        </w:rPr>
                        <w:t>Competitividad:</w:t>
                      </w:r>
                    </w:p>
                    <w:p w14:paraId="299088AA" w14:textId="77777777" w:rsidR="00C51596" w:rsidRDefault="00C51596" w:rsidP="0018190F">
                      <w:pPr>
                        <w:pStyle w:val="Prrafodelista"/>
                        <w:numPr>
                          <w:ilvl w:val="1"/>
                          <w:numId w:val="2"/>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$209mlls </w:t>
                      </w:r>
                    </w:p>
                    <w:p w14:paraId="28D7A1C0" w14:textId="77777777" w:rsidR="00C51596" w:rsidRDefault="00C51596" w:rsidP="0018190F">
                      <w:pPr>
                        <w:pStyle w:val="Prrafodelista"/>
                        <w:numPr>
                          <w:ilvl w:val="1"/>
                          <w:numId w:val="2"/>
                        </w:numPr>
                        <w:rPr>
                          <w:rFonts w:eastAsia="Times New Roman"/>
                        </w:rPr>
                      </w:pPr>
                      <w:r>
                        <w:rPr>
                          <w:rFonts w:ascii="Futura Std Book" w:eastAsia="+mn-ea" w:hAnsi="Futura Std Book" w:cs="+mn-cs"/>
                          <w:color w:val="000000"/>
                          <w:kern w:val="24"/>
                        </w:rPr>
                        <w:t>1 proyecto aprobado</w:t>
                      </w:r>
                    </w:p>
                    <w:p w14:paraId="7364FADE" w14:textId="77777777" w:rsidR="00C51596" w:rsidRDefault="00C51596" w:rsidP="0067195E">
                      <w:pPr>
                        <w:pStyle w:val="Prrafodelista"/>
                        <w:textAlignment w:val="center"/>
                        <w:rPr>
                          <w:rFonts w:eastAsia="Times New Roman"/>
                        </w:rPr>
                      </w:pPr>
                      <w:r>
                        <w:rPr>
                          <w:rFonts w:ascii="Futura Std Book" w:eastAsia="+mn-ea" w:hAnsi="Futura Std Book" w:cs="+mn-cs"/>
                          <w:color w:val="A21984"/>
                          <w:kern w:val="24"/>
                          <w:lang w:val="es-CO"/>
                        </w:rPr>
                        <w:t xml:space="preserve">Infraestructura: </w:t>
                      </w:r>
                    </w:p>
                    <w:p w14:paraId="03F918BA" w14:textId="77777777" w:rsidR="00C51596" w:rsidRDefault="00C51596" w:rsidP="0018190F">
                      <w:pPr>
                        <w:pStyle w:val="Prrafodelista"/>
                        <w:numPr>
                          <w:ilvl w:val="1"/>
                          <w:numId w:val="2"/>
                        </w:numPr>
                        <w:textAlignment w:val="cente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60066"/>
                          <w:kern w:val="24"/>
                          <w:lang w:val="es-CO"/>
                        </w:rPr>
                        <w:t>$0mlls</w:t>
                      </w:r>
                    </w:p>
                    <w:p w14:paraId="063657A3" w14:textId="77777777" w:rsidR="00C51596" w:rsidRDefault="00C51596" w:rsidP="0018190F">
                      <w:pPr>
                        <w:pStyle w:val="Prrafodelista"/>
                        <w:numPr>
                          <w:ilvl w:val="1"/>
                          <w:numId w:val="2"/>
                        </w:numPr>
                        <w:rPr>
                          <w:rFonts w:eastAsia="Times New Roman"/>
                        </w:rPr>
                      </w:pPr>
                      <w:r>
                        <w:rPr>
                          <w:rFonts w:ascii="Futura Std Book" w:eastAsia="+mn-ea" w:hAnsi="Futura Std Book" w:cs="+mn-cs"/>
                          <w:color w:val="000000"/>
                          <w:kern w:val="24"/>
                        </w:rPr>
                        <w:t>0 proyecto aprobado</w:t>
                      </w:r>
                    </w:p>
                    <w:p w14:paraId="6DCCC74D" w14:textId="77777777" w:rsidR="00C51596" w:rsidRPr="006409A1" w:rsidRDefault="00C51596" w:rsidP="0067195E">
                      <w:pPr>
                        <w:spacing w:after="0" w:line="240" w:lineRule="auto"/>
                        <w:ind w:firstLine="708"/>
                        <w:rPr>
                          <w:rFonts w:eastAsia="Times New Roman"/>
                        </w:rPr>
                      </w:pPr>
                      <w:r w:rsidRPr="006409A1">
                        <w:rPr>
                          <w:rFonts w:eastAsia="+mn-ea" w:cs="+mn-cs"/>
                          <w:color w:val="6CB33F"/>
                          <w:kern w:val="24"/>
                        </w:rPr>
                        <w:t xml:space="preserve">Promoción:  </w:t>
                      </w:r>
                    </w:p>
                    <w:p w14:paraId="6406D2ED" w14:textId="77777777" w:rsidR="00C51596" w:rsidRDefault="00C51596" w:rsidP="0018190F">
                      <w:pPr>
                        <w:pStyle w:val="Prrafodelista"/>
                        <w:numPr>
                          <w:ilvl w:val="1"/>
                          <w:numId w:val="2"/>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$97mlls</w:t>
                      </w:r>
                    </w:p>
                    <w:p w14:paraId="74D6B4F9" w14:textId="77777777" w:rsidR="00C51596" w:rsidRPr="006409A1" w:rsidRDefault="00C51596" w:rsidP="0018190F">
                      <w:pPr>
                        <w:pStyle w:val="Prrafodelista"/>
                        <w:numPr>
                          <w:ilvl w:val="1"/>
                          <w:numId w:val="2"/>
                        </w:numPr>
                        <w:rPr>
                          <w:rFonts w:eastAsia="Times New Roman"/>
                        </w:rPr>
                      </w:pPr>
                      <w:r>
                        <w:rPr>
                          <w:rFonts w:ascii="Futura Std Book" w:eastAsia="+mn-ea" w:hAnsi="Futura Std Book" w:cs="+mn-cs"/>
                          <w:color w:val="000000"/>
                          <w:kern w:val="24"/>
                        </w:rPr>
                        <w:t>2 proyectos aprobados</w:t>
                      </w:r>
                    </w:p>
                    <w:p w14:paraId="6BE99D5B" w14:textId="77777777" w:rsidR="00C51596" w:rsidRDefault="00C51596" w:rsidP="0067195E">
                      <w:pPr>
                        <w:pStyle w:val="Prrafodelista"/>
                        <w:ind w:left="1440"/>
                        <w:rPr>
                          <w:rFonts w:eastAsia="Times New Roman"/>
                        </w:rPr>
                      </w:pPr>
                    </w:p>
                    <w:p w14:paraId="7C469149" w14:textId="77777777" w:rsidR="00C51596" w:rsidRDefault="00C51596" w:rsidP="0018190F">
                      <w:pPr>
                        <w:pStyle w:val="Prrafodelista"/>
                        <w:numPr>
                          <w:ilvl w:val="0"/>
                          <w:numId w:val="3"/>
                        </w:numPr>
                        <w:textAlignment w:val="center"/>
                        <w:rPr>
                          <w:rFonts w:eastAsia="Times New Roman"/>
                        </w:rPr>
                      </w:pPr>
                      <w:r>
                        <w:rPr>
                          <w:rFonts w:ascii="Futura Std Book" w:eastAsia="+mn-ea" w:hAnsi="Futura Std Book" w:cs="+mn-cs"/>
                          <w:b/>
                          <w:bCs/>
                          <w:color w:val="000000"/>
                          <w:kern w:val="24"/>
                          <w:lang w:val="es-CO"/>
                        </w:rPr>
                        <w:t>Valor aprobado por ciudades:</w:t>
                      </w:r>
                    </w:p>
                    <w:p w14:paraId="3A4086A5" w14:textId="77777777" w:rsidR="00C51596" w:rsidRDefault="00C51596" w:rsidP="0018190F">
                      <w:pPr>
                        <w:pStyle w:val="Prrafodelista"/>
                        <w:numPr>
                          <w:ilvl w:val="1"/>
                          <w:numId w:val="3"/>
                        </w:numPr>
                        <w:rPr>
                          <w:rFonts w:eastAsia="Times New Roman"/>
                        </w:rPr>
                      </w:pPr>
                      <w:r>
                        <w:rPr>
                          <w:rFonts w:ascii="Futura Std Book" w:eastAsia="+mn-ea" w:hAnsi="Futura Std Book" w:cs="+mn-cs"/>
                          <w:color w:val="000000"/>
                          <w:kern w:val="24"/>
                          <w:lang w:val="es-CO"/>
                        </w:rPr>
                        <w:t>Ciénaga $9mlls (*) – 1 proyecto</w:t>
                      </w:r>
                    </w:p>
                    <w:p w14:paraId="587A3BC9" w14:textId="77777777" w:rsidR="00C51596" w:rsidRDefault="00C51596" w:rsidP="0018190F">
                      <w:pPr>
                        <w:pStyle w:val="Prrafodelista"/>
                        <w:numPr>
                          <w:ilvl w:val="1"/>
                          <w:numId w:val="3"/>
                        </w:numPr>
                        <w:rPr>
                          <w:rFonts w:eastAsia="Times New Roman"/>
                        </w:rPr>
                      </w:pPr>
                      <w:r>
                        <w:rPr>
                          <w:rFonts w:ascii="Futura Std Book" w:eastAsia="+mn-ea" w:hAnsi="Futura Std Book" w:cs="+mn-cs"/>
                          <w:color w:val="000000"/>
                          <w:kern w:val="24"/>
                          <w:lang w:val="es-CO"/>
                        </w:rPr>
                        <w:t>Santa Marta $209mlls – 1 proyecto</w:t>
                      </w:r>
                    </w:p>
                    <w:p w14:paraId="645471AC" w14:textId="77777777" w:rsidR="00C51596" w:rsidRDefault="00C51596" w:rsidP="0018190F">
                      <w:pPr>
                        <w:pStyle w:val="Prrafodelista"/>
                        <w:numPr>
                          <w:ilvl w:val="1"/>
                          <w:numId w:val="3"/>
                        </w:numPr>
                        <w:rPr>
                          <w:rFonts w:eastAsia="Times New Roman"/>
                        </w:rPr>
                      </w:pPr>
                      <w:r>
                        <w:rPr>
                          <w:rFonts w:ascii="Futura Std Book" w:eastAsia="+mn-ea" w:hAnsi="Futura Std Book" w:cs="+mn-cs"/>
                          <w:color w:val="000000"/>
                          <w:kern w:val="24"/>
                          <w:lang w:val="es-CO"/>
                        </w:rPr>
                        <w:t>Todos los municipios $ 88mlls (*) – 1 proyecto</w:t>
                      </w:r>
                    </w:p>
                    <w:p w14:paraId="1699C3A8" w14:textId="77777777" w:rsidR="00C51596" w:rsidRDefault="00C51596" w:rsidP="0067195E">
                      <w:pPr>
                        <w:pStyle w:val="NormalWeb"/>
                        <w:spacing w:before="0" w:beforeAutospacing="0" w:after="0" w:afterAutospacing="0"/>
                        <w:ind w:left="720"/>
                      </w:pPr>
                      <w:r>
                        <w:rPr>
                          <w:rFonts w:ascii="Futura Std Book" w:eastAsia="+mn-ea" w:hAnsi="Futura Std Book" w:cs="+mn-cs"/>
                          <w:color w:val="000000"/>
                          <w:kern w:val="24"/>
                          <w:lang w:val="es-CO"/>
                        </w:rPr>
                        <w:t>(*) Valores prorrateados</w:t>
                      </w:r>
                    </w:p>
                  </w:txbxContent>
                </v:textbox>
              </v:rect>
            </w:pict>
          </mc:Fallback>
        </mc:AlternateContent>
      </w:r>
    </w:p>
    <w:p w14:paraId="458C30A2" w14:textId="77777777" w:rsidR="00304B4F" w:rsidRPr="00596B89" w:rsidRDefault="00304B4F" w:rsidP="0037452D">
      <w:pPr>
        <w:jc w:val="right"/>
      </w:pPr>
    </w:p>
    <w:p w14:paraId="2E3285CA" w14:textId="77777777" w:rsidR="00304B4F" w:rsidRPr="00596B89" w:rsidRDefault="00304B4F" w:rsidP="0037452D">
      <w:pPr>
        <w:jc w:val="right"/>
      </w:pPr>
    </w:p>
    <w:p w14:paraId="63436AC0" w14:textId="77777777" w:rsidR="00543B72" w:rsidRPr="00596B89" w:rsidRDefault="00543B72" w:rsidP="0037452D">
      <w:pPr>
        <w:jc w:val="right"/>
      </w:pPr>
    </w:p>
    <w:p w14:paraId="2C6335D2" w14:textId="77777777" w:rsidR="00543B72" w:rsidRPr="00596B89" w:rsidRDefault="00543B72" w:rsidP="0037452D">
      <w:pPr>
        <w:jc w:val="right"/>
      </w:pPr>
    </w:p>
    <w:p w14:paraId="75148C9B" w14:textId="77777777" w:rsidR="00543B72" w:rsidRPr="00596B89" w:rsidRDefault="00543B72" w:rsidP="0037452D">
      <w:pPr>
        <w:jc w:val="right"/>
      </w:pPr>
    </w:p>
    <w:p w14:paraId="306315EA" w14:textId="77777777" w:rsidR="00543B72" w:rsidRPr="00596B89" w:rsidRDefault="00543B72" w:rsidP="0037452D">
      <w:pPr>
        <w:jc w:val="right"/>
      </w:pPr>
    </w:p>
    <w:p w14:paraId="644C725F" w14:textId="77777777" w:rsidR="00543B72" w:rsidRPr="00596B89" w:rsidRDefault="00543B72" w:rsidP="0037452D">
      <w:pPr>
        <w:jc w:val="right"/>
      </w:pPr>
    </w:p>
    <w:p w14:paraId="63CC8179" w14:textId="77777777" w:rsidR="00543B72" w:rsidRPr="00596B89" w:rsidRDefault="00543B72" w:rsidP="0037452D">
      <w:pPr>
        <w:jc w:val="right"/>
      </w:pPr>
    </w:p>
    <w:p w14:paraId="378FEC6E" w14:textId="77777777" w:rsidR="00543B72" w:rsidRPr="00596B89" w:rsidRDefault="00543B72" w:rsidP="0037452D">
      <w:pPr>
        <w:jc w:val="right"/>
      </w:pPr>
    </w:p>
    <w:p w14:paraId="276DF9E6" w14:textId="77777777" w:rsidR="00543B72" w:rsidRPr="00596B89" w:rsidRDefault="00543B72" w:rsidP="0037452D">
      <w:pPr>
        <w:jc w:val="right"/>
      </w:pPr>
    </w:p>
    <w:p w14:paraId="4118C066" w14:textId="77777777" w:rsidR="00543B72" w:rsidRPr="00596B89" w:rsidRDefault="00543B72" w:rsidP="0037452D">
      <w:pPr>
        <w:jc w:val="right"/>
      </w:pPr>
    </w:p>
    <w:p w14:paraId="6D99ECB5" w14:textId="77777777" w:rsidR="00543B72" w:rsidRPr="00596B89" w:rsidRDefault="00543B72" w:rsidP="0037452D">
      <w:pPr>
        <w:jc w:val="right"/>
      </w:pPr>
    </w:p>
    <w:p w14:paraId="451ACBEC" w14:textId="77777777" w:rsidR="00543B72" w:rsidRPr="00596B89" w:rsidRDefault="00543B72" w:rsidP="0037452D">
      <w:pPr>
        <w:jc w:val="right"/>
      </w:pPr>
    </w:p>
    <w:p w14:paraId="300DF36D" w14:textId="77777777" w:rsidR="00543B72" w:rsidRPr="00596B89" w:rsidRDefault="00543B72" w:rsidP="0037452D">
      <w:pPr>
        <w:jc w:val="right"/>
      </w:pPr>
    </w:p>
    <w:p w14:paraId="22407C82" w14:textId="77777777" w:rsidR="00543B72" w:rsidRPr="00596B89" w:rsidRDefault="00543B72" w:rsidP="0037452D">
      <w:pPr>
        <w:jc w:val="right"/>
      </w:pPr>
    </w:p>
    <w:p w14:paraId="1EF54DE3" w14:textId="77777777" w:rsidR="00543B72" w:rsidRPr="00596B89" w:rsidRDefault="00543B72" w:rsidP="0037452D">
      <w:pPr>
        <w:jc w:val="right"/>
      </w:pPr>
    </w:p>
    <w:p w14:paraId="43B9BBF5" w14:textId="77777777" w:rsidR="00543B72" w:rsidRPr="00596B89" w:rsidRDefault="00543B72" w:rsidP="0037452D">
      <w:pPr>
        <w:jc w:val="right"/>
      </w:pPr>
    </w:p>
    <w:p w14:paraId="476C6C36" w14:textId="77777777" w:rsidR="00543B72" w:rsidRPr="00596B89" w:rsidRDefault="00543B72" w:rsidP="0037452D">
      <w:pPr>
        <w:jc w:val="right"/>
      </w:pPr>
    </w:p>
    <w:p w14:paraId="25803507" w14:textId="77777777" w:rsidR="00543B72" w:rsidRPr="00596B89" w:rsidRDefault="0023708C" w:rsidP="002E77EA">
      <w:pPr>
        <w:jc w:val="right"/>
      </w:pPr>
      <w:r w:rsidRPr="00596B89">
        <w:rPr>
          <w:noProof/>
          <w:lang w:eastAsia="es-CO"/>
        </w:rPr>
        <w:lastRenderedPageBreak/>
        <mc:AlternateContent>
          <mc:Choice Requires="wps">
            <w:drawing>
              <wp:anchor distT="0" distB="0" distL="114300" distR="114300" simplePos="0" relativeHeight="251842560" behindDoc="0" locked="0" layoutInCell="1" allowOverlap="1" wp14:anchorId="38CDF365" wp14:editId="4FFF2F60">
                <wp:simplePos x="0" y="0"/>
                <wp:positionH relativeFrom="column">
                  <wp:posOffset>0</wp:posOffset>
                </wp:positionH>
                <wp:positionV relativeFrom="paragraph">
                  <wp:posOffset>15875</wp:posOffset>
                </wp:positionV>
                <wp:extent cx="3275965" cy="522605"/>
                <wp:effectExtent l="19050" t="19050" r="19685" b="10795"/>
                <wp:wrapNone/>
                <wp:docPr id="37" name="24 CuadroTexto"/>
                <wp:cNvGraphicFramePr/>
                <a:graphic xmlns:a="http://schemas.openxmlformats.org/drawingml/2006/main">
                  <a:graphicData uri="http://schemas.microsoft.com/office/word/2010/wordprocessingShape">
                    <wps:wsp>
                      <wps:cNvSpPr txBox="1"/>
                      <wps:spPr>
                        <a:xfrm>
                          <a:off x="0" y="0"/>
                          <a:ext cx="3275965" cy="522605"/>
                        </a:xfrm>
                        <a:prstGeom prst="rect">
                          <a:avLst/>
                        </a:prstGeom>
                        <a:noFill/>
                        <a:ln w="38100">
                          <a:solidFill>
                            <a:srgbClr val="800080"/>
                          </a:solidFill>
                        </a:ln>
                      </wps:spPr>
                      <wps:txbx>
                        <w:txbxContent>
                          <w:p w14:paraId="57582D75" w14:textId="77777777" w:rsidR="00C51596" w:rsidRDefault="00C51596" w:rsidP="0023708C">
                            <w:pPr>
                              <w:pStyle w:val="NormalWeb"/>
                              <w:spacing w:before="0" w:beforeAutospacing="0" w:after="0" w:afterAutospacing="0"/>
                              <w:jc w:val="center"/>
                            </w:pPr>
                            <w:r w:rsidRPr="001E1EA4">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Magdalena </w:t>
                            </w:r>
                          </w:p>
                        </w:txbxContent>
                      </wps:txbx>
                      <wps:bodyPr wrap="square" rtlCol="0">
                        <a:spAutoFit/>
                      </wps:bodyPr>
                    </wps:wsp>
                  </a:graphicData>
                </a:graphic>
              </wp:anchor>
            </w:drawing>
          </mc:Choice>
          <mc:Fallback>
            <w:pict>
              <v:shape w14:anchorId="38CDF365" id="_x0000_s1034" type="#_x0000_t202" style="position:absolute;left:0;text-align:left;margin-left:0;margin-top:1.25pt;width:257.95pt;height:41.1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" filled="f" strokecolor="purple" strokeweight="3pt">
                <v:textbox style="mso-fit-shape-to-text:t">
                  <w:txbxContent>
                    <w:p w14:paraId="57582D75" w14:textId="77777777" w:rsidR="00C51596" w:rsidRDefault="00C51596" w:rsidP="0023708C">
                      <w:pPr>
                        <w:pStyle w:val="NormalWeb"/>
                        <w:spacing w:before="0" w:beforeAutospacing="0" w:after="0" w:afterAutospacing="0"/>
                        <w:jc w:val="center"/>
                      </w:pPr>
                      <w:r w:rsidRPr="001E1EA4">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Magdalena </w:t>
                      </w:r>
                    </w:p>
                  </w:txbxContent>
                </v:textbox>
              </v:shape>
            </w:pict>
          </mc:Fallback>
        </mc:AlternateContent>
      </w:r>
      <w:r w:rsidR="002E77EA" w:rsidRPr="00596B89">
        <w:rPr>
          <w:noProof/>
          <w:lang w:eastAsia="es-CO"/>
        </w:rPr>
        <mc:AlternateContent>
          <mc:Choice Requires="wps">
            <w:drawing>
              <wp:anchor distT="0" distB="0" distL="114300" distR="114300" simplePos="0" relativeHeight="251840512" behindDoc="0" locked="0" layoutInCell="1" allowOverlap="1" wp14:anchorId="0BC94CDF" wp14:editId="4496B611">
                <wp:simplePos x="0" y="0"/>
                <wp:positionH relativeFrom="column">
                  <wp:posOffset>5211445</wp:posOffset>
                </wp:positionH>
                <wp:positionV relativeFrom="paragraph">
                  <wp:posOffset>624205</wp:posOffset>
                </wp:positionV>
                <wp:extent cx="951230" cy="245745"/>
                <wp:effectExtent l="0" t="0" r="0" b="0"/>
                <wp:wrapNone/>
                <wp:docPr id="35"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14:paraId="3BA1E86C" w14:textId="77777777" w:rsidR="00C51596" w:rsidRDefault="00C51596" w:rsidP="002E77EA">
                            <w:pPr>
                              <w:pStyle w:val="NormalWeb"/>
                              <w:spacing w:before="0" w:beforeAutospacing="0" w:after="0" w:afterAutospacing="0"/>
                            </w:pPr>
                            <w:r>
                              <w:rPr>
                                <w:rFonts w:ascii="Futura Std Book" w:eastAsia="+mn-ea" w:hAnsi="Futura Std Book" w:cs="+mn-cs"/>
                                <w:color w:val="000000"/>
                                <w:kern w:val="24"/>
                                <w:sz w:val="20"/>
                                <w:szCs w:val="20"/>
                                <w:lang w:val="es-CO"/>
                              </w:rPr>
                              <w:t>15-mar-2019</w:t>
                            </w:r>
                          </w:p>
                        </w:txbxContent>
                      </wps:txbx>
                      <wps:bodyPr wrap="square" rtlCol="0">
                        <a:spAutoFit/>
                      </wps:bodyPr>
                    </wps:wsp>
                  </a:graphicData>
                </a:graphic>
              </wp:anchor>
            </w:drawing>
          </mc:Choice>
          <mc:Fallback>
            <w:pict>
              <v:shape w14:anchorId="0BC94CDF" id="_x0000_s1035" type="#_x0000_t202" style="position:absolute;left:0;text-align:left;margin-left:410.35pt;margin-top:49.15pt;width:74.9pt;height:19.35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" filled="f" stroked="f">
                <v:textbox style="mso-fit-shape-to-text:t">
                  <w:txbxContent>
                    <w:p w14:paraId="3BA1E86C" w14:textId="77777777" w:rsidR="00C51596" w:rsidRDefault="00C51596" w:rsidP="002E77EA">
                      <w:pPr>
                        <w:pStyle w:val="NormalWeb"/>
                        <w:spacing w:before="0" w:beforeAutospacing="0" w:after="0" w:afterAutospacing="0"/>
                      </w:pPr>
                      <w:r>
                        <w:rPr>
                          <w:rFonts w:ascii="Futura Std Book" w:eastAsia="+mn-ea" w:hAnsi="Futura Std Book" w:cs="+mn-cs"/>
                          <w:color w:val="000000"/>
                          <w:kern w:val="24"/>
                          <w:sz w:val="20"/>
                          <w:szCs w:val="20"/>
                          <w:lang w:val="es-CO"/>
                        </w:rPr>
                        <w:t>15-mar-2019</w:t>
                      </w:r>
                    </w:p>
                  </w:txbxContent>
                </v:textbox>
              </v:shape>
            </w:pict>
          </mc:Fallback>
        </mc:AlternateContent>
      </w:r>
      <w:r w:rsidR="002E77EA" w:rsidRPr="00596B89">
        <w:rPr>
          <w:noProof/>
          <w:lang w:eastAsia="es-CO"/>
        </w:rPr>
        <w:drawing>
          <wp:anchor distT="0" distB="0" distL="114300" distR="114300" simplePos="0" relativeHeight="251839488" behindDoc="0" locked="0" layoutInCell="1" allowOverlap="1" wp14:anchorId="64D386B6" wp14:editId="21E3DA79">
            <wp:simplePos x="0" y="0"/>
            <wp:positionH relativeFrom="column">
              <wp:posOffset>4314825</wp:posOffset>
            </wp:positionH>
            <wp:positionV relativeFrom="paragraph">
              <wp:posOffset>170180</wp:posOffset>
            </wp:positionV>
            <wp:extent cx="1796415" cy="379730"/>
            <wp:effectExtent l="0" t="0" r="0" b="1270"/>
            <wp:wrapNone/>
            <wp:docPr id="3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27F061D" w14:textId="77777777" w:rsidR="00543B72" w:rsidRPr="00596B89" w:rsidRDefault="00543B72" w:rsidP="0037452D">
      <w:pPr>
        <w:jc w:val="right"/>
      </w:pPr>
    </w:p>
    <w:p w14:paraId="1E1A65B2" w14:textId="77777777" w:rsidR="00543B72" w:rsidRPr="00596B89" w:rsidRDefault="00543B72" w:rsidP="0037452D">
      <w:pPr>
        <w:jc w:val="right"/>
        <w:rPr>
          <w:sz w:val="28"/>
          <w:szCs w:val="28"/>
        </w:rPr>
      </w:pPr>
    </w:p>
    <w:p w14:paraId="75BC2B5D" w14:textId="77777777" w:rsidR="00543B72" w:rsidRPr="00596B89" w:rsidRDefault="0023708C" w:rsidP="0023708C">
      <w:pPr>
        <w:rPr>
          <w:sz w:val="28"/>
          <w:szCs w:val="28"/>
        </w:rPr>
      </w:pPr>
      <w:r w:rsidRPr="00596B89">
        <w:rPr>
          <w:noProof/>
          <w:sz w:val="28"/>
          <w:szCs w:val="28"/>
          <w:lang w:eastAsia="es-CO"/>
        </w:rPr>
        <mc:AlternateContent>
          <mc:Choice Requires="wps">
            <w:drawing>
              <wp:anchor distT="0" distB="0" distL="114300" distR="114300" simplePos="0" relativeHeight="251844608" behindDoc="0" locked="0" layoutInCell="1" allowOverlap="1" wp14:anchorId="3D410C14" wp14:editId="037936FB">
                <wp:simplePos x="0" y="0"/>
                <wp:positionH relativeFrom="column">
                  <wp:posOffset>-165735</wp:posOffset>
                </wp:positionH>
                <wp:positionV relativeFrom="paragraph">
                  <wp:posOffset>346710</wp:posOffset>
                </wp:positionV>
                <wp:extent cx="123190" cy="145415"/>
                <wp:effectExtent l="0" t="0" r="10160" b="26035"/>
                <wp:wrapNone/>
                <wp:docPr id="15"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B835304" id="Elipse 14" o:spid="_x0000_s1026" style="position:absolute;margin-left:-13.05pt;margin-top:27.3pt;width:9.7pt;height:11.4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uICw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" fillcolor="#0093d0" strokecolor="black [3213]" strokeweight="1.5pt">
                <v:stroke joinstyle="miter"/>
              </v:oval>
            </w:pict>
          </mc:Fallback>
        </mc:AlternateContent>
      </w:r>
      <w:r w:rsidR="00E550E8" w:rsidRPr="00596B89">
        <w:rPr>
          <w:sz w:val="28"/>
          <w:szCs w:val="28"/>
        </w:rPr>
        <w:t>30</w:t>
      </w:r>
      <w:r w:rsidRPr="00596B89">
        <w:rPr>
          <w:sz w:val="28"/>
          <w:szCs w:val="28"/>
        </w:rPr>
        <w:t xml:space="preserve"> p</w:t>
      </w:r>
      <w:r w:rsidR="001852C8" w:rsidRPr="00596B89">
        <w:rPr>
          <w:sz w:val="28"/>
          <w:szCs w:val="28"/>
        </w:rPr>
        <w:t>royectos en curso que impactan 5</w:t>
      </w:r>
      <w:r w:rsidRPr="00596B89">
        <w:rPr>
          <w:sz w:val="28"/>
          <w:szCs w:val="28"/>
        </w:rPr>
        <w:t xml:space="preserve"> municipios</w:t>
      </w:r>
    </w:p>
    <w:p w14:paraId="4ED8767C" w14:textId="77777777" w:rsidR="0023708C" w:rsidRPr="00596B89" w:rsidRDefault="0023708C" w:rsidP="0023708C">
      <w:pPr>
        <w:pStyle w:val="NormalWeb"/>
        <w:spacing w:before="0" w:beforeAutospacing="0" w:after="0" w:afterAutospacing="0"/>
        <w:rPr>
          <w:rFonts w:ascii="Futura Std Book" w:hAnsi="Futura Std Book"/>
          <w:sz w:val="22"/>
          <w:szCs w:val="22"/>
        </w:rPr>
      </w:pPr>
      <w:r w:rsidRPr="00596B89">
        <w:rPr>
          <w:rFonts w:ascii="Futura Std Book" w:hAnsi="Futura Std Book"/>
          <w:noProof/>
          <w:sz w:val="22"/>
          <w:szCs w:val="22"/>
          <w:lang w:val="es-CO" w:eastAsia="es-CO"/>
        </w:rPr>
        <mc:AlternateContent>
          <mc:Choice Requires="wps">
            <w:drawing>
              <wp:anchor distT="0" distB="0" distL="114300" distR="114300" simplePos="0" relativeHeight="251837440" behindDoc="0" locked="0" layoutInCell="1" allowOverlap="1" wp14:anchorId="5C3EFB3F" wp14:editId="77398556">
                <wp:simplePos x="0" y="0"/>
                <wp:positionH relativeFrom="column">
                  <wp:posOffset>-165735</wp:posOffset>
                </wp:positionH>
                <wp:positionV relativeFrom="paragraph">
                  <wp:posOffset>172720</wp:posOffset>
                </wp:positionV>
                <wp:extent cx="123705" cy="145689"/>
                <wp:effectExtent l="0" t="0" r="10160" b="26035"/>
                <wp:wrapNone/>
                <wp:docPr id="34"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1DFDAA4" id="Elipse 27" o:spid="_x0000_s1026" style="position:absolute;margin-left:-13.05pt;margin-top:13.6pt;width:9.75pt;height:11.4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" fillcolor="#a21984" strokecolor="black [3213]" strokeweight="1.5pt">
                <v:stroke joinstyle="miter"/>
              </v:oval>
            </w:pict>
          </mc:Fallback>
        </mc:AlternateContent>
      </w:r>
      <w:r w:rsidRPr="00596B89">
        <w:rPr>
          <w:rFonts w:ascii="Futura Std Book" w:hAnsi="Futura Std Book" w:cstheme="minorBidi"/>
          <w:color w:val="000000" w:themeColor="text1"/>
          <w:kern w:val="24"/>
          <w:sz w:val="22"/>
          <w:szCs w:val="22"/>
        </w:rPr>
        <w:t xml:space="preserve">Competitividad: 13 proyectos </w:t>
      </w:r>
    </w:p>
    <w:p w14:paraId="61465BDF" w14:textId="77777777" w:rsidR="0023708C" w:rsidRPr="00596B89" w:rsidRDefault="0023708C" w:rsidP="0023708C">
      <w:pPr>
        <w:pStyle w:val="NormalWeb"/>
        <w:spacing w:before="0" w:beforeAutospacing="0" w:after="0" w:afterAutospacing="0"/>
        <w:rPr>
          <w:rFonts w:ascii="Futura Std Book" w:hAnsi="Futura Std Book"/>
          <w:sz w:val="22"/>
          <w:szCs w:val="22"/>
        </w:rPr>
      </w:pPr>
      <w:r w:rsidRPr="00596B89">
        <w:rPr>
          <w:rFonts w:ascii="Futura Std Book" w:hAnsi="Futura Std Book"/>
          <w:noProof/>
          <w:sz w:val="22"/>
          <w:szCs w:val="22"/>
          <w:lang w:val="es-CO" w:eastAsia="es-CO"/>
        </w:rPr>
        <mc:AlternateContent>
          <mc:Choice Requires="wps">
            <w:drawing>
              <wp:anchor distT="0" distB="0" distL="114300" distR="114300" simplePos="0" relativeHeight="251835392" behindDoc="0" locked="0" layoutInCell="1" allowOverlap="1" wp14:anchorId="74BD3232" wp14:editId="193B8F0B">
                <wp:simplePos x="0" y="0"/>
                <wp:positionH relativeFrom="column">
                  <wp:posOffset>-165735</wp:posOffset>
                </wp:positionH>
                <wp:positionV relativeFrom="paragraph">
                  <wp:posOffset>171450</wp:posOffset>
                </wp:positionV>
                <wp:extent cx="123705" cy="145689"/>
                <wp:effectExtent l="0" t="0" r="10160" b="26035"/>
                <wp:wrapNone/>
                <wp:docPr id="32" name="Elipse 16"/>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64C3842" id="Elipse 16" o:spid="_x0000_s1026" style="position:absolute;margin-left:-13.05pt;margin-top:13.5pt;width:9.75pt;height:11.4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" fillcolor="#6cb33f" strokecolor="black [3213]" strokeweight="1.5pt">
                <v:stroke joinstyle="miter"/>
              </v:oval>
            </w:pict>
          </mc:Fallback>
        </mc:AlternateContent>
      </w:r>
      <w:r w:rsidRPr="00596B89">
        <w:rPr>
          <w:rFonts w:ascii="Futura Std Book" w:hAnsi="Futura Std Book" w:cstheme="minorBidi"/>
          <w:color w:val="000000" w:themeColor="text1"/>
          <w:kern w:val="24"/>
          <w:sz w:val="22"/>
          <w:szCs w:val="22"/>
        </w:rPr>
        <w:t>Infraestructura: 11 proyectos</w:t>
      </w:r>
    </w:p>
    <w:p w14:paraId="633F5845" w14:textId="77777777" w:rsidR="0023708C" w:rsidRPr="00596B89" w:rsidRDefault="0023708C" w:rsidP="0023708C">
      <w:pPr>
        <w:pStyle w:val="NormalWeb"/>
        <w:spacing w:before="0" w:beforeAutospacing="0" w:after="0" w:afterAutospacing="0"/>
        <w:rPr>
          <w:rFonts w:ascii="Futura Std Book" w:hAnsi="Futura Std Book" w:cstheme="minorBidi"/>
          <w:color w:val="000000" w:themeColor="text1"/>
          <w:kern w:val="24"/>
          <w:sz w:val="22"/>
          <w:szCs w:val="22"/>
        </w:rPr>
      </w:pPr>
      <w:r w:rsidRPr="00596B89">
        <w:rPr>
          <w:rFonts w:ascii="Futura Std Book" w:hAnsi="Futura Std Book" w:cstheme="minorBidi"/>
          <w:color w:val="000000" w:themeColor="text1"/>
          <w:kern w:val="24"/>
          <w:sz w:val="22"/>
          <w:szCs w:val="22"/>
        </w:rPr>
        <w:t xml:space="preserve">Promoción: </w:t>
      </w:r>
      <w:r w:rsidR="006D0124" w:rsidRPr="00596B89">
        <w:rPr>
          <w:rFonts w:ascii="Futura Std Book" w:hAnsi="Futura Std Book" w:cstheme="minorBidi"/>
          <w:color w:val="000000" w:themeColor="text1"/>
          <w:kern w:val="24"/>
          <w:sz w:val="22"/>
          <w:szCs w:val="22"/>
        </w:rPr>
        <w:t>2</w:t>
      </w:r>
      <w:r w:rsidR="00E550E8" w:rsidRPr="00596B89">
        <w:rPr>
          <w:rFonts w:ascii="Futura Std Book" w:hAnsi="Futura Std Book" w:cstheme="minorBidi"/>
          <w:color w:val="000000" w:themeColor="text1"/>
          <w:kern w:val="24"/>
          <w:sz w:val="22"/>
          <w:szCs w:val="22"/>
        </w:rPr>
        <w:t xml:space="preserve"> </w:t>
      </w:r>
      <w:r w:rsidR="00323BAF" w:rsidRPr="00596B89">
        <w:rPr>
          <w:rFonts w:ascii="Futura Std Book" w:hAnsi="Futura Std Book" w:cstheme="minorBidi"/>
          <w:color w:val="000000" w:themeColor="text1"/>
          <w:kern w:val="24"/>
          <w:sz w:val="22"/>
          <w:szCs w:val="22"/>
        </w:rPr>
        <w:t>proyecto</w:t>
      </w:r>
      <w:r w:rsidR="006D0124" w:rsidRPr="00596B89">
        <w:rPr>
          <w:rFonts w:ascii="Futura Std Book" w:hAnsi="Futura Std Book" w:cstheme="minorBidi"/>
          <w:color w:val="000000" w:themeColor="text1"/>
          <w:kern w:val="24"/>
          <w:sz w:val="22"/>
          <w:szCs w:val="22"/>
        </w:rPr>
        <w:t>s</w:t>
      </w:r>
      <w:r w:rsidR="00323BAF" w:rsidRPr="00596B89">
        <w:rPr>
          <w:rFonts w:ascii="Futura Std Book" w:hAnsi="Futura Std Book" w:cstheme="minorBidi"/>
          <w:color w:val="000000" w:themeColor="text1"/>
          <w:kern w:val="24"/>
          <w:sz w:val="22"/>
          <w:szCs w:val="22"/>
        </w:rPr>
        <w:t xml:space="preserve"> </w:t>
      </w:r>
      <w:r w:rsidR="00C51596" w:rsidRPr="00596B89">
        <w:rPr>
          <w:rFonts w:ascii="Futura Std Book" w:hAnsi="Futura Std Book" w:cstheme="minorBidi"/>
          <w:color w:val="000000" w:themeColor="text1"/>
          <w:kern w:val="24"/>
          <w:sz w:val="22"/>
          <w:szCs w:val="22"/>
        </w:rPr>
        <w:t xml:space="preserve">y </w:t>
      </w:r>
      <w:r w:rsidR="006D0124" w:rsidRPr="00596B89">
        <w:rPr>
          <w:rFonts w:ascii="Futura Std Book" w:hAnsi="Futura Std Book" w:cstheme="minorBidi"/>
          <w:color w:val="000000" w:themeColor="text1"/>
          <w:kern w:val="24"/>
          <w:sz w:val="22"/>
          <w:szCs w:val="22"/>
        </w:rPr>
        <w:t>4</w:t>
      </w:r>
      <w:r w:rsidR="00323BAF" w:rsidRPr="00596B89">
        <w:rPr>
          <w:rFonts w:ascii="Futura Std Book" w:hAnsi="Futura Std Book" w:cstheme="minorBidi"/>
          <w:color w:val="000000" w:themeColor="text1"/>
          <w:kern w:val="24"/>
          <w:sz w:val="22"/>
          <w:szCs w:val="22"/>
        </w:rPr>
        <w:t xml:space="preserve"> proyectos que i</w:t>
      </w:r>
      <w:r w:rsidRPr="00596B89">
        <w:rPr>
          <w:rFonts w:ascii="Futura Std Book" w:hAnsi="Futura Std Book" w:cstheme="minorBidi"/>
          <w:color w:val="000000" w:themeColor="text1"/>
          <w:kern w:val="24"/>
          <w:sz w:val="22"/>
          <w:szCs w:val="22"/>
        </w:rPr>
        <w:t>mpactan todos los municipios</w:t>
      </w:r>
    </w:p>
    <w:p w14:paraId="102A3C3D" w14:textId="77777777" w:rsidR="0023708C" w:rsidRPr="00596B89" w:rsidRDefault="0023708C" w:rsidP="0023708C">
      <w:pPr>
        <w:pStyle w:val="NormalWeb"/>
        <w:spacing w:before="0" w:beforeAutospacing="0" w:after="0" w:afterAutospacing="0"/>
        <w:rPr>
          <w:rFonts w:ascii="Futura Std Book" w:hAnsi="Futura Std Book" w:cstheme="minorBidi"/>
          <w:color w:val="000000" w:themeColor="text1"/>
          <w:kern w:val="24"/>
        </w:rPr>
      </w:pPr>
    </w:p>
    <w:p w14:paraId="3F55BC96" w14:textId="77777777" w:rsidR="0023708C" w:rsidRPr="00596B89" w:rsidRDefault="0023708C" w:rsidP="0023708C">
      <w:pPr>
        <w:pStyle w:val="NormalWeb"/>
        <w:spacing w:before="0" w:beforeAutospacing="0" w:after="0" w:afterAutospacing="0"/>
        <w:rPr>
          <w:rFonts w:ascii="Futura Std Book" w:hAnsi="Futura Std Book"/>
        </w:rPr>
      </w:pPr>
    </w:p>
    <w:p w14:paraId="5730AAD2" w14:textId="77777777" w:rsidR="00543B72" w:rsidRPr="00596B89" w:rsidRDefault="00696857" w:rsidP="0067195E">
      <w:pPr>
        <w:jc w:val="center"/>
      </w:pPr>
      <w:r w:rsidRPr="00596B89">
        <w:rPr>
          <w:noProof/>
          <w:lang w:eastAsia="es-CO"/>
        </w:rPr>
        <mc:AlternateContent>
          <mc:Choice Requires="wps">
            <w:drawing>
              <wp:anchor distT="0" distB="0" distL="114300" distR="114300" simplePos="0" relativeHeight="251901952" behindDoc="0" locked="0" layoutInCell="1" allowOverlap="1" wp14:anchorId="1CEB5B9C" wp14:editId="0C263582">
                <wp:simplePos x="0" y="0"/>
                <wp:positionH relativeFrom="column">
                  <wp:posOffset>3873832</wp:posOffset>
                </wp:positionH>
                <wp:positionV relativeFrom="paragraph">
                  <wp:posOffset>1137475</wp:posOffset>
                </wp:positionV>
                <wp:extent cx="123705" cy="145689"/>
                <wp:effectExtent l="0" t="0" r="10160" b="26035"/>
                <wp:wrapNone/>
                <wp:docPr id="58" name="Elipse 16"/>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6CB33F"/>
                        </a:solidFill>
                        <a:ln w="19050" cap="flat" cmpd="sng" algn="ctr">
                          <a:solidFill>
                            <a:sysClr val="windowText" lastClr="000000"/>
                          </a:solidFill>
                          <a:prstDash val="solid"/>
                          <a:miter lim="800000"/>
                        </a:ln>
                        <a:effectLst/>
                      </wps:spPr>
                      <wps:bodyPr rtlCol="0" anchor="ctr"/>
                    </wps:wsp>
                  </a:graphicData>
                </a:graphic>
              </wp:anchor>
            </w:drawing>
          </mc:Choice>
          <mc:Fallback>
            <w:pict>
              <v:oval w14:anchorId="6BFB2657" id="Elipse 16" o:spid="_x0000_s1026" style="position:absolute;margin-left:305.05pt;margin-top:89.55pt;width:9.75pt;height:11.4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" fillcolor="#6cb33f" strokecolor="windowText"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97856" behindDoc="0" locked="0" layoutInCell="1" allowOverlap="1" wp14:anchorId="30DF7ACB" wp14:editId="08768AED">
                <wp:simplePos x="0" y="0"/>
                <wp:positionH relativeFrom="column">
                  <wp:posOffset>4474651</wp:posOffset>
                </wp:positionH>
                <wp:positionV relativeFrom="paragraph">
                  <wp:posOffset>1286234</wp:posOffset>
                </wp:positionV>
                <wp:extent cx="123705" cy="145689"/>
                <wp:effectExtent l="0" t="0" r="10160" b="26035"/>
                <wp:wrapNone/>
                <wp:docPr id="56"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9FCB835" id="Elipse 27" o:spid="_x0000_s1026" style="position:absolute;margin-left:352.35pt;margin-top:101.3pt;width:9.75pt;height:11.45pt;z-index:251897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" fillcolor="#a21984"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95808" behindDoc="0" locked="0" layoutInCell="1" allowOverlap="1" wp14:anchorId="46BC5D05" wp14:editId="43496820">
                <wp:simplePos x="0" y="0"/>
                <wp:positionH relativeFrom="column">
                  <wp:posOffset>4490775</wp:posOffset>
                </wp:positionH>
                <wp:positionV relativeFrom="paragraph">
                  <wp:posOffset>1146810</wp:posOffset>
                </wp:positionV>
                <wp:extent cx="123705" cy="145689"/>
                <wp:effectExtent l="0" t="0" r="10160" b="26035"/>
                <wp:wrapNone/>
                <wp:docPr id="55"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0745449" id="Elipse 27" o:spid="_x0000_s1026" style="position:absolute;margin-left:353.6pt;margin-top:90.3pt;width:9.75pt;height:11.45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" fillcolor="#a21984"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93760" behindDoc="0" locked="0" layoutInCell="1" allowOverlap="1" wp14:anchorId="722C6F42" wp14:editId="2DB53CCD">
                <wp:simplePos x="0" y="0"/>
                <wp:positionH relativeFrom="column">
                  <wp:posOffset>4367806</wp:posOffset>
                </wp:positionH>
                <wp:positionV relativeFrom="paragraph">
                  <wp:posOffset>1143331</wp:posOffset>
                </wp:positionV>
                <wp:extent cx="123705" cy="145689"/>
                <wp:effectExtent l="0" t="0" r="10160" b="26035"/>
                <wp:wrapNone/>
                <wp:docPr id="54"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BCB327E" id="Elipse 27" o:spid="_x0000_s1026" style="position:absolute;margin-left:343.9pt;margin-top:90.05pt;width:9.75pt;height:11.4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" fillcolor="#a21984"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91712" behindDoc="0" locked="0" layoutInCell="1" allowOverlap="1" wp14:anchorId="1CEA47D6" wp14:editId="62D29B88">
                <wp:simplePos x="0" y="0"/>
                <wp:positionH relativeFrom="column">
                  <wp:posOffset>4606290</wp:posOffset>
                </wp:positionH>
                <wp:positionV relativeFrom="paragraph">
                  <wp:posOffset>1021494</wp:posOffset>
                </wp:positionV>
                <wp:extent cx="123705" cy="145689"/>
                <wp:effectExtent l="0" t="0" r="10160" b="26035"/>
                <wp:wrapNone/>
                <wp:docPr id="53"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BA3EE55" id="Elipse 27" o:spid="_x0000_s1026" style="position:absolute;margin-left:362.7pt;margin-top:80.45pt;width:9.75pt;height:11.45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" fillcolor="#a21984"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89664" behindDoc="0" locked="0" layoutInCell="1" allowOverlap="1" wp14:anchorId="44A5927D" wp14:editId="1EF19656">
                <wp:simplePos x="0" y="0"/>
                <wp:positionH relativeFrom="column">
                  <wp:posOffset>4455298</wp:posOffset>
                </wp:positionH>
                <wp:positionV relativeFrom="paragraph">
                  <wp:posOffset>997806</wp:posOffset>
                </wp:positionV>
                <wp:extent cx="123705" cy="145689"/>
                <wp:effectExtent l="0" t="0" r="10160" b="26035"/>
                <wp:wrapNone/>
                <wp:docPr id="51"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B04AA66" id="Elipse 27" o:spid="_x0000_s1026" style="position:absolute;margin-left:350.8pt;margin-top:78.55pt;width:9.75pt;height:11.45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" fillcolor="#a21984"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85568" behindDoc="0" locked="0" layoutInCell="1" allowOverlap="1" wp14:anchorId="35211B50" wp14:editId="52219D22">
                <wp:simplePos x="0" y="0"/>
                <wp:positionH relativeFrom="column">
                  <wp:posOffset>4160879</wp:posOffset>
                </wp:positionH>
                <wp:positionV relativeFrom="paragraph">
                  <wp:posOffset>1063652</wp:posOffset>
                </wp:positionV>
                <wp:extent cx="123190" cy="145415"/>
                <wp:effectExtent l="0" t="0" r="10160" b="26035"/>
                <wp:wrapNone/>
                <wp:docPr id="49"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6254A66" id="Elipse 14" o:spid="_x0000_s1026" style="position:absolute;margin-left:327.65pt;margin-top:83.75pt;width:9.7pt;height:11.4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LNKCw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" fillcolor="#0093d0"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83520" behindDoc="0" locked="0" layoutInCell="1" allowOverlap="1" wp14:anchorId="6E960FB8" wp14:editId="0DE5F50A">
                <wp:simplePos x="0" y="0"/>
                <wp:positionH relativeFrom="column">
                  <wp:posOffset>4196660</wp:posOffset>
                </wp:positionH>
                <wp:positionV relativeFrom="paragraph">
                  <wp:posOffset>947696</wp:posOffset>
                </wp:positionV>
                <wp:extent cx="123190" cy="145415"/>
                <wp:effectExtent l="0" t="0" r="10160" b="26035"/>
                <wp:wrapNone/>
                <wp:docPr id="48"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92A721D" id="Elipse 14" o:spid="_x0000_s1026" style="position:absolute;margin-left:330.45pt;margin-top:74.6pt;width:9.7pt;height:11.4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xaCw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" fillcolor="#0093d0"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81472" behindDoc="0" locked="0" layoutInCell="1" allowOverlap="1" wp14:anchorId="49F64963" wp14:editId="086A431E">
                <wp:simplePos x="0" y="0"/>
                <wp:positionH relativeFrom="column">
                  <wp:posOffset>4033548</wp:posOffset>
                </wp:positionH>
                <wp:positionV relativeFrom="paragraph">
                  <wp:posOffset>999932</wp:posOffset>
                </wp:positionV>
                <wp:extent cx="123190" cy="145415"/>
                <wp:effectExtent l="0" t="0" r="10160" b="26035"/>
                <wp:wrapNone/>
                <wp:docPr id="47"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4E049F4" id="Elipse 14" o:spid="_x0000_s1026" style="position:absolute;margin-left:317.6pt;margin-top:78.75pt;width:9.7pt;height:11.45pt;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" fillcolor="#0093d0"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79424" behindDoc="0" locked="0" layoutInCell="1" allowOverlap="1" wp14:anchorId="6F9D9BCE" wp14:editId="0C6F19BC">
                <wp:simplePos x="0" y="0"/>
                <wp:positionH relativeFrom="column">
                  <wp:posOffset>4069218</wp:posOffset>
                </wp:positionH>
                <wp:positionV relativeFrom="paragraph">
                  <wp:posOffset>886267</wp:posOffset>
                </wp:positionV>
                <wp:extent cx="123190" cy="145415"/>
                <wp:effectExtent l="0" t="0" r="10160" b="26035"/>
                <wp:wrapNone/>
                <wp:docPr id="46"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CDD7A4A" id="Elipse 14" o:spid="_x0000_s1026" style="position:absolute;margin-left:320.4pt;margin-top:69.8pt;width:9.7pt;height:11.45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" fillcolor="#0093d0"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77376" behindDoc="0" locked="0" layoutInCell="1" allowOverlap="1" wp14:anchorId="1D3B0A5B" wp14:editId="7D08FC5A">
                <wp:simplePos x="0" y="0"/>
                <wp:positionH relativeFrom="column">
                  <wp:posOffset>3945972</wp:posOffset>
                </wp:positionH>
                <wp:positionV relativeFrom="paragraph">
                  <wp:posOffset>999821</wp:posOffset>
                </wp:positionV>
                <wp:extent cx="123190" cy="145415"/>
                <wp:effectExtent l="0" t="0" r="10160" b="26035"/>
                <wp:wrapNone/>
                <wp:docPr id="33"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57EDD92" id="Elipse 14" o:spid="_x0000_s1026" style="position:absolute;margin-left:310.7pt;margin-top:78.75pt;width:9.7pt;height:11.4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Ff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" fillcolor="#0093d0"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75328" behindDoc="0" locked="0" layoutInCell="1" allowOverlap="1" wp14:anchorId="5CC60AD8" wp14:editId="349AEDF1">
                <wp:simplePos x="0" y="0"/>
                <wp:positionH relativeFrom="column">
                  <wp:posOffset>3945918</wp:posOffset>
                </wp:positionH>
                <wp:positionV relativeFrom="paragraph">
                  <wp:posOffset>854986</wp:posOffset>
                </wp:positionV>
                <wp:extent cx="123190" cy="145415"/>
                <wp:effectExtent l="0" t="0" r="10160" b="26035"/>
                <wp:wrapNone/>
                <wp:docPr id="31"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1EF2C1" id="Elipse 14" o:spid="_x0000_s1026" style="position:absolute;margin-left:310.7pt;margin-top:67.3pt;width:9.7pt;height:11.4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5+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" fillcolor="#0093d0"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73280" behindDoc="0" locked="0" layoutInCell="1" allowOverlap="1" wp14:anchorId="36A6F87D" wp14:editId="3E97A741">
                <wp:simplePos x="0" y="0"/>
                <wp:positionH relativeFrom="column">
                  <wp:posOffset>3862318</wp:posOffset>
                </wp:positionH>
                <wp:positionV relativeFrom="paragraph">
                  <wp:posOffset>920833</wp:posOffset>
                </wp:positionV>
                <wp:extent cx="123190" cy="145415"/>
                <wp:effectExtent l="0" t="0" r="10160" b="26035"/>
                <wp:wrapNone/>
                <wp:docPr id="30"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A69849A" id="Elipse 14" o:spid="_x0000_s1026" style="position:absolute;margin-left:304.1pt;margin-top:72.5pt;width:9.7pt;height:11.4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uCg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" fillcolor="#0093d0"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71232" behindDoc="0" locked="0" layoutInCell="1" allowOverlap="1" wp14:anchorId="5AF84C44" wp14:editId="0292BCE0">
                <wp:simplePos x="0" y="0"/>
                <wp:positionH relativeFrom="column">
                  <wp:posOffset>3814556</wp:posOffset>
                </wp:positionH>
                <wp:positionV relativeFrom="paragraph">
                  <wp:posOffset>775363</wp:posOffset>
                </wp:positionV>
                <wp:extent cx="123190" cy="145415"/>
                <wp:effectExtent l="0" t="0" r="10160" b="26035"/>
                <wp:wrapNone/>
                <wp:docPr id="21"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AC3485F" id="Elipse 14" o:spid="_x0000_s1026" style="position:absolute;margin-left:300.35pt;margin-top:61.05pt;width:9.7pt;height:11.45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8PJCw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" fillcolor="#0093d0"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69184" behindDoc="0" locked="0" layoutInCell="1" allowOverlap="1" wp14:anchorId="52648DA1" wp14:editId="769A326D">
                <wp:simplePos x="0" y="0"/>
                <wp:positionH relativeFrom="column">
                  <wp:posOffset>3739653</wp:posOffset>
                </wp:positionH>
                <wp:positionV relativeFrom="paragraph">
                  <wp:posOffset>886626</wp:posOffset>
                </wp:positionV>
                <wp:extent cx="123190" cy="145415"/>
                <wp:effectExtent l="0" t="0" r="10160" b="26035"/>
                <wp:wrapNone/>
                <wp:docPr id="19"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EA1538D" id="Elipse 14" o:spid="_x0000_s1026" style="position:absolute;margin-left:294.45pt;margin-top:69.8pt;width:9.7pt;height:11.45pt;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pOCg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" fillcolor="#0093d0"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67136" behindDoc="0" locked="0" layoutInCell="1" allowOverlap="1" wp14:anchorId="148D87BF" wp14:editId="149D5F84">
                <wp:simplePos x="0" y="0"/>
                <wp:positionH relativeFrom="column">
                  <wp:posOffset>3687969</wp:posOffset>
                </wp:positionH>
                <wp:positionV relativeFrom="paragraph">
                  <wp:posOffset>777543</wp:posOffset>
                </wp:positionV>
                <wp:extent cx="123190" cy="145415"/>
                <wp:effectExtent l="0" t="0" r="10160" b="26035"/>
                <wp:wrapNone/>
                <wp:docPr id="18"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6624453" id="Elipse 14" o:spid="_x0000_s1026" style="position:absolute;margin-left:290.4pt;margin-top:61.2pt;width:9.7pt;height:11.4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" fillcolor="#0093d0"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48704" behindDoc="0" locked="0" layoutInCell="1" allowOverlap="1" wp14:anchorId="7465F61C" wp14:editId="069F81FE">
                <wp:simplePos x="0" y="0"/>
                <wp:positionH relativeFrom="column">
                  <wp:posOffset>3616987</wp:posOffset>
                </wp:positionH>
                <wp:positionV relativeFrom="paragraph">
                  <wp:posOffset>855980</wp:posOffset>
                </wp:positionV>
                <wp:extent cx="123190" cy="145415"/>
                <wp:effectExtent l="0" t="0" r="10160" b="26035"/>
                <wp:wrapNone/>
                <wp:docPr id="39"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BAF6517" id="Elipse 14" o:spid="_x0000_s1026" style="position:absolute;margin-left:284.8pt;margin-top:67.4pt;width:9.7pt;height:11.4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D6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" fillcolor="#0093d0"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65088" behindDoc="0" locked="0" layoutInCell="1" allowOverlap="1" wp14:anchorId="304A9D74" wp14:editId="39873D1D">
                <wp:simplePos x="0" y="0"/>
                <wp:positionH relativeFrom="column">
                  <wp:posOffset>2546406</wp:posOffset>
                </wp:positionH>
                <wp:positionV relativeFrom="paragraph">
                  <wp:posOffset>1715716</wp:posOffset>
                </wp:positionV>
                <wp:extent cx="123705" cy="145689"/>
                <wp:effectExtent l="0" t="0" r="10160" b="26035"/>
                <wp:wrapNone/>
                <wp:docPr id="16"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FE3056A" id="Elipse 27" o:spid="_x0000_s1026" style="position:absolute;margin-left:200.5pt;margin-top:135.1pt;width:9.75pt;height:11.4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" fillcolor="#a21984"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63040" behindDoc="0" locked="0" layoutInCell="1" allowOverlap="1" wp14:anchorId="14405070" wp14:editId="025A966F">
                <wp:simplePos x="0" y="0"/>
                <wp:positionH relativeFrom="column">
                  <wp:posOffset>3095073</wp:posOffset>
                </wp:positionH>
                <wp:positionV relativeFrom="paragraph">
                  <wp:posOffset>1636339</wp:posOffset>
                </wp:positionV>
                <wp:extent cx="123705" cy="145689"/>
                <wp:effectExtent l="0" t="0" r="10160" b="26035"/>
                <wp:wrapNone/>
                <wp:docPr id="14"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EDF7996" id="Elipse 27" o:spid="_x0000_s1026" style="position:absolute;margin-left:243.7pt;margin-top:128.85pt;width:9.75pt;height:11.45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" fillcolor="#a21984" strokecolor="black [3213]" strokeweight="1.5pt">
                <v:stroke joinstyle="miter"/>
              </v:oval>
            </w:pict>
          </mc:Fallback>
        </mc:AlternateContent>
      </w:r>
      <w:r w:rsidR="00BB241A" w:rsidRPr="00596B89">
        <w:rPr>
          <w:noProof/>
          <w:sz w:val="28"/>
          <w:szCs w:val="28"/>
          <w:lang w:eastAsia="es-CO"/>
        </w:rPr>
        <mc:AlternateContent>
          <mc:Choice Requires="wps">
            <w:drawing>
              <wp:anchor distT="0" distB="0" distL="114300" distR="114300" simplePos="0" relativeHeight="251846656" behindDoc="0" locked="0" layoutInCell="1" allowOverlap="1" wp14:anchorId="6849C736" wp14:editId="716C46DF">
                <wp:simplePos x="0" y="0"/>
                <wp:positionH relativeFrom="column">
                  <wp:posOffset>3739294</wp:posOffset>
                </wp:positionH>
                <wp:positionV relativeFrom="paragraph">
                  <wp:posOffset>1453515</wp:posOffset>
                </wp:positionV>
                <wp:extent cx="123190" cy="145415"/>
                <wp:effectExtent l="0" t="0" r="10160" b="26035"/>
                <wp:wrapNone/>
                <wp:docPr id="38"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374A768" id="Elipse 14" o:spid="_x0000_s1026" style="position:absolute;margin-left:294.45pt;margin-top:114.45pt;width:9.7pt;height:11.4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q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" fillcolor="#0093d0"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60992" behindDoc="0" locked="0" layoutInCell="1" allowOverlap="1" wp14:anchorId="61E7CB33" wp14:editId="146B5CD7">
                <wp:simplePos x="0" y="0"/>
                <wp:positionH relativeFrom="column">
                  <wp:posOffset>3863947</wp:posOffset>
                </wp:positionH>
                <wp:positionV relativeFrom="paragraph">
                  <wp:posOffset>1686201</wp:posOffset>
                </wp:positionV>
                <wp:extent cx="123705" cy="145689"/>
                <wp:effectExtent l="0" t="0" r="10160" b="26035"/>
                <wp:wrapNone/>
                <wp:docPr id="45" name="Elipse 16"/>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126B90C" id="Elipse 16" o:spid="_x0000_s1026" style="position:absolute;margin-left:304.25pt;margin-top:132.75pt;width:9.75pt;height:11.45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" fillcolor="#6cb33f"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52800" behindDoc="0" locked="0" layoutInCell="1" allowOverlap="1" wp14:anchorId="75D55A80" wp14:editId="14FDDBC3">
                <wp:simplePos x="0" y="0"/>
                <wp:positionH relativeFrom="column">
                  <wp:posOffset>3739956</wp:posOffset>
                </wp:positionH>
                <wp:positionV relativeFrom="paragraph">
                  <wp:posOffset>1737029</wp:posOffset>
                </wp:positionV>
                <wp:extent cx="123705" cy="145689"/>
                <wp:effectExtent l="0" t="0" r="10160" b="26035"/>
                <wp:wrapNone/>
                <wp:docPr id="41"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53B8445" id="Elipse 27" o:spid="_x0000_s1026" style="position:absolute;margin-left:294.5pt;margin-top:136.75pt;width:9.75pt;height:11.4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" fillcolor="#a21984"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58944" behindDoc="0" locked="0" layoutInCell="1" allowOverlap="1" wp14:anchorId="69E473AC" wp14:editId="7C367149">
                <wp:simplePos x="0" y="0"/>
                <wp:positionH relativeFrom="column">
                  <wp:posOffset>4036530</wp:posOffset>
                </wp:positionH>
                <wp:positionV relativeFrom="paragraph">
                  <wp:posOffset>1536590</wp:posOffset>
                </wp:positionV>
                <wp:extent cx="123705" cy="145689"/>
                <wp:effectExtent l="0" t="0" r="10160" b="26035"/>
                <wp:wrapNone/>
                <wp:docPr id="44"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9EA11EA" id="Elipse 27" o:spid="_x0000_s1026" style="position:absolute;margin-left:317.85pt;margin-top:121pt;width:9.75pt;height:11.4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" fillcolor="#a21984"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54848" behindDoc="0" locked="0" layoutInCell="1" allowOverlap="1" wp14:anchorId="4FA4FBA0" wp14:editId="0755F794">
                <wp:simplePos x="0" y="0"/>
                <wp:positionH relativeFrom="column">
                  <wp:posOffset>3741364</wp:posOffset>
                </wp:positionH>
                <wp:positionV relativeFrom="paragraph">
                  <wp:posOffset>1597495</wp:posOffset>
                </wp:positionV>
                <wp:extent cx="123705" cy="145689"/>
                <wp:effectExtent l="0" t="0" r="10160" b="26035"/>
                <wp:wrapNone/>
                <wp:docPr id="42"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C08BBFE" id="Elipse 27" o:spid="_x0000_s1026" style="position:absolute;margin-left:294.6pt;margin-top:125.8pt;width:9.75pt;height:11.4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" fillcolor="#a21984"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50752" behindDoc="0" locked="0" layoutInCell="1" allowOverlap="1" wp14:anchorId="0807A310" wp14:editId="28075C6E">
                <wp:simplePos x="0" y="0"/>
                <wp:positionH relativeFrom="column">
                  <wp:posOffset>3867730</wp:posOffset>
                </wp:positionH>
                <wp:positionV relativeFrom="paragraph">
                  <wp:posOffset>1520080</wp:posOffset>
                </wp:positionV>
                <wp:extent cx="123705" cy="145689"/>
                <wp:effectExtent l="0" t="0" r="10160" b="26035"/>
                <wp:wrapNone/>
                <wp:docPr id="40"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85ACF99" id="Elipse 27" o:spid="_x0000_s1026" style="position:absolute;margin-left:304.55pt;margin-top:119.7pt;width:9.75pt;height:11.4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" fillcolor="#a21984" strokecolor="black [3213]" strokeweight="1.5pt">
                <v:stroke joinstyle="miter"/>
              </v:oval>
            </w:pict>
          </mc:Fallback>
        </mc:AlternateContent>
      </w:r>
      <w:r w:rsidR="00BB241A" w:rsidRPr="00596B89">
        <w:rPr>
          <w:noProof/>
          <w:lang w:eastAsia="es-CO"/>
        </w:rPr>
        <mc:AlternateContent>
          <mc:Choice Requires="wps">
            <w:drawing>
              <wp:anchor distT="0" distB="0" distL="114300" distR="114300" simplePos="0" relativeHeight="251856896" behindDoc="0" locked="0" layoutInCell="1" allowOverlap="1" wp14:anchorId="3D71A39B" wp14:editId="4B9E3B43">
                <wp:simplePos x="0" y="0"/>
                <wp:positionH relativeFrom="column">
                  <wp:posOffset>3807239</wp:posOffset>
                </wp:positionH>
                <wp:positionV relativeFrom="paragraph">
                  <wp:posOffset>2283018</wp:posOffset>
                </wp:positionV>
                <wp:extent cx="123705" cy="145689"/>
                <wp:effectExtent l="0" t="0" r="10160" b="26035"/>
                <wp:wrapNone/>
                <wp:docPr id="43"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44F962E" id="Elipse 27" o:spid="_x0000_s1026" style="position:absolute;margin-left:299.8pt;margin-top:179.75pt;width:9.75pt;height:11.4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" fillcolor="#a21984" strokecolor="black [3213]" strokeweight="1.5pt">
                <v:stroke joinstyle="miter"/>
              </v:oval>
            </w:pict>
          </mc:Fallback>
        </mc:AlternateContent>
      </w:r>
      <w:r w:rsidR="001E1EA4" w:rsidRPr="00596B89">
        <w:rPr>
          <w:noProof/>
          <w:lang w:eastAsia="es-CO"/>
        </w:rPr>
        <w:drawing>
          <wp:inline distT="0" distB="0" distL="0" distR="0" wp14:anchorId="10545DE6" wp14:editId="0FA2EAE4">
            <wp:extent cx="4180096" cy="5802312"/>
            <wp:effectExtent l="0" t="0" r="0" b="8255"/>
            <wp:docPr id="5" name="Picture 10267"/>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Picture 10267"/>
                    <pic:cNvPicPr>
                      <a:picLocks noGrp="1"/>
                    </pic:cNvPicPr>
                  </pic:nvPicPr>
                  <pic:blipFill>
                    <a:blip r:embed="rId9"/>
                    <a:stretch>
                      <a:fillRect/>
                    </a:stretch>
                  </pic:blipFill>
                  <pic:spPr>
                    <a:xfrm>
                      <a:off x="0" y="0"/>
                      <a:ext cx="4180096" cy="5802312"/>
                    </a:xfrm>
                    <a:prstGeom prst="rect">
                      <a:avLst/>
                    </a:prstGeom>
                  </pic:spPr>
                </pic:pic>
              </a:graphicData>
            </a:graphic>
          </wp:inline>
        </w:drawing>
      </w:r>
    </w:p>
    <w:p w14:paraId="01161C73" w14:textId="77777777" w:rsidR="00335A99" w:rsidRPr="008C4035" w:rsidRDefault="00335A99" w:rsidP="00B305B5">
      <w:pPr>
        <w:pStyle w:val="Sinespaciado"/>
        <w:jc w:val="both"/>
        <w:rPr>
          <w:rFonts w:ascii="Futura Std Book" w:hAnsi="Futura Std Book"/>
          <w:b/>
          <w:noProof/>
          <w:lang w:eastAsia="es-CO"/>
        </w:rPr>
      </w:pPr>
      <w:r w:rsidRPr="008C4035">
        <w:rPr>
          <w:rFonts w:ascii="Futura Std Book" w:hAnsi="Futura Std Book"/>
          <w:b/>
          <w:noProof/>
          <w:lang w:eastAsia="es-CO"/>
        </w:rPr>
        <w:lastRenderedPageBreak/>
        <w:t>Aracataca</w:t>
      </w:r>
    </w:p>
    <w:p w14:paraId="484E194E" w14:textId="77777777" w:rsidR="00335A99" w:rsidRPr="008C4035" w:rsidRDefault="00335A99" w:rsidP="00B305B5">
      <w:pPr>
        <w:pStyle w:val="Sinespaciado"/>
        <w:jc w:val="both"/>
        <w:rPr>
          <w:rFonts w:ascii="Futura Std Book" w:hAnsi="Futura Std Book"/>
          <w:noProof/>
          <w:lang w:eastAsia="es-CO"/>
        </w:rPr>
      </w:pPr>
    </w:p>
    <w:p w14:paraId="772DA1A5"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b/>
          <w:noProof/>
          <w:lang w:eastAsia="es-CO"/>
        </w:rPr>
        <w:t>1.</w:t>
      </w:r>
      <w:r w:rsidRPr="008C4035">
        <w:rPr>
          <w:rFonts w:ascii="Futura Std Book" w:hAnsi="Futura Std Book"/>
          <w:noProof/>
          <w:lang w:eastAsia="es-CO"/>
        </w:rPr>
        <w:t xml:space="preserve"> Estudios y diseños para la adecuación del auditorio de la Casa Museo de Gabo en Aracataca</w:t>
      </w:r>
    </w:p>
    <w:p w14:paraId="2C9F3A38" w14:textId="77777777" w:rsidR="00D53995" w:rsidRPr="008C4035" w:rsidRDefault="00D53995" w:rsidP="00D53995">
      <w:pPr>
        <w:pStyle w:val="Sinespaciado"/>
        <w:jc w:val="both"/>
        <w:rPr>
          <w:rFonts w:ascii="Futura Std Book" w:hAnsi="Futura Std Book"/>
          <w:noProof/>
          <w:lang w:eastAsia="es-CO"/>
        </w:rPr>
      </w:pPr>
    </w:p>
    <w:p w14:paraId="738932CF"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Proponente: MinCIT</w:t>
      </w:r>
    </w:p>
    <w:p w14:paraId="716F1F70"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Valor: $200.000.000</w:t>
      </w:r>
    </w:p>
    <w:p w14:paraId="4F160FC9"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Fontur: $200.000.000 vigencia 2013</w:t>
      </w:r>
    </w:p>
    <w:p w14:paraId="1C6874DA"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Contrapartida: $0</w:t>
      </w:r>
    </w:p>
    <w:p w14:paraId="6E579912"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Para el municipio: $200.000.000</w:t>
      </w:r>
    </w:p>
    <w:p w14:paraId="31984B7D" w14:textId="77777777" w:rsidR="00D53995" w:rsidRPr="008C4035" w:rsidRDefault="00D53995" w:rsidP="00D53995">
      <w:pPr>
        <w:pStyle w:val="Sinespaciado"/>
        <w:jc w:val="both"/>
        <w:rPr>
          <w:rFonts w:ascii="Futura Std Book" w:hAnsi="Futura Std Book"/>
          <w:noProof/>
          <w:lang w:eastAsia="es-CO"/>
        </w:rPr>
      </w:pPr>
    </w:p>
    <w:p w14:paraId="3A94CF4E"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u w:val="single"/>
          <w:lang w:eastAsia="es-CO"/>
        </w:rPr>
        <w:t>Objetivo del proyecto:</w:t>
      </w:r>
      <w:r w:rsidRPr="008C4035">
        <w:rPr>
          <w:rFonts w:ascii="Futura Std Book" w:hAnsi="Futura Std Book"/>
          <w:noProof/>
          <w:lang w:eastAsia="es-CO"/>
        </w:rPr>
        <w:t xml:space="preserve"> Realizar los estudios y diseños para el auditorio de la casa natal de Gabriel García Márquez, los cuales contemplan la ampliación y readecuación del equipamiento, aumentando la capacidad de la infraestructura en 50 metros cuadrados, aumento de la capacidad de usuarios y adecuación del programa arquitectónico, de datos, sonido e imagen.</w:t>
      </w:r>
    </w:p>
    <w:p w14:paraId="79E1B574"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Estado: terminado</w:t>
      </w:r>
    </w:p>
    <w:p w14:paraId="62FB2657" w14:textId="77777777" w:rsidR="00D53995" w:rsidRPr="008C4035" w:rsidRDefault="00C51596" w:rsidP="00D53995">
      <w:pPr>
        <w:pStyle w:val="Sinespaciado"/>
        <w:jc w:val="both"/>
        <w:rPr>
          <w:rFonts w:ascii="Futura Std Book" w:hAnsi="Futura Std Book"/>
          <w:noProof/>
          <w:lang w:eastAsia="es-CO"/>
        </w:rPr>
      </w:pPr>
      <w:r w:rsidRPr="008C4035">
        <w:rPr>
          <w:rFonts w:ascii="Futura Std Book" w:hAnsi="Futura Std Book"/>
          <w:noProof/>
          <w:lang w:eastAsia="es-CO"/>
        </w:rPr>
        <w:t>Avance f</w:t>
      </w:r>
      <w:r w:rsidR="00D53995" w:rsidRPr="008C4035">
        <w:rPr>
          <w:rFonts w:ascii="Futura Std Book" w:hAnsi="Futura Std Book"/>
          <w:noProof/>
          <w:lang w:eastAsia="es-CO"/>
        </w:rPr>
        <w:t>ísico: 100% vs prog 100%</w:t>
      </w:r>
    </w:p>
    <w:p w14:paraId="57FAB38B" w14:textId="77777777" w:rsidR="00D53995" w:rsidRPr="008C4035" w:rsidRDefault="00D53995" w:rsidP="00D53995">
      <w:pPr>
        <w:pStyle w:val="Sinespaciado"/>
        <w:jc w:val="both"/>
        <w:rPr>
          <w:rFonts w:ascii="Futura Std Book" w:hAnsi="Futura Std Book"/>
          <w:noProof/>
          <w:lang w:eastAsia="es-CO"/>
        </w:rPr>
      </w:pPr>
    </w:p>
    <w:p w14:paraId="47C6B077"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 xml:space="preserve">Nota: </w:t>
      </w:r>
    </w:p>
    <w:p w14:paraId="2C6C9E52" w14:textId="77777777" w:rsidR="00D53995" w:rsidRPr="008C4035" w:rsidRDefault="00D53995" w:rsidP="00076204">
      <w:pPr>
        <w:pStyle w:val="Sinespaciado"/>
        <w:numPr>
          <w:ilvl w:val="0"/>
          <w:numId w:val="28"/>
        </w:numPr>
        <w:jc w:val="both"/>
        <w:rPr>
          <w:rFonts w:ascii="Futura Std Book" w:hAnsi="Futura Std Book"/>
          <w:noProof/>
          <w:lang w:eastAsia="es-CO"/>
        </w:rPr>
      </w:pPr>
      <w:r w:rsidRPr="008C4035">
        <w:rPr>
          <w:rFonts w:ascii="Futura Std Book" w:hAnsi="Futura Std Book"/>
          <w:noProof/>
          <w:lang w:eastAsia="es-CO"/>
        </w:rPr>
        <w:t>Pendiente emisión de la resolución de intervención del B</w:t>
      </w:r>
      <w:r w:rsidR="00C51596" w:rsidRPr="008C4035">
        <w:rPr>
          <w:rFonts w:ascii="Futura Std Book" w:hAnsi="Futura Std Book"/>
          <w:noProof/>
          <w:lang w:eastAsia="es-CO"/>
        </w:rPr>
        <w:t>ien de Interes Cultural (B</w:t>
      </w:r>
      <w:r w:rsidRPr="008C4035">
        <w:rPr>
          <w:rFonts w:ascii="Futura Std Book" w:hAnsi="Futura Std Book"/>
          <w:noProof/>
          <w:lang w:eastAsia="es-CO"/>
        </w:rPr>
        <w:t>IC</w:t>
      </w:r>
      <w:r w:rsidR="00C51596" w:rsidRPr="008C4035">
        <w:rPr>
          <w:rFonts w:ascii="Futura Std Book" w:hAnsi="Futura Std Book"/>
          <w:noProof/>
          <w:lang w:eastAsia="es-CO"/>
        </w:rPr>
        <w:t>)</w:t>
      </w:r>
      <w:r w:rsidRPr="008C4035">
        <w:rPr>
          <w:rFonts w:ascii="Futura Std Book" w:hAnsi="Futura Std Book"/>
          <w:noProof/>
          <w:lang w:eastAsia="es-CO"/>
        </w:rPr>
        <w:t xml:space="preserve"> por parte del Ministerio de Cultura. Esta</w:t>
      </w:r>
      <w:r w:rsidR="00C51596" w:rsidRPr="008C4035">
        <w:rPr>
          <w:rFonts w:ascii="Futura Std Book" w:hAnsi="Futura Std Book"/>
          <w:noProof/>
          <w:lang w:eastAsia="es-CO"/>
        </w:rPr>
        <w:t xml:space="preserve"> solicitud está radicada en MinCultura desde mayo de</w:t>
      </w:r>
      <w:r w:rsidRPr="008C4035">
        <w:rPr>
          <w:rFonts w:ascii="Futura Std Book" w:hAnsi="Futura Std Book"/>
          <w:noProof/>
          <w:lang w:eastAsia="es-CO"/>
        </w:rPr>
        <w:t xml:space="preserve"> 2017 y se han atendido todas las </w:t>
      </w:r>
      <w:r w:rsidR="00C51596" w:rsidRPr="008C4035">
        <w:rPr>
          <w:rFonts w:ascii="Futura Std Book" w:hAnsi="Futura Std Book"/>
          <w:noProof/>
          <w:lang w:eastAsia="es-CO"/>
        </w:rPr>
        <w:t>solicitudes. El 28 de febrero de</w:t>
      </w:r>
      <w:r w:rsidRPr="008C4035">
        <w:rPr>
          <w:rFonts w:ascii="Futura Std Book" w:hAnsi="Futura Std Book"/>
          <w:noProof/>
          <w:lang w:eastAsia="es-CO"/>
        </w:rPr>
        <w:t xml:space="preserve"> 20</w:t>
      </w:r>
      <w:r w:rsidR="00C51596" w:rsidRPr="008C4035">
        <w:rPr>
          <w:rFonts w:ascii="Futura Std Book" w:hAnsi="Futura Std Book"/>
          <w:noProof/>
          <w:lang w:eastAsia="es-CO"/>
        </w:rPr>
        <w:t>1</w:t>
      </w:r>
      <w:r w:rsidRPr="008C4035">
        <w:rPr>
          <w:rFonts w:ascii="Futura Std Book" w:hAnsi="Futura Std Book"/>
          <w:noProof/>
          <w:lang w:eastAsia="es-CO"/>
        </w:rPr>
        <w:t>9, el Ministerio de Cultura informó que ya esta aprobado el proyecto y que se encuentra en proceso la elaboración de la resolución, la interventoría estará haciéndole seguimiento a este proceso.</w:t>
      </w:r>
    </w:p>
    <w:p w14:paraId="5E028881" w14:textId="77777777" w:rsidR="00D53995" w:rsidRPr="008C4035" w:rsidRDefault="00D53995" w:rsidP="00076204">
      <w:pPr>
        <w:pStyle w:val="Sinespaciado"/>
        <w:numPr>
          <w:ilvl w:val="0"/>
          <w:numId w:val="28"/>
        </w:numPr>
        <w:jc w:val="both"/>
        <w:rPr>
          <w:rFonts w:ascii="Futura Std Book" w:hAnsi="Futura Std Book"/>
          <w:noProof/>
          <w:lang w:eastAsia="es-CO"/>
        </w:rPr>
      </w:pPr>
      <w:r w:rsidRPr="008C4035">
        <w:rPr>
          <w:rFonts w:ascii="Futura Std Book" w:hAnsi="Futura Std Book"/>
          <w:noProof/>
          <w:lang w:eastAsia="es-CO"/>
        </w:rPr>
        <w:t xml:space="preserve">Una vez se obtenga la resolución se realizará la liquidación de los contratos. </w:t>
      </w:r>
    </w:p>
    <w:p w14:paraId="223B991A" w14:textId="77777777" w:rsidR="00335A99" w:rsidRPr="008C4035" w:rsidRDefault="00335A99" w:rsidP="00B305B5">
      <w:pPr>
        <w:pStyle w:val="Sinespaciado"/>
        <w:jc w:val="both"/>
        <w:rPr>
          <w:rFonts w:ascii="Futura Std Book" w:hAnsi="Futura Std Book"/>
          <w:noProof/>
          <w:lang w:eastAsia="es-CO"/>
        </w:rPr>
      </w:pPr>
    </w:p>
    <w:p w14:paraId="636D44EC" w14:textId="77777777" w:rsidR="00C51596" w:rsidRPr="008C4035" w:rsidRDefault="00C51596" w:rsidP="00B305B5">
      <w:pPr>
        <w:pStyle w:val="Sinespaciado"/>
        <w:jc w:val="both"/>
        <w:rPr>
          <w:rFonts w:ascii="Futura Std Book" w:hAnsi="Futura Std Book"/>
          <w:noProof/>
          <w:lang w:eastAsia="es-CO"/>
        </w:rPr>
      </w:pPr>
    </w:p>
    <w:p w14:paraId="71FA00B3" w14:textId="77777777" w:rsidR="00335A99" w:rsidRPr="008C4035" w:rsidRDefault="00335A99" w:rsidP="00B305B5">
      <w:pPr>
        <w:pStyle w:val="Sinespaciado"/>
        <w:jc w:val="both"/>
        <w:rPr>
          <w:rFonts w:ascii="Futura Std Book" w:hAnsi="Futura Std Book"/>
          <w:b/>
          <w:noProof/>
          <w:lang w:eastAsia="es-CO"/>
        </w:rPr>
      </w:pPr>
      <w:r w:rsidRPr="008C4035">
        <w:rPr>
          <w:rFonts w:ascii="Futura Std Book" w:hAnsi="Futura Std Book"/>
          <w:b/>
          <w:noProof/>
          <w:lang w:eastAsia="es-CO"/>
        </w:rPr>
        <w:t>Ciénaga</w:t>
      </w:r>
    </w:p>
    <w:p w14:paraId="1EF9D39B" w14:textId="77777777" w:rsidR="00335A99" w:rsidRPr="008C4035" w:rsidRDefault="00335A99" w:rsidP="00B305B5">
      <w:pPr>
        <w:pStyle w:val="Sinespaciado"/>
        <w:jc w:val="both"/>
        <w:rPr>
          <w:rFonts w:ascii="Futura Std Book" w:hAnsi="Futura Std Book"/>
          <w:noProof/>
          <w:lang w:eastAsia="es-CO"/>
        </w:rPr>
      </w:pPr>
      <w:r w:rsidRPr="008C4035">
        <w:rPr>
          <w:rFonts w:ascii="Futura Std Book" w:hAnsi="Futura Std Book"/>
          <w:noProof/>
          <w:lang w:eastAsia="es-CO"/>
        </w:rPr>
        <mc:AlternateContent>
          <mc:Choice Requires="wps">
            <w:drawing>
              <wp:anchor distT="0" distB="0" distL="114300" distR="114300" simplePos="0" relativeHeight="251795456" behindDoc="0" locked="0" layoutInCell="1" allowOverlap="1" wp14:anchorId="0F5A7A4C" wp14:editId="1D127021">
                <wp:simplePos x="0" y="0"/>
                <wp:positionH relativeFrom="leftMargin">
                  <wp:posOffset>788035</wp:posOffset>
                </wp:positionH>
                <wp:positionV relativeFrom="paragraph">
                  <wp:posOffset>163830</wp:posOffset>
                </wp:positionV>
                <wp:extent cx="219493" cy="184738"/>
                <wp:effectExtent l="38100" t="19050" r="47625" b="44450"/>
                <wp:wrapNone/>
                <wp:docPr id="1"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2BA39A0A" id="Estrella de 5 puntas 8" o:spid="_x0000_s1026" style="position:absolute;margin-left:62.05pt;margin-top:12.9pt;width:17.3pt;height:14.55pt;z-index:251795456;visibility:visible;mso-wrap-style:square;mso-wrap-distance-left:9pt;mso-wrap-distance-top:0;mso-wrap-distance-right:9pt;mso-wrap-distance-bottom:0;mso-position-horizontal:absolute;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p>
    <w:p w14:paraId="7137AF75" w14:textId="77777777" w:rsidR="00D53995" w:rsidRPr="008C4035" w:rsidRDefault="00D53995" w:rsidP="007D23BC">
      <w:pPr>
        <w:pStyle w:val="Sinespaciado"/>
        <w:jc w:val="both"/>
        <w:rPr>
          <w:rFonts w:ascii="Futura Std Book" w:hAnsi="Futura Std Book"/>
          <w:noProof/>
          <w:lang w:eastAsia="es-CO"/>
        </w:rPr>
      </w:pPr>
      <w:r w:rsidRPr="008C4035">
        <w:rPr>
          <w:rFonts w:ascii="Futura Std Book" w:hAnsi="Futura Std Book"/>
          <w:b/>
          <w:noProof/>
          <w:lang w:eastAsia="es-CO"/>
        </w:rPr>
        <w:t>2.</w:t>
      </w:r>
      <w:r w:rsidRPr="008C4035">
        <w:rPr>
          <w:rFonts w:ascii="Futura Std Book" w:hAnsi="Futura Std Book"/>
          <w:noProof/>
          <w:lang w:eastAsia="es-CO"/>
        </w:rPr>
        <w:t xml:space="preserve"> Arreglo y Peatonalización de la plaza central del parque Centenario de Ciénaga</w:t>
      </w:r>
    </w:p>
    <w:p w14:paraId="005306A8" w14:textId="77777777" w:rsidR="00D53995" w:rsidRPr="008C4035" w:rsidRDefault="00D53995" w:rsidP="007D23BC">
      <w:pPr>
        <w:pStyle w:val="Sinespaciado"/>
        <w:jc w:val="both"/>
        <w:rPr>
          <w:rFonts w:ascii="Futura Std Book" w:hAnsi="Futura Std Book"/>
          <w:noProof/>
          <w:lang w:eastAsia="es-CO"/>
        </w:rPr>
      </w:pPr>
    </w:p>
    <w:p w14:paraId="0C3304EB" w14:textId="77777777" w:rsidR="00D53995" w:rsidRPr="008C4035" w:rsidRDefault="00D53995" w:rsidP="007D23BC">
      <w:pPr>
        <w:pStyle w:val="Sinespaciado"/>
        <w:jc w:val="both"/>
        <w:rPr>
          <w:rFonts w:ascii="Futura Std Book" w:hAnsi="Futura Std Book"/>
          <w:noProof/>
          <w:lang w:eastAsia="es-CO"/>
        </w:rPr>
      </w:pPr>
      <w:r w:rsidRPr="008C4035">
        <w:rPr>
          <w:rFonts w:ascii="Futura Std Book" w:hAnsi="Futura Std Book"/>
          <w:noProof/>
          <w:lang w:eastAsia="es-CO"/>
        </w:rPr>
        <w:t>Proponente: MinCIT</w:t>
      </w:r>
    </w:p>
    <w:p w14:paraId="1C507375" w14:textId="77777777" w:rsidR="00D53995" w:rsidRPr="008C4035" w:rsidRDefault="00D53995" w:rsidP="007D23BC">
      <w:pPr>
        <w:pStyle w:val="Sinespaciado"/>
        <w:jc w:val="both"/>
        <w:rPr>
          <w:rFonts w:ascii="Futura Std Book" w:hAnsi="Futura Std Book"/>
          <w:noProof/>
          <w:lang w:eastAsia="es-CO"/>
        </w:rPr>
      </w:pPr>
      <w:r w:rsidRPr="008C4035">
        <w:rPr>
          <w:rFonts w:ascii="Futura Std Book" w:hAnsi="Futura Std Book"/>
          <w:noProof/>
          <w:lang w:eastAsia="es-CO"/>
        </w:rPr>
        <w:t>Valor: $16.850.473.317</w:t>
      </w:r>
    </w:p>
    <w:p w14:paraId="556A0751" w14:textId="77777777" w:rsidR="00D53995" w:rsidRPr="008C4035" w:rsidRDefault="00D53995" w:rsidP="007D23BC">
      <w:pPr>
        <w:pStyle w:val="Sinespaciado"/>
        <w:jc w:val="both"/>
        <w:rPr>
          <w:rFonts w:ascii="Futura Std Book" w:hAnsi="Futura Std Book"/>
          <w:noProof/>
          <w:lang w:eastAsia="es-CO"/>
        </w:rPr>
      </w:pPr>
      <w:r w:rsidRPr="008C4035">
        <w:rPr>
          <w:rFonts w:ascii="Futura Std Book" w:hAnsi="Futura Std Book"/>
          <w:noProof/>
          <w:lang w:eastAsia="es-CO"/>
        </w:rPr>
        <w:t>Fontur: $9.526.873.131 vigencia 2017</w:t>
      </w:r>
    </w:p>
    <w:p w14:paraId="5FA78561" w14:textId="77777777" w:rsidR="00D53995" w:rsidRPr="008C4035" w:rsidRDefault="00D53995" w:rsidP="007D23BC">
      <w:pPr>
        <w:pStyle w:val="Sinespaciado"/>
        <w:jc w:val="both"/>
        <w:rPr>
          <w:rFonts w:ascii="Futura Std Book" w:hAnsi="Futura Std Book"/>
          <w:noProof/>
          <w:lang w:eastAsia="es-CO"/>
        </w:rPr>
      </w:pPr>
      <w:r w:rsidRPr="008C4035">
        <w:rPr>
          <w:rFonts w:ascii="Futura Std Book" w:hAnsi="Futura Std Book"/>
          <w:noProof/>
          <w:lang w:eastAsia="es-CO"/>
        </w:rPr>
        <w:t>Contrapartida: $7.323.600.186, Municipio de Ciénaga</w:t>
      </w:r>
      <w:r w:rsidR="00C51596" w:rsidRPr="008C4035">
        <w:rPr>
          <w:rFonts w:ascii="Futura Std Book" w:hAnsi="Futura Std Book"/>
          <w:noProof/>
          <w:lang w:eastAsia="es-CO"/>
        </w:rPr>
        <w:t xml:space="preserve"> </w:t>
      </w:r>
      <w:r w:rsidRPr="008C4035">
        <w:rPr>
          <w:rFonts w:ascii="Futura Std Book" w:hAnsi="Futura Std Book"/>
          <w:noProof/>
          <w:lang w:eastAsia="es-CO"/>
        </w:rPr>
        <w:t>-</w:t>
      </w:r>
      <w:r w:rsidR="00C51596" w:rsidRPr="008C4035">
        <w:rPr>
          <w:rFonts w:ascii="Futura Std Book" w:hAnsi="Futura Std Book"/>
          <w:noProof/>
          <w:lang w:eastAsia="es-CO"/>
        </w:rPr>
        <w:t xml:space="preserve"> </w:t>
      </w:r>
      <w:r w:rsidRPr="008C4035">
        <w:rPr>
          <w:rFonts w:ascii="Futura Std Book" w:hAnsi="Futura Std Book"/>
          <w:noProof/>
          <w:lang w:eastAsia="es-CO"/>
        </w:rPr>
        <w:t>OCAD</w:t>
      </w:r>
    </w:p>
    <w:p w14:paraId="38B4BF64" w14:textId="77777777" w:rsidR="00D53995" w:rsidRPr="008C4035" w:rsidRDefault="00D53995" w:rsidP="007D23BC">
      <w:pPr>
        <w:pStyle w:val="Sinespaciado"/>
        <w:jc w:val="both"/>
        <w:rPr>
          <w:rFonts w:ascii="Futura Std Book" w:hAnsi="Futura Std Book"/>
          <w:noProof/>
          <w:lang w:eastAsia="es-CO"/>
        </w:rPr>
      </w:pPr>
      <w:r w:rsidRPr="008C4035">
        <w:rPr>
          <w:rFonts w:ascii="Futura Std Book" w:hAnsi="Futura Std Book"/>
          <w:noProof/>
          <w:lang w:eastAsia="es-CO"/>
        </w:rPr>
        <w:t>Para el municipio: $9.526.873.131</w:t>
      </w:r>
    </w:p>
    <w:p w14:paraId="091F416A" w14:textId="77777777" w:rsidR="00D53995" w:rsidRPr="008C4035" w:rsidRDefault="00D53995" w:rsidP="007D23BC">
      <w:pPr>
        <w:pStyle w:val="Sinespaciado"/>
        <w:jc w:val="both"/>
        <w:rPr>
          <w:rFonts w:ascii="Futura Std Book" w:hAnsi="Futura Std Book"/>
          <w:noProof/>
          <w:lang w:eastAsia="es-CO"/>
        </w:rPr>
      </w:pPr>
    </w:p>
    <w:p w14:paraId="0F1D2A12" w14:textId="77777777" w:rsidR="00D53995" w:rsidRPr="008C4035" w:rsidRDefault="00D53995" w:rsidP="007D23BC">
      <w:pPr>
        <w:pStyle w:val="Sinespaciado"/>
        <w:jc w:val="both"/>
        <w:rPr>
          <w:rFonts w:ascii="Futura Std Book" w:hAnsi="Futura Std Book"/>
          <w:noProof/>
          <w:lang w:eastAsia="es-CO"/>
        </w:rPr>
      </w:pPr>
      <w:r w:rsidRPr="008C4035">
        <w:rPr>
          <w:rFonts w:ascii="Futura Std Book" w:hAnsi="Futura Std Book"/>
          <w:noProof/>
          <w:u w:val="single"/>
          <w:lang w:eastAsia="es-CO"/>
        </w:rPr>
        <w:t>Objetivo del proyecto</w:t>
      </w:r>
      <w:r w:rsidRPr="008C4035">
        <w:rPr>
          <w:rFonts w:ascii="Futura Std Book" w:hAnsi="Futura Std Book"/>
          <w:noProof/>
          <w:lang w:eastAsia="es-CO"/>
        </w:rPr>
        <w:t>: El área de intervención comprende 24.665 m</w:t>
      </w:r>
      <w:r w:rsidRPr="008C4035">
        <w:rPr>
          <w:rFonts w:ascii="Futura Std Book" w:hAnsi="Futura Std Book"/>
          <w:noProof/>
          <w:vertAlign w:val="superscript"/>
          <w:lang w:eastAsia="es-CO"/>
        </w:rPr>
        <w:t>2</w:t>
      </w:r>
      <w:r w:rsidRPr="008C4035">
        <w:rPr>
          <w:rFonts w:ascii="Futura Std Book" w:hAnsi="Futura Std Book"/>
          <w:noProof/>
          <w:lang w:eastAsia="es-CO"/>
        </w:rPr>
        <w:t xml:space="preserve"> y las principales actividades se relacionan a continuación: demolición de carpeta asfáltica y vías en concreto, demolición de andenes y plazoletas, perfilación, nivelación y compactación de sub rasante natural, subrasante compactada con equipo vibro c</w:t>
      </w:r>
      <w:r w:rsidR="00C51596" w:rsidRPr="008C4035">
        <w:rPr>
          <w:rFonts w:ascii="Futura Std Book" w:hAnsi="Futura Std Book"/>
          <w:noProof/>
          <w:lang w:eastAsia="es-CO"/>
        </w:rPr>
        <w:t>ompactador de placa, 2.281 m³, p</w:t>
      </w:r>
      <w:r w:rsidRPr="008C4035">
        <w:rPr>
          <w:rFonts w:ascii="Futura Std Book" w:hAnsi="Futura Std Book"/>
          <w:noProof/>
          <w:lang w:eastAsia="es-CO"/>
        </w:rPr>
        <w:t xml:space="preserve">iso de tráfico peatonal en baldosa de grano, construcción de pérgolas metálicas con listones de madera, Luminarias y sus respectivas instalaciones eléctricas, piso de tráfico vehicular con </w:t>
      </w:r>
      <w:r w:rsidRPr="008C4035">
        <w:rPr>
          <w:rFonts w:ascii="Futura Std Book" w:hAnsi="Futura Std Book"/>
          <w:noProof/>
          <w:lang w:eastAsia="es-CO"/>
        </w:rPr>
        <w:lastRenderedPageBreak/>
        <w:t>acabado en concreto, piso de tráfico peatonal con acabado en concreto, zona verde y jardineras, bancas en concreto, y especies arbóreas 165 conservadas, 183 nuevas.</w:t>
      </w:r>
    </w:p>
    <w:p w14:paraId="6CE3AE9B" w14:textId="77777777" w:rsidR="00D53995" w:rsidRPr="008C4035" w:rsidRDefault="00C51596" w:rsidP="007D23BC">
      <w:pPr>
        <w:pStyle w:val="Sinespaciado"/>
        <w:jc w:val="both"/>
        <w:rPr>
          <w:rFonts w:ascii="Futura Std Book" w:hAnsi="Futura Std Book"/>
          <w:noProof/>
          <w:lang w:eastAsia="es-CO"/>
        </w:rPr>
      </w:pPr>
      <w:r w:rsidRPr="008C4035">
        <w:rPr>
          <w:rFonts w:ascii="Futura Std Book" w:hAnsi="Futura Std Book"/>
          <w:noProof/>
          <w:lang w:eastAsia="es-CO"/>
        </w:rPr>
        <w:t>Estado: e</w:t>
      </w:r>
      <w:r w:rsidR="00D53995" w:rsidRPr="008C4035">
        <w:rPr>
          <w:rFonts w:ascii="Futura Std Book" w:hAnsi="Futura Std Book"/>
          <w:noProof/>
          <w:lang w:eastAsia="es-CO"/>
        </w:rPr>
        <w:t>n ejecución</w:t>
      </w:r>
    </w:p>
    <w:p w14:paraId="75AE67BE" w14:textId="77777777" w:rsidR="00D53995" w:rsidRPr="008C4035" w:rsidRDefault="00C51596" w:rsidP="007D23BC">
      <w:pPr>
        <w:pStyle w:val="Sinespaciado"/>
        <w:jc w:val="both"/>
        <w:rPr>
          <w:rFonts w:ascii="Futura Std Book" w:hAnsi="Futura Std Book"/>
          <w:noProof/>
          <w:lang w:eastAsia="es-CO"/>
        </w:rPr>
      </w:pPr>
      <w:r w:rsidRPr="008C4035">
        <w:rPr>
          <w:rFonts w:ascii="Futura Std Book" w:hAnsi="Futura Std Book"/>
          <w:noProof/>
          <w:lang w:eastAsia="es-CO"/>
        </w:rPr>
        <w:t>Avance f</w:t>
      </w:r>
      <w:r w:rsidR="00D53995" w:rsidRPr="008C4035">
        <w:rPr>
          <w:rFonts w:ascii="Futura Std Book" w:hAnsi="Futura Std Book"/>
          <w:noProof/>
          <w:lang w:eastAsia="es-CO"/>
        </w:rPr>
        <w:t>ísico: 26% vs prog 28%</w:t>
      </w:r>
    </w:p>
    <w:p w14:paraId="3ECED28B" w14:textId="77777777" w:rsidR="00D53995" w:rsidRPr="008C4035" w:rsidRDefault="00D53995" w:rsidP="007D23BC">
      <w:pPr>
        <w:pStyle w:val="Sinespaciado"/>
        <w:jc w:val="both"/>
        <w:rPr>
          <w:rFonts w:ascii="Futura Std Book" w:hAnsi="Futura Std Book"/>
          <w:noProof/>
          <w:lang w:eastAsia="es-CO"/>
        </w:rPr>
      </w:pPr>
    </w:p>
    <w:p w14:paraId="1F6FF557" w14:textId="77777777" w:rsidR="00D53995" w:rsidRPr="008C4035" w:rsidRDefault="00D53995" w:rsidP="007D23BC">
      <w:pPr>
        <w:pStyle w:val="Sinespaciado"/>
        <w:jc w:val="both"/>
        <w:rPr>
          <w:rFonts w:ascii="Futura Std Book" w:hAnsi="Futura Std Book"/>
          <w:noProof/>
          <w:lang w:eastAsia="es-CO"/>
        </w:rPr>
      </w:pPr>
      <w:r w:rsidRPr="008C4035">
        <w:rPr>
          <w:rFonts w:ascii="Futura Std Book" w:hAnsi="Futura Std Book"/>
          <w:noProof/>
          <w:lang w:eastAsia="es-CO"/>
        </w:rPr>
        <w:t xml:space="preserve">Nota: </w:t>
      </w:r>
    </w:p>
    <w:p w14:paraId="2523D217" w14:textId="77777777" w:rsidR="00D53995" w:rsidRPr="008C4035" w:rsidRDefault="00D53995" w:rsidP="00323B4C">
      <w:pPr>
        <w:pStyle w:val="Sinespaciado"/>
        <w:jc w:val="both"/>
        <w:rPr>
          <w:rFonts w:ascii="Futura Std Book" w:hAnsi="Futura Std Book"/>
          <w:noProof/>
          <w:lang w:eastAsia="es-CO"/>
        </w:rPr>
      </w:pPr>
      <w:r w:rsidRPr="008C4035">
        <w:rPr>
          <w:rFonts w:ascii="Futura Std Book" w:hAnsi="Futura Std Book"/>
          <w:noProof/>
          <w:lang w:eastAsia="es-CO"/>
        </w:rPr>
        <w:t>La ejecución de la peatonalización de la plaza continúa con normalidad, se está fundiendo concreto en el parque de las ranas y sobre la carrera 10, adicionalmente se continúa adelantando la demolición de las estructuras en la Plaza Centenario (bancos, materas, sardineles, senderos en pavimento).</w:t>
      </w:r>
    </w:p>
    <w:p w14:paraId="6A3F7AC5" w14:textId="77777777" w:rsidR="00AC0CFC" w:rsidRPr="008C4035" w:rsidRDefault="00AC0CFC" w:rsidP="00B305B5">
      <w:pPr>
        <w:pStyle w:val="Sinespaciado"/>
        <w:ind w:left="360"/>
        <w:jc w:val="both"/>
        <w:rPr>
          <w:rFonts w:ascii="Futura Std Book" w:hAnsi="Futura Std Book"/>
        </w:rPr>
      </w:pPr>
    </w:p>
    <w:p w14:paraId="2055BD2C" w14:textId="77777777" w:rsidR="00D53995" w:rsidRPr="008C4035" w:rsidRDefault="00D53995" w:rsidP="00D53995">
      <w:pPr>
        <w:pStyle w:val="Sinespaciado"/>
        <w:jc w:val="both"/>
        <w:rPr>
          <w:rFonts w:ascii="Futura Std Book" w:hAnsi="Futura Std Book"/>
          <w:b/>
          <w:noProof/>
          <w:lang w:eastAsia="es-CO"/>
        </w:rPr>
      </w:pPr>
      <w:r w:rsidRPr="008C4035">
        <w:rPr>
          <w:rFonts w:ascii="Futura Std Book" w:hAnsi="Futura Std Book"/>
          <w:b/>
          <w:noProof/>
          <w:lang w:eastAsia="es-CO"/>
        </w:rPr>
        <w:t>3.</w:t>
      </w:r>
      <w:r w:rsidRPr="008C4035">
        <w:rPr>
          <w:rFonts w:ascii="Futura Std Book" w:hAnsi="Futura Std Book"/>
          <w:noProof/>
          <w:lang w:eastAsia="es-CO"/>
        </w:rPr>
        <w:t xml:space="preserve"> Estudios y diseños para el muelle de embarque y desembarque en la Ciénaga Grande de Santa Marta – (Pueblos Palafitos) </w:t>
      </w:r>
    </w:p>
    <w:p w14:paraId="14470027" w14:textId="77777777" w:rsidR="00D53995" w:rsidRPr="008C4035" w:rsidRDefault="00D53995" w:rsidP="00D53995">
      <w:pPr>
        <w:pStyle w:val="Sinespaciado"/>
        <w:jc w:val="both"/>
        <w:rPr>
          <w:rFonts w:ascii="Futura Std Book" w:hAnsi="Futura Std Book"/>
          <w:noProof/>
          <w:lang w:eastAsia="es-CO"/>
        </w:rPr>
      </w:pPr>
    </w:p>
    <w:p w14:paraId="02DD905E"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Proponente: MinCIT</w:t>
      </w:r>
    </w:p>
    <w:p w14:paraId="08F82278"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Valor: $330.000.000</w:t>
      </w:r>
    </w:p>
    <w:p w14:paraId="324F118A"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Fontur: $</w:t>
      </w:r>
      <w:r w:rsidRPr="008C4035">
        <w:rPr>
          <w:rFonts w:ascii="Futura Std Book" w:hAnsi="Futura Std Book" w:cs="Times New Roman"/>
        </w:rPr>
        <w:t>330.000.000 vigencia 2013</w:t>
      </w:r>
    </w:p>
    <w:p w14:paraId="1E60B198"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Contrapartida: $0</w:t>
      </w:r>
    </w:p>
    <w:p w14:paraId="7E89CFF8"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Para el municipio: $330.000.000</w:t>
      </w:r>
    </w:p>
    <w:p w14:paraId="07FC6B0D" w14:textId="77777777" w:rsidR="00D53995" w:rsidRPr="008C4035" w:rsidRDefault="00D53995" w:rsidP="00D53995">
      <w:pPr>
        <w:pStyle w:val="Sinespaciado"/>
        <w:jc w:val="both"/>
        <w:rPr>
          <w:rFonts w:ascii="Futura Std Book" w:hAnsi="Futura Std Book"/>
          <w:noProof/>
          <w:lang w:eastAsia="es-CO"/>
        </w:rPr>
      </w:pPr>
    </w:p>
    <w:p w14:paraId="79A376A9"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u w:val="single"/>
          <w:lang w:eastAsia="es-CO"/>
        </w:rPr>
        <w:t>Objetivo del proyecto</w:t>
      </w:r>
      <w:r w:rsidRPr="008C4035">
        <w:rPr>
          <w:rFonts w:ascii="Futura Std Book" w:hAnsi="Futura Std Book"/>
          <w:noProof/>
          <w:lang w:eastAsia="es-CO"/>
        </w:rPr>
        <w:t>: realizar los estudios y diseños para la construcción de una base náutica en Pueblo Viejo la cual contempla el desarrollo de las siguientes obras: zona de recepción para visitantes, restaurante (incluye batería de baños), plazoleta para artesanos, plazoleta para actividades lúdicas, embarcadero y un faro mirador. Adicionalmente, se construirá una zona de embarque y desembarque en Nueva Venecia, la cual incluirá una batería de baños (auto sostenible) y zona de sombra.</w:t>
      </w:r>
    </w:p>
    <w:p w14:paraId="0F0C204B"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Estado: terminado</w:t>
      </w:r>
    </w:p>
    <w:p w14:paraId="5F3F8A20"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 xml:space="preserve">Avance </w:t>
      </w:r>
      <w:r w:rsidR="00323B4C" w:rsidRPr="008C4035">
        <w:rPr>
          <w:rFonts w:ascii="Futura Std Book" w:hAnsi="Futura Std Book"/>
          <w:noProof/>
          <w:lang w:eastAsia="es-CO"/>
        </w:rPr>
        <w:t>f</w:t>
      </w:r>
      <w:r w:rsidRPr="008C4035">
        <w:rPr>
          <w:rFonts w:ascii="Futura Std Book" w:hAnsi="Futura Std Book"/>
          <w:noProof/>
          <w:lang w:eastAsia="es-CO"/>
        </w:rPr>
        <w:t>ísico: 100% vs prog 100%</w:t>
      </w:r>
    </w:p>
    <w:p w14:paraId="23A2E643" w14:textId="77777777" w:rsidR="00D53995" w:rsidRPr="008C4035" w:rsidRDefault="00D53995" w:rsidP="00D53995">
      <w:pPr>
        <w:pStyle w:val="Sinespaciado"/>
        <w:jc w:val="both"/>
        <w:rPr>
          <w:rFonts w:ascii="Futura Std Book" w:hAnsi="Futura Std Book"/>
          <w:noProof/>
          <w:lang w:eastAsia="es-CO"/>
        </w:rPr>
      </w:pPr>
    </w:p>
    <w:p w14:paraId="3B685CC0"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 xml:space="preserve">Nota: </w:t>
      </w:r>
    </w:p>
    <w:p w14:paraId="2DBB055F" w14:textId="77777777" w:rsidR="00D53995" w:rsidRPr="008C4035" w:rsidRDefault="00D53995" w:rsidP="00323B4C">
      <w:pPr>
        <w:pStyle w:val="Sinespaciado"/>
        <w:jc w:val="both"/>
        <w:rPr>
          <w:rFonts w:ascii="Futura Std Book" w:hAnsi="Futura Std Book"/>
          <w:noProof/>
          <w:lang w:eastAsia="es-CO"/>
        </w:rPr>
      </w:pPr>
      <w:r w:rsidRPr="008C4035">
        <w:rPr>
          <w:rFonts w:ascii="Futura Std Book" w:hAnsi="Futura Std Book"/>
          <w:noProof/>
          <w:lang w:eastAsia="es-CO"/>
        </w:rPr>
        <w:t xml:space="preserve">Se recibió informe final (ajustado de acuerdo a las observaciones realizadas por la supervisión) por parte de la interventoría el 14 de marzo de 2019. </w:t>
      </w:r>
    </w:p>
    <w:p w14:paraId="7AC9DC42" w14:textId="77777777" w:rsidR="00D53995" w:rsidRPr="008C4035" w:rsidRDefault="00D53995" w:rsidP="00D53995">
      <w:pPr>
        <w:pStyle w:val="Sinespaciado"/>
        <w:jc w:val="both"/>
        <w:rPr>
          <w:rFonts w:ascii="Futura Std Book" w:hAnsi="Futura Std Book"/>
          <w:noProof/>
          <w:lang w:eastAsia="es-CO"/>
        </w:rPr>
      </w:pPr>
    </w:p>
    <w:p w14:paraId="2D13CC82" w14:textId="77777777" w:rsidR="00D53995" w:rsidRPr="008C4035" w:rsidRDefault="00D53995" w:rsidP="00D53995">
      <w:pPr>
        <w:pStyle w:val="Sinespaciado"/>
        <w:jc w:val="both"/>
        <w:rPr>
          <w:rFonts w:ascii="Futura Std Book" w:hAnsi="Futura Std Book"/>
          <w:noProof/>
          <w:lang w:eastAsia="es-CO"/>
        </w:rPr>
      </w:pPr>
      <w:r w:rsidRPr="008C4035">
        <w:rPr>
          <w:rFonts w:ascii="Futura Std Book" w:hAnsi="Futura Std Book"/>
          <w:noProof/>
          <w:lang w:eastAsia="es-CO"/>
        </w:rPr>
        <w:t>¿A qué nos podemos comprometer?</w:t>
      </w:r>
    </w:p>
    <w:p w14:paraId="6B996CDE" w14:textId="0C923363" w:rsidR="00D53995" w:rsidRPr="005A1FC9" w:rsidRDefault="00D53995" w:rsidP="00323B4C">
      <w:pPr>
        <w:pStyle w:val="Sinespaciado"/>
        <w:jc w:val="both"/>
        <w:rPr>
          <w:rFonts w:ascii="Futura Std Book" w:hAnsi="Futura Std Book"/>
          <w:noProof/>
          <w:lang w:eastAsia="es-CO"/>
        </w:rPr>
      </w:pPr>
      <w:r w:rsidRPr="005A1FC9">
        <w:rPr>
          <w:rFonts w:ascii="Futura Std Book" w:hAnsi="Futura Std Book"/>
          <w:noProof/>
          <w:lang w:eastAsia="es-CO"/>
        </w:rPr>
        <w:t>Se solicitará a jurídica la liquidación del contrato el 1</w:t>
      </w:r>
      <w:r w:rsidR="005A1FC9" w:rsidRPr="005A1FC9">
        <w:rPr>
          <w:rFonts w:ascii="Futura Std Book" w:hAnsi="Futura Std Book"/>
          <w:noProof/>
          <w:lang w:eastAsia="es-CO"/>
        </w:rPr>
        <w:t>9</w:t>
      </w:r>
      <w:r w:rsidRPr="005A1FC9">
        <w:rPr>
          <w:rFonts w:ascii="Futura Std Book" w:hAnsi="Futura Std Book"/>
          <w:noProof/>
          <w:lang w:eastAsia="es-CO"/>
        </w:rPr>
        <w:t xml:space="preserve"> de marzo de 2019.</w:t>
      </w:r>
    </w:p>
    <w:p w14:paraId="77F27216" w14:textId="77777777" w:rsidR="00335A99" w:rsidRPr="008C4035" w:rsidRDefault="00335A99" w:rsidP="00B305B5">
      <w:pPr>
        <w:pStyle w:val="Sinespaciado"/>
        <w:jc w:val="both"/>
        <w:rPr>
          <w:rFonts w:ascii="Futura Std Book" w:hAnsi="Futura Std Book"/>
          <w:noProof/>
          <w:lang w:eastAsia="es-CO"/>
        </w:rPr>
      </w:pPr>
    </w:p>
    <w:p w14:paraId="2B0FB67F" w14:textId="77777777" w:rsidR="00335A99" w:rsidRPr="008C4035" w:rsidRDefault="00D53995" w:rsidP="00D53995">
      <w:pPr>
        <w:pStyle w:val="Sinespaciado"/>
        <w:jc w:val="both"/>
        <w:rPr>
          <w:rFonts w:ascii="Futura Std Book" w:hAnsi="Futura Std Book"/>
          <w:noProof/>
          <w:lang w:eastAsia="es-CO"/>
        </w:rPr>
      </w:pPr>
      <w:r w:rsidRPr="008C4035">
        <w:rPr>
          <w:rFonts w:ascii="Futura Std Book" w:hAnsi="Futura Std Book"/>
          <w:b/>
          <w:noProof/>
          <w:lang w:eastAsia="es-CO"/>
        </w:rPr>
        <w:t>4.</w:t>
      </w:r>
      <w:r w:rsidRPr="008C4035">
        <w:rPr>
          <w:rFonts w:ascii="Futura Std Book" w:hAnsi="Futura Std Book"/>
          <w:noProof/>
          <w:lang w:eastAsia="es-CO"/>
        </w:rPr>
        <w:t xml:space="preserve"> </w:t>
      </w:r>
      <w:r w:rsidR="00335A99" w:rsidRPr="008C4035">
        <w:rPr>
          <w:rFonts w:ascii="Futura Std Book" w:hAnsi="Futura Std Book"/>
          <w:noProof/>
          <w:lang w:eastAsia="es-CO"/>
        </w:rPr>
        <w:t>Estudios y diseños e interventoría del embarcadero y sendero para e</w:t>
      </w:r>
      <w:r w:rsidR="006937B9" w:rsidRPr="008C4035">
        <w:rPr>
          <w:rFonts w:ascii="Futura Std Book" w:hAnsi="Futura Std Book"/>
          <w:noProof/>
          <w:lang w:eastAsia="es-CO"/>
        </w:rPr>
        <w:t>mbarcaciones menores en Ciénaga</w:t>
      </w:r>
    </w:p>
    <w:p w14:paraId="14D8ED66" w14:textId="77777777" w:rsidR="00335A99" w:rsidRPr="008C4035" w:rsidRDefault="00335A99" w:rsidP="00B305B5">
      <w:pPr>
        <w:pStyle w:val="Sinespaciado"/>
        <w:jc w:val="both"/>
        <w:rPr>
          <w:rFonts w:ascii="Futura Std Book" w:hAnsi="Futura Std Book"/>
          <w:noProof/>
          <w:lang w:eastAsia="es-CO"/>
        </w:rPr>
      </w:pPr>
    </w:p>
    <w:p w14:paraId="61180B90" w14:textId="77777777" w:rsidR="00D53995" w:rsidRPr="008C4035" w:rsidRDefault="00D53995" w:rsidP="00D53995">
      <w:pPr>
        <w:spacing w:after="0" w:line="240" w:lineRule="auto"/>
        <w:jc w:val="both"/>
        <w:rPr>
          <w:noProof/>
          <w:lang w:eastAsia="es-CO"/>
        </w:rPr>
      </w:pPr>
      <w:r w:rsidRPr="008C4035">
        <w:rPr>
          <w:noProof/>
          <w:lang w:eastAsia="es-CO"/>
        </w:rPr>
        <w:t>Proponente: MinCIT</w:t>
      </w:r>
    </w:p>
    <w:p w14:paraId="72808547" w14:textId="77777777" w:rsidR="00D53995" w:rsidRPr="008C4035" w:rsidRDefault="00D53995" w:rsidP="00D53995">
      <w:pPr>
        <w:spacing w:after="0" w:line="240" w:lineRule="auto"/>
        <w:jc w:val="both"/>
        <w:rPr>
          <w:noProof/>
          <w:lang w:eastAsia="es-CO"/>
        </w:rPr>
      </w:pPr>
      <w:r w:rsidRPr="008C4035">
        <w:rPr>
          <w:noProof/>
          <w:lang w:eastAsia="es-CO"/>
        </w:rPr>
        <w:t>Valor: $270.020.400</w:t>
      </w:r>
    </w:p>
    <w:p w14:paraId="4785D932" w14:textId="77777777" w:rsidR="00D53995" w:rsidRPr="008C4035" w:rsidRDefault="00D53995" w:rsidP="00D53995">
      <w:pPr>
        <w:spacing w:after="0" w:line="240" w:lineRule="auto"/>
        <w:jc w:val="both"/>
        <w:rPr>
          <w:noProof/>
          <w:lang w:eastAsia="es-CO"/>
        </w:rPr>
      </w:pPr>
      <w:r w:rsidRPr="008C4035">
        <w:rPr>
          <w:noProof/>
          <w:lang w:eastAsia="es-CO"/>
        </w:rPr>
        <w:t>Fontur: $</w:t>
      </w:r>
      <w:r w:rsidRPr="008C4035">
        <w:rPr>
          <w:rFonts w:cs="Times New Roman"/>
        </w:rPr>
        <w:t>270.020.400 vigencia 2013</w:t>
      </w:r>
    </w:p>
    <w:p w14:paraId="74EA3C49" w14:textId="77777777" w:rsidR="00D53995" w:rsidRPr="008C4035" w:rsidRDefault="00D53995" w:rsidP="00D53995">
      <w:pPr>
        <w:spacing w:after="0" w:line="240" w:lineRule="auto"/>
        <w:jc w:val="both"/>
        <w:rPr>
          <w:noProof/>
          <w:lang w:eastAsia="es-CO"/>
        </w:rPr>
      </w:pPr>
      <w:r w:rsidRPr="008C4035">
        <w:rPr>
          <w:noProof/>
          <w:lang w:eastAsia="es-CO"/>
        </w:rPr>
        <w:t>Contrapartida: $0</w:t>
      </w:r>
    </w:p>
    <w:p w14:paraId="5917B6A7" w14:textId="77777777" w:rsidR="00D53995" w:rsidRPr="008C4035" w:rsidRDefault="00D53995" w:rsidP="00D53995">
      <w:pPr>
        <w:spacing w:after="0" w:line="240" w:lineRule="auto"/>
        <w:jc w:val="both"/>
        <w:rPr>
          <w:noProof/>
          <w:lang w:eastAsia="es-CO"/>
        </w:rPr>
      </w:pPr>
      <w:r w:rsidRPr="008C4035">
        <w:rPr>
          <w:noProof/>
          <w:lang w:eastAsia="es-CO"/>
        </w:rPr>
        <w:t>Para el municipio: $270.020.400</w:t>
      </w:r>
    </w:p>
    <w:p w14:paraId="7DC70180" w14:textId="77777777" w:rsidR="00D53995" w:rsidRPr="008C4035" w:rsidRDefault="00D53995" w:rsidP="00D53995">
      <w:pPr>
        <w:spacing w:after="0" w:line="240" w:lineRule="auto"/>
        <w:jc w:val="both"/>
        <w:rPr>
          <w:noProof/>
          <w:lang w:eastAsia="es-CO"/>
        </w:rPr>
      </w:pPr>
    </w:p>
    <w:p w14:paraId="56918DB9" w14:textId="77777777" w:rsidR="00D53995" w:rsidRPr="008C4035" w:rsidRDefault="00D53995" w:rsidP="00D53995">
      <w:pPr>
        <w:spacing w:after="0" w:line="240" w:lineRule="auto"/>
        <w:jc w:val="both"/>
        <w:rPr>
          <w:noProof/>
          <w:lang w:eastAsia="es-CO"/>
        </w:rPr>
      </w:pPr>
      <w:r w:rsidRPr="008C4035">
        <w:rPr>
          <w:noProof/>
          <w:u w:val="single"/>
          <w:lang w:eastAsia="es-CO"/>
        </w:rPr>
        <w:lastRenderedPageBreak/>
        <w:t>Objetivo del proyecto</w:t>
      </w:r>
      <w:r w:rsidRPr="008C4035">
        <w:rPr>
          <w:noProof/>
          <w:lang w:eastAsia="es-CO"/>
        </w:rPr>
        <w:t xml:space="preserve">: Realizar los estudios y diseños para la construcción de un embarcadero en el municipio de Ciénaga frente al Módulo de servicios del Malecon. </w:t>
      </w:r>
    </w:p>
    <w:p w14:paraId="28F6E6B9" w14:textId="77777777" w:rsidR="00D53995" w:rsidRPr="008C4035" w:rsidRDefault="00323B4C" w:rsidP="00D53995">
      <w:pPr>
        <w:spacing w:after="0" w:line="240" w:lineRule="auto"/>
        <w:jc w:val="both"/>
        <w:rPr>
          <w:noProof/>
          <w:lang w:eastAsia="es-CO"/>
        </w:rPr>
      </w:pPr>
      <w:r w:rsidRPr="008C4035">
        <w:rPr>
          <w:noProof/>
          <w:lang w:eastAsia="es-CO"/>
        </w:rPr>
        <w:t>Estado: t</w:t>
      </w:r>
      <w:r w:rsidR="00D53995" w:rsidRPr="008C4035">
        <w:rPr>
          <w:noProof/>
          <w:lang w:eastAsia="es-CO"/>
        </w:rPr>
        <w:t>erminado</w:t>
      </w:r>
    </w:p>
    <w:p w14:paraId="22FE0BFE" w14:textId="77777777" w:rsidR="00D53995" w:rsidRPr="008C4035" w:rsidRDefault="00D53995" w:rsidP="00D53995">
      <w:pPr>
        <w:spacing w:after="0" w:line="240" w:lineRule="auto"/>
        <w:jc w:val="both"/>
        <w:rPr>
          <w:noProof/>
          <w:lang w:eastAsia="es-CO"/>
        </w:rPr>
      </w:pPr>
      <w:r w:rsidRPr="008C4035">
        <w:rPr>
          <w:noProof/>
          <w:lang w:eastAsia="es-CO"/>
        </w:rPr>
        <w:t xml:space="preserve">Avance </w:t>
      </w:r>
      <w:r w:rsidR="00323B4C" w:rsidRPr="008C4035">
        <w:rPr>
          <w:noProof/>
          <w:lang w:eastAsia="es-CO"/>
        </w:rPr>
        <w:t>f</w:t>
      </w:r>
      <w:r w:rsidRPr="008C4035">
        <w:rPr>
          <w:noProof/>
          <w:lang w:eastAsia="es-CO"/>
        </w:rPr>
        <w:t>ísico: 95% vs prog 100%</w:t>
      </w:r>
    </w:p>
    <w:p w14:paraId="071EDF60" w14:textId="77777777" w:rsidR="00D53995" w:rsidRPr="008C4035" w:rsidRDefault="00D53995" w:rsidP="00D53995">
      <w:pPr>
        <w:spacing w:after="0" w:line="240" w:lineRule="auto"/>
        <w:jc w:val="both"/>
        <w:rPr>
          <w:noProof/>
          <w:lang w:eastAsia="es-CO"/>
        </w:rPr>
      </w:pPr>
    </w:p>
    <w:p w14:paraId="466C2005" w14:textId="77777777" w:rsidR="00D53995" w:rsidRPr="008C4035" w:rsidRDefault="00D53995" w:rsidP="00D53995">
      <w:pPr>
        <w:spacing w:after="0" w:line="240" w:lineRule="auto"/>
        <w:jc w:val="both"/>
        <w:rPr>
          <w:noProof/>
          <w:lang w:eastAsia="es-CO"/>
        </w:rPr>
      </w:pPr>
      <w:r w:rsidRPr="008C4035">
        <w:rPr>
          <w:noProof/>
          <w:lang w:eastAsia="es-CO"/>
        </w:rPr>
        <w:t xml:space="preserve">Nota: </w:t>
      </w:r>
    </w:p>
    <w:p w14:paraId="3D1537DC" w14:textId="77777777" w:rsidR="00D53995" w:rsidRPr="008C4035" w:rsidRDefault="00D53995" w:rsidP="00076204">
      <w:pPr>
        <w:numPr>
          <w:ilvl w:val="0"/>
          <w:numId w:val="11"/>
        </w:numPr>
        <w:spacing w:after="0" w:line="240" w:lineRule="auto"/>
        <w:jc w:val="both"/>
        <w:rPr>
          <w:noProof/>
          <w:lang w:eastAsia="es-CO"/>
        </w:rPr>
      </w:pPr>
      <w:r w:rsidRPr="008C4035">
        <w:rPr>
          <w:noProof/>
          <w:lang w:eastAsia="es-CO"/>
        </w:rPr>
        <w:t xml:space="preserve">Pendiente obtención de permisos y licencias (acuerdos de consulta previa y concesión Dimar) para poder liquidar totalmente los contratos derivados. </w:t>
      </w:r>
    </w:p>
    <w:p w14:paraId="720CB6CE" w14:textId="2E019670" w:rsidR="00D53995" w:rsidRPr="008C4035" w:rsidRDefault="00D53995" w:rsidP="00076204">
      <w:pPr>
        <w:numPr>
          <w:ilvl w:val="0"/>
          <w:numId w:val="11"/>
        </w:numPr>
        <w:spacing w:after="0" w:line="240" w:lineRule="auto"/>
        <w:jc w:val="both"/>
        <w:rPr>
          <w:noProof/>
          <w:lang w:eastAsia="es-CO"/>
        </w:rPr>
      </w:pPr>
      <w:r w:rsidRPr="008C4035">
        <w:rPr>
          <w:noProof/>
          <w:lang w:eastAsia="es-CO"/>
        </w:rPr>
        <w:t xml:space="preserve">Teniendo en cuenta que existe un pronunciamiento oficial del Ministerior del Interior en el </w:t>
      </w:r>
      <w:r w:rsidRPr="005A1FC9">
        <w:rPr>
          <w:noProof/>
          <w:lang w:eastAsia="es-CO"/>
        </w:rPr>
        <w:t>cual informan que el proyecto se enmarca dentro de la Línea Negra</w:t>
      </w:r>
      <w:r w:rsidR="005A1FC9" w:rsidRPr="005A1FC9">
        <w:rPr>
          <w:noProof/>
          <w:lang w:eastAsia="es-CO"/>
        </w:rPr>
        <w:t xml:space="preserve"> (delimitación de</w:t>
      </w:r>
      <w:r w:rsidR="005A1FC9">
        <w:rPr>
          <w:noProof/>
          <w:lang w:eastAsia="es-CO"/>
        </w:rPr>
        <w:t xml:space="preserve"> territorio ancestral de los 4 pueblos indigenas de la Sierra Nevada de Santa Marta)</w:t>
      </w:r>
      <w:r w:rsidRPr="008C4035">
        <w:rPr>
          <w:noProof/>
          <w:lang w:eastAsia="es-CO"/>
        </w:rPr>
        <w:t xml:space="preserve">; el </w:t>
      </w:r>
      <w:r w:rsidRPr="005A1FC9">
        <w:rPr>
          <w:noProof/>
          <w:lang w:eastAsia="es-CO"/>
        </w:rPr>
        <w:t xml:space="preserve">Viceministerio </w:t>
      </w:r>
      <w:r w:rsidR="005A1FC9" w:rsidRPr="005A1FC9">
        <w:rPr>
          <w:noProof/>
          <w:lang w:eastAsia="es-CO"/>
        </w:rPr>
        <w:t xml:space="preserve">de Turismo </w:t>
      </w:r>
      <w:r w:rsidRPr="005A1FC9">
        <w:rPr>
          <w:noProof/>
          <w:lang w:eastAsia="es-CO"/>
        </w:rPr>
        <w:t>programó reunión con los cuatro cabildos y comunidades de la</w:t>
      </w:r>
      <w:r w:rsidRPr="008C4035">
        <w:rPr>
          <w:noProof/>
          <w:lang w:eastAsia="es-CO"/>
        </w:rPr>
        <w:t xml:space="preserve"> Sierra para el 11 de abril de 2019 con el objeto de avanzar en el proceso sobre las peticiones realizadas al Viceministerio de Turismo en octubre de 2018.</w:t>
      </w:r>
    </w:p>
    <w:p w14:paraId="6CCDEC67" w14:textId="4B965AA3" w:rsidR="00D53995" w:rsidRPr="005A1FC9" w:rsidRDefault="00D53995" w:rsidP="00076204">
      <w:pPr>
        <w:numPr>
          <w:ilvl w:val="0"/>
          <w:numId w:val="11"/>
        </w:numPr>
        <w:spacing w:after="0" w:line="240" w:lineRule="auto"/>
        <w:jc w:val="both"/>
        <w:rPr>
          <w:noProof/>
          <w:lang w:eastAsia="es-CO"/>
        </w:rPr>
      </w:pPr>
      <w:r w:rsidRPr="008C4035">
        <w:rPr>
          <w:noProof/>
          <w:lang w:eastAsia="es-CO"/>
        </w:rPr>
        <w:t>Paralemante, Fontur radicará el proyecto y la solicitud ante el Ministerio del Interior en la que se adjuntarán los permisos de ocupación de cauce emitidos por Corpamag para así soportar que el proyecto se enmarca en sector urbano, es decir que no se encuentra afectando el territorio ancestral de las comunidades indígenas. Por lo anterior, la Alcaldía de Ciénaga remitirá a Fontur el formato de solictitud de certificación de presencia de grupo</w:t>
      </w:r>
      <w:r w:rsidR="00323B4C" w:rsidRPr="008C4035">
        <w:rPr>
          <w:noProof/>
          <w:lang w:eastAsia="es-CO"/>
        </w:rPr>
        <w:t>s étnicos (ante Ministerio del I</w:t>
      </w:r>
      <w:r w:rsidRPr="008C4035">
        <w:rPr>
          <w:noProof/>
          <w:lang w:eastAsia="es-CO"/>
        </w:rPr>
        <w:t xml:space="preserve">nterior) firmado por el Alcalde a más tardar el 20 de </w:t>
      </w:r>
      <w:r w:rsidRPr="005A1FC9">
        <w:rPr>
          <w:noProof/>
          <w:lang w:eastAsia="es-CO"/>
        </w:rPr>
        <w:t xml:space="preserve">marzo de 2019, para su </w:t>
      </w:r>
      <w:r w:rsidR="005A1FC9" w:rsidRPr="005A1FC9">
        <w:rPr>
          <w:noProof/>
          <w:lang w:eastAsia="es-CO"/>
        </w:rPr>
        <w:t>posterior radicación ante</w:t>
      </w:r>
      <w:r w:rsidR="00323B4C" w:rsidRPr="005A1FC9">
        <w:rPr>
          <w:noProof/>
          <w:lang w:eastAsia="es-CO"/>
        </w:rPr>
        <w:t xml:space="preserve"> M</w:t>
      </w:r>
      <w:r w:rsidRPr="005A1FC9">
        <w:rPr>
          <w:noProof/>
          <w:lang w:eastAsia="es-CO"/>
        </w:rPr>
        <w:t>in</w:t>
      </w:r>
      <w:r w:rsidR="005A1FC9" w:rsidRPr="005A1FC9">
        <w:rPr>
          <w:noProof/>
          <w:lang w:eastAsia="es-CO"/>
        </w:rPr>
        <w:t>Interior</w:t>
      </w:r>
      <w:r w:rsidRPr="005A1FC9">
        <w:rPr>
          <w:noProof/>
          <w:lang w:eastAsia="es-CO"/>
        </w:rPr>
        <w:t xml:space="preserve">. </w:t>
      </w:r>
    </w:p>
    <w:p w14:paraId="32F31717" w14:textId="77777777" w:rsidR="00D53995" w:rsidRPr="008C4035" w:rsidRDefault="00D53995" w:rsidP="00076204">
      <w:pPr>
        <w:numPr>
          <w:ilvl w:val="0"/>
          <w:numId w:val="11"/>
        </w:numPr>
        <w:spacing w:after="0" w:line="240" w:lineRule="auto"/>
        <w:jc w:val="both"/>
        <w:rPr>
          <w:noProof/>
          <w:lang w:eastAsia="es-CO"/>
        </w:rPr>
      </w:pPr>
      <w:r w:rsidRPr="008C4035">
        <w:rPr>
          <w:noProof/>
          <w:lang w:eastAsia="es-CO"/>
        </w:rPr>
        <w:t>En trámite de liquidación parcial los contratos de consultoría e interventoría.</w:t>
      </w:r>
    </w:p>
    <w:p w14:paraId="32C9A7F2" w14:textId="77777777" w:rsidR="00335A99" w:rsidRPr="008C4035" w:rsidRDefault="00335A99" w:rsidP="00B305B5">
      <w:pPr>
        <w:pStyle w:val="Sinespaciado"/>
        <w:jc w:val="both"/>
        <w:rPr>
          <w:rFonts w:ascii="Futura Std Book" w:hAnsi="Futura Std Book"/>
          <w:b/>
          <w:noProof/>
          <w:lang w:eastAsia="es-CO"/>
        </w:rPr>
      </w:pPr>
    </w:p>
    <w:p w14:paraId="7D3CB98A" w14:textId="77777777" w:rsidR="00335A99" w:rsidRPr="008C4035" w:rsidRDefault="00351DB3" w:rsidP="00351DB3">
      <w:pPr>
        <w:pStyle w:val="Sinespaciado"/>
        <w:jc w:val="both"/>
        <w:rPr>
          <w:rFonts w:ascii="Futura Std Book" w:hAnsi="Futura Std Book"/>
          <w:b/>
          <w:noProof/>
          <w:lang w:eastAsia="es-CO"/>
        </w:rPr>
      </w:pPr>
      <w:r w:rsidRPr="008C4035">
        <w:rPr>
          <w:rFonts w:ascii="Futura Std Book" w:hAnsi="Futura Std Book"/>
          <w:b/>
          <w:noProof/>
          <w:lang w:eastAsia="es-CO"/>
        </w:rPr>
        <w:t xml:space="preserve">5. </w:t>
      </w:r>
      <w:r w:rsidR="00335A99" w:rsidRPr="008C4035">
        <w:rPr>
          <w:rFonts w:ascii="Futura Std Book" w:hAnsi="Futura Std Book"/>
          <w:noProof/>
          <w:lang w:eastAsia="es-CO"/>
        </w:rPr>
        <w:t>Estudios y diseños para el arreglo y peatonalización de la plaza central del parque Centenario de Ciénaga</w:t>
      </w:r>
    </w:p>
    <w:p w14:paraId="1DA6E00A" w14:textId="77777777" w:rsidR="00335A99" w:rsidRPr="008C4035" w:rsidRDefault="00335A99" w:rsidP="00B305B5">
      <w:pPr>
        <w:pStyle w:val="Sinespaciado"/>
        <w:jc w:val="both"/>
        <w:rPr>
          <w:rFonts w:ascii="Futura Std Book" w:hAnsi="Futura Std Book"/>
          <w:noProof/>
          <w:lang w:eastAsia="es-CO"/>
        </w:rPr>
      </w:pPr>
    </w:p>
    <w:p w14:paraId="25EDB1AE" w14:textId="77777777" w:rsidR="005B2D0C" w:rsidRPr="008C4035" w:rsidRDefault="005B2D0C" w:rsidP="005B2D0C">
      <w:pPr>
        <w:pStyle w:val="Sinespaciado"/>
        <w:jc w:val="both"/>
        <w:rPr>
          <w:rFonts w:ascii="Futura Std Book" w:hAnsi="Futura Std Book"/>
          <w:noProof/>
          <w:lang w:eastAsia="es-CO"/>
        </w:rPr>
      </w:pPr>
      <w:r w:rsidRPr="008C4035">
        <w:rPr>
          <w:rFonts w:ascii="Futura Std Book" w:hAnsi="Futura Std Book"/>
          <w:noProof/>
          <w:lang w:eastAsia="es-CO"/>
        </w:rPr>
        <w:t>Proponente: MinCIT</w:t>
      </w:r>
    </w:p>
    <w:p w14:paraId="2AC63615" w14:textId="77777777" w:rsidR="005B2D0C" w:rsidRPr="008C4035" w:rsidRDefault="005B2D0C" w:rsidP="005B2D0C">
      <w:pPr>
        <w:pStyle w:val="Sinespaciado"/>
        <w:jc w:val="both"/>
        <w:rPr>
          <w:rFonts w:ascii="Futura Std Book" w:hAnsi="Futura Std Book"/>
          <w:noProof/>
          <w:lang w:eastAsia="es-CO"/>
        </w:rPr>
      </w:pPr>
      <w:r w:rsidRPr="008C4035">
        <w:rPr>
          <w:rFonts w:ascii="Futura Std Book" w:hAnsi="Futura Std Book"/>
          <w:noProof/>
          <w:lang w:eastAsia="es-CO"/>
        </w:rPr>
        <w:t>Valor: $250.000.000</w:t>
      </w:r>
    </w:p>
    <w:p w14:paraId="11157D41" w14:textId="77777777" w:rsidR="005B2D0C" w:rsidRPr="008C4035" w:rsidRDefault="005B2D0C" w:rsidP="005B2D0C">
      <w:pPr>
        <w:pStyle w:val="Sinespaciado"/>
        <w:jc w:val="both"/>
        <w:rPr>
          <w:rFonts w:ascii="Futura Std Book" w:hAnsi="Futura Std Book"/>
          <w:noProof/>
          <w:lang w:eastAsia="es-CO"/>
        </w:rPr>
      </w:pPr>
      <w:r w:rsidRPr="008C4035">
        <w:rPr>
          <w:rFonts w:ascii="Futura Std Book" w:hAnsi="Futura Std Book"/>
          <w:noProof/>
          <w:lang w:eastAsia="es-CO"/>
        </w:rPr>
        <w:t>Fontur: $250.000.000 vigencia 2015</w:t>
      </w:r>
    </w:p>
    <w:p w14:paraId="0072CDE1" w14:textId="77777777" w:rsidR="005B2D0C" w:rsidRPr="008C4035" w:rsidRDefault="005B2D0C" w:rsidP="005B2D0C">
      <w:pPr>
        <w:pStyle w:val="Sinespaciado"/>
        <w:jc w:val="both"/>
        <w:rPr>
          <w:rFonts w:ascii="Futura Std Book" w:hAnsi="Futura Std Book"/>
          <w:noProof/>
          <w:lang w:eastAsia="es-CO"/>
        </w:rPr>
      </w:pPr>
      <w:r w:rsidRPr="008C4035">
        <w:rPr>
          <w:rFonts w:ascii="Futura Std Book" w:hAnsi="Futura Std Book"/>
          <w:noProof/>
          <w:lang w:eastAsia="es-CO"/>
        </w:rPr>
        <w:t>Contrapartida: $0</w:t>
      </w:r>
    </w:p>
    <w:p w14:paraId="4F50EB1B" w14:textId="77777777" w:rsidR="005B2D0C" w:rsidRPr="008C4035" w:rsidRDefault="005B2D0C" w:rsidP="005B2D0C">
      <w:pPr>
        <w:pStyle w:val="Sinespaciado"/>
        <w:jc w:val="both"/>
        <w:rPr>
          <w:rFonts w:ascii="Futura Std Book" w:hAnsi="Futura Std Book"/>
          <w:noProof/>
          <w:lang w:eastAsia="es-CO"/>
        </w:rPr>
      </w:pPr>
      <w:r w:rsidRPr="008C4035">
        <w:rPr>
          <w:rFonts w:ascii="Futura Std Book" w:hAnsi="Futura Std Book"/>
          <w:noProof/>
          <w:lang w:eastAsia="es-CO"/>
        </w:rPr>
        <w:t>Para el municipio: $250.000.000</w:t>
      </w:r>
    </w:p>
    <w:p w14:paraId="6E5857C1" w14:textId="77777777" w:rsidR="005B2D0C" w:rsidRPr="008C4035" w:rsidRDefault="005B2D0C" w:rsidP="005B2D0C">
      <w:pPr>
        <w:pStyle w:val="Sinespaciado"/>
        <w:jc w:val="both"/>
        <w:rPr>
          <w:rFonts w:ascii="Futura Std Book" w:hAnsi="Futura Std Book"/>
          <w:noProof/>
          <w:lang w:eastAsia="es-CO"/>
        </w:rPr>
      </w:pPr>
    </w:p>
    <w:p w14:paraId="4E2B7076" w14:textId="77777777" w:rsidR="005B2D0C" w:rsidRPr="008C4035" w:rsidRDefault="005B2D0C" w:rsidP="005B2D0C">
      <w:pPr>
        <w:pStyle w:val="Sinespaciado"/>
        <w:jc w:val="both"/>
        <w:rPr>
          <w:rFonts w:ascii="Futura Std Book" w:hAnsi="Futura Std Book"/>
          <w:noProof/>
          <w:lang w:eastAsia="es-CO"/>
        </w:rPr>
      </w:pPr>
      <w:r w:rsidRPr="008C4035">
        <w:rPr>
          <w:rFonts w:ascii="Futura Std Book" w:hAnsi="Futura Std Book"/>
          <w:noProof/>
          <w:u w:val="single"/>
          <w:lang w:eastAsia="es-CO"/>
        </w:rPr>
        <w:t>Objetivo del proyecto:</w:t>
      </w:r>
      <w:r w:rsidRPr="008C4035">
        <w:rPr>
          <w:rFonts w:ascii="Futura Std Book" w:hAnsi="Futura Std Book"/>
          <w:noProof/>
          <w:lang w:eastAsia="es-CO"/>
        </w:rPr>
        <w:t xml:space="preserve"> Diseñar y peatonalizar la Plaza Central de Ciénaga, con el fin de contar con un espacio más agradable, ordenado y atractivo para los turistas que visiten el Municipio. Este proyecto contempla adoquinamiento, paisajismo, mobiliario urbano y sistema de iluminación.</w:t>
      </w:r>
    </w:p>
    <w:p w14:paraId="738647B0" w14:textId="77777777" w:rsidR="005B2D0C" w:rsidRPr="008C4035" w:rsidRDefault="00323B4C" w:rsidP="005B2D0C">
      <w:pPr>
        <w:pStyle w:val="Sinespaciado"/>
        <w:jc w:val="both"/>
        <w:rPr>
          <w:rFonts w:ascii="Futura Std Book" w:hAnsi="Futura Std Book"/>
          <w:noProof/>
          <w:lang w:eastAsia="es-CO"/>
        </w:rPr>
      </w:pPr>
      <w:r w:rsidRPr="008C4035">
        <w:rPr>
          <w:rFonts w:ascii="Futura Std Book" w:hAnsi="Futura Std Book"/>
          <w:noProof/>
          <w:lang w:eastAsia="es-CO"/>
        </w:rPr>
        <w:t>Estado: t</w:t>
      </w:r>
      <w:r w:rsidR="005B2D0C" w:rsidRPr="008C4035">
        <w:rPr>
          <w:rFonts w:ascii="Futura Std Book" w:hAnsi="Futura Std Book"/>
          <w:noProof/>
          <w:lang w:eastAsia="es-CO"/>
        </w:rPr>
        <w:t>erminado</w:t>
      </w:r>
    </w:p>
    <w:p w14:paraId="01792F91" w14:textId="77777777" w:rsidR="005B2D0C" w:rsidRPr="008C4035" w:rsidRDefault="00323B4C" w:rsidP="005B2D0C">
      <w:pPr>
        <w:pStyle w:val="Sinespaciado"/>
        <w:jc w:val="both"/>
        <w:rPr>
          <w:rFonts w:ascii="Futura Std Book" w:hAnsi="Futura Std Book"/>
          <w:noProof/>
          <w:lang w:eastAsia="es-CO"/>
        </w:rPr>
      </w:pPr>
      <w:r w:rsidRPr="008C4035">
        <w:rPr>
          <w:rFonts w:ascii="Futura Std Book" w:hAnsi="Futura Std Book"/>
          <w:noProof/>
          <w:lang w:eastAsia="es-CO"/>
        </w:rPr>
        <w:t>Avance f</w:t>
      </w:r>
      <w:r w:rsidR="005B2D0C" w:rsidRPr="008C4035">
        <w:rPr>
          <w:rFonts w:ascii="Futura Std Book" w:hAnsi="Futura Std Book"/>
          <w:noProof/>
          <w:lang w:eastAsia="es-CO"/>
        </w:rPr>
        <w:t>ísico: 100% vs prog 100%</w:t>
      </w:r>
    </w:p>
    <w:p w14:paraId="21226E46" w14:textId="77777777" w:rsidR="005B2D0C" w:rsidRPr="008C4035" w:rsidRDefault="005B2D0C" w:rsidP="005B2D0C">
      <w:pPr>
        <w:pStyle w:val="Sinespaciado"/>
        <w:jc w:val="both"/>
        <w:rPr>
          <w:rFonts w:ascii="Futura Std Book" w:hAnsi="Futura Std Book"/>
          <w:noProof/>
          <w:lang w:eastAsia="es-CO"/>
        </w:rPr>
      </w:pPr>
    </w:p>
    <w:p w14:paraId="40ED276E" w14:textId="77777777" w:rsidR="005B2D0C" w:rsidRPr="008C4035" w:rsidRDefault="005B2D0C" w:rsidP="005B2D0C">
      <w:pPr>
        <w:pStyle w:val="Sinespaciado"/>
        <w:jc w:val="both"/>
        <w:rPr>
          <w:rFonts w:ascii="Futura Std Book" w:hAnsi="Futura Std Book"/>
          <w:noProof/>
          <w:lang w:eastAsia="es-CO"/>
        </w:rPr>
      </w:pPr>
      <w:r w:rsidRPr="008C4035">
        <w:rPr>
          <w:rFonts w:ascii="Futura Std Book" w:hAnsi="Futura Std Book"/>
          <w:noProof/>
          <w:lang w:eastAsia="es-CO"/>
        </w:rPr>
        <w:t xml:space="preserve">Nota: </w:t>
      </w:r>
    </w:p>
    <w:p w14:paraId="650E8E8C" w14:textId="77777777" w:rsidR="005B2D0C" w:rsidRPr="008C4035" w:rsidRDefault="005B2D0C" w:rsidP="005B2D0C">
      <w:pPr>
        <w:pStyle w:val="Sinespaciado"/>
        <w:jc w:val="both"/>
        <w:rPr>
          <w:rFonts w:ascii="Futura Std Book" w:hAnsi="Futura Std Book"/>
          <w:noProof/>
          <w:lang w:eastAsia="es-CO"/>
        </w:rPr>
      </w:pPr>
      <w:r w:rsidRPr="008C4035">
        <w:rPr>
          <w:rFonts w:ascii="Futura Std Book" w:hAnsi="Futura Std Book"/>
          <w:noProof/>
          <w:lang w:eastAsia="es-CO"/>
        </w:rPr>
        <w:t xml:space="preserve">El 28 de febrero de 2019, se recibió el informe final de interventoría y se actualizaron las pólizas de los contratistas de consultoría e interventoría y estas fueron radicadas </w:t>
      </w:r>
      <w:r w:rsidR="00323B4C" w:rsidRPr="008C4035">
        <w:rPr>
          <w:rFonts w:ascii="Futura Std Book" w:hAnsi="Futura Std Book"/>
          <w:noProof/>
          <w:lang w:eastAsia="es-CO"/>
        </w:rPr>
        <w:t xml:space="preserve">en la Dirección Jurídica el </w:t>
      </w:r>
      <w:r w:rsidRPr="008C4035">
        <w:rPr>
          <w:rFonts w:ascii="Futura Std Book" w:hAnsi="Futura Std Book"/>
          <w:noProof/>
          <w:lang w:eastAsia="es-CO"/>
        </w:rPr>
        <w:t>14 de marzo de 2019.</w:t>
      </w:r>
    </w:p>
    <w:p w14:paraId="7A7F8273" w14:textId="77777777" w:rsidR="005B2D0C" w:rsidRPr="008C4035" w:rsidRDefault="005B2D0C" w:rsidP="005B2D0C">
      <w:pPr>
        <w:pStyle w:val="Sinespaciado"/>
        <w:jc w:val="both"/>
        <w:rPr>
          <w:rFonts w:ascii="Futura Std Book" w:hAnsi="Futura Std Book"/>
          <w:noProof/>
          <w:lang w:eastAsia="es-CO"/>
        </w:rPr>
      </w:pPr>
    </w:p>
    <w:p w14:paraId="08BC5DB5" w14:textId="77777777" w:rsidR="005B2D0C" w:rsidRPr="008C4035" w:rsidRDefault="005B2D0C" w:rsidP="005B2D0C">
      <w:pPr>
        <w:pStyle w:val="Sinespaciado"/>
        <w:jc w:val="both"/>
        <w:rPr>
          <w:rFonts w:ascii="Futura Std Book" w:hAnsi="Futura Std Book"/>
          <w:noProof/>
          <w:lang w:eastAsia="es-CO"/>
        </w:rPr>
      </w:pPr>
      <w:r w:rsidRPr="008C4035">
        <w:rPr>
          <w:rFonts w:ascii="Futura Std Book" w:hAnsi="Futura Std Book"/>
          <w:noProof/>
          <w:lang w:eastAsia="es-CO"/>
        </w:rPr>
        <w:t>¿A qué nos podemos comprometer?</w:t>
      </w:r>
    </w:p>
    <w:p w14:paraId="3D6399D5" w14:textId="77777777" w:rsidR="005B2D0C" w:rsidRPr="008C4035" w:rsidRDefault="005B2D0C" w:rsidP="005B2D0C">
      <w:pPr>
        <w:pStyle w:val="Sinespaciado"/>
        <w:jc w:val="both"/>
        <w:rPr>
          <w:rFonts w:ascii="Futura Std Book" w:hAnsi="Futura Std Book"/>
          <w:noProof/>
          <w:lang w:eastAsia="es-CO"/>
        </w:rPr>
      </w:pPr>
      <w:r w:rsidRPr="008C4035">
        <w:rPr>
          <w:rFonts w:ascii="Futura Std Book" w:hAnsi="Futura Std Book"/>
          <w:noProof/>
          <w:lang w:eastAsia="es-CO"/>
        </w:rPr>
        <w:lastRenderedPageBreak/>
        <w:t>Pendiente aprobación de pólizas por parte de jurídica para proceder a solicitar la liquidación de los contratos. Se estima solicitar estas liquidaciones a más t</w:t>
      </w:r>
      <w:r w:rsidR="00323B4C" w:rsidRPr="008C4035">
        <w:rPr>
          <w:rFonts w:ascii="Futura Std Book" w:hAnsi="Futura Std Book"/>
          <w:noProof/>
          <w:lang w:eastAsia="es-CO"/>
        </w:rPr>
        <w:t>ardar la última semana de marzo de 2019.</w:t>
      </w:r>
    </w:p>
    <w:p w14:paraId="3111593F" w14:textId="77777777" w:rsidR="00970034" w:rsidRPr="008C4035" w:rsidRDefault="00970034" w:rsidP="00B305B5">
      <w:pPr>
        <w:pStyle w:val="Sinespaciado"/>
        <w:jc w:val="both"/>
        <w:rPr>
          <w:rFonts w:ascii="Futura Std Book" w:hAnsi="Futura Std Book"/>
          <w:noProof/>
          <w:lang w:eastAsia="es-CO"/>
        </w:rPr>
      </w:pPr>
    </w:p>
    <w:p w14:paraId="019989B3" w14:textId="77777777" w:rsidR="00970034" w:rsidRPr="008C4035" w:rsidRDefault="00351DB3" w:rsidP="00351DB3">
      <w:pPr>
        <w:tabs>
          <w:tab w:val="left" w:pos="284"/>
        </w:tabs>
        <w:mirrorIndents/>
        <w:jc w:val="both"/>
        <w:rPr>
          <w:lang w:eastAsia="es-ES"/>
        </w:rPr>
      </w:pPr>
      <w:r w:rsidRPr="008C4035">
        <w:rPr>
          <w:b/>
          <w:lang w:eastAsia="es-ES"/>
        </w:rPr>
        <w:t>6.</w:t>
      </w:r>
      <w:r w:rsidRPr="008C4035">
        <w:rPr>
          <w:lang w:eastAsia="es-ES"/>
        </w:rPr>
        <w:t xml:space="preserve"> </w:t>
      </w:r>
      <w:r w:rsidR="00970034" w:rsidRPr="008C4035">
        <w:rPr>
          <w:lang w:eastAsia="es-ES"/>
        </w:rPr>
        <w:t>Implementación, certificación y mantenimiento de la Certificación bajo La NTS-TS-001-1 en los centros históricos de cinco pueblos patrimonio de Colombia</w:t>
      </w:r>
    </w:p>
    <w:p w14:paraId="7A445A43" w14:textId="77777777" w:rsidR="00970034" w:rsidRPr="008C4035" w:rsidRDefault="00970034" w:rsidP="00B305B5">
      <w:pPr>
        <w:tabs>
          <w:tab w:val="left" w:pos="284"/>
        </w:tabs>
        <w:spacing w:after="0" w:line="240" w:lineRule="auto"/>
        <w:contextualSpacing/>
        <w:mirrorIndents/>
        <w:jc w:val="both"/>
        <w:rPr>
          <w:rFonts w:cs="Times New Roman"/>
          <w:lang w:eastAsia="es-ES"/>
        </w:rPr>
      </w:pPr>
      <w:r w:rsidRPr="008C4035">
        <w:rPr>
          <w:rFonts w:cs="Times New Roman"/>
          <w:lang w:eastAsia="es-ES"/>
        </w:rPr>
        <w:t>Proponente: MinCIT</w:t>
      </w:r>
    </w:p>
    <w:p w14:paraId="2B47AC10" w14:textId="77777777" w:rsidR="00970034" w:rsidRPr="008C4035" w:rsidRDefault="00970034" w:rsidP="00B305B5">
      <w:pPr>
        <w:shd w:val="clear" w:color="auto" w:fill="FFFFFF"/>
        <w:spacing w:after="0" w:line="240" w:lineRule="auto"/>
        <w:jc w:val="both"/>
        <w:rPr>
          <w:rFonts w:eastAsia="Times New Roman" w:cs="Times New Roman"/>
          <w:lang w:eastAsia="es-CO"/>
        </w:rPr>
      </w:pPr>
      <w:r w:rsidRPr="008C4035">
        <w:rPr>
          <w:rFonts w:eastAsia="Times New Roman" w:cs="Times New Roman"/>
          <w:bCs/>
          <w:lang w:eastAsia="es-CO"/>
        </w:rPr>
        <w:t>Valor: </w:t>
      </w:r>
      <w:r w:rsidRPr="008C4035">
        <w:rPr>
          <w:rFonts w:eastAsia="Times New Roman" w:cs="Times New Roman"/>
          <w:lang w:eastAsia="es-CO"/>
        </w:rPr>
        <w:t>$1.000.000.000 </w:t>
      </w:r>
    </w:p>
    <w:p w14:paraId="77A09A3B" w14:textId="77777777" w:rsidR="00970034" w:rsidRPr="008C4035" w:rsidRDefault="00970034" w:rsidP="00B305B5">
      <w:pPr>
        <w:tabs>
          <w:tab w:val="left" w:pos="284"/>
        </w:tabs>
        <w:spacing w:after="0" w:line="240" w:lineRule="auto"/>
        <w:contextualSpacing/>
        <w:jc w:val="both"/>
        <w:rPr>
          <w:rFonts w:eastAsia="Times New Roman" w:cs="Times New Roman"/>
          <w:lang w:eastAsia="es-CO"/>
        </w:rPr>
      </w:pPr>
      <w:r w:rsidRPr="008C4035">
        <w:rPr>
          <w:rFonts w:eastAsia="Times New Roman" w:cs="Arial"/>
          <w:lang w:eastAsia="ar-SA"/>
        </w:rPr>
        <w:t xml:space="preserve">Fontur: </w:t>
      </w:r>
      <w:r w:rsidRPr="008C4035">
        <w:rPr>
          <w:rFonts w:eastAsia="Times New Roman" w:cs="Times New Roman"/>
          <w:lang w:eastAsia="es-CO"/>
        </w:rPr>
        <w:t>$1.000.000.000</w:t>
      </w:r>
    </w:p>
    <w:p w14:paraId="6749C104" w14:textId="77777777" w:rsidR="00970034" w:rsidRPr="008C4035" w:rsidRDefault="00970034" w:rsidP="00B305B5">
      <w:pPr>
        <w:tabs>
          <w:tab w:val="left" w:pos="284"/>
        </w:tabs>
        <w:spacing w:after="0" w:line="240" w:lineRule="auto"/>
        <w:contextualSpacing/>
        <w:jc w:val="both"/>
        <w:rPr>
          <w:rFonts w:eastAsia="Times New Roman" w:cs="Arial"/>
          <w:lang w:eastAsia="ar-SA"/>
        </w:rPr>
      </w:pPr>
      <w:r w:rsidRPr="008C4035">
        <w:rPr>
          <w:rFonts w:eastAsia="Times New Roman" w:cs="Arial"/>
          <w:lang w:eastAsia="ar-SA"/>
        </w:rPr>
        <w:t xml:space="preserve">Contrapartida: </w:t>
      </w:r>
      <w:r w:rsidRPr="008C4035">
        <w:t>$0</w:t>
      </w:r>
    </w:p>
    <w:p w14:paraId="137EB2C3" w14:textId="77777777" w:rsidR="00970034" w:rsidRPr="008C4035" w:rsidRDefault="00970034" w:rsidP="00B305B5">
      <w:pPr>
        <w:tabs>
          <w:tab w:val="left" w:pos="284"/>
          <w:tab w:val="left" w:pos="426"/>
        </w:tabs>
        <w:spacing w:after="0" w:line="240" w:lineRule="auto"/>
        <w:contextualSpacing/>
        <w:jc w:val="both"/>
      </w:pPr>
      <w:r w:rsidRPr="008C4035">
        <w:rPr>
          <w:rFonts w:eastAsia="Times New Roman" w:cs="Arial"/>
          <w:lang w:eastAsia="ar-SA"/>
        </w:rPr>
        <w:t xml:space="preserve">Para el </w:t>
      </w:r>
      <w:r w:rsidR="00EB19A6" w:rsidRPr="008C4035">
        <w:rPr>
          <w:rFonts w:eastAsia="Times New Roman" w:cs="Arial"/>
          <w:lang w:eastAsia="ar-SA"/>
        </w:rPr>
        <w:t>municipio</w:t>
      </w:r>
      <w:r w:rsidRPr="008C4035">
        <w:rPr>
          <w:rFonts w:eastAsia="Times New Roman" w:cs="Arial"/>
          <w:lang w:eastAsia="ar-SA"/>
        </w:rPr>
        <w:t xml:space="preserve">: </w:t>
      </w:r>
      <w:r w:rsidRPr="008C4035">
        <w:rPr>
          <w:rFonts w:eastAsia="Times New Roman" w:cs="Times New Roman"/>
          <w:lang w:eastAsia="es-CO"/>
        </w:rPr>
        <w:t>$200.000.000</w:t>
      </w:r>
    </w:p>
    <w:p w14:paraId="7E9CA36D" w14:textId="77777777" w:rsidR="00970034" w:rsidRPr="008C4035" w:rsidRDefault="00970034" w:rsidP="00B305B5">
      <w:pPr>
        <w:shd w:val="clear" w:color="auto" w:fill="FFFFFF"/>
        <w:spacing w:after="0" w:line="240" w:lineRule="auto"/>
        <w:jc w:val="both"/>
      </w:pPr>
    </w:p>
    <w:p w14:paraId="5A367C77" w14:textId="77777777" w:rsidR="00970034" w:rsidRPr="008C4035" w:rsidRDefault="00970034" w:rsidP="00B305B5">
      <w:pPr>
        <w:shd w:val="clear" w:color="auto" w:fill="FFFFFF"/>
        <w:spacing w:after="0" w:line="240" w:lineRule="auto"/>
        <w:jc w:val="both"/>
        <w:rPr>
          <w:rFonts w:eastAsia="Times New Roman" w:cs="Times New Roman"/>
          <w:lang w:eastAsia="es-CO"/>
        </w:rPr>
      </w:pPr>
      <w:r w:rsidRPr="008C4035">
        <w:rPr>
          <w:u w:val="single"/>
        </w:rPr>
        <w:t>Objetivo del proyecto</w:t>
      </w:r>
      <w:r w:rsidRPr="008C4035">
        <w:rPr>
          <w:rFonts w:eastAsia="Times New Roman" w:cs="Times New Roman"/>
          <w:lang w:eastAsia="es-CO"/>
        </w:rPr>
        <w:t>: Implementar, certificar y hacer auditorias de seguimiento y recertificación por tres años bajo la Norma Técnica Sectorial Colombiana NTS-TS "Destino Turístico-Área Turística Requisitos de Sostenibilidad" NTS-TS-001-1 en los centros históricos de cinco pueblos patrimonio de Colombia.</w:t>
      </w:r>
    </w:p>
    <w:p w14:paraId="7751C269" w14:textId="77777777" w:rsidR="00970034" w:rsidRPr="008C4035" w:rsidRDefault="00970034" w:rsidP="00B305B5">
      <w:pPr>
        <w:shd w:val="clear" w:color="auto" w:fill="FFFFFF"/>
        <w:spacing w:after="0" w:line="240" w:lineRule="auto"/>
        <w:jc w:val="both"/>
        <w:rPr>
          <w:rFonts w:eastAsia="Times New Roman" w:cs="Times New Roman"/>
          <w:lang w:eastAsia="es-CO"/>
        </w:rPr>
      </w:pPr>
      <w:r w:rsidRPr="008C4035">
        <w:rPr>
          <w:rFonts w:eastAsia="Times New Roman" w:cs="Times New Roman"/>
          <w:bCs/>
          <w:lang w:eastAsia="es-CO"/>
        </w:rPr>
        <w:t>Estado:</w:t>
      </w:r>
      <w:r w:rsidRPr="008C4035">
        <w:rPr>
          <w:rFonts w:eastAsia="Times New Roman" w:cs="Times New Roman"/>
          <w:lang w:eastAsia="es-CO"/>
        </w:rPr>
        <w:t> en ejecución</w:t>
      </w:r>
    </w:p>
    <w:p w14:paraId="169C268A" w14:textId="77777777" w:rsidR="00970034" w:rsidRPr="008C4035" w:rsidRDefault="00970034" w:rsidP="00B305B5">
      <w:pPr>
        <w:shd w:val="clear" w:color="auto" w:fill="FFFFFF"/>
        <w:spacing w:after="0" w:line="240" w:lineRule="auto"/>
        <w:jc w:val="both"/>
        <w:rPr>
          <w:rFonts w:eastAsia="Times New Roman" w:cs="Times New Roman"/>
          <w:lang w:eastAsia="es-CO"/>
        </w:rPr>
      </w:pPr>
      <w:r w:rsidRPr="008C4035">
        <w:rPr>
          <w:rFonts w:eastAsia="Times New Roman" w:cs="Times New Roman"/>
          <w:bCs/>
          <w:lang w:eastAsia="es-CO"/>
        </w:rPr>
        <w:t xml:space="preserve">Avance </w:t>
      </w:r>
      <w:r w:rsidRPr="008C4035">
        <w:rPr>
          <w:rFonts w:eastAsia="Times New Roman" w:cs="Arial"/>
          <w:bCs/>
          <w:lang w:eastAsia="es-CO"/>
        </w:rPr>
        <w:t>físico</w:t>
      </w:r>
      <w:r w:rsidRPr="008C4035">
        <w:rPr>
          <w:rFonts w:eastAsia="Times New Roman" w:cs="Times New Roman"/>
          <w:bCs/>
          <w:lang w:eastAsia="es-CO"/>
        </w:rPr>
        <w:t>: </w:t>
      </w:r>
      <w:r w:rsidRPr="008C4035">
        <w:rPr>
          <w:rFonts w:eastAsia="Times New Roman" w:cs="Times New Roman"/>
          <w:lang w:eastAsia="es-CO"/>
        </w:rPr>
        <w:t>60%</w:t>
      </w:r>
    </w:p>
    <w:p w14:paraId="7F7F414A" w14:textId="77777777" w:rsidR="00970034" w:rsidRPr="008C4035" w:rsidRDefault="00970034" w:rsidP="00B305B5">
      <w:pPr>
        <w:shd w:val="clear" w:color="auto" w:fill="FFFFFF"/>
        <w:spacing w:after="0" w:line="240" w:lineRule="auto"/>
        <w:jc w:val="both"/>
        <w:rPr>
          <w:rFonts w:eastAsia="Times New Roman" w:cs="Times New Roman"/>
          <w:lang w:eastAsia="es-CO"/>
        </w:rPr>
      </w:pPr>
    </w:p>
    <w:p w14:paraId="4FF8A6D2" w14:textId="77777777" w:rsidR="00323B4C" w:rsidRPr="008C4035" w:rsidRDefault="00C35A93" w:rsidP="00B305B5">
      <w:pPr>
        <w:pStyle w:val="Sinespaciado"/>
        <w:jc w:val="both"/>
        <w:rPr>
          <w:rFonts w:ascii="Futura Std Book" w:eastAsia="Times New Roman" w:hAnsi="Futura Std Book" w:cs="Times New Roman"/>
          <w:bCs/>
          <w:lang w:eastAsia="es-CO"/>
        </w:rPr>
      </w:pPr>
      <w:r w:rsidRPr="008C4035">
        <w:rPr>
          <w:rFonts w:ascii="Futura Std Book" w:eastAsia="Times New Roman" w:hAnsi="Futura Std Book" w:cs="Times New Roman"/>
          <w:bCs/>
          <w:lang w:eastAsia="es-CO"/>
        </w:rPr>
        <w:t xml:space="preserve">Nota: </w:t>
      </w:r>
    </w:p>
    <w:p w14:paraId="1124B8B5" w14:textId="77777777" w:rsidR="00970034" w:rsidRPr="008C4035" w:rsidRDefault="00C35A93" w:rsidP="00B305B5">
      <w:pPr>
        <w:pStyle w:val="Sinespaciado"/>
        <w:jc w:val="both"/>
        <w:rPr>
          <w:rFonts w:ascii="Futura Std Book" w:eastAsia="Times New Roman" w:hAnsi="Futura Std Book" w:cs="Times New Roman"/>
          <w:bCs/>
          <w:lang w:eastAsia="es-CO"/>
        </w:rPr>
      </w:pPr>
      <w:r w:rsidRPr="008C4035">
        <w:rPr>
          <w:rFonts w:ascii="Futura Std Book" w:eastAsia="Times New Roman" w:hAnsi="Futura Std Book" w:cs="Times New Roman"/>
          <w:bCs/>
          <w:lang w:eastAsia="es-CO"/>
        </w:rPr>
        <w:t>Los cinco pueblos patrimonio</w:t>
      </w:r>
      <w:r w:rsidR="00323B4C" w:rsidRPr="008C4035">
        <w:rPr>
          <w:rFonts w:ascii="Futura Std Book" w:eastAsia="Times New Roman" w:hAnsi="Futura Std Book" w:cs="Times New Roman"/>
          <w:bCs/>
          <w:lang w:eastAsia="es-CO"/>
        </w:rPr>
        <w:t>:</w:t>
      </w:r>
      <w:r w:rsidRPr="008C4035">
        <w:rPr>
          <w:rFonts w:ascii="Futura Std Book" w:eastAsia="Times New Roman" w:hAnsi="Futura Std Book" w:cs="Times New Roman"/>
          <w:bCs/>
          <w:lang w:eastAsia="es-CO"/>
        </w:rPr>
        <w:t xml:space="preserve"> Guadalajara de Buga, Jardín, Santa Cruz de Mompó</w:t>
      </w:r>
      <w:r w:rsidR="00323B4C" w:rsidRPr="008C4035">
        <w:rPr>
          <w:rFonts w:ascii="Futura Std Book" w:eastAsia="Times New Roman" w:hAnsi="Futura Std Book" w:cs="Times New Roman"/>
          <w:bCs/>
          <w:lang w:eastAsia="es-CO"/>
        </w:rPr>
        <w:t>s</w:t>
      </w:r>
      <w:r w:rsidRPr="008C4035">
        <w:rPr>
          <w:rFonts w:ascii="Futura Std Book" w:eastAsia="Times New Roman" w:hAnsi="Futura Std Book" w:cs="Times New Roman"/>
          <w:bCs/>
          <w:lang w:eastAsia="es-CO"/>
        </w:rPr>
        <w:t>, Ciénaga y Villa de Leyva, se encuentran certificados en la NTS</w:t>
      </w:r>
      <w:r w:rsidR="008346FB" w:rsidRPr="008C4035">
        <w:rPr>
          <w:rFonts w:ascii="Futura Std Book" w:eastAsia="Times New Roman" w:hAnsi="Futura Std Book" w:cs="Times New Roman"/>
          <w:bCs/>
          <w:lang w:eastAsia="es-CO"/>
        </w:rPr>
        <w:t>-</w:t>
      </w:r>
      <w:r w:rsidRPr="008C4035">
        <w:rPr>
          <w:rFonts w:ascii="Futura Std Book" w:eastAsia="Times New Roman" w:hAnsi="Futura Std Book" w:cs="Times New Roman"/>
          <w:bCs/>
          <w:lang w:eastAsia="es-CO"/>
        </w:rPr>
        <w:t>TS</w:t>
      </w:r>
      <w:r w:rsidR="008346FB" w:rsidRPr="008C4035">
        <w:rPr>
          <w:rFonts w:ascii="Futura Std Book" w:eastAsia="Times New Roman" w:hAnsi="Futura Std Book" w:cs="Times New Roman"/>
          <w:bCs/>
          <w:lang w:eastAsia="es-CO"/>
        </w:rPr>
        <w:t>-</w:t>
      </w:r>
      <w:r w:rsidRPr="008C4035">
        <w:rPr>
          <w:rFonts w:ascii="Futura Std Book" w:eastAsia="Times New Roman" w:hAnsi="Futura Std Book" w:cs="Times New Roman"/>
          <w:bCs/>
          <w:lang w:eastAsia="es-CO"/>
        </w:rPr>
        <w:t>001</w:t>
      </w:r>
      <w:r w:rsidR="008346FB" w:rsidRPr="008C4035">
        <w:rPr>
          <w:rFonts w:ascii="Futura Std Book" w:eastAsia="Times New Roman" w:hAnsi="Futura Std Book" w:cs="Times New Roman"/>
          <w:bCs/>
          <w:lang w:eastAsia="es-CO"/>
        </w:rPr>
        <w:t>-</w:t>
      </w:r>
      <w:r w:rsidRPr="008C4035">
        <w:rPr>
          <w:rFonts w:ascii="Futura Std Book" w:eastAsia="Times New Roman" w:hAnsi="Futura Std Book" w:cs="Times New Roman"/>
          <w:bCs/>
          <w:lang w:eastAsia="es-CO"/>
        </w:rPr>
        <w:t xml:space="preserve">1. Ciénaga y Jardín se encuentran en el cierre de no conformidades de la auditoria de segundo seguimiento, y recibirán auditoria complementaria. </w:t>
      </w:r>
      <w:r w:rsidR="008346FB" w:rsidRPr="008C4035">
        <w:rPr>
          <w:rFonts w:ascii="Futura Std Book" w:eastAsia="Times New Roman" w:hAnsi="Futura Std Book" w:cs="Times New Roman"/>
          <w:bCs/>
          <w:lang w:eastAsia="es-CO"/>
        </w:rPr>
        <w:t xml:space="preserve">Guadalajara de </w:t>
      </w:r>
      <w:r w:rsidRPr="008C4035">
        <w:rPr>
          <w:rFonts w:ascii="Futura Std Book" w:eastAsia="Times New Roman" w:hAnsi="Futura Std Book" w:cs="Times New Roman"/>
          <w:bCs/>
          <w:lang w:eastAsia="es-CO"/>
        </w:rPr>
        <w:t xml:space="preserve">Buga, </w:t>
      </w:r>
      <w:r w:rsidR="008346FB" w:rsidRPr="008C4035">
        <w:rPr>
          <w:rFonts w:ascii="Futura Std Book" w:eastAsia="Times New Roman" w:hAnsi="Futura Std Book" w:cs="Times New Roman"/>
          <w:bCs/>
          <w:lang w:eastAsia="es-CO"/>
        </w:rPr>
        <w:t>Santa Cruz de Mompós</w:t>
      </w:r>
      <w:r w:rsidRPr="008C4035">
        <w:rPr>
          <w:rFonts w:ascii="Futura Std Book" w:eastAsia="Times New Roman" w:hAnsi="Futura Std Book" w:cs="Times New Roman"/>
          <w:bCs/>
          <w:lang w:eastAsia="es-CO"/>
        </w:rPr>
        <w:t xml:space="preserve"> y Villa de Leyva se encuentran pendientes de los resultados de la auditoria de segundo seguimiento.</w:t>
      </w:r>
    </w:p>
    <w:p w14:paraId="48CEB93E" w14:textId="77777777" w:rsidR="00C35A93" w:rsidRPr="008C4035" w:rsidRDefault="00C35A93" w:rsidP="00B305B5">
      <w:pPr>
        <w:pStyle w:val="Sinespaciado"/>
        <w:jc w:val="both"/>
        <w:rPr>
          <w:rFonts w:ascii="Futura Std Book" w:hAnsi="Futura Std Book"/>
          <w:noProof/>
          <w:lang w:eastAsia="es-CO"/>
        </w:rPr>
      </w:pPr>
    </w:p>
    <w:p w14:paraId="3DA54FEC" w14:textId="77777777" w:rsidR="009162FD" w:rsidRPr="008C4035" w:rsidRDefault="00351DB3" w:rsidP="00351DB3">
      <w:pPr>
        <w:tabs>
          <w:tab w:val="left" w:pos="284"/>
        </w:tabs>
        <w:jc w:val="both"/>
        <w:rPr>
          <w:rFonts w:cs="Arial"/>
          <w:shd w:val="clear" w:color="auto" w:fill="FFFFFF"/>
        </w:rPr>
      </w:pPr>
      <w:r w:rsidRPr="008C4035">
        <w:rPr>
          <w:rFonts w:cs="Arial"/>
          <w:b/>
          <w:shd w:val="clear" w:color="auto" w:fill="FFFFFF"/>
        </w:rPr>
        <w:t>7</w:t>
      </w:r>
      <w:r w:rsidRPr="008C4035">
        <w:rPr>
          <w:rFonts w:cs="Arial"/>
          <w:shd w:val="clear" w:color="auto" w:fill="FFFFFF"/>
        </w:rPr>
        <w:t xml:space="preserve">. </w:t>
      </w:r>
      <w:r w:rsidR="009162FD" w:rsidRPr="008C4035">
        <w:rPr>
          <w:rFonts w:cs="Arial"/>
          <w:shd w:val="clear" w:color="auto" w:fill="FFFFFF"/>
        </w:rPr>
        <w:t>Participación de la Red Turística de Pueblos Patrimonio en la Vitrina Anato 2019</w:t>
      </w:r>
    </w:p>
    <w:p w14:paraId="09F7E6C1" w14:textId="77777777" w:rsidR="009162FD" w:rsidRPr="008C4035" w:rsidRDefault="009162FD" w:rsidP="00B305B5">
      <w:pPr>
        <w:spacing w:after="0" w:line="240" w:lineRule="auto"/>
        <w:jc w:val="both"/>
        <w:rPr>
          <w:rFonts w:eastAsia="Calibri" w:cs="Times New Roman"/>
          <w:bCs/>
          <w:lang w:eastAsia="ar-SA"/>
        </w:rPr>
      </w:pPr>
      <w:r w:rsidRPr="008C4035">
        <w:rPr>
          <w:rFonts w:eastAsia="Calibri" w:cs="Times New Roman"/>
          <w:bCs/>
          <w:lang w:eastAsia="ar-SA"/>
        </w:rPr>
        <w:t xml:space="preserve">Proponente: MinCIT </w:t>
      </w:r>
    </w:p>
    <w:p w14:paraId="065C41AC" w14:textId="77777777" w:rsidR="009162FD" w:rsidRPr="008C4035" w:rsidRDefault="009162FD" w:rsidP="00B305B5">
      <w:pPr>
        <w:spacing w:after="0" w:line="240" w:lineRule="auto"/>
        <w:jc w:val="both"/>
        <w:rPr>
          <w:rFonts w:eastAsia="Calibri" w:cs="Times New Roman"/>
          <w:bCs/>
          <w:lang w:eastAsia="ar-SA"/>
        </w:rPr>
      </w:pPr>
      <w:r w:rsidRPr="008C4035">
        <w:rPr>
          <w:rFonts w:eastAsia="Calibri" w:cs="Times New Roman"/>
          <w:bCs/>
          <w:lang w:eastAsia="ar-SA"/>
        </w:rPr>
        <w:t xml:space="preserve">Valor: $150.000.020 </w:t>
      </w:r>
    </w:p>
    <w:p w14:paraId="1C5028DF" w14:textId="77777777" w:rsidR="009162FD" w:rsidRPr="008C4035" w:rsidRDefault="009162FD" w:rsidP="00B305B5">
      <w:pPr>
        <w:spacing w:after="0" w:line="240" w:lineRule="auto"/>
        <w:jc w:val="both"/>
        <w:rPr>
          <w:rFonts w:eastAsia="Calibri" w:cs="Times New Roman"/>
          <w:bCs/>
          <w:lang w:eastAsia="ar-SA"/>
        </w:rPr>
      </w:pPr>
      <w:r w:rsidRPr="008C4035">
        <w:rPr>
          <w:rFonts w:eastAsia="Calibri" w:cs="Times New Roman"/>
          <w:bCs/>
          <w:lang w:eastAsia="ar-SA"/>
        </w:rPr>
        <w:t>Fontur: $150.000.000</w:t>
      </w:r>
    </w:p>
    <w:p w14:paraId="4A3CAE21" w14:textId="77777777" w:rsidR="008346FB" w:rsidRPr="008C4035" w:rsidRDefault="008346FB" w:rsidP="008346FB">
      <w:pPr>
        <w:tabs>
          <w:tab w:val="left" w:pos="284"/>
        </w:tabs>
        <w:spacing w:after="0" w:line="240" w:lineRule="auto"/>
        <w:contextualSpacing/>
        <w:jc w:val="both"/>
        <w:rPr>
          <w:rFonts w:eastAsia="Times New Roman" w:cs="Arial"/>
          <w:lang w:eastAsia="ar-SA"/>
        </w:rPr>
      </w:pPr>
      <w:r w:rsidRPr="008C4035">
        <w:rPr>
          <w:rFonts w:eastAsia="Times New Roman" w:cs="Arial"/>
          <w:lang w:eastAsia="ar-SA"/>
        </w:rPr>
        <w:t xml:space="preserve">Contrapartida: </w:t>
      </w:r>
      <w:r w:rsidRPr="008C4035">
        <w:t>$0</w:t>
      </w:r>
    </w:p>
    <w:p w14:paraId="14F10DE5" w14:textId="77777777" w:rsidR="009162FD" w:rsidRPr="008C4035" w:rsidRDefault="009162FD" w:rsidP="00B305B5">
      <w:pPr>
        <w:spacing w:after="0" w:line="240" w:lineRule="auto"/>
        <w:jc w:val="both"/>
        <w:rPr>
          <w:rFonts w:eastAsia="Calibri" w:cs="Times New Roman"/>
          <w:bCs/>
          <w:lang w:eastAsia="ar-SA"/>
        </w:rPr>
      </w:pPr>
      <w:r w:rsidRPr="008C4035">
        <w:rPr>
          <w:rFonts w:eastAsia="Calibri" w:cs="Times New Roman"/>
          <w:bCs/>
          <w:lang w:eastAsia="ar-SA"/>
        </w:rPr>
        <w:t xml:space="preserve">Para el municipio $8.823.529 </w:t>
      </w:r>
    </w:p>
    <w:p w14:paraId="7EAEBEDD" w14:textId="77777777" w:rsidR="009162FD" w:rsidRPr="008C4035" w:rsidRDefault="009162FD" w:rsidP="00B305B5">
      <w:pPr>
        <w:widowControl w:val="0"/>
        <w:tabs>
          <w:tab w:val="left" w:pos="142"/>
          <w:tab w:val="left" w:pos="284"/>
        </w:tabs>
        <w:autoSpaceDE w:val="0"/>
        <w:autoSpaceDN w:val="0"/>
        <w:adjustRightInd w:val="0"/>
        <w:spacing w:after="0" w:line="240" w:lineRule="auto"/>
        <w:contextualSpacing/>
        <w:jc w:val="both"/>
        <w:rPr>
          <w:rFonts w:cs="Arial"/>
        </w:rPr>
      </w:pPr>
    </w:p>
    <w:p w14:paraId="10DD18BA" w14:textId="77777777" w:rsidR="009162FD" w:rsidRPr="008C4035" w:rsidRDefault="009162FD" w:rsidP="00B305B5">
      <w:pPr>
        <w:spacing w:after="0" w:line="240" w:lineRule="auto"/>
      </w:pPr>
      <w:r w:rsidRPr="008C4035">
        <w:rPr>
          <w:rFonts w:cs="Arial"/>
          <w:u w:val="single"/>
        </w:rPr>
        <w:t>Objetivo del proyecto</w:t>
      </w:r>
      <w:r w:rsidRPr="008C4035">
        <w:rPr>
          <w:rFonts w:cs="Arial"/>
        </w:rPr>
        <w:t>: promocionar la oferta turística de los destinos que integran la Red Turística de Pueblos Patrimonio de Colombia a través de la participación en la Vitrina Turística de Anat</w:t>
      </w:r>
      <w:r w:rsidR="00323BAF" w:rsidRPr="008C4035">
        <w:rPr>
          <w:rFonts w:cs="Arial"/>
        </w:rPr>
        <w:t>o 2019</w:t>
      </w:r>
      <w:r w:rsidRPr="008C4035">
        <w:rPr>
          <w:rFonts w:cs="Arial"/>
        </w:rPr>
        <w:t>.</w:t>
      </w:r>
    </w:p>
    <w:p w14:paraId="0D0A558A" w14:textId="77777777" w:rsidR="009162FD" w:rsidRPr="008C4035" w:rsidRDefault="008346FB" w:rsidP="00B305B5">
      <w:pPr>
        <w:widowControl w:val="0"/>
        <w:tabs>
          <w:tab w:val="left" w:pos="142"/>
          <w:tab w:val="left" w:pos="284"/>
        </w:tabs>
        <w:autoSpaceDE w:val="0"/>
        <w:autoSpaceDN w:val="0"/>
        <w:adjustRightInd w:val="0"/>
        <w:spacing w:after="0" w:line="240" w:lineRule="auto"/>
        <w:contextualSpacing/>
        <w:jc w:val="both"/>
        <w:rPr>
          <w:rFonts w:eastAsia="Times New Roman" w:cs="Arial"/>
          <w:bCs/>
          <w:lang w:eastAsia="es-CO"/>
        </w:rPr>
      </w:pPr>
      <w:r w:rsidRPr="008C4035">
        <w:rPr>
          <w:rFonts w:eastAsia="Times New Roman" w:cs="Arial"/>
          <w:bCs/>
          <w:lang w:eastAsia="es-CO"/>
        </w:rPr>
        <w:t>Estado: t</w:t>
      </w:r>
      <w:r w:rsidR="009162FD" w:rsidRPr="008C4035">
        <w:rPr>
          <w:rFonts w:eastAsia="Times New Roman" w:cs="Arial"/>
          <w:bCs/>
          <w:lang w:eastAsia="es-CO"/>
        </w:rPr>
        <w:t xml:space="preserve">erminado </w:t>
      </w:r>
    </w:p>
    <w:p w14:paraId="60804AED" w14:textId="77777777" w:rsidR="009162FD" w:rsidRPr="008C4035" w:rsidRDefault="008346FB" w:rsidP="00B305B5">
      <w:pPr>
        <w:widowControl w:val="0"/>
        <w:tabs>
          <w:tab w:val="left" w:pos="142"/>
          <w:tab w:val="left" w:pos="284"/>
        </w:tabs>
        <w:autoSpaceDE w:val="0"/>
        <w:autoSpaceDN w:val="0"/>
        <w:adjustRightInd w:val="0"/>
        <w:spacing w:after="0" w:line="240" w:lineRule="auto"/>
        <w:contextualSpacing/>
        <w:jc w:val="both"/>
        <w:rPr>
          <w:rFonts w:eastAsia="Times New Roman" w:cs="Arial"/>
          <w:bCs/>
          <w:lang w:eastAsia="es-CO"/>
        </w:rPr>
      </w:pPr>
      <w:r w:rsidRPr="008C4035">
        <w:rPr>
          <w:rFonts w:eastAsia="Times New Roman" w:cs="Arial"/>
          <w:bCs/>
          <w:lang w:eastAsia="es-CO"/>
        </w:rPr>
        <w:t>Avance f</w:t>
      </w:r>
      <w:r w:rsidR="009162FD" w:rsidRPr="008C4035">
        <w:rPr>
          <w:rFonts w:eastAsia="Times New Roman" w:cs="Arial"/>
          <w:bCs/>
          <w:lang w:eastAsia="es-CO"/>
        </w:rPr>
        <w:t>ísico: 100%</w:t>
      </w:r>
    </w:p>
    <w:p w14:paraId="34C73DFD" w14:textId="77777777" w:rsidR="009162FD" w:rsidRPr="008C4035" w:rsidRDefault="009162FD" w:rsidP="00B305B5">
      <w:pPr>
        <w:widowControl w:val="0"/>
        <w:tabs>
          <w:tab w:val="left" w:pos="142"/>
          <w:tab w:val="left" w:pos="284"/>
        </w:tabs>
        <w:autoSpaceDE w:val="0"/>
        <w:autoSpaceDN w:val="0"/>
        <w:adjustRightInd w:val="0"/>
        <w:spacing w:after="0" w:line="240" w:lineRule="auto"/>
        <w:contextualSpacing/>
        <w:jc w:val="both"/>
        <w:rPr>
          <w:rFonts w:eastAsia="Times New Roman" w:cs="Arial"/>
          <w:bCs/>
          <w:lang w:eastAsia="es-CO"/>
        </w:rPr>
      </w:pPr>
    </w:p>
    <w:p w14:paraId="5AA1EF38" w14:textId="77777777" w:rsidR="008346FB" w:rsidRPr="008C4035" w:rsidRDefault="009162FD" w:rsidP="00B305B5">
      <w:pPr>
        <w:widowControl w:val="0"/>
        <w:tabs>
          <w:tab w:val="left" w:pos="142"/>
          <w:tab w:val="left" w:pos="284"/>
        </w:tabs>
        <w:autoSpaceDE w:val="0"/>
        <w:autoSpaceDN w:val="0"/>
        <w:adjustRightInd w:val="0"/>
        <w:spacing w:after="0" w:line="240" w:lineRule="auto"/>
        <w:contextualSpacing/>
        <w:jc w:val="both"/>
        <w:rPr>
          <w:rFonts w:cs="Arial"/>
        </w:rPr>
      </w:pPr>
      <w:r w:rsidRPr="008C4035">
        <w:rPr>
          <w:rFonts w:cs="Arial"/>
        </w:rPr>
        <w:t xml:space="preserve">Nota: </w:t>
      </w:r>
    </w:p>
    <w:p w14:paraId="11632F28" w14:textId="77777777" w:rsidR="009162FD" w:rsidRPr="008C4035" w:rsidRDefault="009162FD" w:rsidP="00B305B5">
      <w:pPr>
        <w:widowControl w:val="0"/>
        <w:tabs>
          <w:tab w:val="left" w:pos="142"/>
          <w:tab w:val="left" w:pos="284"/>
        </w:tabs>
        <w:autoSpaceDE w:val="0"/>
        <w:autoSpaceDN w:val="0"/>
        <w:adjustRightInd w:val="0"/>
        <w:spacing w:after="0" w:line="240" w:lineRule="auto"/>
        <w:contextualSpacing/>
        <w:jc w:val="both"/>
        <w:rPr>
          <w:rFonts w:cs="Arial"/>
        </w:rPr>
      </w:pPr>
      <w:r w:rsidRPr="008C4035">
        <w:rPr>
          <w:rFonts w:cs="Arial"/>
        </w:rPr>
        <w:t xml:space="preserve">Se realizó la participación de Ciénaga en la 38 Vitrina Turística de Anato 2019. </w:t>
      </w:r>
    </w:p>
    <w:p w14:paraId="2514D605" w14:textId="77777777" w:rsidR="009162FD" w:rsidRPr="008C4035" w:rsidRDefault="009162FD" w:rsidP="00B305B5">
      <w:pPr>
        <w:pStyle w:val="Sinespaciado"/>
        <w:jc w:val="both"/>
        <w:rPr>
          <w:rFonts w:ascii="Futura Std Book" w:hAnsi="Futura Std Book"/>
          <w:noProof/>
          <w:lang w:eastAsia="es-CO"/>
        </w:rPr>
      </w:pPr>
    </w:p>
    <w:p w14:paraId="2B63320B" w14:textId="77777777" w:rsidR="00335A99" w:rsidRPr="008C4035" w:rsidRDefault="00335A99" w:rsidP="00B305B5">
      <w:pPr>
        <w:pStyle w:val="Sinespaciado"/>
        <w:jc w:val="both"/>
        <w:rPr>
          <w:rFonts w:ascii="Futura Std Book" w:hAnsi="Futura Std Book"/>
          <w:b/>
          <w:noProof/>
          <w:lang w:eastAsia="es-CO"/>
        </w:rPr>
      </w:pPr>
      <w:r w:rsidRPr="008C4035">
        <w:rPr>
          <w:rFonts w:ascii="Futura Std Book" w:hAnsi="Futura Std Book"/>
          <w:b/>
          <w:noProof/>
          <w:lang w:eastAsia="es-CO"/>
        </w:rPr>
        <w:t>Puebloviejo, Sitionuevo</w:t>
      </w:r>
    </w:p>
    <w:p w14:paraId="17839AA1" w14:textId="77777777" w:rsidR="00335A99" w:rsidRPr="008C4035" w:rsidRDefault="00335A99" w:rsidP="00B305B5">
      <w:pPr>
        <w:pStyle w:val="Sinespaciado"/>
        <w:jc w:val="both"/>
        <w:rPr>
          <w:rFonts w:ascii="Futura Std Book" w:hAnsi="Futura Std Book"/>
          <w:noProof/>
          <w:lang w:eastAsia="es-CO"/>
        </w:rPr>
      </w:pPr>
    </w:p>
    <w:p w14:paraId="2ECFC2AB" w14:textId="77777777" w:rsidR="00335A99" w:rsidRPr="008C4035" w:rsidRDefault="001852C8" w:rsidP="00351DB3">
      <w:pPr>
        <w:pStyle w:val="Sinespaciado"/>
        <w:jc w:val="both"/>
        <w:rPr>
          <w:rFonts w:ascii="Futura Std Book" w:hAnsi="Futura Std Book"/>
          <w:noProof/>
          <w:lang w:eastAsia="es-CO"/>
        </w:rPr>
      </w:pPr>
      <w:r w:rsidRPr="008C4035">
        <w:rPr>
          <w:rFonts w:ascii="Futura Std Book" w:hAnsi="Futura Std Book"/>
          <w:noProof/>
          <w:lang w:eastAsia="es-CO"/>
        </w:rPr>
        <w:lastRenderedPageBreak/>
        <mc:AlternateContent>
          <mc:Choice Requires="wps">
            <w:drawing>
              <wp:anchor distT="0" distB="0" distL="114300" distR="114300" simplePos="0" relativeHeight="251796480" behindDoc="0" locked="0" layoutInCell="1" allowOverlap="1" wp14:anchorId="67647681" wp14:editId="14232EDF">
                <wp:simplePos x="0" y="0"/>
                <wp:positionH relativeFrom="leftMargin">
                  <wp:posOffset>815975</wp:posOffset>
                </wp:positionH>
                <wp:positionV relativeFrom="paragraph">
                  <wp:posOffset>16658</wp:posOffset>
                </wp:positionV>
                <wp:extent cx="219493" cy="184738"/>
                <wp:effectExtent l="38100" t="19050" r="47625" b="44450"/>
                <wp:wrapNone/>
                <wp:docPr id="4"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52095385" id="Estrella de 5 puntas 8" o:spid="_x0000_s1026" style="position:absolute;margin-left:64.25pt;margin-top:1.3pt;width:17.3pt;height:14.55pt;z-index:251796480;visibility:visible;mso-wrap-style:square;mso-wrap-distance-left:9pt;mso-wrap-distance-top:0;mso-wrap-distance-right:9pt;mso-wrap-distance-bottom:0;mso-position-horizontal:absolute;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r w:rsidR="00351DB3" w:rsidRPr="008C4035">
        <w:rPr>
          <w:rFonts w:ascii="Futura Std Book" w:hAnsi="Futura Std Book"/>
          <w:b/>
          <w:noProof/>
          <w:lang w:eastAsia="es-CO"/>
        </w:rPr>
        <w:t>8.</w:t>
      </w:r>
      <w:r w:rsidR="00351DB3" w:rsidRPr="008C4035">
        <w:rPr>
          <w:rFonts w:ascii="Futura Std Book" w:hAnsi="Futura Std Book"/>
          <w:noProof/>
          <w:lang w:eastAsia="es-CO"/>
        </w:rPr>
        <w:t xml:space="preserve"> </w:t>
      </w:r>
      <w:r w:rsidR="00335A99" w:rsidRPr="008C4035">
        <w:rPr>
          <w:rFonts w:ascii="Futura Std Book" w:hAnsi="Futura Std Book"/>
          <w:noProof/>
          <w:lang w:eastAsia="es-CO"/>
        </w:rPr>
        <w:t>Circuito Eco-Turístico por los Pueblos Palafitos de la Ciénaga Grande de Santa Marta</w:t>
      </w:r>
    </w:p>
    <w:p w14:paraId="736BEC17" w14:textId="77777777" w:rsidR="00335A99" w:rsidRPr="008C4035" w:rsidRDefault="00335A99" w:rsidP="00B305B5">
      <w:pPr>
        <w:pStyle w:val="Sinespaciado"/>
        <w:jc w:val="both"/>
        <w:rPr>
          <w:rFonts w:ascii="Futura Std Book" w:hAnsi="Futura Std Book"/>
          <w:noProof/>
          <w:lang w:eastAsia="es-CO"/>
        </w:rPr>
      </w:pPr>
    </w:p>
    <w:p w14:paraId="0E4D239F" w14:textId="77777777" w:rsidR="00D17D64" w:rsidRPr="008C4035" w:rsidRDefault="00D17D64" w:rsidP="00D17D64">
      <w:pPr>
        <w:spacing w:after="0" w:line="240" w:lineRule="auto"/>
        <w:jc w:val="both"/>
        <w:rPr>
          <w:noProof/>
          <w:lang w:eastAsia="es-CO"/>
        </w:rPr>
      </w:pPr>
      <w:r w:rsidRPr="008C4035">
        <w:rPr>
          <w:noProof/>
          <w:lang w:eastAsia="es-CO"/>
        </w:rPr>
        <w:t>Proponente: MinCIT</w:t>
      </w:r>
    </w:p>
    <w:p w14:paraId="405C4894" w14:textId="77777777" w:rsidR="00D17D64" w:rsidRPr="008C4035" w:rsidRDefault="00D17D64" w:rsidP="00D17D64">
      <w:pPr>
        <w:spacing w:after="0" w:line="240" w:lineRule="auto"/>
        <w:jc w:val="both"/>
        <w:rPr>
          <w:noProof/>
          <w:lang w:eastAsia="es-CO"/>
        </w:rPr>
      </w:pPr>
      <w:r w:rsidRPr="008C4035">
        <w:rPr>
          <w:noProof/>
          <w:lang w:eastAsia="es-CO"/>
        </w:rPr>
        <w:t>Valor: $12.700.000.000</w:t>
      </w:r>
    </w:p>
    <w:p w14:paraId="2F5929FD" w14:textId="77777777" w:rsidR="00D17D64" w:rsidRPr="008C4035" w:rsidRDefault="00D17D64" w:rsidP="00D17D64">
      <w:pPr>
        <w:spacing w:after="0" w:line="240" w:lineRule="auto"/>
        <w:jc w:val="both"/>
        <w:rPr>
          <w:noProof/>
          <w:lang w:eastAsia="es-CO"/>
        </w:rPr>
      </w:pPr>
      <w:r w:rsidRPr="008C4035">
        <w:rPr>
          <w:noProof/>
          <w:lang w:eastAsia="es-CO"/>
        </w:rPr>
        <w:t xml:space="preserve">Fontur: $12.700.000.000 </w:t>
      </w:r>
      <w:r w:rsidR="008346FB" w:rsidRPr="008C4035">
        <w:rPr>
          <w:noProof/>
          <w:lang w:eastAsia="es-CO"/>
        </w:rPr>
        <w:t>vigencia 2016</w:t>
      </w:r>
    </w:p>
    <w:p w14:paraId="0AAC88AF" w14:textId="77777777" w:rsidR="00D17D64" w:rsidRPr="008C4035" w:rsidRDefault="00D17D64" w:rsidP="00D17D64">
      <w:pPr>
        <w:spacing w:after="0" w:line="240" w:lineRule="auto"/>
        <w:jc w:val="both"/>
        <w:rPr>
          <w:noProof/>
          <w:lang w:eastAsia="es-CO"/>
        </w:rPr>
      </w:pPr>
      <w:r w:rsidRPr="008C4035">
        <w:rPr>
          <w:noProof/>
          <w:lang w:eastAsia="es-CO"/>
        </w:rPr>
        <w:t>Contrapartida: $0</w:t>
      </w:r>
      <w:r w:rsidRPr="008C4035">
        <w:rPr>
          <w:noProof/>
          <w:lang w:val="es-ES" w:eastAsia="es-CO"/>
        </w:rPr>
        <w:t xml:space="preserve"> </w:t>
      </w:r>
    </w:p>
    <w:p w14:paraId="180456C7" w14:textId="77777777" w:rsidR="00D17D64" w:rsidRPr="008C4035" w:rsidRDefault="00D17D64" w:rsidP="00D17D64">
      <w:pPr>
        <w:spacing w:after="0" w:line="240" w:lineRule="auto"/>
        <w:jc w:val="both"/>
        <w:rPr>
          <w:noProof/>
          <w:lang w:val="es-ES" w:eastAsia="es-CO"/>
        </w:rPr>
      </w:pPr>
      <w:r w:rsidRPr="008C4035">
        <w:rPr>
          <w:noProof/>
          <w:lang w:eastAsia="es-CO"/>
        </w:rPr>
        <w:t>Para el municipio: $12.700.000.000</w:t>
      </w:r>
    </w:p>
    <w:p w14:paraId="7981C26B" w14:textId="77777777" w:rsidR="00D17D64" w:rsidRPr="008C4035" w:rsidRDefault="00D17D64" w:rsidP="00D17D64">
      <w:pPr>
        <w:spacing w:after="0" w:line="240" w:lineRule="auto"/>
        <w:jc w:val="both"/>
        <w:rPr>
          <w:noProof/>
          <w:lang w:eastAsia="es-CO"/>
        </w:rPr>
      </w:pPr>
    </w:p>
    <w:p w14:paraId="020C7092" w14:textId="77777777" w:rsidR="00D17D64" w:rsidRPr="008C4035" w:rsidRDefault="00D17D64" w:rsidP="00D17D64">
      <w:pPr>
        <w:spacing w:after="0" w:line="240" w:lineRule="auto"/>
        <w:jc w:val="both"/>
        <w:rPr>
          <w:noProof/>
          <w:lang w:eastAsia="es-CO"/>
        </w:rPr>
      </w:pPr>
      <w:r w:rsidRPr="008C4035">
        <w:rPr>
          <w:noProof/>
          <w:u w:val="single"/>
          <w:lang w:eastAsia="es-CO"/>
        </w:rPr>
        <w:t>Objetivo del proyecto</w:t>
      </w:r>
      <w:r w:rsidR="008346FB" w:rsidRPr="008C4035">
        <w:rPr>
          <w:noProof/>
          <w:lang w:eastAsia="es-CO"/>
        </w:rPr>
        <w:t>: C</w:t>
      </w:r>
      <w:r w:rsidRPr="008C4035">
        <w:rPr>
          <w:noProof/>
          <w:lang w:eastAsia="es-CO"/>
        </w:rPr>
        <w:t>onstrucción de un parador turístico en el municipio de Puebloviejo - Magdalena y un punto de embarque y desembarque en el corregimiento de Nueva Venecia del municipio Sitionuevo - Magdalena. El proyecto se conforma por una portería para el control de acceso vehicular (9 m</w:t>
      </w:r>
      <w:r w:rsidRPr="008C4035">
        <w:rPr>
          <w:noProof/>
          <w:vertAlign w:val="superscript"/>
          <w:lang w:eastAsia="es-CO"/>
        </w:rPr>
        <w:t>2</w:t>
      </w:r>
      <w:r w:rsidRPr="008C4035">
        <w:rPr>
          <w:noProof/>
          <w:lang w:eastAsia="es-CO"/>
        </w:rPr>
        <w:t>), parqueadero con capacidad de 16 automóviles (1.057 m</w:t>
      </w:r>
      <w:r w:rsidRPr="008C4035">
        <w:rPr>
          <w:noProof/>
          <w:vertAlign w:val="superscript"/>
          <w:lang w:eastAsia="es-CO"/>
        </w:rPr>
        <w:t>2</w:t>
      </w:r>
      <w:r w:rsidRPr="008C4035">
        <w:rPr>
          <w:noProof/>
          <w:lang w:eastAsia="es-CO"/>
        </w:rPr>
        <w:t xml:space="preserve">), </w:t>
      </w:r>
      <w:r w:rsidR="008346FB" w:rsidRPr="008C4035">
        <w:rPr>
          <w:noProof/>
          <w:lang w:eastAsia="es-CO"/>
        </w:rPr>
        <w:t>recepción (125</w:t>
      </w:r>
      <w:r w:rsidRPr="008C4035">
        <w:rPr>
          <w:noProof/>
          <w:lang w:eastAsia="es-CO"/>
        </w:rPr>
        <w:t xml:space="preserve"> m</w:t>
      </w:r>
      <w:r w:rsidRPr="008C4035">
        <w:rPr>
          <w:noProof/>
          <w:vertAlign w:val="superscript"/>
          <w:lang w:eastAsia="es-CO"/>
        </w:rPr>
        <w:t>2</w:t>
      </w:r>
      <w:r w:rsidRPr="008C4035">
        <w:rPr>
          <w:noProof/>
          <w:lang w:eastAsia="es-CO"/>
        </w:rPr>
        <w:t>), restaurante en 2 plantas con capacidad de 80 personas (370 m</w:t>
      </w:r>
      <w:r w:rsidRPr="008C4035">
        <w:rPr>
          <w:noProof/>
          <w:vertAlign w:val="superscript"/>
          <w:lang w:eastAsia="es-CO"/>
        </w:rPr>
        <w:t>2</w:t>
      </w:r>
      <w:r w:rsidRPr="008C4035">
        <w:rPr>
          <w:noProof/>
          <w:lang w:eastAsia="es-CO"/>
        </w:rPr>
        <w:t>), plazoleta de artesanías de 280 m</w:t>
      </w:r>
      <w:r w:rsidRPr="008C4035">
        <w:rPr>
          <w:noProof/>
          <w:vertAlign w:val="superscript"/>
          <w:lang w:eastAsia="es-CO"/>
        </w:rPr>
        <w:t>2</w:t>
      </w:r>
      <w:r w:rsidRPr="008C4035">
        <w:rPr>
          <w:noProof/>
          <w:lang w:eastAsia="es-CO"/>
        </w:rPr>
        <w:t xml:space="preserve"> con 9 locales y un cuarto técnico, zona de eventos de 175 m</w:t>
      </w:r>
      <w:r w:rsidRPr="008C4035">
        <w:rPr>
          <w:noProof/>
          <w:vertAlign w:val="superscript"/>
          <w:lang w:eastAsia="es-CO"/>
        </w:rPr>
        <w:t>2</w:t>
      </w:r>
      <w:r w:rsidRPr="008C4035">
        <w:rPr>
          <w:noProof/>
          <w:lang w:eastAsia="es-CO"/>
        </w:rPr>
        <w:t xml:space="preserve"> con capacidad para 100 personas, faro mirador de 14 m. de altura y las plataformas flotantes de Puebloviejo y Nueva Venecia que tienen un área de 130 m</w:t>
      </w:r>
      <w:r w:rsidRPr="008C4035">
        <w:rPr>
          <w:noProof/>
          <w:vertAlign w:val="superscript"/>
          <w:lang w:eastAsia="es-CO"/>
        </w:rPr>
        <w:t>2</w:t>
      </w:r>
      <w:r w:rsidRPr="008C4035">
        <w:rPr>
          <w:noProof/>
          <w:lang w:eastAsia="es-CO"/>
        </w:rPr>
        <w:t xml:space="preserve"> cada una. El proyecto usa energía renovable, limpia y eficiente de bajo costo operacional, gracias a su óptima localización geográfica, a través de la captación de energía solar por paneles cristalizados y un aerogenerador de 4 kw, para la operación de las bombas hidrosanitarias.</w:t>
      </w:r>
    </w:p>
    <w:p w14:paraId="32474185" w14:textId="77777777" w:rsidR="00D17D64" w:rsidRPr="008C4035" w:rsidRDefault="00D17D64" w:rsidP="00D17D64">
      <w:pPr>
        <w:spacing w:after="0" w:line="240" w:lineRule="auto"/>
        <w:jc w:val="both"/>
        <w:rPr>
          <w:noProof/>
          <w:lang w:eastAsia="es-CO"/>
        </w:rPr>
      </w:pPr>
      <w:r w:rsidRPr="008C4035">
        <w:rPr>
          <w:noProof/>
          <w:lang w:eastAsia="es-CO"/>
        </w:rPr>
        <w:t xml:space="preserve">Estado: en ejecución </w:t>
      </w:r>
    </w:p>
    <w:p w14:paraId="72A952CC" w14:textId="77777777" w:rsidR="00D17D64" w:rsidRPr="008C4035" w:rsidRDefault="008346FB" w:rsidP="00D17D64">
      <w:pPr>
        <w:spacing w:after="0" w:line="240" w:lineRule="auto"/>
        <w:jc w:val="both"/>
        <w:rPr>
          <w:noProof/>
          <w:lang w:eastAsia="es-CO"/>
        </w:rPr>
      </w:pPr>
      <w:r w:rsidRPr="008C4035">
        <w:rPr>
          <w:noProof/>
          <w:lang w:eastAsia="es-CO"/>
        </w:rPr>
        <w:t>Avance f</w:t>
      </w:r>
      <w:r w:rsidR="00D17D64" w:rsidRPr="008C4035">
        <w:rPr>
          <w:noProof/>
          <w:lang w:eastAsia="es-CO"/>
        </w:rPr>
        <w:t>ísico: 95% vs prog 97%</w:t>
      </w:r>
    </w:p>
    <w:p w14:paraId="64DA57E4" w14:textId="77777777" w:rsidR="00D17D64" w:rsidRPr="008C4035" w:rsidRDefault="00D17D64" w:rsidP="00D17D64">
      <w:pPr>
        <w:spacing w:after="0" w:line="240" w:lineRule="auto"/>
        <w:jc w:val="both"/>
        <w:rPr>
          <w:noProof/>
          <w:lang w:eastAsia="es-CO"/>
        </w:rPr>
      </w:pPr>
    </w:p>
    <w:p w14:paraId="276AA25E" w14:textId="77777777" w:rsidR="00D17D64" w:rsidRPr="008C4035" w:rsidRDefault="00D17D64" w:rsidP="00D17D64">
      <w:pPr>
        <w:spacing w:after="0" w:line="240" w:lineRule="auto"/>
        <w:jc w:val="both"/>
        <w:rPr>
          <w:noProof/>
          <w:lang w:eastAsia="es-CO"/>
        </w:rPr>
      </w:pPr>
      <w:r w:rsidRPr="008C4035">
        <w:rPr>
          <w:noProof/>
          <w:lang w:eastAsia="es-CO"/>
        </w:rPr>
        <w:t xml:space="preserve">Nota: </w:t>
      </w:r>
      <w:r w:rsidRPr="008C4035">
        <w:rPr>
          <w:noProof/>
          <w:lang w:eastAsia="es-CO"/>
        </w:rPr>
        <w:tab/>
      </w:r>
    </w:p>
    <w:p w14:paraId="40E3B023" w14:textId="77777777" w:rsidR="00D17D64" w:rsidRPr="008C4035" w:rsidRDefault="00D17D64" w:rsidP="008346FB">
      <w:pPr>
        <w:spacing w:after="0" w:line="240" w:lineRule="auto"/>
        <w:jc w:val="both"/>
        <w:rPr>
          <w:noProof/>
          <w:lang w:eastAsia="es-CO"/>
        </w:rPr>
      </w:pPr>
      <w:r w:rsidRPr="008C4035">
        <w:rPr>
          <w:noProof/>
          <w:lang w:eastAsia="es-CO"/>
        </w:rPr>
        <w:t>La obra se entregará con pendientes el 31 de marzo de 2019</w:t>
      </w:r>
      <w:r w:rsidR="008346FB" w:rsidRPr="008C4035">
        <w:rPr>
          <w:noProof/>
          <w:lang w:eastAsia="es-CO"/>
        </w:rPr>
        <w:t xml:space="preserve"> </w:t>
      </w:r>
    </w:p>
    <w:p w14:paraId="79E90D32" w14:textId="77777777" w:rsidR="00D17D64" w:rsidRPr="008C4035" w:rsidRDefault="00D17D64" w:rsidP="00D17D64">
      <w:pPr>
        <w:spacing w:after="0" w:line="240" w:lineRule="auto"/>
        <w:jc w:val="both"/>
        <w:rPr>
          <w:noProof/>
          <w:lang w:eastAsia="es-CO"/>
        </w:rPr>
      </w:pPr>
    </w:p>
    <w:p w14:paraId="7CAC393C" w14:textId="77777777" w:rsidR="00D17D64" w:rsidRPr="008C4035" w:rsidRDefault="00D17D64" w:rsidP="00D17D64">
      <w:pPr>
        <w:spacing w:after="0" w:line="240" w:lineRule="auto"/>
        <w:jc w:val="both"/>
        <w:rPr>
          <w:noProof/>
          <w:lang w:eastAsia="es-CO"/>
        </w:rPr>
      </w:pPr>
      <w:r w:rsidRPr="008C4035">
        <w:rPr>
          <w:noProof/>
          <w:lang w:eastAsia="es-CO"/>
        </w:rPr>
        <w:t>¿A qué nos podemos comprometer?</w:t>
      </w:r>
    </w:p>
    <w:p w14:paraId="761CBF96" w14:textId="77777777" w:rsidR="00D17D64" w:rsidRPr="008C4035" w:rsidRDefault="00D17D64" w:rsidP="008346FB">
      <w:pPr>
        <w:spacing w:after="0" w:line="240" w:lineRule="auto"/>
        <w:jc w:val="both"/>
        <w:rPr>
          <w:noProof/>
          <w:lang w:eastAsia="es-CO"/>
        </w:rPr>
      </w:pPr>
      <w:r w:rsidRPr="008C4035">
        <w:rPr>
          <w:noProof/>
          <w:lang w:eastAsia="es-CO"/>
        </w:rPr>
        <w:t>A realizar entrega total del proyecto a la Gobernación del Magdalena el 23 de abril de 2019.</w:t>
      </w:r>
    </w:p>
    <w:p w14:paraId="47EEC305" w14:textId="77777777" w:rsidR="00335A99" w:rsidRPr="008C4035" w:rsidRDefault="00335A99" w:rsidP="00B305B5">
      <w:pPr>
        <w:pStyle w:val="Sinespaciado"/>
        <w:jc w:val="both"/>
        <w:rPr>
          <w:rFonts w:ascii="Futura Std Book" w:hAnsi="Futura Std Book"/>
          <w:noProof/>
          <w:lang w:eastAsia="es-CO"/>
        </w:rPr>
      </w:pPr>
    </w:p>
    <w:p w14:paraId="2DBC7574" w14:textId="77777777" w:rsidR="00335A99" w:rsidRPr="008C4035" w:rsidRDefault="00335A99" w:rsidP="00B305B5">
      <w:pPr>
        <w:pStyle w:val="Sinespaciado"/>
        <w:jc w:val="both"/>
        <w:rPr>
          <w:rFonts w:ascii="Futura Std Book" w:hAnsi="Futura Std Book"/>
          <w:b/>
          <w:noProof/>
          <w:lang w:eastAsia="es-CO"/>
        </w:rPr>
      </w:pPr>
      <w:r w:rsidRPr="008C4035">
        <w:rPr>
          <w:rFonts w:ascii="Futura Std Book" w:hAnsi="Futura Std Book"/>
          <w:b/>
          <w:noProof/>
          <w:lang w:eastAsia="es-CO"/>
        </w:rPr>
        <w:t>Santa Marta</w:t>
      </w:r>
    </w:p>
    <w:p w14:paraId="31F2A66D" w14:textId="77777777" w:rsidR="00335A99" w:rsidRPr="008C4035" w:rsidRDefault="00335A99" w:rsidP="00B305B5">
      <w:pPr>
        <w:pStyle w:val="Sinespaciado"/>
        <w:jc w:val="both"/>
        <w:rPr>
          <w:rFonts w:ascii="Futura Std Book" w:hAnsi="Futura Std Book"/>
          <w:noProof/>
          <w:lang w:eastAsia="es-CO"/>
        </w:rPr>
      </w:pPr>
      <w:r w:rsidRPr="008C4035">
        <w:rPr>
          <w:rFonts w:ascii="Futura Std Book" w:hAnsi="Futura Std Book"/>
          <w:noProof/>
          <w:lang w:eastAsia="es-CO"/>
        </w:rPr>
        <mc:AlternateContent>
          <mc:Choice Requires="wps">
            <w:drawing>
              <wp:anchor distT="0" distB="0" distL="114300" distR="114300" simplePos="0" relativeHeight="251797504" behindDoc="0" locked="0" layoutInCell="1" allowOverlap="1" wp14:anchorId="6513F793" wp14:editId="4A0DB9EA">
                <wp:simplePos x="0" y="0"/>
                <wp:positionH relativeFrom="leftMargin">
                  <wp:posOffset>804545</wp:posOffset>
                </wp:positionH>
                <wp:positionV relativeFrom="paragraph">
                  <wp:posOffset>163830</wp:posOffset>
                </wp:positionV>
                <wp:extent cx="219493" cy="184738"/>
                <wp:effectExtent l="38100" t="19050" r="47625" b="44450"/>
                <wp:wrapNone/>
                <wp:docPr id="8"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01D84BD1" id="Estrella de 5 puntas 8" o:spid="_x0000_s1026" style="position:absolute;margin-left:63.35pt;margin-top:12.9pt;width:17.3pt;height:14.55pt;z-index:251797504;visibility:visible;mso-wrap-style:square;mso-wrap-distance-left:9pt;mso-wrap-distance-top:0;mso-wrap-distance-right:9pt;mso-wrap-distance-bottom:0;mso-position-horizontal:absolute;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p>
    <w:p w14:paraId="44E781C8" w14:textId="77777777" w:rsidR="00335A99" w:rsidRPr="008C4035" w:rsidRDefault="00335A99" w:rsidP="00076204">
      <w:pPr>
        <w:pStyle w:val="Sinespaciado"/>
        <w:numPr>
          <w:ilvl w:val="0"/>
          <w:numId w:val="29"/>
        </w:numPr>
        <w:jc w:val="both"/>
        <w:rPr>
          <w:rFonts w:ascii="Futura Std Book" w:hAnsi="Futura Std Book"/>
          <w:noProof/>
          <w:lang w:eastAsia="es-CO"/>
        </w:rPr>
      </w:pPr>
      <w:r w:rsidRPr="008C4035">
        <w:rPr>
          <w:rFonts w:ascii="Futura Std Book" w:hAnsi="Futura Std Book"/>
          <w:noProof/>
          <w:lang w:eastAsia="es-CO"/>
        </w:rPr>
        <w:t>Fase I Restauración del Teatro Santa Marta</w:t>
      </w:r>
    </w:p>
    <w:p w14:paraId="006ABBDD" w14:textId="77777777" w:rsidR="00335A99" w:rsidRPr="008C4035" w:rsidRDefault="00335A99" w:rsidP="00B305B5">
      <w:pPr>
        <w:pStyle w:val="Sinespaciado"/>
        <w:jc w:val="both"/>
        <w:rPr>
          <w:rFonts w:ascii="Futura Std Book" w:hAnsi="Futura Std Book"/>
          <w:noProof/>
          <w:lang w:eastAsia="es-CO"/>
        </w:rPr>
      </w:pPr>
    </w:p>
    <w:p w14:paraId="19B5B779" w14:textId="77777777" w:rsidR="00D17D64" w:rsidRPr="008C4035" w:rsidRDefault="00D17D64" w:rsidP="00D17D64">
      <w:pPr>
        <w:spacing w:after="0" w:line="240" w:lineRule="auto"/>
        <w:jc w:val="both"/>
        <w:rPr>
          <w:noProof/>
          <w:lang w:eastAsia="es-CO"/>
        </w:rPr>
      </w:pPr>
      <w:r w:rsidRPr="008C4035">
        <w:rPr>
          <w:noProof/>
          <w:lang w:eastAsia="es-CO"/>
        </w:rPr>
        <w:t>Proponente: MinCIT</w:t>
      </w:r>
    </w:p>
    <w:p w14:paraId="6B4C5A8C" w14:textId="77777777" w:rsidR="00D17D64" w:rsidRPr="008C4035" w:rsidRDefault="00D17D64" w:rsidP="00D17D64">
      <w:pPr>
        <w:spacing w:after="0" w:line="240" w:lineRule="auto"/>
        <w:jc w:val="both"/>
        <w:rPr>
          <w:noProof/>
          <w:lang w:eastAsia="es-CO"/>
        </w:rPr>
      </w:pPr>
      <w:r w:rsidRPr="008C4035">
        <w:rPr>
          <w:noProof/>
          <w:lang w:eastAsia="es-CO"/>
        </w:rPr>
        <w:t>Valor: $17.495.682.978</w:t>
      </w:r>
    </w:p>
    <w:p w14:paraId="6B3A9E09" w14:textId="61AB1E48" w:rsidR="00D17D64" w:rsidRPr="008C4035" w:rsidRDefault="00D17D64" w:rsidP="00D17D64">
      <w:pPr>
        <w:spacing w:after="0" w:line="240" w:lineRule="auto"/>
        <w:jc w:val="both"/>
        <w:rPr>
          <w:noProof/>
          <w:lang w:eastAsia="es-CO"/>
        </w:rPr>
      </w:pPr>
      <w:r w:rsidRPr="008C4035">
        <w:rPr>
          <w:noProof/>
          <w:lang w:eastAsia="es-CO"/>
        </w:rPr>
        <w:t>Fontur: $</w:t>
      </w:r>
      <w:r w:rsidR="00742478" w:rsidRPr="008C4035">
        <w:rPr>
          <w:noProof/>
          <w:lang w:eastAsia="es-CO"/>
        </w:rPr>
        <w:t>12.195.682.978</w:t>
      </w:r>
      <w:r w:rsidRPr="008C4035">
        <w:rPr>
          <w:noProof/>
          <w:lang w:eastAsia="es-CO"/>
        </w:rPr>
        <w:t xml:space="preserve"> ($10.000.000.000 vigencia 2011</w:t>
      </w:r>
      <w:r w:rsidR="008346FB" w:rsidRPr="008C4035">
        <w:rPr>
          <w:noProof/>
          <w:lang w:eastAsia="es-CO"/>
        </w:rPr>
        <w:t>;</w:t>
      </w:r>
      <w:r w:rsidRPr="008C4035">
        <w:rPr>
          <w:noProof/>
          <w:lang w:eastAsia="es-CO"/>
        </w:rPr>
        <w:t xml:space="preserve"> $2.195.682.978 vigencia 2017)</w:t>
      </w:r>
    </w:p>
    <w:p w14:paraId="42CDBA87" w14:textId="77777777" w:rsidR="00D17D64" w:rsidRPr="008C4035" w:rsidRDefault="00D17D64" w:rsidP="00D17D64">
      <w:pPr>
        <w:spacing w:after="0" w:line="240" w:lineRule="auto"/>
        <w:jc w:val="both"/>
        <w:rPr>
          <w:noProof/>
          <w:lang w:eastAsia="es-CO"/>
        </w:rPr>
      </w:pPr>
      <w:r w:rsidRPr="008C4035">
        <w:rPr>
          <w:noProof/>
          <w:lang w:eastAsia="es-CO"/>
        </w:rPr>
        <w:t>Contrapartida: $5.300.000.000</w:t>
      </w:r>
      <w:r w:rsidRPr="008C4035">
        <w:rPr>
          <w:noProof/>
          <w:lang w:val="es-ES" w:eastAsia="es-CO"/>
        </w:rPr>
        <w:t xml:space="preserve"> </w:t>
      </w:r>
      <w:r w:rsidRPr="008C4035">
        <w:rPr>
          <w:noProof/>
          <w:lang w:eastAsia="es-CO"/>
        </w:rPr>
        <w:t>MinCultura</w:t>
      </w:r>
    </w:p>
    <w:p w14:paraId="69799F3D" w14:textId="77777777" w:rsidR="00D17D64" w:rsidRPr="008C4035" w:rsidRDefault="00D17D64" w:rsidP="00D17D64">
      <w:pPr>
        <w:spacing w:after="0" w:line="240" w:lineRule="auto"/>
        <w:jc w:val="both"/>
        <w:rPr>
          <w:noProof/>
          <w:lang w:val="es-ES" w:eastAsia="es-CO"/>
        </w:rPr>
      </w:pPr>
      <w:r w:rsidRPr="008C4035">
        <w:rPr>
          <w:noProof/>
          <w:lang w:eastAsia="es-CO"/>
        </w:rPr>
        <w:t>Para el municipio: $12.195.682.978</w:t>
      </w:r>
    </w:p>
    <w:p w14:paraId="79DECAF6" w14:textId="77777777" w:rsidR="00D17D64" w:rsidRPr="008C4035" w:rsidRDefault="00D17D64" w:rsidP="00D17D64">
      <w:pPr>
        <w:spacing w:after="0" w:line="240" w:lineRule="auto"/>
        <w:jc w:val="both"/>
        <w:rPr>
          <w:noProof/>
          <w:lang w:eastAsia="es-CO"/>
        </w:rPr>
      </w:pPr>
    </w:p>
    <w:p w14:paraId="731D3D78" w14:textId="77777777" w:rsidR="00D17D64" w:rsidRPr="008C4035" w:rsidRDefault="00D17D64" w:rsidP="00D17D64">
      <w:pPr>
        <w:spacing w:after="0" w:line="240" w:lineRule="auto"/>
        <w:jc w:val="both"/>
        <w:rPr>
          <w:noProof/>
          <w:lang w:eastAsia="es-CO"/>
        </w:rPr>
      </w:pPr>
      <w:r w:rsidRPr="008C4035">
        <w:rPr>
          <w:noProof/>
          <w:u w:val="single"/>
          <w:lang w:eastAsia="es-CO"/>
        </w:rPr>
        <w:t>Objetivo del proyecto</w:t>
      </w:r>
      <w:r w:rsidRPr="008C4035">
        <w:rPr>
          <w:noProof/>
          <w:lang w:eastAsia="es-CO"/>
        </w:rPr>
        <w:t>: Obras de adecuación y restauración integral del teatro Santa Marta, teniendo en cuenta la normatividad de construcción vigente. El proyecto busca mejorar el sistema de iluminación, audio y video, así como crear espacios favorables para la recepción de espectáculos de gran talla. Se desarrollará en 2 fases, en la Fase I se ejecutará la</w:t>
      </w:r>
      <w:bookmarkStart w:id="0" w:name="_GoBack"/>
      <w:bookmarkEnd w:id="0"/>
      <w:r w:rsidRPr="008C4035">
        <w:rPr>
          <w:noProof/>
          <w:lang w:eastAsia="es-CO"/>
        </w:rPr>
        <w:t xml:space="preserve"> obra </w:t>
      </w:r>
      <w:r w:rsidRPr="008C4035">
        <w:rPr>
          <w:noProof/>
          <w:lang w:eastAsia="es-CO"/>
        </w:rPr>
        <w:lastRenderedPageBreak/>
        <w:t>civil (tramoya, obras de acceso, platea, adecuación funcional de la caja escénica) y en la Fase II la dotación y mecánica teatral.</w:t>
      </w:r>
    </w:p>
    <w:p w14:paraId="43CC1968" w14:textId="77777777" w:rsidR="00D17D64" w:rsidRPr="008C4035" w:rsidRDefault="008346FB" w:rsidP="00D17D64">
      <w:pPr>
        <w:spacing w:after="0" w:line="240" w:lineRule="auto"/>
        <w:jc w:val="both"/>
        <w:rPr>
          <w:noProof/>
          <w:lang w:eastAsia="es-CO"/>
        </w:rPr>
      </w:pPr>
      <w:r w:rsidRPr="008C4035">
        <w:rPr>
          <w:noProof/>
          <w:lang w:eastAsia="es-CO"/>
        </w:rPr>
        <w:t>Estado: e</w:t>
      </w:r>
      <w:r w:rsidR="00D17D64" w:rsidRPr="008C4035">
        <w:rPr>
          <w:noProof/>
          <w:lang w:eastAsia="es-CO"/>
        </w:rPr>
        <w:t xml:space="preserve">n ejecución </w:t>
      </w:r>
    </w:p>
    <w:p w14:paraId="07F78B84" w14:textId="77777777" w:rsidR="00D17D64" w:rsidRPr="008C4035" w:rsidRDefault="00D17D64" w:rsidP="00D17D64">
      <w:pPr>
        <w:spacing w:after="0" w:line="240" w:lineRule="auto"/>
        <w:jc w:val="both"/>
        <w:rPr>
          <w:noProof/>
          <w:lang w:eastAsia="es-CO"/>
        </w:rPr>
      </w:pPr>
      <w:r w:rsidRPr="008C4035">
        <w:rPr>
          <w:noProof/>
          <w:lang w:eastAsia="es-CO"/>
        </w:rPr>
        <w:t>Avance estudios: 21% vs prog 22%</w:t>
      </w:r>
    </w:p>
    <w:p w14:paraId="3EB00D89" w14:textId="77777777" w:rsidR="00D17D64" w:rsidRPr="008C4035" w:rsidRDefault="008346FB" w:rsidP="00D17D64">
      <w:pPr>
        <w:spacing w:after="0" w:line="240" w:lineRule="auto"/>
        <w:jc w:val="both"/>
        <w:rPr>
          <w:noProof/>
          <w:lang w:eastAsia="es-CO"/>
        </w:rPr>
      </w:pPr>
      <w:r w:rsidRPr="008C4035">
        <w:rPr>
          <w:noProof/>
          <w:lang w:eastAsia="es-CO"/>
        </w:rPr>
        <w:t>Avance f</w:t>
      </w:r>
      <w:r w:rsidR="00D17D64" w:rsidRPr="008C4035">
        <w:rPr>
          <w:noProof/>
          <w:lang w:eastAsia="es-CO"/>
        </w:rPr>
        <w:t>ísico: 21% vs prog 22%</w:t>
      </w:r>
    </w:p>
    <w:p w14:paraId="03041EA9" w14:textId="77777777" w:rsidR="00D17D64" w:rsidRPr="008C4035" w:rsidRDefault="00D17D64" w:rsidP="00D17D64">
      <w:pPr>
        <w:spacing w:after="0" w:line="240" w:lineRule="auto"/>
        <w:jc w:val="both"/>
        <w:rPr>
          <w:noProof/>
          <w:lang w:eastAsia="es-CO"/>
        </w:rPr>
      </w:pPr>
    </w:p>
    <w:p w14:paraId="5018DD5C" w14:textId="77777777" w:rsidR="00D17D64" w:rsidRPr="008C4035" w:rsidRDefault="00D17D64" w:rsidP="00D17D64">
      <w:pPr>
        <w:spacing w:after="0" w:line="240" w:lineRule="auto"/>
        <w:jc w:val="both"/>
        <w:rPr>
          <w:noProof/>
          <w:lang w:eastAsia="es-CO"/>
        </w:rPr>
      </w:pPr>
      <w:r w:rsidRPr="008C4035">
        <w:rPr>
          <w:noProof/>
          <w:lang w:eastAsia="es-CO"/>
        </w:rPr>
        <w:t xml:space="preserve">Nota: </w:t>
      </w:r>
      <w:r w:rsidRPr="008C4035">
        <w:rPr>
          <w:noProof/>
          <w:lang w:eastAsia="es-CO"/>
        </w:rPr>
        <w:tab/>
      </w:r>
    </w:p>
    <w:p w14:paraId="64F0F374" w14:textId="77777777" w:rsidR="00D17D64" w:rsidRPr="008C4035" w:rsidRDefault="00D17D64" w:rsidP="008346FB">
      <w:pPr>
        <w:spacing w:after="0" w:line="240" w:lineRule="auto"/>
        <w:jc w:val="both"/>
        <w:rPr>
          <w:noProof/>
          <w:lang w:eastAsia="es-CO"/>
        </w:rPr>
      </w:pPr>
      <w:r w:rsidRPr="008C4035">
        <w:rPr>
          <w:noProof/>
          <w:lang w:eastAsia="es-CO"/>
        </w:rPr>
        <w:t>Contrato en normal ejecución. El avance del proyecto reportado 21% para el proyecto completo (estudios y diseños</w:t>
      </w:r>
      <w:r w:rsidR="008346FB" w:rsidRPr="008C4035">
        <w:rPr>
          <w:noProof/>
          <w:lang w:eastAsia="es-CO"/>
        </w:rPr>
        <w:t>,</w:t>
      </w:r>
      <w:r w:rsidRPr="008C4035">
        <w:rPr>
          <w:noProof/>
          <w:lang w:eastAsia="es-CO"/>
        </w:rPr>
        <w:t xml:space="preserve"> y obra).</w:t>
      </w:r>
    </w:p>
    <w:p w14:paraId="0AB8A29A" w14:textId="77777777" w:rsidR="00335A99" w:rsidRPr="008C4035" w:rsidRDefault="00335A99" w:rsidP="00B305B5">
      <w:pPr>
        <w:pStyle w:val="Sinespaciado"/>
        <w:jc w:val="both"/>
        <w:rPr>
          <w:rFonts w:ascii="Futura Std Book" w:hAnsi="Futura Std Book"/>
          <w:noProof/>
          <w:lang w:eastAsia="es-CO"/>
        </w:rPr>
      </w:pPr>
      <w:r w:rsidRPr="008C4035">
        <w:rPr>
          <w:rFonts w:ascii="Futura Std Book" w:hAnsi="Futura Std Book"/>
          <w:noProof/>
          <w:lang w:eastAsia="es-CO"/>
        </w:rPr>
        <mc:AlternateContent>
          <mc:Choice Requires="wps">
            <w:drawing>
              <wp:anchor distT="0" distB="0" distL="114300" distR="114300" simplePos="0" relativeHeight="251798528" behindDoc="0" locked="0" layoutInCell="1" allowOverlap="1" wp14:anchorId="0BA214FC" wp14:editId="640BCC41">
                <wp:simplePos x="0" y="0"/>
                <wp:positionH relativeFrom="leftMargin">
                  <wp:posOffset>804545</wp:posOffset>
                </wp:positionH>
                <wp:positionV relativeFrom="paragraph">
                  <wp:posOffset>130175</wp:posOffset>
                </wp:positionV>
                <wp:extent cx="219493" cy="184738"/>
                <wp:effectExtent l="38100" t="19050" r="47625" b="44450"/>
                <wp:wrapNone/>
                <wp:docPr id="12"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4D94391B" id="Estrella de 5 puntas 8" o:spid="_x0000_s1026" style="position:absolute;margin-left:63.35pt;margin-top:10.25pt;width:17.3pt;height:14.55pt;z-index:251798528;visibility:visible;mso-wrap-style:square;mso-wrap-distance-left:9pt;mso-wrap-distance-top:0;mso-wrap-distance-right:9pt;mso-wrap-distance-bottom:0;mso-position-horizontal:absolute;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p>
    <w:p w14:paraId="6842B247" w14:textId="77777777" w:rsidR="00335A99" w:rsidRPr="008C4035" w:rsidRDefault="00335A99" w:rsidP="00076204">
      <w:pPr>
        <w:pStyle w:val="Sinespaciado"/>
        <w:numPr>
          <w:ilvl w:val="0"/>
          <w:numId w:val="29"/>
        </w:numPr>
        <w:jc w:val="both"/>
        <w:rPr>
          <w:rFonts w:ascii="Futura Std Book" w:hAnsi="Futura Std Book"/>
          <w:noProof/>
          <w:lang w:eastAsia="es-CO"/>
        </w:rPr>
      </w:pPr>
      <w:r w:rsidRPr="008C4035">
        <w:rPr>
          <w:rFonts w:ascii="Futura Std Book" w:hAnsi="Futura Std Book"/>
          <w:noProof/>
          <w:lang w:eastAsia="es-CO"/>
        </w:rPr>
        <w:t>Fase II de la Restauración del Teatro Santa Marta</w:t>
      </w:r>
    </w:p>
    <w:p w14:paraId="61BE40CE" w14:textId="77777777" w:rsidR="00394114" w:rsidRPr="008C4035" w:rsidRDefault="00394114" w:rsidP="00B305B5">
      <w:pPr>
        <w:pStyle w:val="Sinespaciado"/>
        <w:jc w:val="both"/>
        <w:rPr>
          <w:rFonts w:ascii="Futura Std Book" w:hAnsi="Futura Std Book"/>
          <w:noProof/>
          <w:lang w:eastAsia="es-CO"/>
        </w:rPr>
      </w:pPr>
    </w:p>
    <w:p w14:paraId="5AC91812" w14:textId="77777777" w:rsidR="00D17D64" w:rsidRPr="008C4035" w:rsidRDefault="00D17D64" w:rsidP="00D17D64">
      <w:pPr>
        <w:spacing w:after="0" w:line="240" w:lineRule="auto"/>
        <w:jc w:val="both"/>
        <w:rPr>
          <w:noProof/>
          <w:lang w:eastAsia="es-CO"/>
        </w:rPr>
      </w:pPr>
      <w:r w:rsidRPr="008C4035">
        <w:rPr>
          <w:noProof/>
          <w:lang w:eastAsia="es-CO"/>
        </w:rPr>
        <w:t>Proponente: MinCIT</w:t>
      </w:r>
    </w:p>
    <w:p w14:paraId="6FAD4054" w14:textId="77777777" w:rsidR="00D17D64" w:rsidRPr="008C4035" w:rsidRDefault="00D17D64" w:rsidP="00D17D64">
      <w:pPr>
        <w:spacing w:after="0" w:line="240" w:lineRule="auto"/>
        <w:jc w:val="both"/>
        <w:rPr>
          <w:noProof/>
          <w:lang w:eastAsia="es-CO"/>
        </w:rPr>
      </w:pPr>
      <w:r w:rsidRPr="008C4035">
        <w:rPr>
          <w:noProof/>
          <w:lang w:eastAsia="es-CO"/>
        </w:rPr>
        <w:t>Valor: $11.000.000.000</w:t>
      </w:r>
    </w:p>
    <w:p w14:paraId="6489D5E4" w14:textId="77777777" w:rsidR="00D17D64" w:rsidRPr="008C4035" w:rsidRDefault="00D17D64" w:rsidP="00D17D64">
      <w:pPr>
        <w:spacing w:after="0" w:line="240" w:lineRule="auto"/>
        <w:jc w:val="both"/>
        <w:rPr>
          <w:noProof/>
          <w:lang w:eastAsia="es-CO"/>
        </w:rPr>
      </w:pPr>
      <w:r w:rsidRPr="008C4035">
        <w:rPr>
          <w:noProof/>
          <w:lang w:eastAsia="es-CO"/>
        </w:rPr>
        <w:t>Fontur: $11.000.000.000 (Fontur vigencia 2017)</w:t>
      </w:r>
    </w:p>
    <w:p w14:paraId="16DF83F1" w14:textId="77777777" w:rsidR="00D17D64" w:rsidRPr="008C4035" w:rsidRDefault="00D17D64" w:rsidP="00D17D64">
      <w:pPr>
        <w:spacing w:after="0" w:line="240" w:lineRule="auto"/>
        <w:jc w:val="both"/>
        <w:rPr>
          <w:noProof/>
          <w:lang w:eastAsia="es-CO"/>
        </w:rPr>
      </w:pPr>
      <w:r w:rsidRPr="008C4035">
        <w:rPr>
          <w:noProof/>
          <w:lang w:eastAsia="es-CO"/>
        </w:rPr>
        <w:t>Contrapartida: $0</w:t>
      </w:r>
      <w:r w:rsidRPr="008C4035">
        <w:rPr>
          <w:noProof/>
          <w:lang w:val="es-ES" w:eastAsia="es-CO"/>
        </w:rPr>
        <w:t xml:space="preserve"> </w:t>
      </w:r>
    </w:p>
    <w:p w14:paraId="17D56E8C" w14:textId="77777777" w:rsidR="00D17D64" w:rsidRPr="008C4035" w:rsidRDefault="00D17D64" w:rsidP="00D17D64">
      <w:pPr>
        <w:spacing w:after="0" w:line="240" w:lineRule="auto"/>
        <w:jc w:val="both"/>
        <w:rPr>
          <w:noProof/>
          <w:lang w:val="es-ES" w:eastAsia="es-CO"/>
        </w:rPr>
      </w:pPr>
      <w:r w:rsidRPr="008C4035">
        <w:rPr>
          <w:noProof/>
          <w:lang w:eastAsia="es-CO"/>
        </w:rPr>
        <w:t>Para el municipio: $11.000.000.000</w:t>
      </w:r>
    </w:p>
    <w:p w14:paraId="71FEBAF6" w14:textId="77777777" w:rsidR="00D17D64" w:rsidRPr="008C4035" w:rsidRDefault="00D17D64" w:rsidP="00D17D64">
      <w:pPr>
        <w:spacing w:after="0" w:line="240" w:lineRule="auto"/>
        <w:jc w:val="both"/>
        <w:rPr>
          <w:noProof/>
          <w:lang w:eastAsia="es-CO"/>
        </w:rPr>
      </w:pPr>
    </w:p>
    <w:p w14:paraId="545761DB" w14:textId="77777777" w:rsidR="00D17D64" w:rsidRPr="008C4035" w:rsidRDefault="00D17D64" w:rsidP="00D17D64">
      <w:pPr>
        <w:spacing w:after="0" w:line="240" w:lineRule="auto"/>
        <w:jc w:val="both"/>
        <w:rPr>
          <w:noProof/>
          <w:lang w:eastAsia="es-CO"/>
        </w:rPr>
      </w:pPr>
      <w:r w:rsidRPr="008C4035">
        <w:rPr>
          <w:noProof/>
          <w:u w:val="single"/>
          <w:lang w:eastAsia="es-CO"/>
        </w:rPr>
        <w:t>Objetivo del proyecto</w:t>
      </w:r>
      <w:r w:rsidRPr="008C4035">
        <w:rPr>
          <w:noProof/>
          <w:lang w:eastAsia="es-CO"/>
        </w:rPr>
        <w:t>: Realizar las obras de adecuación y restauración integral del teatro Santa Marta, teniendo en cuenta la normatividad de construcción vigente. El proyecto contempla la ejecución de las siguientes actividades: vestimenta teatral, mecánica teatral, acabados, equipos, obras exteriores, silletería y dotación y la contratación de una interventoría para realizar el seguimiento técnico, administrativo, jurídico, financiero y contable a la construcción.</w:t>
      </w:r>
    </w:p>
    <w:p w14:paraId="3751FD61" w14:textId="77777777" w:rsidR="00D17D64" w:rsidRPr="008C4035" w:rsidRDefault="00D17D64" w:rsidP="00D17D64">
      <w:pPr>
        <w:spacing w:after="0" w:line="240" w:lineRule="auto"/>
        <w:jc w:val="both"/>
        <w:rPr>
          <w:noProof/>
          <w:lang w:eastAsia="es-CO"/>
        </w:rPr>
      </w:pPr>
      <w:r w:rsidRPr="008C4035">
        <w:rPr>
          <w:noProof/>
          <w:lang w:eastAsia="es-CO"/>
        </w:rPr>
        <w:t xml:space="preserve">Estado: en ejecución </w:t>
      </w:r>
    </w:p>
    <w:p w14:paraId="5F723E84" w14:textId="77777777" w:rsidR="00D17D64" w:rsidRPr="008C4035" w:rsidRDefault="00D17D64" w:rsidP="00D17D64">
      <w:pPr>
        <w:spacing w:after="0" w:line="240" w:lineRule="auto"/>
        <w:jc w:val="both"/>
        <w:rPr>
          <w:noProof/>
          <w:lang w:eastAsia="es-CO"/>
        </w:rPr>
      </w:pPr>
      <w:r w:rsidRPr="008C4035">
        <w:rPr>
          <w:noProof/>
          <w:lang w:eastAsia="es-CO"/>
        </w:rPr>
        <w:t>Avance estudios: 21% vs prog 22%</w:t>
      </w:r>
    </w:p>
    <w:p w14:paraId="3CD52459" w14:textId="77777777" w:rsidR="00D17D64" w:rsidRPr="008C4035" w:rsidRDefault="00532A69" w:rsidP="00D17D64">
      <w:pPr>
        <w:spacing w:after="0" w:line="240" w:lineRule="auto"/>
        <w:jc w:val="both"/>
        <w:rPr>
          <w:noProof/>
          <w:lang w:eastAsia="es-CO"/>
        </w:rPr>
      </w:pPr>
      <w:r w:rsidRPr="008C4035">
        <w:rPr>
          <w:noProof/>
          <w:lang w:eastAsia="es-CO"/>
        </w:rPr>
        <w:t>Avance f</w:t>
      </w:r>
      <w:r w:rsidR="00D17D64" w:rsidRPr="008C4035">
        <w:rPr>
          <w:noProof/>
          <w:lang w:eastAsia="es-CO"/>
        </w:rPr>
        <w:t>ísico: 21% vs prog 22%</w:t>
      </w:r>
    </w:p>
    <w:p w14:paraId="57E02E5E" w14:textId="77777777" w:rsidR="00D17D64" w:rsidRPr="008C4035" w:rsidRDefault="00D17D64" w:rsidP="00D17D64">
      <w:pPr>
        <w:spacing w:after="0" w:line="240" w:lineRule="auto"/>
        <w:jc w:val="both"/>
        <w:rPr>
          <w:noProof/>
          <w:lang w:eastAsia="es-CO"/>
        </w:rPr>
      </w:pPr>
    </w:p>
    <w:p w14:paraId="4E5FA34A" w14:textId="77777777" w:rsidR="00D17D64" w:rsidRPr="008C4035" w:rsidRDefault="00D17D64" w:rsidP="00D17D64">
      <w:pPr>
        <w:spacing w:after="0" w:line="240" w:lineRule="auto"/>
        <w:jc w:val="both"/>
        <w:rPr>
          <w:noProof/>
          <w:lang w:eastAsia="es-CO"/>
        </w:rPr>
      </w:pPr>
      <w:r w:rsidRPr="008C4035">
        <w:rPr>
          <w:noProof/>
          <w:lang w:eastAsia="es-CO"/>
        </w:rPr>
        <w:t xml:space="preserve">Nota: </w:t>
      </w:r>
      <w:r w:rsidRPr="008C4035">
        <w:rPr>
          <w:noProof/>
          <w:lang w:eastAsia="es-CO"/>
        </w:rPr>
        <w:tab/>
      </w:r>
    </w:p>
    <w:p w14:paraId="4608313D" w14:textId="77777777" w:rsidR="00D17D64" w:rsidRPr="008C4035" w:rsidRDefault="00D17D64" w:rsidP="00532A69">
      <w:pPr>
        <w:spacing w:after="0" w:line="240" w:lineRule="auto"/>
        <w:jc w:val="both"/>
        <w:rPr>
          <w:noProof/>
          <w:lang w:eastAsia="es-CO"/>
        </w:rPr>
      </w:pPr>
      <w:r w:rsidRPr="008C4035">
        <w:rPr>
          <w:noProof/>
          <w:lang w:eastAsia="es-CO"/>
        </w:rPr>
        <w:t>Contrato en normal ejecución. El avance del proyecto reportado 21% para el proyecto completo (estudios y diseños y obra).</w:t>
      </w:r>
    </w:p>
    <w:p w14:paraId="4355C574" w14:textId="77777777" w:rsidR="00335A99" w:rsidRPr="008C4035" w:rsidRDefault="00335A99" w:rsidP="00B305B5">
      <w:pPr>
        <w:pStyle w:val="Sinespaciado"/>
        <w:ind w:left="360"/>
        <w:jc w:val="both"/>
        <w:rPr>
          <w:rFonts w:ascii="Futura Std Book" w:hAnsi="Futura Std Book"/>
          <w:noProof/>
          <w:lang w:eastAsia="es-CO"/>
        </w:rPr>
      </w:pPr>
    </w:p>
    <w:p w14:paraId="4C84DA3E" w14:textId="77777777" w:rsidR="00335A99" w:rsidRPr="008C4035" w:rsidRDefault="00335A99" w:rsidP="00076204">
      <w:pPr>
        <w:pStyle w:val="Sinespaciado"/>
        <w:numPr>
          <w:ilvl w:val="0"/>
          <w:numId w:val="29"/>
        </w:numPr>
        <w:jc w:val="both"/>
        <w:rPr>
          <w:rFonts w:ascii="Futura Std Book" w:hAnsi="Futura Std Book"/>
          <w:noProof/>
          <w:lang w:eastAsia="es-CO"/>
        </w:rPr>
      </w:pPr>
      <w:r w:rsidRPr="008C4035">
        <w:rPr>
          <w:rFonts w:ascii="Futura Std Book" w:hAnsi="Futura Std Book"/>
          <w:noProof/>
          <w:lang w:eastAsia="es-CO"/>
        </w:rPr>
        <w:t>Estudios y diseños para la recuperación del frente marino de la bahía de la ciudad de Santa Marta</w:t>
      </w:r>
    </w:p>
    <w:p w14:paraId="1FB553F8" w14:textId="77777777" w:rsidR="00335A99" w:rsidRPr="008C4035" w:rsidRDefault="00335A99" w:rsidP="00B305B5">
      <w:pPr>
        <w:pStyle w:val="Sinespaciado"/>
        <w:jc w:val="both"/>
        <w:rPr>
          <w:rFonts w:ascii="Futura Std Book" w:hAnsi="Futura Std Book"/>
          <w:noProof/>
          <w:lang w:eastAsia="es-CO"/>
        </w:rPr>
      </w:pPr>
    </w:p>
    <w:p w14:paraId="0A630399" w14:textId="77777777" w:rsidR="00D17D64" w:rsidRPr="008C4035" w:rsidRDefault="00D17D64" w:rsidP="00D17D64">
      <w:pPr>
        <w:spacing w:after="0" w:line="240" w:lineRule="auto"/>
        <w:jc w:val="both"/>
        <w:rPr>
          <w:noProof/>
          <w:lang w:eastAsia="es-CO"/>
        </w:rPr>
      </w:pPr>
      <w:r w:rsidRPr="008C4035">
        <w:rPr>
          <w:noProof/>
          <w:lang w:eastAsia="es-CO"/>
        </w:rPr>
        <w:t>Proponente: MinCIT</w:t>
      </w:r>
    </w:p>
    <w:p w14:paraId="138DC865" w14:textId="77777777" w:rsidR="00D17D64" w:rsidRPr="008C4035" w:rsidRDefault="00D17D64" w:rsidP="00D17D64">
      <w:pPr>
        <w:spacing w:after="0" w:line="240" w:lineRule="auto"/>
        <w:jc w:val="both"/>
        <w:rPr>
          <w:noProof/>
          <w:lang w:eastAsia="es-CO"/>
        </w:rPr>
      </w:pPr>
      <w:r w:rsidRPr="008C4035">
        <w:rPr>
          <w:noProof/>
          <w:lang w:eastAsia="es-CO"/>
        </w:rPr>
        <w:t>Valor: $983.902.046</w:t>
      </w:r>
    </w:p>
    <w:p w14:paraId="414D8CEE" w14:textId="77777777" w:rsidR="00D17D64" w:rsidRPr="008C4035" w:rsidRDefault="00532A69" w:rsidP="00D17D64">
      <w:pPr>
        <w:spacing w:after="0" w:line="240" w:lineRule="auto"/>
        <w:jc w:val="both"/>
        <w:rPr>
          <w:noProof/>
          <w:lang w:eastAsia="es-CO"/>
        </w:rPr>
      </w:pPr>
      <w:r w:rsidRPr="008C4035">
        <w:rPr>
          <w:noProof/>
          <w:lang w:eastAsia="es-CO"/>
        </w:rPr>
        <w:t>Fontur: $983.902.046 vigencia 2015</w:t>
      </w:r>
    </w:p>
    <w:p w14:paraId="57244FD1" w14:textId="77777777" w:rsidR="00D17D64" w:rsidRPr="008C4035" w:rsidRDefault="00D17D64" w:rsidP="00D17D64">
      <w:pPr>
        <w:spacing w:after="0" w:line="240" w:lineRule="auto"/>
        <w:jc w:val="both"/>
        <w:rPr>
          <w:noProof/>
          <w:lang w:eastAsia="es-CO"/>
        </w:rPr>
      </w:pPr>
      <w:r w:rsidRPr="008C4035">
        <w:rPr>
          <w:noProof/>
          <w:lang w:eastAsia="es-CO"/>
        </w:rPr>
        <w:t>Contrapartida: $0</w:t>
      </w:r>
    </w:p>
    <w:p w14:paraId="2716D819" w14:textId="77777777" w:rsidR="00D17D64" w:rsidRPr="008C4035" w:rsidRDefault="00D17D64" w:rsidP="00D17D64">
      <w:pPr>
        <w:spacing w:after="0" w:line="240" w:lineRule="auto"/>
        <w:jc w:val="both"/>
        <w:rPr>
          <w:noProof/>
          <w:lang w:val="es-ES" w:eastAsia="es-CO"/>
        </w:rPr>
      </w:pPr>
      <w:r w:rsidRPr="008C4035">
        <w:rPr>
          <w:noProof/>
          <w:lang w:eastAsia="es-CO"/>
        </w:rPr>
        <w:t>Para el municipio: $983.902.046</w:t>
      </w:r>
    </w:p>
    <w:p w14:paraId="326D0263" w14:textId="77777777" w:rsidR="00D17D64" w:rsidRPr="008C4035" w:rsidRDefault="00D17D64" w:rsidP="00D17D64">
      <w:pPr>
        <w:spacing w:after="0" w:line="240" w:lineRule="auto"/>
        <w:jc w:val="both"/>
        <w:rPr>
          <w:noProof/>
          <w:lang w:eastAsia="es-CO"/>
        </w:rPr>
      </w:pPr>
    </w:p>
    <w:p w14:paraId="1B01587F" w14:textId="77777777" w:rsidR="00D17D64" w:rsidRPr="008C4035" w:rsidRDefault="00D17D64" w:rsidP="00D17D64">
      <w:pPr>
        <w:spacing w:after="0" w:line="240" w:lineRule="auto"/>
        <w:jc w:val="both"/>
        <w:rPr>
          <w:noProof/>
          <w:lang w:eastAsia="es-CO"/>
        </w:rPr>
      </w:pPr>
      <w:r w:rsidRPr="008C4035">
        <w:rPr>
          <w:noProof/>
          <w:u w:val="single"/>
          <w:lang w:eastAsia="es-CO"/>
        </w:rPr>
        <w:t>Objetivo del proyecto</w:t>
      </w:r>
      <w:r w:rsidRPr="008C4035">
        <w:rPr>
          <w:noProof/>
          <w:lang w:eastAsia="es-CO"/>
        </w:rPr>
        <w:t xml:space="preserve">: Realizar los estudios y diseños que incluyen la recuperación de la playa, mitigación del problema de erosión, adecuación y mejoramiento de la calidad del espacio público, lo cual permitirá recuperar el valor de los atractivos turísticos más importantes localizados a lo largo de la playa. El proyecto contempla la construcción de un </w:t>
      </w:r>
      <w:r w:rsidRPr="008C4035">
        <w:rPr>
          <w:noProof/>
          <w:lang w:eastAsia="es-CO"/>
        </w:rPr>
        <w:lastRenderedPageBreak/>
        <w:t>espolón de 110</w:t>
      </w:r>
      <w:r w:rsidR="00532A69" w:rsidRPr="008C4035">
        <w:rPr>
          <w:noProof/>
          <w:lang w:eastAsia="es-CO"/>
        </w:rPr>
        <w:t xml:space="preserve"> m</w:t>
      </w:r>
      <w:r w:rsidRPr="008C4035">
        <w:rPr>
          <w:noProof/>
          <w:lang w:eastAsia="es-CO"/>
        </w:rPr>
        <w:t xml:space="preserve"> de longitud y anchura en coronación de 6 m y la regeneración de la playa con material proveniente de canteras próximas a la zona, para lo que se requieren 140.000 m</w:t>
      </w:r>
      <w:r w:rsidRPr="008C4035">
        <w:rPr>
          <w:noProof/>
          <w:vertAlign w:val="superscript"/>
          <w:lang w:eastAsia="es-CO"/>
        </w:rPr>
        <w:t>3</w:t>
      </w:r>
      <w:r w:rsidRPr="008C4035">
        <w:rPr>
          <w:noProof/>
          <w:lang w:eastAsia="es-CO"/>
        </w:rPr>
        <w:t xml:space="preserve"> aproximadamente. Se propone la construcción de 1 garita, puesto de atención, kiosco y 1 unidad sanitaria.</w:t>
      </w:r>
    </w:p>
    <w:p w14:paraId="1DACD362" w14:textId="77777777" w:rsidR="00D17D64" w:rsidRPr="008C4035" w:rsidRDefault="00532A69" w:rsidP="00D17D64">
      <w:pPr>
        <w:spacing w:after="0" w:line="240" w:lineRule="auto"/>
        <w:jc w:val="both"/>
        <w:rPr>
          <w:noProof/>
          <w:lang w:eastAsia="es-CO"/>
        </w:rPr>
      </w:pPr>
      <w:r w:rsidRPr="008C4035">
        <w:rPr>
          <w:noProof/>
          <w:lang w:eastAsia="es-CO"/>
        </w:rPr>
        <w:t>Estado: t</w:t>
      </w:r>
      <w:r w:rsidR="00D17D64" w:rsidRPr="008C4035">
        <w:rPr>
          <w:noProof/>
          <w:lang w:eastAsia="es-CO"/>
        </w:rPr>
        <w:t xml:space="preserve">erminado </w:t>
      </w:r>
    </w:p>
    <w:p w14:paraId="0A3628E0" w14:textId="77777777" w:rsidR="00D17D64" w:rsidRPr="008C4035" w:rsidRDefault="00532A69" w:rsidP="00D17D64">
      <w:pPr>
        <w:spacing w:after="0" w:line="240" w:lineRule="auto"/>
        <w:jc w:val="both"/>
        <w:rPr>
          <w:noProof/>
          <w:lang w:eastAsia="es-CO"/>
        </w:rPr>
      </w:pPr>
      <w:r w:rsidRPr="008C4035">
        <w:rPr>
          <w:noProof/>
          <w:lang w:eastAsia="es-CO"/>
        </w:rPr>
        <w:t>Avance f</w:t>
      </w:r>
      <w:r w:rsidR="00D17D64" w:rsidRPr="008C4035">
        <w:rPr>
          <w:noProof/>
          <w:lang w:eastAsia="es-CO"/>
        </w:rPr>
        <w:t>ísico: 95% vs prog 100%</w:t>
      </w:r>
    </w:p>
    <w:p w14:paraId="5ACADDC9" w14:textId="77777777" w:rsidR="00D17D64" w:rsidRPr="008C4035" w:rsidRDefault="00D17D64" w:rsidP="00D17D64">
      <w:pPr>
        <w:spacing w:after="0" w:line="240" w:lineRule="auto"/>
        <w:jc w:val="both"/>
        <w:rPr>
          <w:noProof/>
          <w:lang w:eastAsia="es-CO"/>
        </w:rPr>
      </w:pPr>
    </w:p>
    <w:p w14:paraId="33AB3BA4" w14:textId="77777777" w:rsidR="00D17D64" w:rsidRPr="008C4035" w:rsidRDefault="00D17D64" w:rsidP="00D17D64">
      <w:pPr>
        <w:spacing w:after="0" w:line="240" w:lineRule="auto"/>
        <w:jc w:val="both"/>
        <w:rPr>
          <w:noProof/>
          <w:lang w:eastAsia="es-CO"/>
        </w:rPr>
      </w:pPr>
      <w:r w:rsidRPr="008C4035">
        <w:rPr>
          <w:noProof/>
          <w:lang w:eastAsia="es-CO"/>
        </w:rPr>
        <w:t xml:space="preserve">Nota: </w:t>
      </w:r>
      <w:r w:rsidRPr="008C4035">
        <w:rPr>
          <w:noProof/>
          <w:lang w:eastAsia="es-CO"/>
        </w:rPr>
        <w:tab/>
      </w:r>
    </w:p>
    <w:p w14:paraId="4B1BD154" w14:textId="7A13F7A9" w:rsidR="00D17D64" w:rsidRPr="008C4035" w:rsidRDefault="00D17D64" w:rsidP="00076204">
      <w:pPr>
        <w:numPr>
          <w:ilvl w:val="0"/>
          <w:numId w:val="11"/>
        </w:numPr>
        <w:spacing w:after="0" w:line="240" w:lineRule="auto"/>
        <w:jc w:val="both"/>
        <w:rPr>
          <w:noProof/>
          <w:lang w:eastAsia="es-CO"/>
        </w:rPr>
      </w:pPr>
      <w:r w:rsidRPr="008C4035">
        <w:rPr>
          <w:noProof/>
          <w:lang w:eastAsia="es-CO"/>
        </w:rPr>
        <w:t xml:space="preserve">Teniendo en cuenta que existe un pronunciamiento oficial del Ministerior del Interior en el </w:t>
      </w:r>
      <w:r w:rsidRPr="005A1FC9">
        <w:rPr>
          <w:noProof/>
          <w:lang w:eastAsia="es-CO"/>
        </w:rPr>
        <w:t>cual informan que el proyecto se enmarca dentro de la Línea Negra</w:t>
      </w:r>
      <w:r w:rsidR="005A1FC9" w:rsidRPr="005A1FC9">
        <w:rPr>
          <w:noProof/>
          <w:lang w:eastAsia="es-CO"/>
        </w:rPr>
        <w:t xml:space="preserve"> </w:t>
      </w:r>
      <w:r w:rsidR="005A1FC9" w:rsidRPr="005A1FC9">
        <w:rPr>
          <w:noProof/>
          <w:lang w:eastAsia="es-CO"/>
        </w:rPr>
        <w:t>(delimitación de</w:t>
      </w:r>
      <w:r w:rsidR="005A1FC9">
        <w:rPr>
          <w:noProof/>
          <w:lang w:eastAsia="es-CO"/>
        </w:rPr>
        <w:t xml:space="preserve"> territorio ancestral de los 4 pueblos indigenas de la Sierra Nevada de Santa Marta)</w:t>
      </w:r>
      <w:r w:rsidRPr="008C4035">
        <w:rPr>
          <w:noProof/>
          <w:lang w:eastAsia="es-CO"/>
        </w:rPr>
        <w:t xml:space="preserve">; el </w:t>
      </w:r>
      <w:r w:rsidRPr="005A1FC9">
        <w:rPr>
          <w:noProof/>
          <w:lang w:eastAsia="es-CO"/>
        </w:rPr>
        <w:t>Viceministerio</w:t>
      </w:r>
      <w:r w:rsidR="005A1FC9" w:rsidRPr="005A1FC9">
        <w:rPr>
          <w:noProof/>
          <w:lang w:eastAsia="es-CO"/>
        </w:rPr>
        <w:t xml:space="preserve"> de Turismo</w:t>
      </w:r>
      <w:r w:rsidRPr="005A1FC9">
        <w:rPr>
          <w:noProof/>
          <w:lang w:eastAsia="es-CO"/>
        </w:rPr>
        <w:t xml:space="preserve"> programó reunión con los cuatro cabildos y comunidades de la</w:t>
      </w:r>
      <w:r w:rsidRPr="008C4035">
        <w:rPr>
          <w:noProof/>
          <w:lang w:eastAsia="es-CO"/>
        </w:rPr>
        <w:t xml:space="preserve"> Sierra para el 11 de abril de 2019 con el objeto de avanzar en el proceso sobre las peticiones realizadas al Viceministerio de Turismo en octubre de 2018.</w:t>
      </w:r>
    </w:p>
    <w:p w14:paraId="053A59B0" w14:textId="77777777" w:rsidR="00D17D64" w:rsidRPr="008C4035" w:rsidRDefault="00D17D64" w:rsidP="00076204">
      <w:pPr>
        <w:numPr>
          <w:ilvl w:val="0"/>
          <w:numId w:val="11"/>
        </w:numPr>
        <w:spacing w:after="0" w:line="240" w:lineRule="auto"/>
        <w:jc w:val="both"/>
        <w:rPr>
          <w:noProof/>
          <w:lang w:eastAsia="es-CO"/>
        </w:rPr>
      </w:pPr>
      <w:r w:rsidRPr="008C4035">
        <w:rPr>
          <w:noProof/>
          <w:lang w:eastAsia="es-CO"/>
        </w:rPr>
        <w:t>Paralemante, Fontur radicará el proyecto y la solicitud ante el Ministerio del Interior en la que se adjuntarán los permisos de ocupación de cauce emitidos por Corpamag para así soportar que el proyecto se enmarca en sector urbano.</w:t>
      </w:r>
    </w:p>
    <w:p w14:paraId="2A8F6412" w14:textId="77777777" w:rsidR="00D17D64" w:rsidRPr="008C4035" w:rsidRDefault="00D17D64" w:rsidP="00076204">
      <w:pPr>
        <w:numPr>
          <w:ilvl w:val="0"/>
          <w:numId w:val="11"/>
        </w:numPr>
        <w:spacing w:after="0" w:line="240" w:lineRule="auto"/>
        <w:jc w:val="both"/>
        <w:rPr>
          <w:noProof/>
          <w:lang w:eastAsia="es-CO"/>
        </w:rPr>
      </w:pPr>
      <w:r w:rsidRPr="008C4035">
        <w:rPr>
          <w:noProof/>
          <w:lang w:eastAsia="es-CO"/>
        </w:rPr>
        <w:t>Pendiente emisión de la minuta de liquidación parcial del contrato de consultoría, la cual fue solicitada a jurídica el 28 de enero de 2019.</w:t>
      </w:r>
    </w:p>
    <w:p w14:paraId="59FEC3AE" w14:textId="77777777" w:rsidR="00D17D64" w:rsidRPr="008C4035" w:rsidRDefault="00D17D64" w:rsidP="00076204">
      <w:pPr>
        <w:numPr>
          <w:ilvl w:val="0"/>
          <w:numId w:val="10"/>
        </w:numPr>
        <w:spacing w:after="0" w:line="240" w:lineRule="auto"/>
        <w:jc w:val="both"/>
        <w:rPr>
          <w:noProof/>
          <w:lang w:eastAsia="es-CO"/>
        </w:rPr>
      </w:pPr>
      <w:r w:rsidRPr="008C4035">
        <w:rPr>
          <w:noProof/>
          <w:lang w:eastAsia="es-CO"/>
        </w:rPr>
        <w:t xml:space="preserve">Pendiente la obtención de acuerdos de consulta previa y Concesión Dimar. </w:t>
      </w:r>
    </w:p>
    <w:p w14:paraId="1DA5CC72" w14:textId="77777777" w:rsidR="00D17D64" w:rsidRPr="008C4035" w:rsidRDefault="00D17D64" w:rsidP="00D17D64">
      <w:pPr>
        <w:spacing w:after="0" w:line="240" w:lineRule="auto"/>
        <w:jc w:val="both"/>
        <w:rPr>
          <w:noProof/>
          <w:lang w:eastAsia="es-CO"/>
        </w:rPr>
      </w:pPr>
    </w:p>
    <w:p w14:paraId="7CA0E9E8" w14:textId="77777777" w:rsidR="00D17D64" w:rsidRPr="008C4035" w:rsidRDefault="00D17D64" w:rsidP="00D17D64">
      <w:pPr>
        <w:spacing w:after="0" w:line="240" w:lineRule="auto"/>
        <w:jc w:val="both"/>
        <w:rPr>
          <w:noProof/>
          <w:lang w:eastAsia="es-CO"/>
        </w:rPr>
      </w:pPr>
      <w:r w:rsidRPr="008C4035">
        <w:rPr>
          <w:noProof/>
          <w:lang w:eastAsia="es-CO"/>
        </w:rPr>
        <w:t>¿A qué nos comprometemos?</w:t>
      </w:r>
    </w:p>
    <w:p w14:paraId="443A67D6" w14:textId="77777777" w:rsidR="00D17D64" w:rsidRPr="008C4035" w:rsidRDefault="00D17D64" w:rsidP="00532A69">
      <w:pPr>
        <w:spacing w:after="0" w:line="240" w:lineRule="auto"/>
        <w:jc w:val="both"/>
        <w:rPr>
          <w:noProof/>
          <w:lang w:eastAsia="es-CO"/>
        </w:rPr>
      </w:pPr>
      <w:r w:rsidRPr="008C4035">
        <w:rPr>
          <w:noProof/>
          <w:lang w:eastAsia="es-CO"/>
        </w:rPr>
        <w:t>Una vez se liquide parcialmente la consultoría, se remitirá a mas tardar un més después la solicitud de liquidación del contrato de interventoría.</w:t>
      </w:r>
    </w:p>
    <w:p w14:paraId="0FAE4EA4" w14:textId="77777777" w:rsidR="00532A69" w:rsidRPr="008C4035" w:rsidRDefault="00532A69" w:rsidP="00532A69">
      <w:pPr>
        <w:pStyle w:val="Sinespaciado"/>
        <w:jc w:val="both"/>
        <w:rPr>
          <w:rFonts w:ascii="Futura Std Book" w:hAnsi="Futura Std Book"/>
          <w:noProof/>
          <w:lang w:eastAsia="es-CO"/>
        </w:rPr>
      </w:pPr>
    </w:p>
    <w:p w14:paraId="2D0BB183" w14:textId="77777777" w:rsidR="00335A99" w:rsidRPr="008C4035" w:rsidRDefault="00335A99" w:rsidP="00076204">
      <w:pPr>
        <w:pStyle w:val="Sinespaciado"/>
        <w:numPr>
          <w:ilvl w:val="0"/>
          <w:numId w:val="29"/>
        </w:numPr>
        <w:jc w:val="both"/>
        <w:rPr>
          <w:rFonts w:ascii="Futura Std Book" w:hAnsi="Futura Std Book"/>
          <w:noProof/>
          <w:lang w:eastAsia="es-CO"/>
        </w:rPr>
      </w:pPr>
      <w:r w:rsidRPr="008C4035">
        <w:rPr>
          <w:rFonts w:ascii="Futura Std Book" w:hAnsi="Futura Std Book"/>
          <w:noProof/>
          <w:lang w:eastAsia="es-CO"/>
        </w:rPr>
        <w:t>Estudios y diseños para la ampliación y adecuación funcional del Teatro Santa Marta</w:t>
      </w:r>
    </w:p>
    <w:p w14:paraId="34A5B074" w14:textId="77777777" w:rsidR="00335A99" w:rsidRPr="008C4035" w:rsidRDefault="00335A99" w:rsidP="00B305B5">
      <w:pPr>
        <w:pStyle w:val="Sinespaciado"/>
        <w:jc w:val="both"/>
        <w:rPr>
          <w:rFonts w:ascii="Futura Std Book" w:hAnsi="Futura Std Book"/>
          <w:noProof/>
          <w:lang w:eastAsia="es-CO"/>
        </w:rPr>
      </w:pPr>
    </w:p>
    <w:p w14:paraId="536F1F04" w14:textId="77777777" w:rsidR="00D17D64" w:rsidRPr="008C4035" w:rsidRDefault="00D17D64" w:rsidP="00D17D64">
      <w:pPr>
        <w:spacing w:after="0" w:line="240" w:lineRule="auto"/>
        <w:jc w:val="both"/>
        <w:rPr>
          <w:noProof/>
          <w:lang w:eastAsia="es-CO"/>
        </w:rPr>
      </w:pPr>
      <w:r w:rsidRPr="008C4035">
        <w:rPr>
          <w:noProof/>
          <w:lang w:eastAsia="es-CO"/>
        </w:rPr>
        <w:t>Proponente: MinCIT</w:t>
      </w:r>
    </w:p>
    <w:p w14:paraId="6905C43A" w14:textId="77777777" w:rsidR="00D17D64" w:rsidRPr="008C4035" w:rsidRDefault="00D17D64" w:rsidP="00D17D64">
      <w:pPr>
        <w:spacing w:after="0" w:line="240" w:lineRule="auto"/>
        <w:jc w:val="both"/>
        <w:rPr>
          <w:noProof/>
          <w:lang w:eastAsia="es-CO"/>
        </w:rPr>
      </w:pPr>
      <w:r w:rsidRPr="008C4035">
        <w:rPr>
          <w:noProof/>
          <w:lang w:eastAsia="es-CO"/>
        </w:rPr>
        <w:t>Valor: $275.000.000</w:t>
      </w:r>
    </w:p>
    <w:p w14:paraId="1D45D4DE" w14:textId="77777777" w:rsidR="00D17D64" w:rsidRPr="008C4035" w:rsidRDefault="00D17D64" w:rsidP="00D17D64">
      <w:pPr>
        <w:spacing w:after="0" w:line="240" w:lineRule="auto"/>
        <w:jc w:val="both"/>
        <w:rPr>
          <w:noProof/>
          <w:lang w:eastAsia="es-CO"/>
        </w:rPr>
      </w:pPr>
      <w:r w:rsidRPr="008C4035">
        <w:rPr>
          <w:noProof/>
          <w:lang w:eastAsia="es-CO"/>
        </w:rPr>
        <w:t>Fontur: $0</w:t>
      </w:r>
    </w:p>
    <w:p w14:paraId="1B03FC6D" w14:textId="77777777" w:rsidR="00D17D64" w:rsidRPr="008C4035" w:rsidRDefault="00D17D64" w:rsidP="00D17D64">
      <w:pPr>
        <w:spacing w:after="0" w:line="240" w:lineRule="auto"/>
        <w:jc w:val="both"/>
        <w:rPr>
          <w:noProof/>
          <w:lang w:eastAsia="es-CO"/>
        </w:rPr>
      </w:pPr>
      <w:r w:rsidRPr="008C4035">
        <w:rPr>
          <w:noProof/>
          <w:lang w:eastAsia="es-CO"/>
        </w:rPr>
        <w:t>Contrapartida: MinCultura $275.000.000</w:t>
      </w:r>
    </w:p>
    <w:p w14:paraId="02F7A8C9" w14:textId="77777777" w:rsidR="00D17D64" w:rsidRPr="008C4035" w:rsidRDefault="00D17D64" w:rsidP="00D17D64">
      <w:pPr>
        <w:spacing w:after="0" w:line="240" w:lineRule="auto"/>
        <w:jc w:val="both"/>
        <w:rPr>
          <w:noProof/>
          <w:lang w:val="es-ES" w:eastAsia="es-CO"/>
        </w:rPr>
      </w:pPr>
      <w:r w:rsidRPr="008C4035">
        <w:rPr>
          <w:noProof/>
          <w:lang w:eastAsia="es-CO"/>
        </w:rPr>
        <w:t>Para el municipio: $275.000.000</w:t>
      </w:r>
    </w:p>
    <w:p w14:paraId="7212C98F" w14:textId="77777777" w:rsidR="00D17D64" w:rsidRPr="008C4035" w:rsidRDefault="00D17D64" w:rsidP="00D17D64">
      <w:pPr>
        <w:spacing w:after="0" w:line="240" w:lineRule="auto"/>
        <w:jc w:val="both"/>
        <w:rPr>
          <w:noProof/>
          <w:lang w:eastAsia="es-CO"/>
        </w:rPr>
      </w:pPr>
    </w:p>
    <w:p w14:paraId="55CB690A" w14:textId="77777777" w:rsidR="00D17D64" w:rsidRPr="008C4035" w:rsidRDefault="00D17D64" w:rsidP="00D17D64">
      <w:pPr>
        <w:spacing w:after="0" w:line="240" w:lineRule="auto"/>
        <w:jc w:val="both"/>
        <w:rPr>
          <w:noProof/>
          <w:lang w:eastAsia="es-CO"/>
        </w:rPr>
      </w:pPr>
      <w:r w:rsidRPr="008C4035">
        <w:rPr>
          <w:noProof/>
          <w:u w:val="single"/>
          <w:lang w:eastAsia="es-CO"/>
        </w:rPr>
        <w:t>Objetivo del proyecto</w:t>
      </w:r>
      <w:r w:rsidR="00532A69" w:rsidRPr="008C4035">
        <w:rPr>
          <w:noProof/>
          <w:lang w:eastAsia="es-CO"/>
        </w:rPr>
        <w:t>: R</w:t>
      </w:r>
      <w:r w:rsidRPr="008C4035">
        <w:rPr>
          <w:noProof/>
          <w:lang w:eastAsia="es-CO"/>
        </w:rPr>
        <w:t>ealizar los estudios y diseños para ampliar el Teatro Santa Marta. Incluye la estructuración del proyecto que permita brindar una óptima cobertura de este espacio para la cultura, mediante el aumento de su aforo, de 600 a 800 sillas y la adecuación del escenario para la presentación de grandes eventos culturales y artísticos.</w:t>
      </w:r>
    </w:p>
    <w:p w14:paraId="77897960" w14:textId="77777777" w:rsidR="00D17D64" w:rsidRPr="008C4035" w:rsidRDefault="00D17D64" w:rsidP="00D17D64">
      <w:pPr>
        <w:spacing w:after="0" w:line="240" w:lineRule="auto"/>
        <w:jc w:val="both"/>
        <w:rPr>
          <w:noProof/>
          <w:lang w:eastAsia="es-CO"/>
        </w:rPr>
      </w:pPr>
      <w:r w:rsidRPr="008C4035">
        <w:rPr>
          <w:noProof/>
          <w:lang w:eastAsia="es-CO"/>
        </w:rPr>
        <w:t xml:space="preserve">Estado: terminado </w:t>
      </w:r>
    </w:p>
    <w:p w14:paraId="7002426C" w14:textId="77777777" w:rsidR="00D17D64" w:rsidRPr="008C4035" w:rsidRDefault="00532A69" w:rsidP="00D17D64">
      <w:pPr>
        <w:spacing w:after="0" w:line="240" w:lineRule="auto"/>
        <w:jc w:val="both"/>
        <w:rPr>
          <w:noProof/>
          <w:lang w:eastAsia="es-CO"/>
        </w:rPr>
      </w:pPr>
      <w:r w:rsidRPr="008C4035">
        <w:rPr>
          <w:noProof/>
          <w:lang w:eastAsia="es-CO"/>
        </w:rPr>
        <w:t>Avance f</w:t>
      </w:r>
      <w:r w:rsidR="00D17D64" w:rsidRPr="008C4035">
        <w:rPr>
          <w:noProof/>
          <w:lang w:eastAsia="es-CO"/>
        </w:rPr>
        <w:t>ísico: 100% vs prog 100%</w:t>
      </w:r>
    </w:p>
    <w:p w14:paraId="21BB0E77" w14:textId="77777777" w:rsidR="00D17D64" w:rsidRPr="008C4035" w:rsidRDefault="00D17D64" w:rsidP="00D17D64">
      <w:pPr>
        <w:spacing w:after="0" w:line="240" w:lineRule="auto"/>
        <w:jc w:val="both"/>
        <w:rPr>
          <w:noProof/>
          <w:lang w:eastAsia="es-CO"/>
        </w:rPr>
      </w:pPr>
    </w:p>
    <w:p w14:paraId="2026ADFE" w14:textId="77777777" w:rsidR="00D17D64" w:rsidRPr="008C4035" w:rsidRDefault="00D17D64" w:rsidP="00D17D64">
      <w:pPr>
        <w:spacing w:after="0" w:line="240" w:lineRule="auto"/>
        <w:jc w:val="both"/>
        <w:rPr>
          <w:noProof/>
          <w:lang w:eastAsia="es-CO"/>
        </w:rPr>
      </w:pPr>
      <w:r w:rsidRPr="008C4035">
        <w:rPr>
          <w:noProof/>
          <w:lang w:eastAsia="es-CO"/>
        </w:rPr>
        <w:t xml:space="preserve">Nota: </w:t>
      </w:r>
      <w:r w:rsidRPr="008C4035">
        <w:rPr>
          <w:noProof/>
          <w:lang w:eastAsia="es-CO"/>
        </w:rPr>
        <w:tab/>
      </w:r>
    </w:p>
    <w:p w14:paraId="06EDBD0C" w14:textId="77777777" w:rsidR="00D17D64" w:rsidRPr="008C4035" w:rsidRDefault="00D17D64" w:rsidP="00532A69">
      <w:pPr>
        <w:spacing w:after="0" w:line="240" w:lineRule="auto"/>
        <w:jc w:val="both"/>
        <w:rPr>
          <w:noProof/>
          <w:lang w:eastAsia="es-CO"/>
        </w:rPr>
      </w:pPr>
      <w:r w:rsidRPr="008C4035">
        <w:rPr>
          <w:noProof/>
          <w:lang w:eastAsia="es-CO"/>
        </w:rPr>
        <w:t>Pendiente liquidación del contrato de interventoría.</w:t>
      </w:r>
    </w:p>
    <w:p w14:paraId="697A2BAE" w14:textId="77777777" w:rsidR="00D17D64" w:rsidRPr="008C4035" w:rsidRDefault="00D17D64" w:rsidP="00D17D64">
      <w:pPr>
        <w:spacing w:after="0" w:line="240" w:lineRule="auto"/>
        <w:jc w:val="both"/>
        <w:rPr>
          <w:noProof/>
          <w:lang w:eastAsia="es-CO"/>
        </w:rPr>
      </w:pPr>
    </w:p>
    <w:p w14:paraId="0EEAA681" w14:textId="77777777" w:rsidR="00D17D64" w:rsidRPr="008C4035" w:rsidRDefault="00D17D64" w:rsidP="00D17D64">
      <w:pPr>
        <w:spacing w:after="0" w:line="240" w:lineRule="auto"/>
        <w:jc w:val="both"/>
        <w:rPr>
          <w:noProof/>
          <w:lang w:eastAsia="es-CO"/>
        </w:rPr>
      </w:pPr>
      <w:r w:rsidRPr="008C4035">
        <w:rPr>
          <w:noProof/>
          <w:lang w:eastAsia="es-CO"/>
        </w:rPr>
        <w:t>¿A qué nos podemos comprometer?</w:t>
      </w:r>
    </w:p>
    <w:p w14:paraId="5B0252BE" w14:textId="77777777" w:rsidR="00D17D64" w:rsidRPr="008C4035" w:rsidRDefault="00D17D64" w:rsidP="00532A69">
      <w:pPr>
        <w:spacing w:after="0" w:line="240" w:lineRule="auto"/>
        <w:jc w:val="both"/>
        <w:rPr>
          <w:noProof/>
          <w:lang w:eastAsia="es-CO"/>
        </w:rPr>
      </w:pPr>
      <w:r w:rsidRPr="008C4035">
        <w:rPr>
          <w:noProof/>
          <w:lang w:eastAsia="es-CO"/>
        </w:rPr>
        <w:t xml:space="preserve">Se solicitará a jurídica la liquidación del contrato de </w:t>
      </w:r>
      <w:r w:rsidR="00532A69" w:rsidRPr="008C4035">
        <w:rPr>
          <w:noProof/>
          <w:lang w:eastAsia="es-CO"/>
        </w:rPr>
        <w:t>interventoría el 15 de abril de</w:t>
      </w:r>
      <w:r w:rsidRPr="008C4035">
        <w:rPr>
          <w:noProof/>
          <w:lang w:eastAsia="es-CO"/>
        </w:rPr>
        <w:t xml:space="preserve"> 2019.</w:t>
      </w:r>
    </w:p>
    <w:p w14:paraId="032D1F7D" w14:textId="77777777" w:rsidR="00532A69" w:rsidRPr="008C4035" w:rsidRDefault="00532A69" w:rsidP="00532A69">
      <w:pPr>
        <w:pStyle w:val="Sinespaciado"/>
        <w:jc w:val="both"/>
        <w:rPr>
          <w:rFonts w:ascii="Futura Std Book" w:hAnsi="Futura Std Book"/>
          <w:noProof/>
          <w:lang w:eastAsia="es-CO"/>
        </w:rPr>
      </w:pPr>
    </w:p>
    <w:p w14:paraId="751DB76D" w14:textId="77777777" w:rsidR="00335A99" w:rsidRPr="008C4035" w:rsidRDefault="00335A99" w:rsidP="00076204">
      <w:pPr>
        <w:pStyle w:val="Sinespaciado"/>
        <w:numPr>
          <w:ilvl w:val="0"/>
          <w:numId w:val="29"/>
        </w:numPr>
        <w:jc w:val="both"/>
        <w:rPr>
          <w:rFonts w:ascii="Futura Std Book" w:hAnsi="Futura Std Book"/>
          <w:noProof/>
          <w:lang w:eastAsia="es-CO"/>
        </w:rPr>
      </w:pPr>
      <w:r w:rsidRPr="008C4035">
        <w:rPr>
          <w:rFonts w:ascii="Futura Std Book" w:hAnsi="Futura Std Book"/>
          <w:noProof/>
          <w:lang w:eastAsia="es-CO"/>
        </w:rPr>
        <w:t xml:space="preserve">Estudios y diseños de seis muelles para embarcaciones menores en el litoral de Santa Marta </w:t>
      </w:r>
    </w:p>
    <w:p w14:paraId="1012D992" w14:textId="77777777" w:rsidR="00335A99" w:rsidRPr="008C4035" w:rsidRDefault="00335A99" w:rsidP="00B305B5">
      <w:pPr>
        <w:pStyle w:val="Sinespaciado"/>
        <w:jc w:val="both"/>
        <w:rPr>
          <w:rFonts w:ascii="Futura Std Book" w:hAnsi="Futura Std Book"/>
          <w:noProof/>
          <w:lang w:eastAsia="es-CO"/>
        </w:rPr>
      </w:pPr>
    </w:p>
    <w:p w14:paraId="3E318217" w14:textId="77777777" w:rsidR="00D17D64" w:rsidRPr="008C4035" w:rsidRDefault="00D17D64" w:rsidP="00D17D64">
      <w:pPr>
        <w:spacing w:after="0" w:line="240" w:lineRule="auto"/>
        <w:jc w:val="both"/>
        <w:rPr>
          <w:noProof/>
          <w:lang w:eastAsia="es-CO"/>
        </w:rPr>
      </w:pPr>
      <w:r w:rsidRPr="008C4035">
        <w:rPr>
          <w:noProof/>
          <w:lang w:eastAsia="es-CO"/>
        </w:rPr>
        <w:t>Proponente: MinCIT</w:t>
      </w:r>
    </w:p>
    <w:p w14:paraId="0C589436" w14:textId="77777777" w:rsidR="00D17D64" w:rsidRPr="008C4035" w:rsidRDefault="00D17D64" w:rsidP="00D17D64">
      <w:pPr>
        <w:spacing w:after="0" w:line="240" w:lineRule="auto"/>
        <w:jc w:val="both"/>
        <w:rPr>
          <w:noProof/>
          <w:lang w:eastAsia="es-CO"/>
        </w:rPr>
      </w:pPr>
      <w:r w:rsidRPr="008C4035">
        <w:rPr>
          <w:noProof/>
          <w:lang w:eastAsia="es-CO"/>
        </w:rPr>
        <w:t>Valor: $481.400.000</w:t>
      </w:r>
    </w:p>
    <w:p w14:paraId="3D3A85A7" w14:textId="77777777" w:rsidR="00D17D64" w:rsidRPr="008C4035" w:rsidRDefault="00D17D64" w:rsidP="00D17D64">
      <w:pPr>
        <w:spacing w:after="0" w:line="240" w:lineRule="auto"/>
        <w:jc w:val="both"/>
        <w:rPr>
          <w:noProof/>
          <w:lang w:eastAsia="es-CO"/>
        </w:rPr>
      </w:pPr>
      <w:r w:rsidRPr="008C4035">
        <w:rPr>
          <w:noProof/>
          <w:lang w:eastAsia="es-CO"/>
        </w:rPr>
        <w:t>Fontu</w:t>
      </w:r>
      <w:r w:rsidR="00532A69" w:rsidRPr="008C4035">
        <w:rPr>
          <w:noProof/>
          <w:lang w:eastAsia="es-CO"/>
        </w:rPr>
        <w:t>r: $481.400.000 vigencia 2012</w:t>
      </w:r>
    </w:p>
    <w:p w14:paraId="09262DB0" w14:textId="77777777" w:rsidR="00D17D64" w:rsidRPr="008C4035" w:rsidRDefault="00D17D64" w:rsidP="00D17D64">
      <w:pPr>
        <w:spacing w:after="0" w:line="240" w:lineRule="auto"/>
        <w:jc w:val="both"/>
        <w:rPr>
          <w:noProof/>
          <w:lang w:eastAsia="es-CO"/>
        </w:rPr>
      </w:pPr>
      <w:r w:rsidRPr="008C4035">
        <w:rPr>
          <w:noProof/>
          <w:lang w:eastAsia="es-CO"/>
        </w:rPr>
        <w:t>Contrapartida: $0</w:t>
      </w:r>
    </w:p>
    <w:p w14:paraId="18B3807F" w14:textId="77777777" w:rsidR="00D17D64" w:rsidRPr="008C4035" w:rsidRDefault="00D17D64" w:rsidP="00D17D64">
      <w:pPr>
        <w:spacing w:after="0" w:line="240" w:lineRule="auto"/>
        <w:jc w:val="both"/>
        <w:rPr>
          <w:noProof/>
          <w:lang w:eastAsia="es-CO"/>
        </w:rPr>
      </w:pPr>
      <w:r w:rsidRPr="008C4035">
        <w:rPr>
          <w:noProof/>
          <w:lang w:eastAsia="es-CO"/>
        </w:rPr>
        <w:t>Para el municipio: $481.400.000</w:t>
      </w:r>
    </w:p>
    <w:p w14:paraId="39554D85" w14:textId="77777777" w:rsidR="00D17D64" w:rsidRPr="008C4035" w:rsidRDefault="00D17D64" w:rsidP="00D17D64">
      <w:pPr>
        <w:spacing w:after="0" w:line="240" w:lineRule="auto"/>
        <w:jc w:val="both"/>
        <w:rPr>
          <w:noProof/>
          <w:lang w:eastAsia="es-CO"/>
        </w:rPr>
      </w:pPr>
    </w:p>
    <w:p w14:paraId="188BC8CD" w14:textId="77777777" w:rsidR="00D17D64" w:rsidRPr="008C4035" w:rsidRDefault="00D17D64" w:rsidP="00D17D64">
      <w:pPr>
        <w:spacing w:after="0" w:line="240" w:lineRule="auto"/>
        <w:jc w:val="both"/>
        <w:rPr>
          <w:noProof/>
          <w:lang w:eastAsia="es-CO"/>
        </w:rPr>
      </w:pPr>
      <w:r w:rsidRPr="008C4035">
        <w:rPr>
          <w:noProof/>
          <w:u w:val="single"/>
          <w:lang w:eastAsia="es-CO"/>
        </w:rPr>
        <w:t>Objetivo del proyecto</w:t>
      </w:r>
      <w:r w:rsidRPr="008C4035">
        <w:rPr>
          <w:noProof/>
          <w:lang w:eastAsia="es-CO"/>
        </w:rPr>
        <w:t>: Elaboración de estudios y diseños para la construcción de seis embarcaderos con servicios junto con sus salas de espera y kioscos de servicio (para embarcaciones menores) en el litoral del Distrito de Santa Marta, a lo largo del corredor náutico de la costa de Santa Marta (Aeropuerto, Pozos Colorados, Rodadero, Playa Blanca, Taganga y Playa Grande).</w:t>
      </w:r>
    </w:p>
    <w:p w14:paraId="45A32003" w14:textId="77777777" w:rsidR="00D17D64" w:rsidRPr="008C4035" w:rsidRDefault="00532A69" w:rsidP="00D17D64">
      <w:pPr>
        <w:spacing w:after="0" w:line="240" w:lineRule="auto"/>
        <w:jc w:val="both"/>
        <w:rPr>
          <w:noProof/>
          <w:lang w:eastAsia="es-CO"/>
        </w:rPr>
      </w:pPr>
      <w:r w:rsidRPr="008C4035">
        <w:rPr>
          <w:noProof/>
          <w:lang w:eastAsia="es-CO"/>
        </w:rPr>
        <w:t>Estado: t</w:t>
      </w:r>
      <w:r w:rsidR="00D17D64" w:rsidRPr="008C4035">
        <w:rPr>
          <w:noProof/>
          <w:lang w:eastAsia="es-CO"/>
        </w:rPr>
        <w:t xml:space="preserve">erminado </w:t>
      </w:r>
    </w:p>
    <w:p w14:paraId="1E0FEE21" w14:textId="77777777" w:rsidR="00D17D64" w:rsidRPr="008C4035" w:rsidRDefault="00532A69" w:rsidP="00D17D64">
      <w:pPr>
        <w:spacing w:after="0" w:line="240" w:lineRule="auto"/>
        <w:jc w:val="both"/>
        <w:rPr>
          <w:noProof/>
          <w:lang w:eastAsia="es-CO"/>
        </w:rPr>
      </w:pPr>
      <w:r w:rsidRPr="008C4035">
        <w:rPr>
          <w:noProof/>
          <w:lang w:eastAsia="es-CO"/>
        </w:rPr>
        <w:t>Avance f</w:t>
      </w:r>
      <w:r w:rsidR="00D17D64" w:rsidRPr="008C4035">
        <w:rPr>
          <w:noProof/>
          <w:lang w:eastAsia="es-CO"/>
        </w:rPr>
        <w:t>ísico: 95% vs prog 100%</w:t>
      </w:r>
    </w:p>
    <w:p w14:paraId="642F3610" w14:textId="77777777" w:rsidR="00D17D64" w:rsidRPr="008C4035" w:rsidRDefault="00D17D64" w:rsidP="00D17D64">
      <w:pPr>
        <w:spacing w:after="0" w:line="240" w:lineRule="auto"/>
        <w:jc w:val="both"/>
        <w:rPr>
          <w:noProof/>
          <w:lang w:eastAsia="es-CO"/>
        </w:rPr>
      </w:pPr>
    </w:p>
    <w:p w14:paraId="0239E7FF" w14:textId="77777777" w:rsidR="00D17D64" w:rsidRPr="008C4035" w:rsidRDefault="00D17D64" w:rsidP="00D17D64">
      <w:pPr>
        <w:spacing w:after="0" w:line="240" w:lineRule="auto"/>
        <w:jc w:val="both"/>
        <w:rPr>
          <w:noProof/>
          <w:lang w:eastAsia="es-CO"/>
        </w:rPr>
      </w:pPr>
      <w:r w:rsidRPr="008C4035">
        <w:rPr>
          <w:noProof/>
          <w:lang w:eastAsia="es-CO"/>
        </w:rPr>
        <w:t xml:space="preserve">Nota: </w:t>
      </w:r>
      <w:r w:rsidRPr="008C4035">
        <w:rPr>
          <w:noProof/>
          <w:lang w:eastAsia="es-CO"/>
        </w:rPr>
        <w:tab/>
      </w:r>
    </w:p>
    <w:p w14:paraId="0285CF7F" w14:textId="77777777" w:rsidR="00D17D64" w:rsidRPr="008C4035" w:rsidRDefault="00D17D64" w:rsidP="00076204">
      <w:pPr>
        <w:numPr>
          <w:ilvl w:val="0"/>
          <w:numId w:val="11"/>
        </w:numPr>
        <w:spacing w:after="0" w:line="240" w:lineRule="auto"/>
        <w:jc w:val="both"/>
        <w:rPr>
          <w:noProof/>
          <w:lang w:eastAsia="es-CO"/>
        </w:rPr>
      </w:pPr>
      <w:r w:rsidRPr="008C4035">
        <w:rPr>
          <w:noProof/>
          <w:lang w:eastAsia="es-CO"/>
        </w:rPr>
        <w:t xml:space="preserve">Pendiente la obtención de acuerdos de consulta previa y Concesión Dimar. </w:t>
      </w:r>
    </w:p>
    <w:p w14:paraId="6275F4E8" w14:textId="59752BC1" w:rsidR="00D17D64" w:rsidRPr="008C4035" w:rsidRDefault="00D17D64" w:rsidP="00076204">
      <w:pPr>
        <w:numPr>
          <w:ilvl w:val="0"/>
          <w:numId w:val="11"/>
        </w:numPr>
        <w:spacing w:after="0" w:line="240" w:lineRule="auto"/>
        <w:jc w:val="both"/>
        <w:rPr>
          <w:noProof/>
          <w:lang w:eastAsia="es-CO"/>
        </w:rPr>
      </w:pPr>
      <w:r w:rsidRPr="008C4035">
        <w:rPr>
          <w:noProof/>
          <w:lang w:eastAsia="es-CO"/>
        </w:rPr>
        <w:t xml:space="preserve">Teniendo en cuenta que existe un pronunciamiento oficial del Ministerior del Interior en el </w:t>
      </w:r>
      <w:r w:rsidRPr="005A1FC9">
        <w:rPr>
          <w:noProof/>
          <w:lang w:eastAsia="es-CO"/>
        </w:rPr>
        <w:t>cual informan que el proyecto se enmarca dentro de la Línea Negra</w:t>
      </w:r>
      <w:r w:rsidR="005A1FC9" w:rsidRPr="005A1FC9">
        <w:rPr>
          <w:noProof/>
          <w:lang w:eastAsia="es-CO"/>
        </w:rPr>
        <w:t xml:space="preserve"> </w:t>
      </w:r>
      <w:r w:rsidR="005A1FC9" w:rsidRPr="005A1FC9">
        <w:rPr>
          <w:noProof/>
          <w:lang w:eastAsia="es-CO"/>
        </w:rPr>
        <w:t>(delimitación de</w:t>
      </w:r>
      <w:r w:rsidR="005A1FC9">
        <w:rPr>
          <w:noProof/>
          <w:lang w:eastAsia="es-CO"/>
        </w:rPr>
        <w:t xml:space="preserve"> territorio ancestral de los 4 pueblos indigenas de la Sierra Nevada de Santa Marta)</w:t>
      </w:r>
      <w:r w:rsidRPr="008C4035">
        <w:rPr>
          <w:noProof/>
          <w:lang w:eastAsia="es-CO"/>
        </w:rPr>
        <w:t xml:space="preserve">; el </w:t>
      </w:r>
      <w:r w:rsidRPr="005A1FC9">
        <w:rPr>
          <w:noProof/>
          <w:lang w:eastAsia="es-CO"/>
        </w:rPr>
        <w:t>Viceministerio</w:t>
      </w:r>
      <w:r w:rsidR="005A1FC9" w:rsidRPr="005A1FC9">
        <w:rPr>
          <w:noProof/>
          <w:lang w:eastAsia="es-CO"/>
        </w:rPr>
        <w:t xml:space="preserve"> de Turismo</w:t>
      </w:r>
      <w:r w:rsidRPr="005A1FC9">
        <w:rPr>
          <w:noProof/>
          <w:lang w:eastAsia="es-CO"/>
        </w:rPr>
        <w:t xml:space="preserve"> programó reunión con los cuatro cabildos y comunidades de la</w:t>
      </w:r>
      <w:r w:rsidRPr="008C4035">
        <w:rPr>
          <w:noProof/>
          <w:lang w:eastAsia="es-CO"/>
        </w:rPr>
        <w:t xml:space="preserve"> Sierra para el 11 de abril de 2019 con el objeto de avanzar en el proceso sobre las peticiones realizadas al Viceministerio de Turismo en octubre de 2018.</w:t>
      </w:r>
    </w:p>
    <w:p w14:paraId="62415AD7" w14:textId="77777777" w:rsidR="00D17D64" w:rsidRPr="008C4035" w:rsidRDefault="00D17D64" w:rsidP="00076204">
      <w:pPr>
        <w:numPr>
          <w:ilvl w:val="0"/>
          <w:numId w:val="11"/>
        </w:numPr>
        <w:spacing w:after="0" w:line="240" w:lineRule="auto"/>
        <w:jc w:val="both"/>
        <w:rPr>
          <w:noProof/>
          <w:lang w:eastAsia="es-CO"/>
        </w:rPr>
      </w:pPr>
      <w:r w:rsidRPr="008C4035">
        <w:rPr>
          <w:noProof/>
          <w:lang w:eastAsia="es-CO"/>
        </w:rPr>
        <w:t xml:space="preserve">Paralemante, Fontur radicará el proyecto y la solicitud ante el Ministerio del Interior en la que se adjuntarán los permisos de ocupación de cauce emitidos por Corpamag para así soportar que el proyecto se enmarca en sector urbano, es decir que no se encuentra afectando el territorio ancestral de las comunidades indígenas. </w:t>
      </w:r>
    </w:p>
    <w:p w14:paraId="0046D841" w14:textId="77777777" w:rsidR="00D17D64" w:rsidRPr="008C4035" w:rsidRDefault="00D17D64" w:rsidP="00076204">
      <w:pPr>
        <w:numPr>
          <w:ilvl w:val="0"/>
          <w:numId w:val="11"/>
        </w:numPr>
        <w:spacing w:after="0" w:line="240" w:lineRule="auto"/>
        <w:jc w:val="both"/>
        <w:rPr>
          <w:noProof/>
          <w:lang w:eastAsia="es-CO"/>
        </w:rPr>
      </w:pPr>
      <w:r w:rsidRPr="008C4035">
        <w:rPr>
          <w:noProof/>
          <w:lang w:eastAsia="es-CO"/>
        </w:rPr>
        <w:t>Pendiente el trámite de liquidación parcial una vez se reciban los informes finales de los contratistas.</w:t>
      </w:r>
    </w:p>
    <w:p w14:paraId="38E2E98A" w14:textId="77777777" w:rsidR="00D17D64" w:rsidRPr="008C4035" w:rsidRDefault="00D17D64" w:rsidP="00D17D64">
      <w:pPr>
        <w:spacing w:after="0" w:line="240" w:lineRule="auto"/>
        <w:jc w:val="both"/>
        <w:rPr>
          <w:noProof/>
          <w:lang w:eastAsia="es-CO"/>
        </w:rPr>
      </w:pPr>
    </w:p>
    <w:p w14:paraId="74262840" w14:textId="77777777" w:rsidR="00D07FAE" w:rsidRPr="008C4035" w:rsidRDefault="00D07FAE" w:rsidP="00076204">
      <w:pPr>
        <w:pStyle w:val="Prrafodelista"/>
        <w:numPr>
          <w:ilvl w:val="0"/>
          <w:numId w:val="29"/>
        </w:numPr>
        <w:shd w:val="clear" w:color="auto" w:fill="FFFFFF"/>
        <w:jc w:val="both"/>
        <w:rPr>
          <w:rFonts w:ascii="Futura Std Book" w:hAnsi="Futura Std Book"/>
          <w:sz w:val="22"/>
          <w:szCs w:val="22"/>
        </w:rPr>
      </w:pPr>
      <w:r w:rsidRPr="008C4035">
        <w:rPr>
          <w:rFonts w:ascii="Futura Std Book" w:hAnsi="Futura Std Book"/>
          <w:sz w:val="22"/>
          <w:szCs w:val="22"/>
        </w:rPr>
        <w:t>Encuentro 2019 de la Cadena Turística del Caribe Colombiano: Turismo Inteligente con Futuro Para Todos</w:t>
      </w:r>
    </w:p>
    <w:p w14:paraId="76E314A9" w14:textId="77777777" w:rsidR="00D07FAE" w:rsidRPr="008C4035" w:rsidRDefault="00D07FAE" w:rsidP="00B305B5">
      <w:pPr>
        <w:tabs>
          <w:tab w:val="left" w:pos="284"/>
          <w:tab w:val="left" w:pos="426"/>
        </w:tabs>
        <w:spacing w:after="0" w:line="240" w:lineRule="auto"/>
        <w:contextualSpacing/>
        <w:jc w:val="both"/>
        <w:rPr>
          <w:rFonts w:eastAsia="Times New Roman" w:cs="Times New Roman"/>
          <w:bCs/>
          <w:shd w:val="clear" w:color="auto" w:fill="FFFFFF"/>
          <w:lang w:eastAsia="es-CO"/>
        </w:rPr>
      </w:pPr>
    </w:p>
    <w:p w14:paraId="009C8984" w14:textId="77777777"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shd w:val="clear" w:color="auto" w:fill="FFFFFF"/>
          <w:lang w:eastAsia="es-CO"/>
        </w:rPr>
        <w:t>Proponente: Asociación Hotelera y Turística de Colombia - Cotelco Capítulo Magdalena</w:t>
      </w:r>
    </w:p>
    <w:p w14:paraId="105432A5" w14:textId="10A11EEE" w:rsidR="00C35A93" w:rsidRPr="008C4035" w:rsidRDefault="00596B89"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shd w:val="clear" w:color="auto" w:fill="FFFFFF"/>
          <w:lang w:eastAsia="es-CO"/>
        </w:rPr>
        <w:t>Valor: $</w:t>
      </w:r>
      <w:r w:rsidR="00C35A93" w:rsidRPr="008C4035">
        <w:rPr>
          <w:rFonts w:eastAsia="Times New Roman" w:cs="Times New Roman"/>
          <w:bCs/>
          <w:shd w:val="clear" w:color="auto" w:fill="FFFFFF"/>
          <w:lang w:eastAsia="es-CO"/>
        </w:rPr>
        <w:t xml:space="preserve">176.405.000 </w:t>
      </w:r>
    </w:p>
    <w:p w14:paraId="0927A56F" w14:textId="102C4690"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shd w:val="clear" w:color="auto" w:fill="FFFFFF"/>
          <w:lang w:eastAsia="es-CO"/>
        </w:rPr>
        <w:t>Fontur: $141.124.000</w:t>
      </w:r>
    </w:p>
    <w:p w14:paraId="510248DC" w14:textId="0D9BBB56"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shd w:val="clear" w:color="auto" w:fill="FFFFFF"/>
          <w:lang w:eastAsia="es-CO"/>
        </w:rPr>
        <w:t>Contrapartida: $35.281.000</w:t>
      </w:r>
    </w:p>
    <w:p w14:paraId="5FB20496" w14:textId="2A6E8E7C"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shd w:val="clear" w:color="auto" w:fill="FFFFFF"/>
          <w:lang w:eastAsia="es-CO"/>
        </w:rPr>
        <w:t>Para el municipio: $141.124.000</w:t>
      </w:r>
    </w:p>
    <w:p w14:paraId="4B66DCC9" w14:textId="77777777"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p>
    <w:p w14:paraId="4430F33F" w14:textId="01CAC78E"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u w:val="single"/>
          <w:shd w:val="clear" w:color="auto" w:fill="FFFFFF"/>
          <w:lang w:eastAsia="es-CO"/>
        </w:rPr>
        <w:t>Objetivo del proyecto:</w:t>
      </w:r>
      <w:r w:rsidR="00596B89" w:rsidRPr="008C4035">
        <w:rPr>
          <w:rFonts w:eastAsia="Times New Roman" w:cs="Times New Roman"/>
          <w:bCs/>
          <w:shd w:val="clear" w:color="auto" w:fill="FFFFFF"/>
          <w:lang w:eastAsia="es-CO"/>
        </w:rPr>
        <w:t xml:space="preserve"> F</w:t>
      </w:r>
      <w:r w:rsidRPr="008C4035">
        <w:rPr>
          <w:rFonts w:eastAsia="Times New Roman" w:cs="Times New Roman"/>
          <w:bCs/>
          <w:shd w:val="clear" w:color="auto" w:fill="FFFFFF"/>
          <w:lang w:eastAsia="es-CO"/>
        </w:rPr>
        <w:t>ortalecer el conocimiento de hasta 350 gerentes y personal operativo en el sector turístico, hotelero y gastronómico, mediante la realización del 1er Encuentro de la Cadena Turística del Caribe Colombiano.</w:t>
      </w:r>
    </w:p>
    <w:p w14:paraId="24F084C4" w14:textId="77777777"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shd w:val="clear" w:color="auto" w:fill="FFFFFF"/>
          <w:lang w:eastAsia="es-CO"/>
        </w:rPr>
        <w:lastRenderedPageBreak/>
        <w:t>Estado: en formulación</w:t>
      </w:r>
    </w:p>
    <w:p w14:paraId="3A22149E" w14:textId="77777777"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shd w:val="clear" w:color="auto" w:fill="FFFFFF"/>
          <w:lang w:eastAsia="es-CO"/>
        </w:rPr>
        <w:t>Avance físico: 0%</w:t>
      </w:r>
    </w:p>
    <w:p w14:paraId="487DBAD4" w14:textId="77777777"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p>
    <w:p w14:paraId="5B564011" w14:textId="77777777" w:rsidR="00596B89"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shd w:val="clear" w:color="auto" w:fill="FFFFFF"/>
          <w:lang w:eastAsia="es-CO"/>
        </w:rPr>
        <w:t xml:space="preserve">Nota: </w:t>
      </w:r>
    </w:p>
    <w:p w14:paraId="1A753128" w14:textId="16E4AFD6"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shd w:val="clear" w:color="auto" w:fill="FFFFFF"/>
          <w:lang w:eastAsia="es-CO"/>
        </w:rPr>
        <w:t>Durante febrero de 2019 se solicitaron las primeras y segundas aclaraciones las cuales fueron resueltas por el proponente. Se está pendiente de recibir las cotizaciones que soporten el estudio de mercado del proyecto. El evento se realizará el 23 y 24 de mayo de 2019.</w:t>
      </w:r>
    </w:p>
    <w:p w14:paraId="1CEB92B7" w14:textId="77777777"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p>
    <w:p w14:paraId="14683F64" w14:textId="77777777" w:rsidR="00C35A93"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shd w:val="clear" w:color="auto" w:fill="FFFFFF"/>
          <w:lang w:eastAsia="es-CO"/>
        </w:rPr>
        <w:t xml:space="preserve">¿A qué nos podemos comprometer?: </w:t>
      </w:r>
    </w:p>
    <w:p w14:paraId="7E5488AF" w14:textId="77777777" w:rsidR="00D07FAE" w:rsidRPr="008C4035" w:rsidRDefault="00C35A93" w:rsidP="00C35A93">
      <w:pPr>
        <w:tabs>
          <w:tab w:val="left" w:pos="284"/>
        </w:tabs>
        <w:spacing w:after="0" w:line="240" w:lineRule="auto"/>
        <w:contextualSpacing/>
        <w:jc w:val="both"/>
        <w:rPr>
          <w:rFonts w:eastAsia="Times New Roman" w:cs="Times New Roman"/>
          <w:bCs/>
          <w:shd w:val="clear" w:color="auto" w:fill="FFFFFF"/>
          <w:lang w:eastAsia="es-CO"/>
        </w:rPr>
      </w:pPr>
      <w:r w:rsidRPr="008C4035">
        <w:rPr>
          <w:rFonts w:eastAsia="Times New Roman" w:cs="Times New Roman"/>
          <w:bCs/>
          <w:shd w:val="clear" w:color="auto" w:fill="FFFFFF"/>
          <w:lang w:eastAsia="es-CO"/>
        </w:rPr>
        <w:t>A más tardar el 28 de marzo de 2019 se estima terminar la formulación del proyecto.</w:t>
      </w:r>
    </w:p>
    <w:p w14:paraId="51416B7F" w14:textId="77777777" w:rsidR="00596B89" w:rsidRPr="008C4035" w:rsidRDefault="00596B89" w:rsidP="00596B89">
      <w:pPr>
        <w:pStyle w:val="Prrafodelista"/>
        <w:tabs>
          <w:tab w:val="left" w:pos="284"/>
        </w:tabs>
        <w:ind w:left="0"/>
        <w:jc w:val="both"/>
        <w:rPr>
          <w:rFonts w:ascii="Futura Std Book" w:eastAsia="Times New Roman" w:hAnsi="Futura Std Book"/>
          <w:sz w:val="22"/>
          <w:szCs w:val="22"/>
          <w:shd w:val="clear" w:color="auto" w:fill="FFFFFF"/>
          <w:lang w:val="es-CO" w:eastAsia="es-CO"/>
        </w:rPr>
      </w:pPr>
    </w:p>
    <w:p w14:paraId="5D2E0F73" w14:textId="1FAE3B4E" w:rsidR="00D07FAE" w:rsidRPr="008C4035" w:rsidRDefault="00D07FAE" w:rsidP="00076204">
      <w:pPr>
        <w:pStyle w:val="Prrafodelista"/>
        <w:numPr>
          <w:ilvl w:val="0"/>
          <w:numId w:val="29"/>
        </w:numPr>
        <w:tabs>
          <w:tab w:val="left" w:pos="284"/>
        </w:tabs>
        <w:jc w:val="both"/>
        <w:rPr>
          <w:rFonts w:ascii="Futura Std Book" w:hAnsi="Futura Std Book"/>
          <w:sz w:val="22"/>
          <w:szCs w:val="22"/>
        </w:rPr>
      </w:pPr>
      <w:r w:rsidRPr="008C4035">
        <w:rPr>
          <w:rFonts w:ascii="Futura Std Book" w:hAnsi="Futura Std Book"/>
          <w:sz w:val="22"/>
          <w:szCs w:val="22"/>
        </w:rPr>
        <w:t>Diplomados en marketing digital para hoteles y gestión de recursos humanos en la hotelería</w:t>
      </w:r>
    </w:p>
    <w:p w14:paraId="4B139E1F" w14:textId="77777777" w:rsidR="002D702D" w:rsidRPr="008C4035" w:rsidRDefault="002D702D" w:rsidP="00B305B5">
      <w:pPr>
        <w:tabs>
          <w:tab w:val="left" w:pos="284"/>
        </w:tabs>
        <w:spacing w:after="0" w:line="240" w:lineRule="auto"/>
        <w:contextualSpacing/>
        <w:jc w:val="both"/>
        <w:rPr>
          <w:rFonts w:eastAsia="Times New Roman" w:cs="Times New Roman"/>
          <w:lang w:eastAsia="ar-SA"/>
        </w:rPr>
      </w:pPr>
    </w:p>
    <w:p w14:paraId="4AA5E1F4" w14:textId="77777777" w:rsidR="002A6A77" w:rsidRPr="008C4035" w:rsidRDefault="002A6A77" w:rsidP="002A6A77">
      <w:pPr>
        <w:tabs>
          <w:tab w:val="left" w:pos="284"/>
        </w:tabs>
        <w:spacing w:after="0" w:line="240" w:lineRule="auto"/>
        <w:contextualSpacing/>
        <w:jc w:val="both"/>
        <w:rPr>
          <w:rFonts w:eastAsia="Times New Roman" w:cs="Times New Roman"/>
          <w:lang w:eastAsia="ar-SA"/>
        </w:rPr>
      </w:pPr>
      <w:r w:rsidRPr="008C4035">
        <w:rPr>
          <w:rFonts w:eastAsia="Times New Roman" w:cs="Times New Roman"/>
          <w:lang w:eastAsia="ar-SA"/>
        </w:rPr>
        <w:t>Proponente: Asociación Hotelera y Turística de Colombia - Cotelco Capítulo Magdalena</w:t>
      </w:r>
    </w:p>
    <w:p w14:paraId="58DA2D8C" w14:textId="77777777" w:rsidR="002A6A77" w:rsidRPr="008C4035" w:rsidRDefault="002A6A77" w:rsidP="002A6A77">
      <w:pPr>
        <w:tabs>
          <w:tab w:val="left" w:pos="284"/>
        </w:tabs>
        <w:spacing w:after="0" w:line="240" w:lineRule="auto"/>
        <w:contextualSpacing/>
        <w:jc w:val="both"/>
        <w:rPr>
          <w:rFonts w:eastAsia="Times New Roman" w:cs="Times New Roman"/>
          <w:lang w:eastAsia="ar-SA"/>
        </w:rPr>
      </w:pPr>
      <w:r w:rsidRPr="008C4035">
        <w:rPr>
          <w:rFonts w:eastAsia="Times New Roman" w:cs="Times New Roman"/>
          <w:lang w:eastAsia="ar-SA"/>
        </w:rPr>
        <w:t xml:space="preserve">Valor: $262.662.895  </w:t>
      </w:r>
    </w:p>
    <w:p w14:paraId="451240E1" w14:textId="77777777" w:rsidR="002A6A77" w:rsidRPr="008C4035" w:rsidRDefault="002A6A77" w:rsidP="002A6A77">
      <w:pPr>
        <w:tabs>
          <w:tab w:val="left" w:pos="284"/>
        </w:tabs>
        <w:spacing w:after="0" w:line="240" w:lineRule="auto"/>
        <w:contextualSpacing/>
        <w:jc w:val="both"/>
        <w:rPr>
          <w:rFonts w:eastAsia="Times New Roman" w:cs="Times New Roman"/>
          <w:lang w:eastAsia="ar-SA"/>
        </w:rPr>
      </w:pPr>
      <w:r w:rsidRPr="008C4035">
        <w:rPr>
          <w:rFonts w:eastAsia="Times New Roman" w:cs="Times New Roman"/>
          <w:lang w:eastAsia="ar-SA"/>
        </w:rPr>
        <w:t>Fontur: $209.385.220</w:t>
      </w:r>
    </w:p>
    <w:p w14:paraId="684FDC97" w14:textId="77777777" w:rsidR="002A6A77" w:rsidRPr="008C4035" w:rsidRDefault="002A6A77" w:rsidP="002A6A77">
      <w:pPr>
        <w:tabs>
          <w:tab w:val="left" w:pos="284"/>
        </w:tabs>
        <w:spacing w:after="0" w:line="240" w:lineRule="auto"/>
        <w:contextualSpacing/>
        <w:jc w:val="both"/>
        <w:rPr>
          <w:rFonts w:eastAsia="Times New Roman" w:cs="Times New Roman"/>
          <w:lang w:eastAsia="ar-SA"/>
        </w:rPr>
      </w:pPr>
      <w:r w:rsidRPr="008C4035">
        <w:rPr>
          <w:rFonts w:eastAsia="Times New Roman" w:cs="Times New Roman"/>
          <w:lang w:eastAsia="ar-SA"/>
        </w:rPr>
        <w:t>Contrapartida: $53.277.675</w:t>
      </w:r>
    </w:p>
    <w:p w14:paraId="5ACE796D" w14:textId="77777777" w:rsidR="002A6A77" w:rsidRPr="008C4035" w:rsidRDefault="002A6A77" w:rsidP="002A6A77">
      <w:pPr>
        <w:tabs>
          <w:tab w:val="left" w:pos="284"/>
        </w:tabs>
        <w:spacing w:after="0" w:line="240" w:lineRule="auto"/>
        <w:contextualSpacing/>
        <w:jc w:val="both"/>
        <w:rPr>
          <w:rFonts w:eastAsia="Times New Roman" w:cs="Times New Roman"/>
          <w:lang w:eastAsia="ar-SA"/>
        </w:rPr>
      </w:pPr>
      <w:r w:rsidRPr="008C4035">
        <w:rPr>
          <w:rFonts w:eastAsia="Times New Roman" w:cs="Times New Roman"/>
          <w:lang w:eastAsia="ar-SA"/>
        </w:rPr>
        <w:t>Para el municipio: $209.385.220</w:t>
      </w:r>
    </w:p>
    <w:p w14:paraId="3E152C01" w14:textId="77777777" w:rsidR="002A6A77" w:rsidRPr="008C4035" w:rsidRDefault="002A6A77" w:rsidP="002A6A77">
      <w:pPr>
        <w:tabs>
          <w:tab w:val="left" w:pos="284"/>
        </w:tabs>
        <w:spacing w:after="0" w:line="240" w:lineRule="auto"/>
        <w:contextualSpacing/>
        <w:jc w:val="both"/>
        <w:rPr>
          <w:rFonts w:eastAsia="Times New Roman" w:cs="Times New Roman"/>
          <w:lang w:eastAsia="ar-SA"/>
        </w:rPr>
      </w:pPr>
    </w:p>
    <w:p w14:paraId="4D46014C" w14:textId="77777777" w:rsidR="002A6A77" w:rsidRPr="008C4035" w:rsidRDefault="002A6A77" w:rsidP="002A6A77">
      <w:pPr>
        <w:tabs>
          <w:tab w:val="left" w:pos="284"/>
        </w:tabs>
        <w:spacing w:after="0" w:line="240" w:lineRule="auto"/>
        <w:contextualSpacing/>
        <w:jc w:val="both"/>
        <w:rPr>
          <w:rFonts w:eastAsia="Times New Roman" w:cs="Times New Roman"/>
          <w:lang w:eastAsia="ar-SA"/>
        </w:rPr>
      </w:pPr>
      <w:r w:rsidRPr="008C4035">
        <w:rPr>
          <w:rFonts w:eastAsia="Times New Roman" w:cs="Times New Roman"/>
          <w:lang w:eastAsia="ar-SA"/>
        </w:rPr>
        <w:t>Objetivo del proyecto: 30 empresarios capacitados en marketing digital y gestión humana.</w:t>
      </w:r>
    </w:p>
    <w:p w14:paraId="11AC9FC5" w14:textId="77777777" w:rsidR="002A6A77" w:rsidRPr="008C4035" w:rsidRDefault="002A6A77" w:rsidP="002A6A77">
      <w:pPr>
        <w:tabs>
          <w:tab w:val="left" w:pos="284"/>
        </w:tabs>
        <w:spacing w:after="0" w:line="240" w:lineRule="auto"/>
        <w:contextualSpacing/>
        <w:jc w:val="both"/>
        <w:rPr>
          <w:rFonts w:eastAsia="Times New Roman" w:cs="Times New Roman"/>
          <w:lang w:eastAsia="ar-SA"/>
        </w:rPr>
      </w:pPr>
      <w:r w:rsidRPr="008C4035">
        <w:rPr>
          <w:rFonts w:eastAsia="Times New Roman" w:cs="Times New Roman"/>
          <w:lang w:eastAsia="ar-SA"/>
        </w:rPr>
        <w:t>Estado: en ejecución</w:t>
      </w:r>
    </w:p>
    <w:p w14:paraId="267A1645" w14:textId="6F86F650" w:rsidR="002A6A77" w:rsidRPr="008C4035" w:rsidRDefault="002A6A77" w:rsidP="002A6A77">
      <w:pPr>
        <w:tabs>
          <w:tab w:val="left" w:pos="284"/>
        </w:tabs>
        <w:spacing w:after="0" w:line="240" w:lineRule="auto"/>
        <w:contextualSpacing/>
        <w:jc w:val="both"/>
        <w:rPr>
          <w:rFonts w:eastAsia="Times New Roman" w:cs="Times New Roman"/>
          <w:lang w:eastAsia="ar-SA"/>
        </w:rPr>
      </w:pPr>
      <w:r w:rsidRPr="008C4035">
        <w:rPr>
          <w:rFonts w:eastAsia="Times New Roman" w:cs="Times New Roman"/>
          <w:lang w:eastAsia="ar-SA"/>
        </w:rPr>
        <w:t>Avance</w:t>
      </w:r>
      <w:r w:rsidR="00596B89" w:rsidRPr="008C4035">
        <w:rPr>
          <w:rFonts w:eastAsia="Times New Roman" w:cs="Times New Roman"/>
          <w:lang w:eastAsia="ar-SA"/>
        </w:rPr>
        <w:t xml:space="preserve"> físico</w:t>
      </w:r>
      <w:r w:rsidRPr="008C4035">
        <w:rPr>
          <w:rFonts w:eastAsia="Times New Roman" w:cs="Times New Roman"/>
          <w:lang w:eastAsia="ar-SA"/>
        </w:rPr>
        <w:t>: 20%</w:t>
      </w:r>
    </w:p>
    <w:p w14:paraId="34B51668" w14:textId="77777777" w:rsidR="002A6A77" w:rsidRPr="008C4035" w:rsidRDefault="002A6A77" w:rsidP="002A6A77">
      <w:pPr>
        <w:tabs>
          <w:tab w:val="left" w:pos="284"/>
        </w:tabs>
        <w:spacing w:after="0" w:line="240" w:lineRule="auto"/>
        <w:contextualSpacing/>
        <w:jc w:val="both"/>
        <w:rPr>
          <w:rFonts w:eastAsia="Times New Roman" w:cs="Times New Roman"/>
          <w:lang w:eastAsia="ar-SA"/>
        </w:rPr>
      </w:pPr>
    </w:p>
    <w:p w14:paraId="27A45F17" w14:textId="77777777" w:rsidR="00596B89" w:rsidRPr="008C4035" w:rsidRDefault="002A6A77" w:rsidP="002A6A77">
      <w:pPr>
        <w:tabs>
          <w:tab w:val="left" w:pos="284"/>
        </w:tabs>
        <w:spacing w:after="0" w:line="240" w:lineRule="auto"/>
        <w:contextualSpacing/>
        <w:jc w:val="both"/>
        <w:rPr>
          <w:rFonts w:eastAsia="Times New Roman" w:cs="Times New Roman"/>
          <w:lang w:eastAsia="ar-SA"/>
        </w:rPr>
      </w:pPr>
      <w:r w:rsidRPr="008C4035">
        <w:rPr>
          <w:rFonts w:eastAsia="Times New Roman" w:cs="Times New Roman"/>
          <w:lang w:eastAsia="ar-SA"/>
        </w:rPr>
        <w:t xml:space="preserve">Nota: </w:t>
      </w:r>
    </w:p>
    <w:p w14:paraId="2229563F" w14:textId="67E0AAED" w:rsidR="00D07FAE" w:rsidRPr="008C4035" w:rsidRDefault="002A6A77" w:rsidP="002A6A77">
      <w:pPr>
        <w:tabs>
          <w:tab w:val="left" w:pos="284"/>
        </w:tabs>
        <w:spacing w:after="0" w:line="240" w:lineRule="auto"/>
        <w:contextualSpacing/>
        <w:jc w:val="both"/>
        <w:rPr>
          <w:rFonts w:eastAsia="Times New Roman" w:cs="Times New Roman"/>
          <w:lang w:eastAsia="ar-SA"/>
        </w:rPr>
      </w:pPr>
      <w:r w:rsidRPr="008C4035">
        <w:rPr>
          <w:rFonts w:eastAsia="Times New Roman" w:cs="Times New Roman"/>
          <w:lang w:eastAsia="ar-SA"/>
        </w:rPr>
        <w:t>Se firmó el contrato y acta de inicio con la Fundación Universidad Externado de Colombia en febrero de 2019.</w:t>
      </w:r>
    </w:p>
    <w:p w14:paraId="26DE66C9" w14:textId="77777777" w:rsidR="002A6A77" w:rsidRPr="008C4035" w:rsidRDefault="002A6A77" w:rsidP="002A6A77">
      <w:pPr>
        <w:tabs>
          <w:tab w:val="left" w:pos="284"/>
        </w:tabs>
        <w:spacing w:after="0" w:line="240" w:lineRule="auto"/>
        <w:contextualSpacing/>
        <w:jc w:val="both"/>
        <w:rPr>
          <w:rFonts w:eastAsia="Times New Roman" w:cs="Times New Roman"/>
          <w:lang w:eastAsia="ar-SA"/>
        </w:rPr>
      </w:pPr>
    </w:p>
    <w:p w14:paraId="3D19F3D4" w14:textId="64C6D0D9" w:rsidR="00D07FAE" w:rsidRPr="008C4035" w:rsidRDefault="00D07FAE" w:rsidP="00076204">
      <w:pPr>
        <w:pStyle w:val="Prrafodelista"/>
        <w:numPr>
          <w:ilvl w:val="0"/>
          <w:numId w:val="29"/>
        </w:numPr>
        <w:tabs>
          <w:tab w:val="left" w:pos="284"/>
        </w:tabs>
        <w:jc w:val="both"/>
        <w:rPr>
          <w:rFonts w:ascii="Futura Std Book" w:eastAsia="Times New Roman" w:hAnsi="Futura Std Book" w:cs="Arial"/>
          <w:sz w:val="22"/>
          <w:szCs w:val="22"/>
          <w:lang w:eastAsia="ar-SA"/>
        </w:rPr>
      </w:pPr>
      <w:r w:rsidRPr="008C4035">
        <w:rPr>
          <w:rFonts w:ascii="Futura Std Book" w:eastAsia="Times New Roman" w:hAnsi="Futura Std Book" w:cs="Arial"/>
          <w:sz w:val="22"/>
          <w:szCs w:val="22"/>
          <w:lang w:eastAsia="ar-SA"/>
        </w:rPr>
        <w:t>Jornadas de capacitación en discapacidad, accesibilidad; inclusión laboral; turismo accesible y talleres vivenciales para prestadores de servicios turísti</w:t>
      </w:r>
      <w:r w:rsidR="002D702D" w:rsidRPr="008C4035">
        <w:rPr>
          <w:rFonts w:ascii="Futura Std Book" w:eastAsia="Times New Roman" w:hAnsi="Futura Std Book" w:cs="Arial"/>
          <w:sz w:val="22"/>
          <w:szCs w:val="22"/>
          <w:lang w:eastAsia="ar-SA"/>
        </w:rPr>
        <w:t>cos</w:t>
      </w:r>
    </w:p>
    <w:p w14:paraId="27ABD872" w14:textId="77777777" w:rsidR="002D702D" w:rsidRPr="008C4035" w:rsidRDefault="002D702D" w:rsidP="00B305B5">
      <w:pPr>
        <w:spacing w:after="0" w:line="240" w:lineRule="auto"/>
        <w:contextualSpacing/>
        <w:jc w:val="both"/>
      </w:pPr>
    </w:p>
    <w:p w14:paraId="069B4B62" w14:textId="77777777" w:rsidR="002A6A77" w:rsidRPr="008C4035" w:rsidRDefault="002A6A77" w:rsidP="002A6A77">
      <w:pPr>
        <w:shd w:val="clear" w:color="auto" w:fill="FFFFFF"/>
        <w:tabs>
          <w:tab w:val="left" w:pos="284"/>
        </w:tabs>
        <w:spacing w:after="0" w:line="240" w:lineRule="auto"/>
        <w:contextualSpacing/>
        <w:jc w:val="both"/>
      </w:pPr>
      <w:r w:rsidRPr="008C4035">
        <w:t xml:space="preserve">Proponente: MinCIT </w:t>
      </w:r>
    </w:p>
    <w:p w14:paraId="0EA7AA66" w14:textId="77777777" w:rsidR="002A6A77" w:rsidRPr="008C4035" w:rsidRDefault="002A6A77" w:rsidP="002A6A77">
      <w:pPr>
        <w:shd w:val="clear" w:color="auto" w:fill="FFFFFF"/>
        <w:tabs>
          <w:tab w:val="left" w:pos="284"/>
        </w:tabs>
        <w:spacing w:after="0" w:line="240" w:lineRule="auto"/>
        <w:contextualSpacing/>
        <w:jc w:val="both"/>
      </w:pPr>
      <w:r w:rsidRPr="008C4035">
        <w:t>Valor: $217.984.814</w:t>
      </w:r>
    </w:p>
    <w:p w14:paraId="5140BC95" w14:textId="77777777" w:rsidR="002A6A77" w:rsidRPr="008C4035" w:rsidRDefault="002A6A77" w:rsidP="002A6A77">
      <w:pPr>
        <w:shd w:val="clear" w:color="auto" w:fill="FFFFFF"/>
        <w:tabs>
          <w:tab w:val="left" w:pos="284"/>
        </w:tabs>
        <w:spacing w:after="0" w:line="240" w:lineRule="auto"/>
        <w:contextualSpacing/>
        <w:jc w:val="both"/>
      </w:pPr>
      <w:r w:rsidRPr="008C4035">
        <w:t>Fontur: $217.984.814</w:t>
      </w:r>
    </w:p>
    <w:p w14:paraId="3B8F7C71" w14:textId="77777777" w:rsidR="002A6A77" w:rsidRPr="008C4035" w:rsidRDefault="002A6A77" w:rsidP="002A6A77">
      <w:pPr>
        <w:shd w:val="clear" w:color="auto" w:fill="FFFFFF"/>
        <w:tabs>
          <w:tab w:val="left" w:pos="284"/>
        </w:tabs>
        <w:spacing w:after="0" w:line="240" w:lineRule="auto"/>
        <w:contextualSpacing/>
        <w:jc w:val="both"/>
      </w:pPr>
      <w:r w:rsidRPr="008C4035">
        <w:t>Contrapartida: $0</w:t>
      </w:r>
    </w:p>
    <w:p w14:paraId="0AA5CC80" w14:textId="77777777" w:rsidR="002A6A77" w:rsidRPr="008C4035" w:rsidRDefault="002A6A77" w:rsidP="002A6A77">
      <w:pPr>
        <w:shd w:val="clear" w:color="auto" w:fill="FFFFFF"/>
        <w:tabs>
          <w:tab w:val="left" w:pos="284"/>
        </w:tabs>
        <w:spacing w:after="0" w:line="240" w:lineRule="auto"/>
        <w:contextualSpacing/>
        <w:jc w:val="both"/>
      </w:pPr>
      <w:r w:rsidRPr="008C4035">
        <w:t>Para el municipio: $15.570.344</w:t>
      </w:r>
    </w:p>
    <w:p w14:paraId="15A30EFD" w14:textId="77777777" w:rsidR="002A6A77" w:rsidRPr="008C4035" w:rsidRDefault="002A6A77" w:rsidP="002A6A77">
      <w:pPr>
        <w:shd w:val="clear" w:color="auto" w:fill="FFFFFF"/>
        <w:tabs>
          <w:tab w:val="left" w:pos="284"/>
        </w:tabs>
        <w:spacing w:after="0" w:line="240" w:lineRule="auto"/>
        <w:contextualSpacing/>
        <w:jc w:val="both"/>
      </w:pPr>
    </w:p>
    <w:p w14:paraId="2B82B423" w14:textId="77777777" w:rsidR="002A6A77" w:rsidRPr="008C4035" w:rsidRDefault="002A6A77" w:rsidP="002A6A77">
      <w:pPr>
        <w:shd w:val="clear" w:color="auto" w:fill="FFFFFF"/>
        <w:tabs>
          <w:tab w:val="left" w:pos="284"/>
        </w:tabs>
        <w:spacing w:after="0" w:line="240" w:lineRule="auto"/>
        <w:contextualSpacing/>
        <w:jc w:val="both"/>
      </w:pPr>
      <w:r w:rsidRPr="008C4035">
        <w:rPr>
          <w:u w:val="single"/>
        </w:rPr>
        <w:t>Objetivo del proyecto:</w:t>
      </w:r>
      <w:r w:rsidRPr="008C4035">
        <w:t xml:space="preserve"> Capacitar y sensibilizar a 30 prestadores de servicios turísticos acerca de la discapacidad y la importancia de la accesibilidad en el turismo.</w:t>
      </w:r>
    </w:p>
    <w:p w14:paraId="50456D58" w14:textId="77777777" w:rsidR="002A6A77" w:rsidRPr="008C4035" w:rsidRDefault="002A6A77" w:rsidP="002A6A77">
      <w:pPr>
        <w:shd w:val="clear" w:color="auto" w:fill="FFFFFF"/>
        <w:tabs>
          <w:tab w:val="left" w:pos="284"/>
        </w:tabs>
        <w:spacing w:after="0" w:line="240" w:lineRule="auto"/>
        <w:contextualSpacing/>
        <w:jc w:val="both"/>
      </w:pPr>
      <w:r w:rsidRPr="008C4035">
        <w:t>Estado: en ejecución</w:t>
      </w:r>
    </w:p>
    <w:p w14:paraId="12809F84" w14:textId="717CF20C" w:rsidR="002A6A77" w:rsidRPr="008C4035" w:rsidRDefault="00596B89" w:rsidP="002A6A77">
      <w:pPr>
        <w:shd w:val="clear" w:color="auto" w:fill="FFFFFF"/>
        <w:tabs>
          <w:tab w:val="left" w:pos="284"/>
        </w:tabs>
        <w:spacing w:after="0" w:line="240" w:lineRule="auto"/>
        <w:contextualSpacing/>
        <w:jc w:val="both"/>
      </w:pPr>
      <w:r w:rsidRPr="008C4035">
        <w:t>Avance f</w:t>
      </w:r>
      <w:r w:rsidR="002A6A77" w:rsidRPr="008C4035">
        <w:t>ísico: 15%</w:t>
      </w:r>
    </w:p>
    <w:p w14:paraId="6B74368F" w14:textId="77777777" w:rsidR="002A6A77" w:rsidRPr="008C4035" w:rsidRDefault="002A6A77" w:rsidP="002A6A77">
      <w:pPr>
        <w:shd w:val="clear" w:color="auto" w:fill="FFFFFF"/>
        <w:tabs>
          <w:tab w:val="left" w:pos="284"/>
        </w:tabs>
        <w:spacing w:after="0" w:line="240" w:lineRule="auto"/>
        <w:contextualSpacing/>
        <w:jc w:val="both"/>
      </w:pPr>
    </w:p>
    <w:p w14:paraId="615EB570" w14:textId="77777777" w:rsidR="00596B89" w:rsidRPr="008C4035" w:rsidRDefault="002A6A77" w:rsidP="002A6A77">
      <w:pPr>
        <w:shd w:val="clear" w:color="auto" w:fill="FFFFFF"/>
        <w:tabs>
          <w:tab w:val="left" w:pos="284"/>
        </w:tabs>
        <w:spacing w:after="0" w:line="240" w:lineRule="auto"/>
        <w:contextualSpacing/>
        <w:jc w:val="both"/>
      </w:pPr>
      <w:r w:rsidRPr="008C4035">
        <w:t xml:space="preserve">Nota: </w:t>
      </w:r>
    </w:p>
    <w:p w14:paraId="645E0136" w14:textId="096365EE" w:rsidR="00D07FAE" w:rsidRPr="008C4035" w:rsidRDefault="002A6A77" w:rsidP="002A6A77">
      <w:pPr>
        <w:shd w:val="clear" w:color="auto" w:fill="FFFFFF"/>
        <w:tabs>
          <w:tab w:val="left" w:pos="284"/>
        </w:tabs>
        <w:spacing w:after="0" w:line="240" w:lineRule="auto"/>
        <w:contextualSpacing/>
        <w:jc w:val="both"/>
      </w:pPr>
      <w:r w:rsidRPr="008C4035">
        <w:lastRenderedPageBreak/>
        <w:t>En febrero 2019, dieron inicio las capacitaciones en las ciudades de Santa Marta, Cartagena y Riohacha. Se estima desarrollar hasta el 28 de marzo de 2019 las capacitaciones en las siguientes ciudades: Paipa, Bogotá, Villavicencio, Medellín, Pereira, Armenia y Cali.</w:t>
      </w:r>
    </w:p>
    <w:p w14:paraId="056158CD" w14:textId="77777777" w:rsidR="002A6A77" w:rsidRPr="008C4035" w:rsidRDefault="002A6A77" w:rsidP="002A6A77">
      <w:pPr>
        <w:shd w:val="clear" w:color="auto" w:fill="FFFFFF"/>
        <w:tabs>
          <w:tab w:val="left" w:pos="284"/>
        </w:tabs>
        <w:spacing w:after="0" w:line="240" w:lineRule="auto"/>
        <w:contextualSpacing/>
        <w:jc w:val="both"/>
        <w:rPr>
          <w:rFonts w:eastAsia="Times New Roman" w:cs="Arial"/>
          <w:lang w:eastAsia="ar-SA"/>
        </w:rPr>
      </w:pPr>
    </w:p>
    <w:p w14:paraId="02985E55" w14:textId="393E52A9" w:rsidR="00D07FAE" w:rsidRPr="008C4035" w:rsidRDefault="00D07FAE" w:rsidP="00076204">
      <w:pPr>
        <w:pStyle w:val="Prrafodelista"/>
        <w:numPr>
          <w:ilvl w:val="0"/>
          <w:numId w:val="29"/>
        </w:numPr>
        <w:shd w:val="clear" w:color="auto" w:fill="FFFFFF"/>
        <w:tabs>
          <w:tab w:val="left" w:pos="284"/>
        </w:tabs>
        <w:jc w:val="both"/>
        <w:rPr>
          <w:rFonts w:ascii="Futura Std Book" w:eastAsia="Times New Roman" w:hAnsi="Futura Std Book" w:cs="Arial"/>
          <w:sz w:val="22"/>
          <w:szCs w:val="22"/>
          <w:lang w:eastAsia="ar-SA"/>
        </w:rPr>
      </w:pPr>
      <w:r w:rsidRPr="008C4035">
        <w:rPr>
          <w:rFonts w:ascii="Futura Std Book" w:eastAsia="Times New Roman" w:hAnsi="Futura Std Book"/>
          <w:sz w:val="22"/>
          <w:szCs w:val="22"/>
          <w:lang w:eastAsia="ar-SA"/>
        </w:rPr>
        <w:t>Plan de capacitación 2018-2020 (Fase I)</w:t>
      </w:r>
    </w:p>
    <w:p w14:paraId="2A679CA6" w14:textId="77777777" w:rsidR="002D702D" w:rsidRPr="008C4035" w:rsidRDefault="002D702D" w:rsidP="00B305B5">
      <w:pPr>
        <w:tabs>
          <w:tab w:val="left" w:pos="284"/>
          <w:tab w:val="left" w:pos="567"/>
        </w:tabs>
        <w:spacing w:after="0" w:line="240" w:lineRule="auto"/>
        <w:contextualSpacing/>
        <w:jc w:val="both"/>
        <w:rPr>
          <w:rFonts w:eastAsia="Times New Roman" w:cs="Times New Roman"/>
          <w:lang w:eastAsia="ar-SA"/>
        </w:rPr>
      </w:pPr>
    </w:p>
    <w:p w14:paraId="63F167DE" w14:textId="77777777" w:rsidR="002A6A77" w:rsidRPr="008C4035" w:rsidRDefault="002A6A77" w:rsidP="002A6A77">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 xml:space="preserve">Proponente: </w:t>
      </w:r>
      <w:r w:rsidR="006F5C5D" w:rsidRPr="008C4035">
        <w:rPr>
          <w:rFonts w:eastAsia="Times New Roman" w:cs="Times New Roman"/>
          <w:lang w:eastAsia="ar-SA"/>
        </w:rPr>
        <w:t xml:space="preserve">Asociación Hotelera y Turística de Colombia - </w:t>
      </w:r>
      <w:r w:rsidRPr="008C4035">
        <w:rPr>
          <w:rFonts w:eastAsia="Times New Roman" w:cs="Times New Roman"/>
          <w:lang w:eastAsia="ar-SA"/>
        </w:rPr>
        <w:t>Cotelco</w:t>
      </w:r>
      <w:r w:rsidR="006F5C5D" w:rsidRPr="008C4035">
        <w:rPr>
          <w:rFonts w:eastAsia="Times New Roman" w:cs="Times New Roman"/>
          <w:lang w:eastAsia="ar-SA"/>
        </w:rPr>
        <w:t xml:space="preserve"> Nacional</w:t>
      </w:r>
    </w:p>
    <w:p w14:paraId="3F2A9F24" w14:textId="77777777" w:rsidR="002A6A77" w:rsidRPr="008C4035" w:rsidRDefault="002A6A77" w:rsidP="002A6A77">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 xml:space="preserve">Valor: $1.291.523.621 </w:t>
      </w:r>
    </w:p>
    <w:p w14:paraId="61280CB5" w14:textId="77777777" w:rsidR="002A6A77" w:rsidRPr="008C4035" w:rsidRDefault="002A6A77" w:rsidP="002A6A77">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Fontur: $1.028.151.621</w:t>
      </w:r>
    </w:p>
    <w:p w14:paraId="587C536B" w14:textId="77777777" w:rsidR="002A6A77" w:rsidRPr="008C4035" w:rsidRDefault="002A6A77" w:rsidP="002A6A77">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Contrapartida: $263.372.000</w:t>
      </w:r>
    </w:p>
    <w:p w14:paraId="34991DA4" w14:textId="77777777" w:rsidR="002A6A77" w:rsidRPr="008C4035" w:rsidRDefault="002A6A77" w:rsidP="002A6A77">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Para el municipio: $46.734.164</w:t>
      </w:r>
    </w:p>
    <w:p w14:paraId="7112FA63" w14:textId="77777777" w:rsidR="002A6A77" w:rsidRPr="008C4035" w:rsidRDefault="002A6A77" w:rsidP="002A6A77">
      <w:pPr>
        <w:shd w:val="clear" w:color="auto" w:fill="FFFFFF"/>
        <w:spacing w:after="0" w:line="240" w:lineRule="auto"/>
        <w:jc w:val="both"/>
        <w:rPr>
          <w:rFonts w:eastAsia="Times New Roman" w:cs="Times New Roman"/>
          <w:lang w:eastAsia="ar-SA"/>
        </w:rPr>
      </w:pPr>
    </w:p>
    <w:p w14:paraId="001C91B1" w14:textId="347E6A7F" w:rsidR="002A6A77" w:rsidRPr="008C4035" w:rsidRDefault="002A6A77" w:rsidP="002A6A77">
      <w:pPr>
        <w:shd w:val="clear" w:color="auto" w:fill="FFFFFF"/>
        <w:spacing w:after="0" w:line="240" w:lineRule="auto"/>
        <w:jc w:val="both"/>
        <w:rPr>
          <w:rFonts w:eastAsia="Times New Roman" w:cs="Times New Roman"/>
          <w:lang w:eastAsia="ar-SA"/>
        </w:rPr>
      </w:pPr>
      <w:r w:rsidRPr="008C4035">
        <w:rPr>
          <w:rFonts w:eastAsia="Times New Roman" w:cs="Times New Roman"/>
          <w:u w:val="single"/>
          <w:lang w:eastAsia="ar-SA"/>
        </w:rPr>
        <w:t>Objetivo del proyecto:</w:t>
      </w:r>
      <w:r w:rsidRPr="008C4035">
        <w:rPr>
          <w:rFonts w:eastAsia="Times New Roman" w:cs="Times New Roman"/>
          <w:lang w:eastAsia="ar-SA"/>
        </w:rPr>
        <w:t xml:space="preserve"> Plan de Capacitación 2018-2021 en temas como: fidelización del talento humano en la industria de la hospitalidad, revenue management, gestión por objetivos en empresas de la hospitalidad, manejo de redes sociales, estandarización y control de los procesos en</w:t>
      </w:r>
      <w:r w:rsidR="00596B89" w:rsidRPr="008C4035">
        <w:rPr>
          <w:rFonts w:eastAsia="Times New Roman" w:cs="Times New Roman"/>
          <w:lang w:eastAsia="ar-SA"/>
        </w:rPr>
        <w:t xml:space="preserve"> las empresas de hospitalidad. L</w:t>
      </w:r>
      <w:r w:rsidRPr="008C4035">
        <w:rPr>
          <w:rFonts w:eastAsia="Times New Roman" w:cs="Times New Roman"/>
          <w:lang w:eastAsia="ar-SA"/>
        </w:rPr>
        <w:t>as cinco técnicas claves d</w:t>
      </w:r>
      <w:r w:rsidR="00596B89" w:rsidRPr="008C4035">
        <w:rPr>
          <w:rFonts w:eastAsia="Times New Roman" w:cs="Times New Roman"/>
          <w:lang w:eastAsia="ar-SA"/>
        </w:rPr>
        <w:t>e entrenamiento y supervisión, m</w:t>
      </w:r>
      <w:r w:rsidRPr="008C4035">
        <w:rPr>
          <w:rFonts w:eastAsia="Times New Roman" w:cs="Times New Roman"/>
          <w:lang w:eastAsia="ar-SA"/>
        </w:rPr>
        <w:t>arketing para hoteles independientes.</w:t>
      </w:r>
    </w:p>
    <w:p w14:paraId="630DF22A" w14:textId="51A20BA6" w:rsidR="002A6A77" w:rsidRPr="008C4035" w:rsidRDefault="00596B89" w:rsidP="002A6A77">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Estado: e</w:t>
      </w:r>
      <w:r w:rsidR="002A6A77" w:rsidRPr="008C4035">
        <w:rPr>
          <w:rFonts w:eastAsia="Times New Roman" w:cs="Times New Roman"/>
          <w:lang w:eastAsia="ar-SA"/>
        </w:rPr>
        <w:t>n ejecución</w:t>
      </w:r>
    </w:p>
    <w:p w14:paraId="29101E4F" w14:textId="013B0C6D" w:rsidR="002A6A77" w:rsidRPr="008C4035" w:rsidRDefault="00596B89" w:rsidP="002A6A77">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Avance f</w:t>
      </w:r>
      <w:r w:rsidR="002A6A77" w:rsidRPr="008C4035">
        <w:rPr>
          <w:rFonts w:eastAsia="Times New Roman" w:cs="Times New Roman"/>
          <w:lang w:eastAsia="ar-SA"/>
        </w:rPr>
        <w:t>ísico: 93%</w:t>
      </w:r>
    </w:p>
    <w:p w14:paraId="6A6797E2" w14:textId="77777777" w:rsidR="002A6A77" w:rsidRPr="008C4035" w:rsidRDefault="002A6A77" w:rsidP="002A6A77">
      <w:pPr>
        <w:shd w:val="clear" w:color="auto" w:fill="FFFFFF"/>
        <w:spacing w:after="0" w:line="240" w:lineRule="auto"/>
        <w:jc w:val="both"/>
        <w:rPr>
          <w:rFonts w:eastAsia="Times New Roman" w:cs="Times New Roman"/>
          <w:lang w:eastAsia="ar-SA"/>
        </w:rPr>
      </w:pPr>
    </w:p>
    <w:p w14:paraId="48AB8A3F" w14:textId="77777777" w:rsidR="00596B89" w:rsidRPr="008C4035" w:rsidRDefault="00596B89" w:rsidP="002A6A77">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 xml:space="preserve">Nota: </w:t>
      </w:r>
    </w:p>
    <w:p w14:paraId="233ABB7B" w14:textId="46CFE9CE" w:rsidR="00D07FAE" w:rsidRPr="008C4035" w:rsidRDefault="00596B89" w:rsidP="002A6A77">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S</w:t>
      </w:r>
      <w:r w:rsidR="002A6A77" w:rsidRPr="008C4035">
        <w:rPr>
          <w:rFonts w:eastAsia="Times New Roman" w:cs="Times New Roman"/>
          <w:lang w:eastAsia="ar-SA"/>
        </w:rPr>
        <w:t>e realizaron</w:t>
      </w:r>
      <w:r w:rsidRPr="008C4035">
        <w:rPr>
          <w:rFonts w:eastAsia="Times New Roman" w:cs="Times New Roman"/>
          <w:lang w:eastAsia="ar-SA"/>
        </w:rPr>
        <w:t xml:space="preserve"> las siguientes capacitaciones en 2019: Guadalajara de </w:t>
      </w:r>
      <w:r w:rsidR="002A6A77" w:rsidRPr="008C4035">
        <w:rPr>
          <w:rFonts w:eastAsia="Times New Roman" w:cs="Times New Roman"/>
          <w:lang w:eastAsia="ar-SA"/>
        </w:rPr>
        <w:t>Bu</w:t>
      </w:r>
      <w:r w:rsidRPr="008C4035">
        <w:rPr>
          <w:rFonts w:eastAsia="Times New Roman" w:cs="Times New Roman"/>
          <w:lang w:eastAsia="ar-SA"/>
        </w:rPr>
        <w:t>ga: 11 al 13 de febrero,</w:t>
      </w:r>
      <w:r w:rsidR="002A6A77" w:rsidRPr="008C4035">
        <w:rPr>
          <w:rFonts w:eastAsia="Times New Roman" w:cs="Times New Roman"/>
          <w:lang w:eastAsia="ar-SA"/>
        </w:rPr>
        <w:t xml:space="preserve"> Valledupar: 12 de febrero</w:t>
      </w:r>
      <w:r w:rsidRPr="008C4035">
        <w:rPr>
          <w:rFonts w:eastAsia="Times New Roman" w:cs="Times New Roman"/>
          <w:lang w:eastAsia="ar-SA"/>
        </w:rPr>
        <w:t>,</w:t>
      </w:r>
      <w:r w:rsidR="002A6A77" w:rsidRPr="008C4035">
        <w:rPr>
          <w:rFonts w:eastAsia="Times New Roman" w:cs="Times New Roman"/>
          <w:lang w:eastAsia="ar-SA"/>
        </w:rPr>
        <w:t xml:space="preserve"> Rioneg</w:t>
      </w:r>
      <w:r w:rsidRPr="008C4035">
        <w:rPr>
          <w:rFonts w:eastAsia="Times New Roman" w:cs="Times New Roman"/>
          <w:lang w:eastAsia="ar-SA"/>
        </w:rPr>
        <w:t>ro: 20 al 22 de febrero, Cúcuta: 20 al 22 de febrero,</w:t>
      </w:r>
      <w:r w:rsidR="002A6A77" w:rsidRPr="008C4035">
        <w:rPr>
          <w:rFonts w:eastAsia="Times New Roman" w:cs="Times New Roman"/>
          <w:lang w:eastAsia="ar-SA"/>
        </w:rPr>
        <w:t xml:space="preserve"> Pere</w:t>
      </w:r>
      <w:r w:rsidRPr="008C4035">
        <w:rPr>
          <w:rFonts w:eastAsia="Times New Roman" w:cs="Times New Roman"/>
          <w:lang w:eastAsia="ar-SA"/>
        </w:rPr>
        <w:t>ira del 7 al 9 de marzo, Armenia del 13 al 15 de marzo</w:t>
      </w:r>
      <w:r w:rsidR="002A6A77" w:rsidRPr="008C4035">
        <w:rPr>
          <w:rFonts w:eastAsia="Times New Roman" w:cs="Times New Roman"/>
          <w:lang w:eastAsia="ar-SA"/>
        </w:rPr>
        <w:t>. Se tiene programadas capacitaciones</w:t>
      </w:r>
      <w:r w:rsidRPr="008C4035">
        <w:rPr>
          <w:rFonts w:eastAsia="Times New Roman" w:cs="Times New Roman"/>
          <w:lang w:eastAsia="ar-SA"/>
        </w:rPr>
        <w:t xml:space="preserve"> en 2019</w:t>
      </w:r>
      <w:r w:rsidR="002A6A77" w:rsidRPr="008C4035">
        <w:rPr>
          <w:rFonts w:eastAsia="Times New Roman" w:cs="Times New Roman"/>
          <w:lang w:eastAsia="ar-SA"/>
        </w:rPr>
        <w:t>: Barrancabermeja del 20 al 22 de marzo</w:t>
      </w:r>
      <w:r w:rsidRPr="008C4035">
        <w:rPr>
          <w:rFonts w:eastAsia="Times New Roman" w:cs="Times New Roman"/>
          <w:lang w:eastAsia="ar-SA"/>
        </w:rPr>
        <w:t>, Yopal del 21 al 23 marzo</w:t>
      </w:r>
      <w:r w:rsidR="002A6A77" w:rsidRPr="008C4035">
        <w:rPr>
          <w:rFonts w:eastAsia="Times New Roman" w:cs="Times New Roman"/>
          <w:lang w:eastAsia="ar-SA"/>
        </w:rPr>
        <w:t>. Del 12 de julio al 29 de noviembre de 2018 se realizaron las capacitaciones en Santa Marta, contando con la asistencia de 145 personas.</w:t>
      </w:r>
    </w:p>
    <w:p w14:paraId="1F371342" w14:textId="77777777" w:rsidR="002A6A77" w:rsidRPr="008C4035" w:rsidRDefault="002A6A77" w:rsidP="002A6A77">
      <w:pPr>
        <w:shd w:val="clear" w:color="auto" w:fill="FFFFFF"/>
        <w:spacing w:after="0" w:line="240" w:lineRule="auto"/>
        <w:jc w:val="both"/>
        <w:rPr>
          <w:rFonts w:eastAsia="Times New Roman" w:cs="Arial"/>
          <w:highlight w:val="yellow"/>
          <w:lang w:eastAsia="ar-SA"/>
        </w:rPr>
      </w:pPr>
    </w:p>
    <w:p w14:paraId="1EEA9FF3" w14:textId="5CB0852E" w:rsidR="00D07FAE" w:rsidRPr="008C4035" w:rsidRDefault="00D07FAE" w:rsidP="00076204">
      <w:pPr>
        <w:pStyle w:val="Prrafodelista"/>
        <w:numPr>
          <w:ilvl w:val="0"/>
          <w:numId w:val="29"/>
        </w:numPr>
        <w:tabs>
          <w:tab w:val="left" w:pos="284"/>
        </w:tabs>
        <w:jc w:val="both"/>
        <w:rPr>
          <w:rFonts w:ascii="Futura Std Book" w:eastAsia="Times New Roman" w:hAnsi="Futura Std Book"/>
          <w:sz w:val="22"/>
          <w:szCs w:val="22"/>
          <w:lang w:eastAsia="ar-SA"/>
        </w:rPr>
      </w:pPr>
      <w:r w:rsidRPr="008C4035">
        <w:rPr>
          <w:rFonts w:ascii="Futura Std Book" w:hAnsi="Futura Std Book"/>
          <w:sz w:val="22"/>
          <w:szCs w:val="22"/>
        </w:rPr>
        <w:t>Enlace al proyecto FNT-179-2015 en los destinos de turismo, paz y convivencia</w:t>
      </w:r>
    </w:p>
    <w:p w14:paraId="2A06E001" w14:textId="77777777" w:rsidR="009E349A" w:rsidRPr="008C4035" w:rsidRDefault="009E349A" w:rsidP="00B305B5">
      <w:pPr>
        <w:tabs>
          <w:tab w:val="left" w:pos="284"/>
        </w:tabs>
        <w:spacing w:after="0" w:line="240" w:lineRule="auto"/>
        <w:contextualSpacing/>
        <w:jc w:val="both"/>
        <w:rPr>
          <w:rFonts w:eastAsia="Times New Roman" w:cs="Times New Roman"/>
          <w:lang w:val="es-MX" w:eastAsia="ar-SA"/>
        </w:rPr>
      </w:pPr>
    </w:p>
    <w:p w14:paraId="64CC5F14"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Proponente: MinCIT</w:t>
      </w:r>
    </w:p>
    <w:p w14:paraId="0F685E81"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 xml:space="preserve">Valor: $587.297.646 </w:t>
      </w:r>
    </w:p>
    <w:p w14:paraId="31FE4558"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Fontur: $356.845.272 vigencia 2017; $230.452.374 vigencia 2018</w:t>
      </w:r>
    </w:p>
    <w:p w14:paraId="02B70994"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Contrapartida: $0</w:t>
      </w:r>
    </w:p>
    <w:p w14:paraId="42F7269E"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Para el municipio: $71.369.054</w:t>
      </w:r>
    </w:p>
    <w:p w14:paraId="1E91498E" w14:textId="77777777" w:rsidR="005F137A" w:rsidRPr="008C4035" w:rsidRDefault="005F137A" w:rsidP="005F137A">
      <w:pPr>
        <w:shd w:val="clear" w:color="auto" w:fill="FFFFFF"/>
        <w:spacing w:after="0" w:line="240" w:lineRule="auto"/>
        <w:jc w:val="both"/>
        <w:rPr>
          <w:rFonts w:eastAsia="Times New Roman" w:cs="Times New Roman"/>
          <w:lang w:eastAsia="ar-SA"/>
        </w:rPr>
      </w:pPr>
    </w:p>
    <w:p w14:paraId="46BF8202"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u w:val="single"/>
          <w:lang w:eastAsia="ar-SA"/>
        </w:rPr>
        <w:t>Objetivo del proyecto:</w:t>
      </w:r>
      <w:r w:rsidRPr="008C4035">
        <w:rPr>
          <w:rFonts w:eastAsia="Times New Roman" w:cs="Times New Roman"/>
          <w:lang w:eastAsia="ar-SA"/>
        </w:rPr>
        <w:t xml:space="preserve"> El proyecto busca realizar el acompañamiento profesional a las regiones piloto de la estrategia de turismo, paz y convivencia, así como de los nuevos destinos a través de un equipo de trabajo integrado por 7 profesionales.</w:t>
      </w:r>
    </w:p>
    <w:p w14:paraId="3BEB741F"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Estado: en ejecución</w:t>
      </w:r>
    </w:p>
    <w:p w14:paraId="52D2AA98"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Avance físico: 95%</w:t>
      </w:r>
    </w:p>
    <w:p w14:paraId="76E7612E" w14:textId="77777777" w:rsidR="005F137A" w:rsidRPr="008C4035" w:rsidRDefault="005F137A" w:rsidP="005F137A">
      <w:pPr>
        <w:shd w:val="clear" w:color="auto" w:fill="FFFFFF"/>
        <w:spacing w:after="0" w:line="240" w:lineRule="auto"/>
        <w:ind w:left="360"/>
        <w:jc w:val="both"/>
        <w:rPr>
          <w:rFonts w:eastAsia="Times New Roman" w:cs="Times New Roman"/>
          <w:lang w:eastAsia="ar-SA"/>
        </w:rPr>
      </w:pPr>
    </w:p>
    <w:p w14:paraId="7AF20FC5" w14:textId="77777777" w:rsidR="001D4739"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 xml:space="preserve">Nota: </w:t>
      </w:r>
    </w:p>
    <w:p w14:paraId="25882B5B" w14:textId="567DABCF" w:rsidR="00D07FAE"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 xml:space="preserve">Los contratos de prestación de servicios de los cogestores que atienden a cada uno de los destinos de turismo y paz se encuentran en ejecución hasta abril de 2019. El contrato del </w:t>
      </w:r>
      <w:r w:rsidRPr="008C4035">
        <w:rPr>
          <w:rFonts w:eastAsia="Times New Roman" w:cs="Times New Roman"/>
          <w:lang w:eastAsia="ar-SA"/>
        </w:rPr>
        <w:lastRenderedPageBreak/>
        <w:t>profesional</w:t>
      </w:r>
      <w:r w:rsidR="001D4739" w:rsidRPr="008C4035">
        <w:rPr>
          <w:rFonts w:eastAsia="Times New Roman" w:cs="Times New Roman"/>
          <w:lang w:eastAsia="ar-SA"/>
        </w:rPr>
        <w:t>,</w:t>
      </w:r>
      <w:r w:rsidRPr="008C4035">
        <w:rPr>
          <w:rFonts w:eastAsia="Times New Roman" w:cs="Times New Roman"/>
          <w:lang w:eastAsia="ar-SA"/>
        </w:rPr>
        <w:t xml:space="preserve"> Atanacio Moscote</w:t>
      </w:r>
      <w:r w:rsidR="001D4739" w:rsidRPr="008C4035">
        <w:rPr>
          <w:rFonts w:eastAsia="Times New Roman" w:cs="Times New Roman"/>
          <w:lang w:eastAsia="ar-SA"/>
        </w:rPr>
        <w:t>,</w:t>
      </w:r>
      <w:r w:rsidRPr="008C4035">
        <w:rPr>
          <w:rFonts w:eastAsia="Times New Roman" w:cs="Times New Roman"/>
          <w:lang w:eastAsia="ar-SA"/>
        </w:rPr>
        <w:t xml:space="preserve"> encargado de la región Camino Teyuna</w:t>
      </w:r>
      <w:r w:rsidR="001D4739" w:rsidRPr="008C4035">
        <w:rPr>
          <w:rFonts w:eastAsia="Times New Roman" w:cs="Times New Roman"/>
          <w:lang w:eastAsia="ar-SA"/>
        </w:rPr>
        <w:t xml:space="preserve"> </w:t>
      </w:r>
      <w:r w:rsidRPr="008C4035">
        <w:rPr>
          <w:rFonts w:eastAsia="Times New Roman" w:cs="Times New Roman"/>
          <w:lang w:eastAsia="ar-SA"/>
        </w:rPr>
        <w:t>/ Sierra Nevada de Santa Marta terminó en febrero de 2019.</w:t>
      </w:r>
    </w:p>
    <w:p w14:paraId="73F40F75" w14:textId="77777777" w:rsidR="005F137A" w:rsidRPr="008C4035" w:rsidRDefault="005F137A" w:rsidP="005F137A">
      <w:pPr>
        <w:shd w:val="clear" w:color="auto" w:fill="FFFFFF"/>
        <w:spacing w:after="0" w:line="240" w:lineRule="auto"/>
        <w:jc w:val="both"/>
        <w:rPr>
          <w:rFonts w:eastAsia="Times New Roman" w:cs="Times New Roman"/>
          <w:lang w:eastAsia="es-CO"/>
        </w:rPr>
      </w:pPr>
    </w:p>
    <w:p w14:paraId="7501EDB1" w14:textId="5FFDB6DF" w:rsidR="00D07FAE" w:rsidRPr="008C4035" w:rsidRDefault="00D07FAE" w:rsidP="00076204">
      <w:pPr>
        <w:pStyle w:val="Prrafodelista"/>
        <w:numPr>
          <w:ilvl w:val="0"/>
          <w:numId w:val="29"/>
        </w:numPr>
        <w:jc w:val="both"/>
        <w:rPr>
          <w:rFonts w:ascii="Futura Std Book" w:hAnsi="Futura Std Book"/>
          <w:sz w:val="22"/>
          <w:szCs w:val="22"/>
        </w:rPr>
      </w:pPr>
      <w:r w:rsidRPr="008C4035">
        <w:rPr>
          <w:rFonts w:ascii="Futura Std Book" w:hAnsi="Futura Std Book"/>
          <w:sz w:val="22"/>
          <w:szCs w:val="22"/>
        </w:rPr>
        <w:t>Apoyo a los guías de turismo</w:t>
      </w:r>
      <w:r w:rsidR="009E349A" w:rsidRPr="008C4035">
        <w:rPr>
          <w:rFonts w:ascii="Futura Std Book" w:hAnsi="Futura Std Book"/>
          <w:sz w:val="22"/>
          <w:szCs w:val="22"/>
        </w:rPr>
        <w:t xml:space="preserve"> en la implementación de la NTS-GT-</w:t>
      </w:r>
      <w:r w:rsidRPr="008C4035">
        <w:rPr>
          <w:rFonts w:ascii="Futura Std Book" w:hAnsi="Futura Std Book"/>
          <w:sz w:val="22"/>
          <w:szCs w:val="22"/>
        </w:rPr>
        <w:t>010</w:t>
      </w:r>
    </w:p>
    <w:p w14:paraId="6608989C" w14:textId="77777777" w:rsidR="009E349A" w:rsidRPr="008C4035" w:rsidRDefault="009E349A" w:rsidP="00B305B5">
      <w:pPr>
        <w:tabs>
          <w:tab w:val="left" w:pos="284"/>
        </w:tabs>
        <w:spacing w:after="0" w:line="240" w:lineRule="auto"/>
        <w:contextualSpacing/>
        <w:mirrorIndents/>
        <w:jc w:val="both"/>
        <w:rPr>
          <w:rFonts w:cs="Times New Roman"/>
        </w:rPr>
      </w:pPr>
    </w:p>
    <w:p w14:paraId="72D37581" w14:textId="77777777" w:rsidR="005F137A" w:rsidRPr="008C4035" w:rsidRDefault="005F137A" w:rsidP="005F137A">
      <w:pPr>
        <w:tabs>
          <w:tab w:val="left" w:pos="426"/>
        </w:tabs>
        <w:spacing w:after="0" w:line="240" w:lineRule="auto"/>
        <w:contextualSpacing/>
        <w:jc w:val="both"/>
        <w:rPr>
          <w:rFonts w:cs="Times New Roman"/>
        </w:rPr>
      </w:pPr>
      <w:r w:rsidRPr="008C4035">
        <w:rPr>
          <w:rFonts w:cs="Times New Roman"/>
        </w:rPr>
        <w:t>Proponente: MinCIT</w:t>
      </w:r>
    </w:p>
    <w:p w14:paraId="354FD817" w14:textId="77777777" w:rsidR="005F137A" w:rsidRPr="008C4035" w:rsidRDefault="005F137A" w:rsidP="005F137A">
      <w:pPr>
        <w:tabs>
          <w:tab w:val="left" w:pos="426"/>
        </w:tabs>
        <w:spacing w:after="0" w:line="240" w:lineRule="auto"/>
        <w:contextualSpacing/>
        <w:jc w:val="both"/>
        <w:rPr>
          <w:rFonts w:cs="Times New Roman"/>
        </w:rPr>
      </w:pPr>
      <w:r w:rsidRPr="008C4035">
        <w:rPr>
          <w:rFonts w:cs="Times New Roman"/>
        </w:rPr>
        <w:t xml:space="preserve">Valor: $243.719.400 </w:t>
      </w:r>
    </w:p>
    <w:p w14:paraId="5321B881" w14:textId="77777777" w:rsidR="005F137A" w:rsidRPr="008C4035" w:rsidRDefault="005F137A" w:rsidP="005F137A">
      <w:pPr>
        <w:tabs>
          <w:tab w:val="left" w:pos="426"/>
        </w:tabs>
        <w:spacing w:after="0" w:line="240" w:lineRule="auto"/>
        <w:contextualSpacing/>
        <w:jc w:val="both"/>
        <w:rPr>
          <w:rFonts w:cs="Times New Roman"/>
        </w:rPr>
      </w:pPr>
      <w:r w:rsidRPr="008C4035">
        <w:rPr>
          <w:rFonts w:cs="Times New Roman"/>
        </w:rPr>
        <w:t>Fontur: $243.719.400</w:t>
      </w:r>
    </w:p>
    <w:p w14:paraId="4FB01803" w14:textId="77777777" w:rsidR="005F137A" w:rsidRPr="008C4035" w:rsidRDefault="005F137A" w:rsidP="005F137A">
      <w:pPr>
        <w:tabs>
          <w:tab w:val="left" w:pos="426"/>
        </w:tabs>
        <w:spacing w:after="0" w:line="240" w:lineRule="auto"/>
        <w:contextualSpacing/>
        <w:jc w:val="both"/>
        <w:rPr>
          <w:rFonts w:cs="Times New Roman"/>
        </w:rPr>
      </w:pPr>
      <w:r w:rsidRPr="008C4035">
        <w:rPr>
          <w:rFonts w:cs="Times New Roman"/>
        </w:rPr>
        <w:t>Contrapartida: $0</w:t>
      </w:r>
    </w:p>
    <w:p w14:paraId="3195FB30" w14:textId="77777777" w:rsidR="005F137A" w:rsidRPr="008C4035" w:rsidRDefault="005F137A" w:rsidP="005F137A">
      <w:pPr>
        <w:tabs>
          <w:tab w:val="left" w:pos="426"/>
        </w:tabs>
        <w:spacing w:after="0" w:line="240" w:lineRule="auto"/>
        <w:contextualSpacing/>
        <w:jc w:val="both"/>
        <w:rPr>
          <w:rFonts w:cs="Times New Roman"/>
        </w:rPr>
      </w:pPr>
      <w:r w:rsidRPr="008C4035">
        <w:rPr>
          <w:rFonts w:cs="Times New Roman"/>
        </w:rPr>
        <w:t>Para el municipio: $121.859.700</w:t>
      </w:r>
    </w:p>
    <w:p w14:paraId="61D240F2" w14:textId="77777777" w:rsidR="005F137A" w:rsidRPr="008C4035" w:rsidRDefault="005F137A" w:rsidP="005F137A">
      <w:pPr>
        <w:tabs>
          <w:tab w:val="left" w:pos="426"/>
        </w:tabs>
        <w:spacing w:after="0" w:line="240" w:lineRule="auto"/>
        <w:contextualSpacing/>
        <w:jc w:val="both"/>
        <w:rPr>
          <w:rFonts w:cs="Times New Roman"/>
        </w:rPr>
      </w:pPr>
    </w:p>
    <w:p w14:paraId="5A125BF4" w14:textId="77777777" w:rsidR="005F137A" w:rsidRPr="008C4035" w:rsidRDefault="005F137A" w:rsidP="005F137A">
      <w:pPr>
        <w:tabs>
          <w:tab w:val="left" w:pos="426"/>
        </w:tabs>
        <w:spacing w:after="0" w:line="240" w:lineRule="auto"/>
        <w:contextualSpacing/>
        <w:jc w:val="both"/>
        <w:rPr>
          <w:rFonts w:cs="Times New Roman"/>
        </w:rPr>
      </w:pPr>
      <w:r w:rsidRPr="008C4035">
        <w:rPr>
          <w:rFonts w:cs="Times New Roman"/>
          <w:u w:val="single"/>
        </w:rPr>
        <w:t>Objetivo del proyecto:</w:t>
      </w:r>
      <w:r w:rsidRPr="008C4035">
        <w:rPr>
          <w:rFonts w:cs="Times New Roman"/>
        </w:rPr>
        <w:t xml:space="preserve"> Fortalecer la calidad en la prestación del servicio de los guías de turismo que se desempeñan en actividades de recorridos con pasajeros de cruceros mediante la implementación de la NTS-GT-10.</w:t>
      </w:r>
    </w:p>
    <w:p w14:paraId="0D5E89E4" w14:textId="77777777" w:rsidR="005F137A" w:rsidRPr="008C4035" w:rsidRDefault="005F137A" w:rsidP="005F137A">
      <w:pPr>
        <w:tabs>
          <w:tab w:val="left" w:pos="426"/>
        </w:tabs>
        <w:spacing w:after="0" w:line="240" w:lineRule="auto"/>
        <w:contextualSpacing/>
        <w:jc w:val="both"/>
        <w:rPr>
          <w:rFonts w:cs="Times New Roman"/>
        </w:rPr>
      </w:pPr>
      <w:r w:rsidRPr="008C4035">
        <w:rPr>
          <w:rFonts w:cs="Times New Roman"/>
        </w:rPr>
        <w:t>Estado: terminado</w:t>
      </w:r>
    </w:p>
    <w:p w14:paraId="7EDCB908" w14:textId="423934D9" w:rsidR="005F137A" w:rsidRPr="008C4035" w:rsidRDefault="001D4739" w:rsidP="005F137A">
      <w:pPr>
        <w:tabs>
          <w:tab w:val="left" w:pos="426"/>
        </w:tabs>
        <w:spacing w:after="0" w:line="240" w:lineRule="auto"/>
        <w:contextualSpacing/>
        <w:jc w:val="both"/>
        <w:rPr>
          <w:rFonts w:cs="Times New Roman"/>
        </w:rPr>
      </w:pPr>
      <w:r w:rsidRPr="008C4035">
        <w:rPr>
          <w:rFonts w:cs="Times New Roman"/>
        </w:rPr>
        <w:t>Avance f</w:t>
      </w:r>
      <w:r w:rsidR="005F137A" w:rsidRPr="008C4035">
        <w:rPr>
          <w:rFonts w:cs="Times New Roman"/>
        </w:rPr>
        <w:t>ísico: 100%</w:t>
      </w:r>
    </w:p>
    <w:p w14:paraId="74B35380" w14:textId="77777777" w:rsidR="005F137A" w:rsidRPr="008C4035" w:rsidRDefault="005F137A" w:rsidP="005F137A">
      <w:pPr>
        <w:tabs>
          <w:tab w:val="left" w:pos="426"/>
        </w:tabs>
        <w:spacing w:after="0" w:line="240" w:lineRule="auto"/>
        <w:contextualSpacing/>
        <w:jc w:val="both"/>
        <w:rPr>
          <w:rFonts w:cs="Times New Roman"/>
        </w:rPr>
      </w:pPr>
    </w:p>
    <w:p w14:paraId="1E974F69" w14:textId="77777777" w:rsidR="00D07FAE" w:rsidRPr="008C4035" w:rsidRDefault="005F137A" w:rsidP="005F137A">
      <w:pPr>
        <w:tabs>
          <w:tab w:val="left" w:pos="426"/>
        </w:tabs>
        <w:spacing w:after="0" w:line="240" w:lineRule="auto"/>
        <w:contextualSpacing/>
        <w:jc w:val="both"/>
        <w:rPr>
          <w:rFonts w:cs="Times New Roman"/>
        </w:rPr>
      </w:pPr>
      <w:r w:rsidRPr="008C4035">
        <w:rPr>
          <w:rFonts w:cs="Times New Roman"/>
        </w:rPr>
        <w:t>Nota: El contrato se encuentra en proceso de liquidación.</w:t>
      </w:r>
    </w:p>
    <w:p w14:paraId="2DCE3701" w14:textId="77777777" w:rsidR="005F137A" w:rsidRPr="008C4035" w:rsidRDefault="005F137A" w:rsidP="005F137A">
      <w:pPr>
        <w:tabs>
          <w:tab w:val="left" w:pos="284"/>
        </w:tabs>
        <w:spacing w:after="0" w:line="240" w:lineRule="auto"/>
        <w:ind w:left="360"/>
        <w:contextualSpacing/>
        <w:jc w:val="both"/>
        <w:rPr>
          <w:rFonts w:cs="Times New Roman"/>
        </w:rPr>
      </w:pPr>
    </w:p>
    <w:p w14:paraId="5B20DC41" w14:textId="2FD7EFC4" w:rsidR="00D07FAE" w:rsidRPr="008C4035" w:rsidRDefault="00D07FAE" w:rsidP="00076204">
      <w:pPr>
        <w:pStyle w:val="Prrafodelista"/>
        <w:numPr>
          <w:ilvl w:val="0"/>
          <w:numId w:val="29"/>
        </w:numPr>
        <w:tabs>
          <w:tab w:val="left" w:pos="284"/>
          <w:tab w:val="left" w:pos="851"/>
        </w:tabs>
        <w:mirrorIndents/>
        <w:jc w:val="both"/>
        <w:rPr>
          <w:rFonts w:ascii="Futura Std Book" w:eastAsia="Times New Roman" w:hAnsi="Futura Std Book"/>
          <w:sz w:val="22"/>
          <w:szCs w:val="22"/>
          <w:lang w:eastAsia="ar-SA"/>
        </w:rPr>
      </w:pPr>
      <w:r w:rsidRPr="008C4035">
        <w:rPr>
          <w:rFonts w:ascii="Futura Std Book" w:hAnsi="Futura Std Book"/>
          <w:sz w:val="22"/>
          <w:szCs w:val="22"/>
        </w:rPr>
        <w:t>Implementación de un modelo de gestión co-creado en las diferentes acciones del programa de turismo, paz y convivencia</w:t>
      </w:r>
    </w:p>
    <w:p w14:paraId="16AEA0FA" w14:textId="77777777" w:rsidR="009E349A" w:rsidRPr="008C4035" w:rsidRDefault="009E349A" w:rsidP="00B305B5">
      <w:pPr>
        <w:tabs>
          <w:tab w:val="left" w:pos="284"/>
          <w:tab w:val="left" w:pos="851"/>
        </w:tabs>
        <w:spacing w:after="0" w:line="240" w:lineRule="auto"/>
        <w:contextualSpacing/>
        <w:mirrorIndents/>
        <w:jc w:val="both"/>
        <w:rPr>
          <w:rFonts w:eastAsia="Times New Roman" w:cs="Times New Roman"/>
          <w:lang w:val="es-MX" w:eastAsia="ar-SA"/>
        </w:rPr>
      </w:pPr>
    </w:p>
    <w:p w14:paraId="446257DC"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Proponente: MinCIT</w:t>
      </w:r>
    </w:p>
    <w:p w14:paraId="0BD15FE0"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 xml:space="preserve">Valor: $1.354.500.000 </w:t>
      </w:r>
    </w:p>
    <w:p w14:paraId="7A57DCC1"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Fontur: $1.354.500.000</w:t>
      </w:r>
    </w:p>
    <w:p w14:paraId="17BCC3CA"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Contrapartida: $0</w:t>
      </w:r>
    </w:p>
    <w:p w14:paraId="3FAFD09C"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Para el municipio: $270.900.000</w:t>
      </w:r>
    </w:p>
    <w:p w14:paraId="56E2BB4D" w14:textId="77777777" w:rsidR="005F137A" w:rsidRPr="008C4035" w:rsidRDefault="005F137A" w:rsidP="005F137A">
      <w:pPr>
        <w:shd w:val="clear" w:color="auto" w:fill="FFFFFF"/>
        <w:spacing w:after="0" w:line="240" w:lineRule="auto"/>
        <w:jc w:val="both"/>
        <w:rPr>
          <w:rFonts w:eastAsia="Times New Roman" w:cs="Times New Roman"/>
          <w:lang w:eastAsia="ar-SA"/>
        </w:rPr>
      </w:pPr>
    </w:p>
    <w:p w14:paraId="53384F84" w14:textId="0A1606E0"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u w:val="single"/>
          <w:lang w:eastAsia="ar-SA"/>
        </w:rPr>
        <w:t>Objetivo del proyecto:</w:t>
      </w:r>
      <w:r w:rsidRPr="008C4035">
        <w:rPr>
          <w:rFonts w:eastAsia="Times New Roman" w:cs="Times New Roman"/>
          <w:lang w:eastAsia="ar-SA"/>
        </w:rPr>
        <w:t xml:space="preserve"> El proyecto busca la implementación del plan de acción y de las estrategias diseñadas en el modelo de gestión co-creadas en los cinco (05) destinos piloto para el desarrollo de la actividad turística en territorios de postconflicto</w:t>
      </w:r>
      <w:r w:rsidR="001D4739" w:rsidRPr="008C4035">
        <w:rPr>
          <w:rFonts w:eastAsia="Times New Roman" w:cs="Times New Roman"/>
          <w:lang w:eastAsia="ar-SA"/>
        </w:rPr>
        <w:t>.</w:t>
      </w:r>
    </w:p>
    <w:p w14:paraId="324F4CED"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Estado: en ejecución</w:t>
      </w:r>
    </w:p>
    <w:p w14:paraId="2746EF00" w14:textId="77777777" w:rsidR="005F137A"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Avance físico: 80%</w:t>
      </w:r>
    </w:p>
    <w:p w14:paraId="674B90BD" w14:textId="77777777" w:rsidR="005F137A" w:rsidRPr="008C4035" w:rsidRDefault="005F137A" w:rsidP="005F137A">
      <w:pPr>
        <w:shd w:val="clear" w:color="auto" w:fill="FFFFFF"/>
        <w:spacing w:after="0" w:line="240" w:lineRule="auto"/>
        <w:jc w:val="both"/>
        <w:rPr>
          <w:rFonts w:eastAsia="Times New Roman" w:cs="Times New Roman"/>
          <w:lang w:eastAsia="ar-SA"/>
        </w:rPr>
      </w:pPr>
    </w:p>
    <w:p w14:paraId="0A127C98" w14:textId="77777777" w:rsidR="001D4739"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 xml:space="preserve">Nota: </w:t>
      </w:r>
    </w:p>
    <w:p w14:paraId="58FC9646" w14:textId="0242960F" w:rsidR="00D07FAE" w:rsidRPr="008C4035" w:rsidRDefault="005F137A" w:rsidP="005F137A">
      <w:pPr>
        <w:shd w:val="clear" w:color="auto" w:fill="FFFFFF"/>
        <w:spacing w:after="0" w:line="240" w:lineRule="auto"/>
        <w:jc w:val="both"/>
        <w:rPr>
          <w:rFonts w:eastAsia="Times New Roman" w:cs="Times New Roman"/>
          <w:lang w:eastAsia="ar-SA"/>
        </w:rPr>
      </w:pPr>
      <w:r w:rsidRPr="008C4035">
        <w:rPr>
          <w:rFonts w:eastAsia="Times New Roman" w:cs="Times New Roman"/>
          <w:lang w:eastAsia="ar-SA"/>
        </w:rPr>
        <w:t>En febrero de 2019 el contratista entregó a la supervisión los resultados de los talleres de liderazgo en campo. Paralelamente se desarrollaron los talleres de implementación de gobernanza, así como el proceso de consolidación de las notas del contrato. El 29 de marzo de 2019 se estima finalizar el proceso de consolidación de las notas de cada una de las regiones, e iniciar el proceso de revisión final por parte de la supervisión.</w:t>
      </w:r>
    </w:p>
    <w:p w14:paraId="6D1DDFAE" w14:textId="77777777" w:rsidR="005F137A" w:rsidRPr="008C4035" w:rsidRDefault="005F137A" w:rsidP="005F137A">
      <w:pPr>
        <w:shd w:val="clear" w:color="auto" w:fill="FFFFFF"/>
        <w:spacing w:after="0" w:line="240" w:lineRule="auto"/>
        <w:ind w:left="360"/>
        <w:jc w:val="both"/>
        <w:rPr>
          <w:rFonts w:eastAsia="Times New Roman" w:cs="Times New Roman"/>
          <w:lang w:eastAsia="es-CO"/>
        </w:rPr>
      </w:pPr>
    </w:p>
    <w:p w14:paraId="2E1B17C3" w14:textId="2D030BC1" w:rsidR="00D07FAE" w:rsidRPr="008C4035" w:rsidRDefault="00351DB3" w:rsidP="00076204">
      <w:pPr>
        <w:pStyle w:val="Prrafodelista"/>
        <w:numPr>
          <w:ilvl w:val="0"/>
          <w:numId w:val="29"/>
        </w:numPr>
        <w:tabs>
          <w:tab w:val="left" w:pos="284"/>
          <w:tab w:val="left" w:pos="426"/>
        </w:tabs>
        <w:ind w:left="0" w:firstLine="0"/>
        <w:mirrorIndents/>
        <w:jc w:val="both"/>
        <w:rPr>
          <w:rFonts w:ascii="Futura Std Book" w:hAnsi="Futura Std Book"/>
          <w:sz w:val="22"/>
          <w:szCs w:val="22"/>
        </w:rPr>
      </w:pPr>
      <w:r w:rsidRPr="008C4035">
        <w:rPr>
          <w:rFonts w:ascii="Futura Std Book" w:hAnsi="Futura Std Book"/>
          <w:sz w:val="22"/>
          <w:szCs w:val="22"/>
        </w:rPr>
        <w:t xml:space="preserve"> </w:t>
      </w:r>
      <w:r w:rsidR="00D07FAE" w:rsidRPr="008C4035">
        <w:rPr>
          <w:rFonts w:ascii="Futura Std Book" w:hAnsi="Futura Std Book"/>
          <w:sz w:val="22"/>
          <w:szCs w:val="22"/>
        </w:rPr>
        <w:t>Toma de muestreos de calidad del</w:t>
      </w:r>
      <w:r w:rsidR="001D4739" w:rsidRPr="008C4035">
        <w:rPr>
          <w:rFonts w:ascii="Futura Std Book" w:hAnsi="Futura Std Book"/>
          <w:sz w:val="22"/>
          <w:szCs w:val="22"/>
        </w:rPr>
        <w:t xml:space="preserve"> agua de mar en doce playas pre </w:t>
      </w:r>
      <w:r w:rsidR="00D07FAE" w:rsidRPr="008C4035">
        <w:rPr>
          <w:rFonts w:ascii="Futura Std Book" w:hAnsi="Futura Std Book"/>
          <w:sz w:val="22"/>
          <w:szCs w:val="22"/>
        </w:rPr>
        <w:t>piloto seleccionadas para la implementación del programa Banderas Azules</w:t>
      </w:r>
    </w:p>
    <w:p w14:paraId="606B6FED" w14:textId="77777777" w:rsidR="009E349A" w:rsidRPr="008C4035" w:rsidRDefault="009E349A" w:rsidP="00B305B5">
      <w:pPr>
        <w:tabs>
          <w:tab w:val="left" w:pos="284"/>
        </w:tabs>
        <w:spacing w:after="0" w:line="240" w:lineRule="auto"/>
        <w:contextualSpacing/>
        <w:mirrorIndents/>
        <w:jc w:val="both"/>
        <w:rPr>
          <w:rFonts w:cs="Times New Roman"/>
        </w:rPr>
      </w:pPr>
    </w:p>
    <w:p w14:paraId="14B1BA02" w14:textId="77777777" w:rsidR="005F137A" w:rsidRPr="008C4035" w:rsidRDefault="005F137A" w:rsidP="005F137A">
      <w:pPr>
        <w:shd w:val="clear" w:color="auto" w:fill="FFFFFF"/>
        <w:spacing w:after="0" w:line="240" w:lineRule="auto"/>
        <w:jc w:val="both"/>
        <w:rPr>
          <w:rFonts w:cs="Times New Roman"/>
        </w:rPr>
      </w:pPr>
      <w:r w:rsidRPr="008C4035">
        <w:rPr>
          <w:rFonts w:cs="Times New Roman"/>
        </w:rPr>
        <w:t>Proponente: MinCIT</w:t>
      </w:r>
    </w:p>
    <w:p w14:paraId="01398937" w14:textId="77777777" w:rsidR="005F137A" w:rsidRPr="008C4035" w:rsidRDefault="005F137A" w:rsidP="005F137A">
      <w:pPr>
        <w:shd w:val="clear" w:color="auto" w:fill="FFFFFF"/>
        <w:spacing w:after="0" w:line="240" w:lineRule="auto"/>
        <w:jc w:val="both"/>
        <w:rPr>
          <w:rFonts w:cs="Times New Roman"/>
        </w:rPr>
      </w:pPr>
      <w:r w:rsidRPr="008C4035">
        <w:rPr>
          <w:rFonts w:cs="Times New Roman"/>
        </w:rPr>
        <w:lastRenderedPageBreak/>
        <w:t xml:space="preserve">Valor: $377.517.820 </w:t>
      </w:r>
    </w:p>
    <w:p w14:paraId="1751B616" w14:textId="77777777" w:rsidR="005F137A" w:rsidRPr="008C4035" w:rsidRDefault="005F137A" w:rsidP="005F137A">
      <w:pPr>
        <w:shd w:val="clear" w:color="auto" w:fill="FFFFFF"/>
        <w:spacing w:after="0" w:line="240" w:lineRule="auto"/>
        <w:jc w:val="both"/>
        <w:rPr>
          <w:rFonts w:cs="Times New Roman"/>
        </w:rPr>
      </w:pPr>
      <w:r w:rsidRPr="008C4035">
        <w:rPr>
          <w:rFonts w:cs="Times New Roman"/>
        </w:rPr>
        <w:t>Fontur: $377.517.820</w:t>
      </w:r>
    </w:p>
    <w:p w14:paraId="34C318D3" w14:textId="77777777" w:rsidR="005F137A" w:rsidRPr="008C4035" w:rsidRDefault="005F137A" w:rsidP="005F137A">
      <w:pPr>
        <w:shd w:val="clear" w:color="auto" w:fill="FFFFFF"/>
        <w:spacing w:after="0" w:line="240" w:lineRule="auto"/>
        <w:jc w:val="both"/>
        <w:rPr>
          <w:rFonts w:cs="Times New Roman"/>
        </w:rPr>
      </w:pPr>
      <w:r w:rsidRPr="008C4035">
        <w:rPr>
          <w:rFonts w:cs="Times New Roman"/>
        </w:rPr>
        <w:t>Contrapartida: $0</w:t>
      </w:r>
    </w:p>
    <w:p w14:paraId="3B9C29C9" w14:textId="77777777" w:rsidR="005F137A" w:rsidRPr="008C4035" w:rsidRDefault="005F137A" w:rsidP="005F137A">
      <w:pPr>
        <w:shd w:val="clear" w:color="auto" w:fill="FFFFFF"/>
        <w:spacing w:after="0" w:line="240" w:lineRule="auto"/>
        <w:jc w:val="both"/>
        <w:rPr>
          <w:rFonts w:cs="Times New Roman"/>
        </w:rPr>
      </w:pPr>
      <w:r w:rsidRPr="008C4035">
        <w:rPr>
          <w:rFonts w:cs="Times New Roman"/>
        </w:rPr>
        <w:t>Para el municipio: $31.459.818</w:t>
      </w:r>
    </w:p>
    <w:p w14:paraId="70FBDF04" w14:textId="77777777" w:rsidR="005F137A" w:rsidRPr="008C4035" w:rsidRDefault="005F137A" w:rsidP="005F137A">
      <w:pPr>
        <w:shd w:val="clear" w:color="auto" w:fill="FFFFFF"/>
        <w:spacing w:after="0" w:line="240" w:lineRule="auto"/>
        <w:jc w:val="both"/>
        <w:rPr>
          <w:rFonts w:cs="Times New Roman"/>
        </w:rPr>
      </w:pPr>
    </w:p>
    <w:p w14:paraId="09A7A0A1" w14:textId="4F8371D3" w:rsidR="005F137A" w:rsidRPr="008C4035" w:rsidRDefault="005F137A" w:rsidP="005F137A">
      <w:pPr>
        <w:shd w:val="clear" w:color="auto" w:fill="FFFFFF"/>
        <w:spacing w:after="0" w:line="240" w:lineRule="auto"/>
        <w:jc w:val="both"/>
        <w:rPr>
          <w:rFonts w:cs="Times New Roman"/>
        </w:rPr>
      </w:pPr>
      <w:r w:rsidRPr="008C4035">
        <w:rPr>
          <w:rFonts w:cs="Times New Roman"/>
          <w:u w:val="single"/>
        </w:rPr>
        <w:t>Objetivo del proyecto:</w:t>
      </w:r>
      <w:r w:rsidRPr="008C4035">
        <w:rPr>
          <w:rFonts w:cs="Times New Roman"/>
        </w:rPr>
        <w:t xml:space="preserve"> Realizar la toma de veinte muestreos para determinar la calidad del agua del mar, en cada una de las doce playas pre piloto seleccionadas, para la implementación del programa Banderas Azules en Colombia</w:t>
      </w:r>
      <w:r w:rsidR="001D4739" w:rsidRPr="008C4035">
        <w:rPr>
          <w:rFonts w:cs="Times New Roman"/>
        </w:rPr>
        <w:t>.</w:t>
      </w:r>
    </w:p>
    <w:p w14:paraId="7ECA03D8" w14:textId="5B873DA5" w:rsidR="005F137A" w:rsidRPr="008C4035" w:rsidRDefault="001D4739" w:rsidP="005F137A">
      <w:pPr>
        <w:shd w:val="clear" w:color="auto" w:fill="FFFFFF"/>
        <w:spacing w:after="0" w:line="240" w:lineRule="auto"/>
        <w:jc w:val="both"/>
        <w:rPr>
          <w:rFonts w:cs="Times New Roman"/>
        </w:rPr>
      </w:pPr>
      <w:r w:rsidRPr="008C4035">
        <w:rPr>
          <w:rFonts w:cs="Times New Roman"/>
        </w:rPr>
        <w:t>Estado: s</w:t>
      </w:r>
      <w:r w:rsidR="005F137A" w:rsidRPr="008C4035">
        <w:rPr>
          <w:rFonts w:cs="Times New Roman"/>
        </w:rPr>
        <w:t>uspendido</w:t>
      </w:r>
    </w:p>
    <w:p w14:paraId="270280FD" w14:textId="77777777" w:rsidR="005F137A" w:rsidRPr="008C4035" w:rsidRDefault="005F137A" w:rsidP="005F137A">
      <w:pPr>
        <w:shd w:val="clear" w:color="auto" w:fill="FFFFFF"/>
        <w:spacing w:after="0" w:line="240" w:lineRule="auto"/>
        <w:jc w:val="both"/>
        <w:rPr>
          <w:rFonts w:cs="Times New Roman"/>
        </w:rPr>
      </w:pPr>
      <w:r w:rsidRPr="008C4035">
        <w:rPr>
          <w:rFonts w:cs="Times New Roman"/>
        </w:rPr>
        <w:t>Avance físico: 0%</w:t>
      </w:r>
    </w:p>
    <w:p w14:paraId="261B25C8" w14:textId="77777777" w:rsidR="005F137A" w:rsidRPr="008C4035" w:rsidRDefault="005F137A" w:rsidP="005F137A">
      <w:pPr>
        <w:shd w:val="clear" w:color="auto" w:fill="FFFFFF"/>
        <w:spacing w:after="0" w:line="240" w:lineRule="auto"/>
        <w:jc w:val="both"/>
        <w:rPr>
          <w:rFonts w:cs="Times New Roman"/>
        </w:rPr>
      </w:pPr>
    </w:p>
    <w:p w14:paraId="6E54D2F5" w14:textId="77777777" w:rsidR="001D4739" w:rsidRPr="008C4035" w:rsidRDefault="005F137A" w:rsidP="005F137A">
      <w:pPr>
        <w:shd w:val="clear" w:color="auto" w:fill="FFFFFF"/>
        <w:spacing w:after="0" w:line="240" w:lineRule="auto"/>
        <w:jc w:val="both"/>
        <w:rPr>
          <w:rFonts w:cs="Times New Roman"/>
        </w:rPr>
      </w:pPr>
      <w:r w:rsidRPr="008C4035">
        <w:rPr>
          <w:rFonts w:cs="Times New Roman"/>
        </w:rPr>
        <w:t xml:space="preserve">Nota: </w:t>
      </w:r>
    </w:p>
    <w:p w14:paraId="7A852226" w14:textId="5B20F98D" w:rsidR="00D07FAE" w:rsidRPr="008C4035" w:rsidRDefault="005F137A" w:rsidP="005F137A">
      <w:pPr>
        <w:shd w:val="clear" w:color="auto" w:fill="FFFFFF"/>
        <w:spacing w:after="0" w:line="240" w:lineRule="auto"/>
        <w:jc w:val="both"/>
        <w:rPr>
          <w:rFonts w:cs="Times New Roman"/>
        </w:rPr>
      </w:pPr>
      <w:r w:rsidRPr="008C4035">
        <w:rPr>
          <w:rFonts w:cs="Times New Roman"/>
        </w:rPr>
        <w:t xml:space="preserve">En febrero de 2019 se procedió con la terminación anticipada por mutuo acuerdo dado a situaciones de </w:t>
      </w:r>
      <w:r w:rsidR="001D4739" w:rsidRPr="008C4035">
        <w:rPr>
          <w:rFonts w:cs="Times New Roman"/>
        </w:rPr>
        <w:t>logística</w:t>
      </w:r>
      <w:r w:rsidRPr="008C4035">
        <w:rPr>
          <w:rFonts w:cs="Times New Roman"/>
        </w:rPr>
        <w:t xml:space="preserve"> de transporte de las muestras, desde playas pre</w:t>
      </w:r>
      <w:r w:rsidR="001D4739" w:rsidRPr="008C4035">
        <w:rPr>
          <w:rFonts w:cs="Times New Roman"/>
        </w:rPr>
        <w:t>-</w:t>
      </w:r>
      <w:r w:rsidRPr="008C4035">
        <w:rPr>
          <w:rFonts w:cs="Times New Roman"/>
        </w:rPr>
        <w:t>piloto que no cuentan con medios expeditos que permitieran cumplir con los tiempos de la cadena de custodia.</w:t>
      </w:r>
    </w:p>
    <w:p w14:paraId="607C0A5B" w14:textId="77777777" w:rsidR="005F137A" w:rsidRPr="008C4035" w:rsidRDefault="005F137A" w:rsidP="005F137A">
      <w:pPr>
        <w:shd w:val="clear" w:color="auto" w:fill="FFFFFF"/>
        <w:spacing w:after="0" w:line="240" w:lineRule="auto"/>
        <w:ind w:left="360"/>
        <w:jc w:val="both"/>
        <w:rPr>
          <w:rFonts w:eastAsia="Times New Roman" w:cs="Times New Roman"/>
          <w:lang w:eastAsia="es-CO"/>
        </w:rPr>
      </w:pPr>
    </w:p>
    <w:p w14:paraId="11A63D52" w14:textId="77777777" w:rsidR="00D07FAE" w:rsidRPr="008C4035" w:rsidRDefault="00351DB3" w:rsidP="00076204">
      <w:pPr>
        <w:pStyle w:val="Prrafodelista"/>
        <w:numPr>
          <w:ilvl w:val="0"/>
          <w:numId w:val="29"/>
        </w:numPr>
        <w:tabs>
          <w:tab w:val="left" w:pos="284"/>
        </w:tabs>
        <w:ind w:left="0" w:firstLine="0"/>
        <w:mirrorIndents/>
        <w:jc w:val="both"/>
        <w:rPr>
          <w:rFonts w:ascii="Futura Std Book" w:hAnsi="Futura Std Book"/>
          <w:sz w:val="22"/>
          <w:szCs w:val="22"/>
        </w:rPr>
      </w:pPr>
      <w:r w:rsidRPr="008C4035">
        <w:rPr>
          <w:rFonts w:ascii="Futura Std Book" w:hAnsi="Futura Std Book"/>
          <w:sz w:val="22"/>
          <w:szCs w:val="22"/>
        </w:rPr>
        <w:t xml:space="preserve"> </w:t>
      </w:r>
      <w:r w:rsidR="00D07FAE" w:rsidRPr="008C4035">
        <w:rPr>
          <w:rFonts w:ascii="Futura Std Book" w:hAnsi="Futura Std Book"/>
          <w:sz w:val="22"/>
          <w:szCs w:val="22"/>
        </w:rPr>
        <w:t>Estudio de ordenamiento e implementación de la</w:t>
      </w:r>
      <w:r w:rsidR="009E349A" w:rsidRPr="008C4035">
        <w:rPr>
          <w:rFonts w:ascii="Futura Std Book" w:hAnsi="Futura Std Book"/>
          <w:sz w:val="22"/>
          <w:szCs w:val="22"/>
        </w:rPr>
        <w:t xml:space="preserve"> Norma Técnica Sectorial NTS-TS-</w:t>
      </w:r>
      <w:r w:rsidR="00D07FAE" w:rsidRPr="008C4035">
        <w:rPr>
          <w:rFonts w:ascii="Futura Std Book" w:hAnsi="Futura Std Book"/>
          <w:sz w:val="22"/>
          <w:szCs w:val="22"/>
        </w:rPr>
        <w:t>001-2 en tres (3) playas turísticas del Distrito Turístico, Cultural e Histórico de Santa Marta: Playa Aeropuerto, Bahía Centro y Taganga</w:t>
      </w:r>
    </w:p>
    <w:p w14:paraId="318B3AB9" w14:textId="77777777" w:rsidR="009E349A" w:rsidRPr="008C4035" w:rsidRDefault="009E349A" w:rsidP="00B305B5">
      <w:pPr>
        <w:tabs>
          <w:tab w:val="left" w:pos="284"/>
        </w:tabs>
        <w:spacing w:after="0" w:line="240" w:lineRule="auto"/>
        <w:contextualSpacing/>
        <w:mirrorIndents/>
        <w:jc w:val="both"/>
        <w:rPr>
          <w:rFonts w:cs="Times New Roman"/>
        </w:rPr>
      </w:pPr>
    </w:p>
    <w:p w14:paraId="45588D12" w14:textId="77777777" w:rsidR="005F137A" w:rsidRPr="008C4035" w:rsidRDefault="005F137A" w:rsidP="005F137A">
      <w:pPr>
        <w:tabs>
          <w:tab w:val="left" w:pos="284"/>
        </w:tabs>
        <w:spacing w:after="0" w:line="240" w:lineRule="auto"/>
        <w:contextualSpacing/>
        <w:mirrorIndents/>
        <w:jc w:val="both"/>
        <w:rPr>
          <w:rFonts w:cs="Times New Roman"/>
        </w:rPr>
      </w:pPr>
      <w:r w:rsidRPr="008C4035">
        <w:rPr>
          <w:rFonts w:cs="Times New Roman"/>
        </w:rPr>
        <w:t>Proponente: Alcaldía de Santa Marta</w:t>
      </w:r>
    </w:p>
    <w:p w14:paraId="7128B86A" w14:textId="77777777" w:rsidR="005F137A" w:rsidRPr="008C4035" w:rsidRDefault="005F137A" w:rsidP="005F137A">
      <w:pPr>
        <w:tabs>
          <w:tab w:val="left" w:pos="284"/>
        </w:tabs>
        <w:spacing w:after="0" w:line="240" w:lineRule="auto"/>
        <w:contextualSpacing/>
        <w:mirrorIndents/>
        <w:jc w:val="both"/>
        <w:rPr>
          <w:rFonts w:cs="Times New Roman"/>
        </w:rPr>
      </w:pPr>
      <w:r w:rsidRPr="008C4035">
        <w:rPr>
          <w:rFonts w:cs="Times New Roman"/>
        </w:rPr>
        <w:t>Valor: $241.043.091</w:t>
      </w:r>
    </w:p>
    <w:p w14:paraId="4237A249" w14:textId="77777777" w:rsidR="005F137A" w:rsidRPr="008C4035" w:rsidRDefault="005F137A" w:rsidP="005F137A">
      <w:pPr>
        <w:tabs>
          <w:tab w:val="left" w:pos="284"/>
        </w:tabs>
        <w:spacing w:after="0" w:line="240" w:lineRule="auto"/>
        <w:contextualSpacing/>
        <w:mirrorIndents/>
        <w:jc w:val="both"/>
        <w:rPr>
          <w:rFonts w:cs="Times New Roman"/>
        </w:rPr>
      </w:pPr>
      <w:r w:rsidRPr="008C4035">
        <w:rPr>
          <w:rFonts w:cs="Times New Roman"/>
        </w:rPr>
        <w:t>Fontur: $192.834.473</w:t>
      </w:r>
    </w:p>
    <w:p w14:paraId="6B599406" w14:textId="77777777" w:rsidR="005F137A" w:rsidRPr="008C4035" w:rsidRDefault="005F137A" w:rsidP="005F137A">
      <w:pPr>
        <w:tabs>
          <w:tab w:val="left" w:pos="284"/>
        </w:tabs>
        <w:spacing w:after="0" w:line="240" w:lineRule="auto"/>
        <w:contextualSpacing/>
        <w:mirrorIndents/>
        <w:jc w:val="both"/>
        <w:rPr>
          <w:rFonts w:cs="Times New Roman"/>
        </w:rPr>
      </w:pPr>
      <w:r w:rsidRPr="008C4035">
        <w:rPr>
          <w:rFonts w:cs="Times New Roman"/>
        </w:rPr>
        <w:t>Contrapartida: $48.208.618</w:t>
      </w:r>
    </w:p>
    <w:p w14:paraId="66908B49" w14:textId="77777777" w:rsidR="005F137A" w:rsidRPr="008C4035" w:rsidRDefault="005F137A" w:rsidP="005F137A">
      <w:pPr>
        <w:tabs>
          <w:tab w:val="left" w:pos="284"/>
        </w:tabs>
        <w:spacing w:after="0" w:line="240" w:lineRule="auto"/>
        <w:contextualSpacing/>
        <w:mirrorIndents/>
        <w:jc w:val="both"/>
        <w:rPr>
          <w:rFonts w:cs="Times New Roman"/>
        </w:rPr>
      </w:pPr>
      <w:r w:rsidRPr="008C4035">
        <w:rPr>
          <w:rFonts w:cs="Times New Roman"/>
        </w:rPr>
        <w:t>Para el municipio: $192.834.473</w:t>
      </w:r>
    </w:p>
    <w:p w14:paraId="523C58F1" w14:textId="77777777" w:rsidR="005F137A" w:rsidRPr="008C4035" w:rsidRDefault="005F137A" w:rsidP="005F137A">
      <w:pPr>
        <w:tabs>
          <w:tab w:val="left" w:pos="284"/>
        </w:tabs>
        <w:spacing w:after="0" w:line="240" w:lineRule="auto"/>
        <w:contextualSpacing/>
        <w:mirrorIndents/>
        <w:jc w:val="both"/>
        <w:rPr>
          <w:rFonts w:cs="Times New Roman"/>
        </w:rPr>
      </w:pPr>
    </w:p>
    <w:p w14:paraId="702D0531" w14:textId="77777777" w:rsidR="005F137A" w:rsidRPr="008C4035" w:rsidRDefault="005F137A" w:rsidP="005F137A">
      <w:pPr>
        <w:tabs>
          <w:tab w:val="left" w:pos="284"/>
        </w:tabs>
        <w:spacing w:after="0" w:line="240" w:lineRule="auto"/>
        <w:contextualSpacing/>
        <w:mirrorIndents/>
        <w:jc w:val="both"/>
        <w:rPr>
          <w:rFonts w:cs="Times New Roman"/>
        </w:rPr>
      </w:pPr>
      <w:r w:rsidRPr="008C4035">
        <w:rPr>
          <w:rFonts w:cs="Times New Roman"/>
          <w:u w:val="single"/>
        </w:rPr>
        <w:t>Objetivo del proyecto:</w:t>
      </w:r>
      <w:r w:rsidRPr="008C4035">
        <w:rPr>
          <w:rFonts w:cs="Times New Roman"/>
        </w:rPr>
        <w:t xml:space="preserve"> Fortalecer la organización y sostenibilidad turística del Distrito Turístico, Cultural e Histórico de Santa Marta a través del estudio de ordenamiento de tres (3) playas: Playa Aeropuerto, Bahía Centro y Taganga y la implementación de la NTS-TS-001-2.</w:t>
      </w:r>
    </w:p>
    <w:p w14:paraId="0A2D1B5F" w14:textId="77777777" w:rsidR="005F137A" w:rsidRPr="008C4035" w:rsidRDefault="005F137A" w:rsidP="005F137A">
      <w:pPr>
        <w:tabs>
          <w:tab w:val="left" w:pos="284"/>
        </w:tabs>
        <w:spacing w:after="0" w:line="240" w:lineRule="auto"/>
        <w:contextualSpacing/>
        <w:mirrorIndents/>
        <w:jc w:val="both"/>
        <w:rPr>
          <w:rFonts w:cs="Times New Roman"/>
        </w:rPr>
      </w:pPr>
      <w:r w:rsidRPr="008C4035">
        <w:rPr>
          <w:rFonts w:cs="Times New Roman"/>
        </w:rPr>
        <w:t>Estado: en pre-contractual</w:t>
      </w:r>
    </w:p>
    <w:p w14:paraId="7F7FB4A5" w14:textId="77777777" w:rsidR="005F137A" w:rsidRPr="008C4035" w:rsidRDefault="005F137A" w:rsidP="005F137A">
      <w:pPr>
        <w:tabs>
          <w:tab w:val="left" w:pos="284"/>
        </w:tabs>
        <w:spacing w:after="0" w:line="240" w:lineRule="auto"/>
        <w:contextualSpacing/>
        <w:mirrorIndents/>
        <w:jc w:val="both"/>
        <w:rPr>
          <w:rFonts w:cs="Times New Roman"/>
        </w:rPr>
      </w:pPr>
      <w:r w:rsidRPr="008C4035">
        <w:rPr>
          <w:rFonts w:cs="Times New Roman"/>
        </w:rPr>
        <w:t>Avance: 0%</w:t>
      </w:r>
    </w:p>
    <w:p w14:paraId="6142136D" w14:textId="77777777" w:rsidR="005F137A" w:rsidRPr="008C4035" w:rsidRDefault="005F137A" w:rsidP="005F137A">
      <w:pPr>
        <w:tabs>
          <w:tab w:val="left" w:pos="284"/>
        </w:tabs>
        <w:spacing w:after="0" w:line="240" w:lineRule="auto"/>
        <w:contextualSpacing/>
        <w:mirrorIndents/>
        <w:jc w:val="both"/>
        <w:rPr>
          <w:rFonts w:cs="Times New Roman"/>
        </w:rPr>
      </w:pPr>
    </w:p>
    <w:p w14:paraId="781F86EF" w14:textId="77777777" w:rsidR="006C7BC1" w:rsidRPr="008C4035" w:rsidRDefault="005F137A" w:rsidP="005F137A">
      <w:pPr>
        <w:tabs>
          <w:tab w:val="left" w:pos="284"/>
        </w:tabs>
        <w:spacing w:after="0" w:line="240" w:lineRule="auto"/>
        <w:contextualSpacing/>
        <w:mirrorIndents/>
        <w:jc w:val="both"/>
        <w:rPr>
          <w:rFonts w:cs="Times New Roman"/>
        </w:rPr>
      </w:pPr>
      <w:r w:rsidRPr="008C4035">
        <w:rPr>
          <w:rFonts w:cs="Times New Roman"/>
        </w:rPr>
        <w:t xml:space="preserve">Nota: </w:t>
      </w:r>
    </w:p>
    <w:p w14:paraId="3EF0359B" w14:textId="7F99590D" w:rsidR="00D07FAE" w:rsidRPr="008C4035" w:rsidRDefault="005F137A" w:rsidP="005F137A">
      <w:pPr>
        <w:tabs>
          <w:tab w:val="left" w:pos="284"/>
        </w:tabs>
        <w:spacing w:after="0" w:line="240" w:lineRule="auto"/>
        <w:contextualSpacing/>
        <w:mirrorIndents/>
        <w:jc w:val="both"/>
        <w:rPr>
          <w:rFonts w:cs="Times New Roman"/>
        </w:rPr>
      </w:pPr>
      <w:r w:rsidRPr="008C4035">
        <w:rPr>
          <w:rFonts w:cs="Times New Roman"/>
        </w:rPr>
        <w:t>El proyecto se encuentra pendiente de retiro por parte del proponente debido a que no cumplió con la necesidad de efectuar la consulta previa, y por la no consecución de recursos faltantes del convenio por concepto del 2,35% requeridos para los gasto de administración. Adicionalmente, en repetidas ocasiones, se ha solicitado el documento original de la cuenta de cobro No. 034/2017, remitida por Fiducoldex al Distrito. La última vez que se solicitó fue el 4 de marzo de 201</w:t>
      </w:r>
      <w:r w:rsidR="006C7BC1" w:rsidRPr="008C4035">
        <w:rPr>
          <w:rFonts w:cs="Times New Roman"/>
        </w:rPr>
        <w:t>9, sin obtener respuesta, y este</w:t>
      </w:r>
      <w:r w:rsidRPr="008C4035">
        <w:rPr>
          <w:rFonts w:cs="Times New Roman"/>
        </w:rPr>
        <w:t xml:space="preserve"> documento se requiere para liquidar </w:t>
      </w:r>
      <w:r w:rsidRPr="00D40D79">
        <w:rPr>
          <w:rFonts w:cs="Times New Roman"/>
        </w:rPr>
        <w:t>el convenio, cuya fecha de finalización es el 19 de marzo de 2019.</w:t>
      </w:r>
    </w:p>
    <w:p w14:paraId="20456290" w14:textId="77777777" w:rsidR="005F137A" w:rsidRPr="008C4035" w:rsidRDefault="005F137A" w:rsidP="005F137A">
      <w:pPr>
        <w:tabs>
          <w:tab w:val="left" w:pos="284"/>
        </w:tabs>
        <w:spacing w:after="0" w:line="240" w:lineRule="auto"/>
        <w:ind w:left="720"/>
        <w:contextualSpacing/>
        <w:mirrorIndents/>
        <w:jc w:val="both"/>
        <w:rPr>
          <w:rFonts w:cs="Times New Roman"/>
        </w:rPr>
      </w:pPr>
    </w:p>
    <w:p w14:paraId="20E2ED54" w14:textId="367FC93C" w:rsidR="00D07FAE" w:rsidRPr="008C4035" w:rsidRDefault="00D07FAE" w:rsidP="00076204">
      <w:pPr>
        <w:pStyle w:val="Prrafodelista"/>
        <w:numPr>
          <w:ilvl w:val="0"/>
          <w:numId w:val="29"/>
        </w:numPr>
        <w:tabs>
          <w:tab w:val="left" w:pos="284"/>
        </w:tabs>
        <w:mirrorIndents/>
        <w:jc w:val="both"/>
        <w:rPr>
          <w:rFonts w:ascii="Futura Std Book" w:eastAsia="Times New Roman" w:hAnsi="Futura Std Book"/>
          <w:sz w:val="22"/>
          <w:szCs w:val="22"/>
          <w:lang w:eastAsia="ar-SA"/>
        </w:rPr>
      </w:pPr>
      <w:r w:rsidRPr="008C4035">
        <w:rPr>
          <w:rFonts w:ascii="Futura Std Book" w:hAnsi="Futura Std Book"/>
          <w:sz w:val="22"/>
          <w:szCs w:val="22"/>
        </w:rPr>
        <w:t>Guiones turísticos en los destinos Turismo paz y convivencia</w:t>
      </w:r>
    </w:p>
    <w:p w14:paraId="3CB78024" w14:textId="77777777" w:rsidR="009E349A" w:rsidRPr="008C4035" w:rsidRDefault="009E349A" w:rsidP="00B305B5">
      <w:pPr>
        <w:tabs>
          <w:tab w:val="left" w:pos="284"/>
        </w:tabs>
        <w:spacing w:after="0" w:line="240" w:lineRule="auto"/>
        <w:contextualSpacing/>
        <w:mirrorIndents/>
        <w:jc w:val="both"/>
        <w:rPr>
          <w:rFonts w:eastAsia="Times New Roman" w:cs="Times New Roman"/>
          <w:lang w:eastAsia="ar-SA"/>
        </w:rPr>
      </w:pPr>
    </w:p>
    <w:p w14:paraId="66BBA9A3"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Proponente: MinCIT</w:t>
      </w:r>
    </w:p>
    <w:p w14:paraId="4867B3C5"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lastRenderedPageBreak/>
        <w:t xml:space="preserve">Valor: $330.000.000 </w:t>
      </w:r>
    </w:p>
    <w:p w14:paraId="4D687970"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Fontur: $330.000.000</w:t>
      </w:r>
    </w:p>
    <w:p w14:paraId="3C07949B"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Contrapartida: $0</w:t>
      </w:r>
    </w:p>
    <w:p w14:paraId="09DCCCC3"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Para el municipio: $66.000.000</w:t>
      </w:r>
    </w:p>
    <w:p w14:paraId="76A80F22"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p>
    <w:p w14:paraId="28597155"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u w:val="single"/>
          <w:lang w:eastAsia="ar-SA"/>
        </w:rPr>
        <w:t>Objetivo del proyecto:</w:t>
      </w:r>
      <w:r w:rsidRPr="008C4035">
        <w:rPr>
          <w:rFonts w:eastAsia="Times New Roman" w:cs="Times New Roman"/>
          <w:lang w:eastAsia="ar-SA"/>
        </w:rPr>
        <w:t xml:space="preserve"> Realizar 1 guion turísticos para cada uno de los 5 territorios de turismo, paz y convivencia; a partir de un diagnóstico del estado tanto del sector y sus servicios, como de la actividad de guía turística donde se incluyan las técnicas de guía e interpretación como herramienta que facilite cada recorrido.</w:t>
      </w:r>
    </w:p>
    <w:p w14:paraId="0A5D859A"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Estado: en ejecución</w:t>
      </w:r>
    </w:p>
    <w:p w14:paraId="40DB0F81"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Avance físico: 90%</w:t>
      </w:r>
    </w:p>
    <w:p w14:paraId="2EEEA84C"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p>
    <w:p w14:paraId="14BB3CAF"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Nota:</w:t>
      </w:r>
    </w:p>
    <w:p w14:paraId="6E13CD94"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En febrero de 2019 el contratista remitió para revisión la versión final de los guiones de cada una de las regiones.</w:t>
      </w:r>
      <w:r w:rsidRPr="008C4035">
        <w:rPr>
          <w:rFonts w:eastAsia="Times New Roman" w:cs="Times New Roman"/>
          <w:lang w:eastAsia="ar-SA"/>
        </w:rPr>
        <w:tab/>
      </w:r>
    </w:p>
    <w:p w14:paraId="08C295F7" w14:textId="5F57DA3D"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 xml:space="preserve">Se estima finalizar el proceso de revisión y ajuste, e iniciar el proceso de diagramación de los documentos </w:t>
      </w:r>
      <w:r w:rsidR="006C7BC1" w:rsidRPr="008C4035">
        <w:rPr>
          <w:rFonts w:eastAsia="Times New Roman" w:cs="Times New Roman"/>
          <w:lang w:eastAsia="ar-SA"/>
        </w:rPr>
        <w:t xml:space="preserve">en </w:t>
      </w:r>
      <w:r w:rsidRPr="008C4035">
        <w:rPr>
          <w:rFonts w:eastAsia="Times New Roman" w:cs="Times New Roman"/>
          <w:lang w:eastAsia="ar-SA"/>
        </w:rPr>
        <w:t>la última marzo de 2019.</w:t>
      </w:r>
    </w:p>
    <w:p w14:paraId="2BFFC720" w14:textId="77777777" w:rsidR="00D07FAE" w:rsidRPr="008C4035" w:rsidRDefault="00D07FAE" w:rsidP="00B305B5">
      <w:pPr>
        <w:tabs>
          <w:tab w:val="left" w:pos="284"/>
        </w:tabs>
        <w:spacing w:after="0" w:line="240" w:lineRule="auto"/>
        <w:jc w:val="both"/>
        <w:rPr>
          <w:rFonts w:cs="Arial"/>
          <w:u w:val="single"/>
        </w:rPr>
      </w:pPr>
      <w:r w:rsidRPr="008C4035">
        <w:rPr>
          <w:rFonts w:cs="Calibri"/>
          <w:noProof/>
          <w:u w:val="single"/>
          <w:lang w:eastAsia="es-CO"/>
        </w:rPr>
        <mc:AlternateContent>
          <mc:Choice Requires="wps">
            <w:drawing>
              <wp:anchor distT="0" distB="0" distL="114300" distR="114300" simplePos="0" relativeHeight="251826176" behindDoc="0" locked="0" layoutInCell="1" allowOverlap="1" wp14:anchorId="24C9EC18" wp14:editId="71730857">
                <wp:simplePos x="0" y="0"/>
                <wp:positionH relativeFrom="leftMargin">
                  <wp:posOffset>835660</wp:posOffset>
                </wp:positionH>
                <wp:positionV relativeFrom="paragraph">
                  <wp:posOffset>193675</wp:posOffset>
                </wp:positionV>
                <wp:extent cx="202019" cy="170121"/>
                <wp:effectExtent l="38100" t="19050" r="45720" b="40005"/>
                <wp:wrapNone/>
                <wp:docPr id="13" name="Estrella de 5 puntas 13"/>
                <wp:cNvGraphicFramePr/>
                <a:graphic xmlns:a="http://schemas.openxmlformats.org/drawingml/2006/main">
                  <a:graphicData uri="http://schemas.microsoft.com/office/word/2010/wordprocessingShape">
                    <wps:wsp>
                      <wps:cNvSpPr/>
                      <wps:spPr>
                        <a:xfrm>
                          <a:off x="0" y="0"/>
                          <a:ext cx="202019" cy="170121"/>
                        </a:xfrm>
                        <a:prstGeom prst="star5">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AB228A" id="Estrella de 5 puntas 13" o:spid="_x0000_s1026" style="position:absolute;margin-left:65.8pt;margin-top:15.25pt;width:15.9pt;height:13.4pt;z-index:251826176;visibility:visible;mso-wrap-style:square;mso-wrap-distance-left:9pt;mso-wrap-distance-top:0;mso-wrap-distance-right:9pt;mso-wrap-distance-bottom:0;mso-position-horizontal:absolute;mso-position-horizontal-relative:left-margin-area;mso-position-vertical:absolute;mso-position-vertical-relative:text;v-text-anchor:middle" coordsize="202019,1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" path="m,64980r77165,1l101010,r23844,64981l202019,64980r-62428,40160l163437,170121,101010,129960,38582,170121,62428,105140,,64980xe" fillcolor="#00b0f0" strokecolor="#00b0f0" strokeweight="1pt">
                <v:stroke joinstyle="miter"/>
                <v:path arrowok="t" o:connecttype="custom" o:connectlocs="0,64980;77165,64981;101010,0;124854,64981;202019,64980;139591,105140;163437,170121;101010,129960;38582,170121;62428,105140;0,64980" o:connectangles="0,0,0,0,0,0,0,0,0,0,0"/>
                <w10:wrap anchorx="margin"/>
              </v:shape>
            </w:pict>
          </mc:Fallback>
        </mc:AlternateContent>
      </w:r>
    </w:p>
    <w:p w14:paraId="0E86D86A" w14:textId="5A1E43A9" w:rsidR="00D07FAE" w:rsidRPr="008C4035" w:rsidRDefault="00D07FAE" w:rsidP="00076204">
      <w:pPr>
        <w:pStyle w:val="Prrafodelista"/>
        <w:numPr>
          <w:ilvl w:val="0"/>
          <w:numId w:val="29"/>
        </w:numPr>
        <w:tabs>
          <w:tab w:val="left" w:pos="284"/>
        </w:tabs>
        <w:jc w:val="both"/>
        <w:rPr>
          <w:rFonts w:ascii="Futura Std Book" w:hAnsi="Futura Std Book"/>
          <w:sz w:val="22"/>
          <w:szCs w:val="22"/>
        </w:rPr>
      </w:pPr>
      <w:r w:rsidRPr="008C4035">
        <w:rPr>
          <w:rFonts w:ascii="Futura Std Book" w:hAnsi="Futura Std Book"/>
          <w:sz w:val="22"/>
          <w:szCs w:val="22"/>
        </w:rPr>
        <w:t>Proyecto para la elaboración del plan de desarrollo turístico del Parque Nacional Natural Tayrona</w:t>
      </w:r>
    </w:p>
    <w:p w14:paraId="6629206A" w14:textId="77777777" w:rsidR="009E349A" w:rsidRPr="008C4035" w:rsidRDefault="009E349A" w:rsidP="00B305B5">
      <w:pPr>
        <w:tabs>
          <w:tab w:val="left" w:pos="284"/>
          <w:tab w:val="left" w:pos="851"/>
        </w:tabs>
        <w:spacing w:after="0" w:line="240" w:lineRule="auto"/>
        <w:contextualSpacing/>
        <w:mirrorIndents/>
        <w:jc w:val="both"/>
        <w:rPr>
          <w:rFonts w:eastAsia="Times New Roman" w:cs="Times New Roman"/>
          <w:lang w:eastAsia="ar-SA"/>
        </w:rPr>
      </w:pPr>
    </w:p>
    <w:p w14:paraId="52CD6E67"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Proponente: MinCIT</w:t>
      </w:r>
    </w:p>
    <w:p w14:paraId="2E1154D6" w14:textId="0EFAFFAC" w:rsidR="00A44C8B" w:rsidRPr="008C4035" w:rsidRDefault="006C7BC1"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Valor: $</w:t>
      </w:r>
      <w:r w:rsidR="00A44C8B" w:rsidRPr="008C4035">
        <w:rPr>
          <w:rFonts w:eastAsia="Times New Roman" w:cs="Times New Roman"/>
          <w:lang w:eastAsia="ar-SA"/>
        </w:rPr>
        <w:t xml:space="preserve">420.485.345 </w:t>
      </w:r>
    </w:p>
    <w:p w14:paraId="69F07366" w14:textId="7ED8EDA9" w:rsidR="00A44C8B" w:rsidRPr="008C4035" w:rsidRDefault="006C7BC1"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Fontur: $</w:t>
      </w:r>
      <w:r w:rsidR="00A44C8B" w:rsidRPr="008C4035">
        <w:rPr>
          <w:rFonts w:eastAsia="Times New Roman" w:cs="Times New Roman"/>
          <w:lang w:eastAsia="ar-SA"/>
        </w:rPr>
        <w:t>420.485.345</w:t>
      </w:r>
    </w:p>
    <w:p w14:paraId="48881234"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Contrapartida: $0</w:t>
      </w:r>
    </w:p>
    <w:p w14:paraId="272F424A" w14:textId="378DDF48"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Para el muni</w:t>
      </w:r>
      <w:r w:rsidR="006C7BC1" w:rsidRPr="008C4035">
        <w:rPr>
          <w:rFonts w:eastAsia="Times New Roman" w:cs="Times New Roman"/>
          <w:lang w:eastAsia="ar-SA"/>
        </w:rPr>
        <w:t>cipio: $</w:t>
      </w:r>
      <w:r w:rsidRPr="008C4035">
        <w:rPr>
          <w:rFonts w:eastAsia="Times New Roman" w:cs="Times New Roman"/>
          <w:lang w:eastAsia="ar-SA"/>
        </w:rPr>
        <w:t>420.485.345</w:t>
      </w:r>
    </w:p>
    <w:p w14:paraId="5B0ECBDA"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p>
    <w:p w14:paraId="61AF4229" w14:textId="7162F63A"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u w:val="single"/>
          <w:lang w:eastAsia="ar-SA"/>
        </w:rPr>
        <w:t>Objetivo del proyecto:</w:t>
      </w:r>
      <w:r w:rsidRPr="008C4035">
        <w:rPr>
          <w:rFonts w:eastAsia="Times New Roman" w:cs="Times New Roman"/>
          <w:lang w:eastAsia="ar-SA"/>
        </w:rPr>
        <w:t xml:space="preserve"> Realizar el Plan de desarrollo Turístico del P</w:t>
      </w:r>
      <w:r w:rsidR="006C7BC1" w:rsidRPr="008C4035">
        <w:rPr>
          <w:rFonts w:eastAsia="Times New Roman" w:cs="Times New Roman"/>
          <w:lang w:eastAsia="ar-SA"/>
        </w:rPr>
        <w:t xml:space="preserve">arque </w:t>
      </w:r>
      <w:r w:rsidRPr="008C4035">
        <w:rPr>
          <w:rFonts w:eastAsia="Times New Roman" w:cs="Times New Roman"/>
          <w:lang w:eastAsia="ar-SA"/>
        </w:rPr>
        <w:t>N</w:t>
      </w:r>
      <w:r w:rsidR="006C7BC1" w:rsidRPr="008C4035">
        <w:rPr>
          <w:rFonts w:eastAsia="Times New Roman" w:cs="Times New Roman"/>
          <w:lang w:eastAsia="ar-SA"/>
        </w:rPr>
        <w:t xml:space="preserve">acional </w:t>
      </w:r>
      <w:r w:rsidRPr="008C4035">
        <w:rPr>
          <w:rFonts w:eastAsia="Times New Roman" w:cs="Times New Roman"/>
          <w:lang w:eastAsia="ar-SA"/>
        </w:rPr>
        <w:t>N</w:t>
      </w:r>
      <w:r w:rsidR="006C7BC1" w:rsidRPr="008C4035">
        <w:rPr>
          <w:rFonts w:eastAsia="Times New Roman" w:cs="Times New Roman"/>
          <w:lang w:eastAsia="ar-SA"/>
        </w:rPr>
        <w:t>atural</w:t>
      </w:r>
      <w:r w:rsidRPr="008C4035">
        <w:rPr>
          <w:rFonts w:eastAsia="Times New Roman" w:cs="Times New Roman"/>
          <w:lang w:eastAsia="ar-SA"/>
        </w:rPr>
        <w:t xml:space="preserve"> Tayrona en concordancia con el Plan maestro de protección y restauración del área protegida PNN Tayrona.</w:t>
      </w:r>
    </w:p>
    <w:p w14:paraId="1B8A022D" w14:textId="49C68B3B" w:rsidR="00A44C8B" w:rsidRPr="008C4035" w:rsidRDefault="006C7BC1"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Estado: e</w:t>
      </w:r>
      <w:r w:rsidR="00A44C8B" w:rsidRPr="008C4035">
        <w:rPr>
          <w:rFonts w:eastAsia="Times New Roman" w:cs="Times New Roman"/>
          <w:lang w:eastAsia="ar-SA"/>
        </w:rPr>
        <w:t xml:space="preserve">n ejecución </w:t>
      </w:r>
    </w:p>
    <w:p w14:paraId="188245AD"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Avance físico: 55%</w:t>
      </w:r>
    </w:p>
    <w:p w14:paraId="58B7C2B5"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p>
    <w:p w14:paraId="1CB570D3" w14:textId="77777777" w:rsidR="00A44C8B" w:rsidRPr="008C4035" w:rsidRDefault="00A44C8B" w:rsidP="00A44C8B">
      <w:pPr>
        <w:tabs>
          <w:tab w:val="left" w:pos="284"/>
        </w:tabs>
        <w:spacing w:after="0" w:line="240" w:lineRule="auto"/>
        <w:contextualSpacing/>
        <w:mirrorIndents/>
        <w:jc w:val="both"/>
        <w:rPr>
          <w:rFonts w:eastAsia="Times New Roman" w:cs="Times New Roman"/>
          <w:lang w:eastAsia="ar-SA"/>
        </w:rPr>
      </w:pPr>
      <w:r w:rsidRPr="008C4035">
        <w:rPr>
          <w:rFonts w:eastAsia="Times New Roman" w:cs="Times New Roman"/>
          <w:lang w:eastAsia="ar-SA"/>
        </w:rPr>
        <w:t>Nota:</w:t>
      </w:r>
    </w:p>
    <w:p w14:paraId="77B604AC" w14:textId="77777777" w:rsidR="00A44C8B" w:rsidRPr="008C4035" w:rsidRDefault="00A44C8B" w:rsidP="00076204">
      <w:pPr>
        <w:pStyle w:val="Prrafodelista"/>
        <w:numPr>
          <w:ilvl w:val="0"/>
          <w:numId w:val="30"/>
        </w:numPr>
        <w:tabs>
          <w:tab w:val="left" w:pos="284"/>
        </w:tabs>
        <w:mirrorIndents/>
        <w:jc w:val="both"/>
        <w:rPr>
          <w:rFonts w:ascii="Futura Std Book" w:eastAsia="Times New Roman" w:hAnsi="Futura Std Book"/>
          <w:sz w:val="22"/>
          <w:szCs w:val="22"/>
          <w:lang w:eastAsia="ar-SA"/>
        </w:rPr>
      </w:pPr>
      <w:r w:rsidRPr="008C4035">
        <w:rPr>
          <w:rFonts w:ascii="Futura Std Book" w:eastAsia="Times New Roman" w:hAnsi="Futura Std Book"/>
          <w:sz w:val="22"/>
          <w:szCs w:val="22"/>
          <w:lang w:eastAsia="ar-SA"/>
        </w:rPr>
        <w:t>En febrero de 2019 se realizó mesa de trabajo con los funcionarios del PNN regional y local con el fin de establecer las estrategias para el plan.</w:t>
      </w:r>
    </w:p>
    <w:p w14:paraId="1CDE3944" w14:textId="77777777" w:rsidR="00A44C8B" w:rsidRPr="008C4035" w:rsidRDefault="00A44C8B" w:rsidP="00076204">
      <w:pPr>
        <w:pStyle w:val="Prrafodelista"/>
        <w:numPr>
          <w:ilvl w:val="0"/>
          <w:numId w:val="30"/>
        </w:numPr>
        <w:tabs>
          <w:tab w:val="left" w:pos="284"/>
        </w:tabs>
        <w:mirrorIndents/>
        <w:jc w:val="both"/>
        <w:rPr>
          <w:rFonts w:ascii="Futura Std Book" w:eastAsia="Times New Roman" w:hAnsi="Futura Std Book"/>
          <w:sz w:val="22"/>
          <w:szCs w:val="22"/>
          <w:lang w:eastAsia="ar-SA"/>
        </w:rPr>
      </w:pPr>
      <w:r w:rsidRPr="008C4035">
        <w:rPr>
          <w:rFonts w:ascii="Futura Std Book" w:eastAsia="Times New Roman" w:hAnsi="Futura Std Book"/>
          <w:sz w:val="22"/>
          <w:szCs w:val="22"/>
          <w:lang w:eastAsia="ar-SA"/>
        </w:rPr>
        <w:t xml:space="preserve">El 22 de marzo de 2019 se estima finalizar el documento estratégico, y remitir para revisión a la supervisión.  </w:t>
      </w:r>
    </w:p>
    <w:p w14:paraId="1447A612" w14:textId="77777777" w:rsidR="00D07FAE" w:rsidRPr="008C4035" w:rsidRDefault="00D07FAE" w:rsidP="00B305B5">
      <w:pPr>
        <w:tabs>
          <w:tab w:val="left" w:pos="284"/>
        </w:tabs>
        <w:spacing w:after="0" w:line="240" w:lineRule="auto"/>
        <w:ind w:left="360"/>
        <w:contextualSpacing/>
        <w:mirrorIndents/>
        <w:jc w:val="both"/>
        <w:rPr>
          <w:rFonts w:cs="Times New Roman"/>
        </w:rPr>
      </w:pPr>
    </w:p>
    <w:p w14:paraId="1BBAB524" w14:textId="77777777" w:rsidR="00D07FAE" w:rsidRPr="008C4035" w:rsidRDefault="00351DB3" w:rsidP="00076204">
      <w:pPr>
        <w:pStyle w:val="Prrafodelista"/>
        <w:numPr>
          <w:ilvl w:val="0"/>
          <w:numId w:val="29"/>
        </w:numPr>
        <w:tabs>
          <w:tab w:val="left" w:pos="284"/>
        </w:tabs>
        <w:ind w:left="0" w:firstLine="0"/>
        <w:mirrorIndents/>
        <w:jc w:val="both"/>
        <w:rPr>
          <w:rFonts w:ascii="Futura Std Book" w:hAnsi="Futura Std Book"/>
          <w:sz w:val="22"/>
          <w:szCs w:val="22"/>
        </w:rPr>
      </w:pPr>
      <w:r w:rsidRPr="008C4035">
        <w:rPr>
          <w:rFonts w:ascii="Futura Std Book" w:hAnsi="Futura Std Book"/>
          <w:sz w:val="22"/>
          <w:szCs w:val="22"/>
        </w:rPr>
        <w:t xml:space="preserve"> </w:t>
      </w:r>
      <w:r w:rsidR="00D07FAE" w:rsidRPr="008C4035">
        <w:rPr>
          <w:rFonts w:ascii="Futura Std Book" w:hAnsi="Futura Std Book"/>
          <w:sz w:val="22"/>
          <w:szCs w:val="22"/>
        </w:rPr>
        <w:t>Ciclo de formación integral para las agencias de viajes colombianas 2017 – 2018</w:t>
      </w:r>
    </w:p>
    <w:p w14:paraId="64C3ED2F" w14:textId="77777777" w:rsidR="009162FD" w:rsidRPr="008C4035" w:rsidRDefault="009162FD" w:rsidP="00B305B5">
      <w:pPr>
        <w:spacing w:after="0" w:line="240" w:lineRule="auto"/>
        <w:contextualSpacing/>
        <w:jc w:val="both"/>
        <w:rPr>
          <w:bCs/>
        </w:rPr>
      </w:pPr>
    </w:p>
    <w:p w14:paraId="4B6F0C60" w14:textId="77777777" w:rsidR="00A44C8B" w:rsidRPr="008C4035" w:rsidRDefault="00A44C8B" w:rsidP="00A44C8B">
      <w:pPr>
        <w:tabs>
          <w:tab w:val="left" w:pos="284"/>
        </w:tabs>
        <w:spacing w:after="0" w:line="240" w:lineRule="auto"/>
        <w:contextualSpacing/>
        <w:jc w:val="both"/>
        <w:rPr>
          <w:bCs/>
        </w:rPr>
      </w:pPr>
      <w:r w:rsidRPr="008C4035">
        <w:rPr>
          <w:bCs/>
        </w:rPr>
        <w:t xml:space="preserve">Proponente: </w:t>
      </w:r>
      <w:r w:rsidR="00B678A4" w:rsidRPr="008C4035">
        <w:rPr>
          <w:bCs/>
        </w:rPr>
        <w:t xml:space="preserve">Asociación Colombiana de Agencias de Viajes y Turismo - </w:t>
      </w:r>
      <w:r w:rsidRPr="008C4035">
        <w:rPr>
          <w:bCs/>
        </w:rPr>
        <w:t>Anato</w:t>
      </w:r>
    </w:p>
    <w:p w14:paraId="7E3A92B7" w14:textId="77777777" w:rsidR="00A44C8B" w:rsidRPr="008C4035" w:rsidRDefault="00A44C8B" w:rsidP="00A44C8B">
      <w:pPr>
        <w:tabs>
          <w:tab w:val="left" w:pos="284"/>
        </w:tabs>
        <w:spacing w:after="0" w:line="240" w:lineRule="auto"/>
        <w:contextualSpacing/>
        <w:jc w:val="both"/>
        <w:rPr>
          <w:bCs/>
        </w:rPr>
      </w:pPr>
      <w:r w:rsidRPr="008C4035">
        <w:rPr>
          <w:bCs/>
        </w:rPr>
        <w:t xml:space="preserve">Valor: $230.669.818 </w:t>
      </w:r>
    </w:p>
    <w:p w14:paraId="281B8080" w14:textId="77777777" w:rsidR="00A44C8B" w:rsidRPr="008C4035" w:rsidRDefault="00A44C8B" w:rsidP="00A44C8B">
      <w:pPr>
        <w:tabs>
          <w:tab w:val="left" w:pos="284"/>
        </w:tabs>
        <w:spacing w:after="0" w:line="240" w:lineRule="auto"/>
        <w:contextualSpacing/>
        <w:jc w:val="both"/>
        <w:rPr>
          <w:bCs/>
        </w:rPr>
      </w:pPr>
      <w:r w:rsidRPr="008C4035">
        <w:rPr>
          <w:bCs/>
        </w:rPr>
        <w:t>Fontur: $175.470.430</w:t>
      </w:r>
    </w:p>
    <w:p w14:paraId="421D7874" w14:textId="77777777" w:rsidR="00A44C8B" w:rsidRPr="008C4035" w:rsidRDefault="00A44C8B" w:rsidP="00A44C8B">
      <w:pPr>
        <w:tabs>
          <w:tab w:val="left" w:pos="284"/>
        </w:tabs>
        <w:spacing w:after="0" w:line="240" w:lineRule="auto"/>
        <w:contextualSpacing/>
        <w:jc w:val="both"/>
        <w:rPr>
          <w:bCs/>
        </w:rPr>
      </w:pPr>
      <w:r w:rsidRPr="008C4035">
        <w:rPr>
          <w:bCs/>
        </w:rPr>
        <w:t>Contrapartida: $55.199.388</w:t>
      </w:r>
    </w:p>
    <w:p w14:paraId="7FA2DEB1" w14:textId="77777777" w:rsidR="00A44C8B" w:rsidRPr="008C4035" w:rsidRDefault="00A44C8B" w:rsidP="00A44C8B">
      <w:pPr>
        <w:tabs>
          <w:tab w:val="left" w:pos="284"/>
        </w:tabs>
        <w:spacing w:after="0" w:line="240" w:lineRule="auto"/>
        <w:contextualSpacing/>
        <w:jc w:val="both"/>
        <w:rPr>
          <w:bCs/>
        </w:rPr>
      </w:pPr>
      <w:r w:rsidRPr="008C4035">
        <w:rPr>
          <w:bCs/>
        </w:rPr>
        <w:lastRenderedPageBreak/>
        <w:t>Para el municipio: $17.547.043</w:t>
      </w:r>
    </w:p>
    <w:p w14:paraId="2646235D" w14:textId="77777777" w:rsidR="00A44C8B" w:rsidRPr="008C4035" w:rsidRDefault="00A44C8B" w:rsidP="00A44C8B">
      <w:pPr>
        <w:tabs>
          <w:tab w:val="left" w:pos="284"/>
        </w:tabs>
        <w:spacing w:after="0" w:line="240" w:lineRule="auto"/>
        <w:contextualSpacing/>
        <w:jc w:val="both"/>
        <w:rPr>
          <w:bCs/>
        </w:rPr>
      </w:pPr>
    </w:p>
    <w:p w14:paraId="6BC77263" w14:textId="4B348964" w:rsidR="00A44C8B" w:rsidRPr="008C4035" w:rsidRDefault="00A44C8B" w:rsidP="00A44C8B">
      <w:pPr>
        <w:tabs>
          <w:tab w:val="left" w:pos="284"/>
        </w:tabs>
        <w:spacing w:after="0" w:line="240" w:lineRule="auto"/>
        <w:contextualSpacing/>
        <w:jc w:val="both"/>
        <w:rPr>
          <w:bCs/>
        </w:rPr>
      </w:pPr>
      <w:r w:rsidRPr="008C4035">
        <w:rPr>
          <w:bCs/>
          <w:u w:val="single"/>
        </w:rPr>
        <w:t>Objetivo del proyecto:</w:t>
      </w:r>
      <w:r w:rsidRPr="008C4035">
        <w:rPr>
          <w:bCs/>
        </w:rPr>
        <w:t xml:space="preserve"> Fortalecer el desempeño empresarial, la prestación de servicios turísticos y la profesionalización de los agentes de viajes, implementando un esquema de formación integral en temas como: </w:t>
      </w:r>
      <w:r w:rsidR="00442F2A" w:rsidRPr="008C4035">
        <w:rPr>
          <w:bCs/>
        </w:rPr>
        <w:t>marketing digital, y mercadeo y publicidad</w:t>
      </w:r>
      <w:r w:rsidRPr="008C4035">
        <w:rPr>
          <w:bCs/>
        </w:rPr>
        <w:t>.</w:t>
      </w:r>
    </w:p>
    <w:p w14:paraId="5D7C245E" w14:textId="77777777" w:rsidR="00A44C8B" w:rsidRPr="008C4035" w:rsidRDefault="00A44C8B" w:rsidP="00A44C8B">
      <w:pPr>
        <w:tabs>
          <w:tab w:val="left" w:pos="284"/>
        </w:tabs>
        <w:spacing w:after="0" w:line="240" w:lineRule="auto"/>
        <w:contextualSpacing/>
        <w:jc w:val="both"/>
        <w:rPr>
          <w:bCs/>
        </w:rPr>
      </w:pPr>
      <w:r w:rsidRPr="008C4035">
        <w:rPr>
          <w:bCs/>
        </w:rPr>
        <w:t>Estado: en ejecución.</w:t>
      </w:r>
    </w:p>
    <w:p w14:paraId="7E8C1345" w14:textId="77777777" w:rsidR="00A44C8B" w:rsidRPr="008C4035" w:rsidRDefault="00A44C8B" w:rsidP="00A44C8B">
      <w:pPr>
        <w:tabs>
          <w:tab w:val="left" w:pos="284"/>
        </w:tabs>
        <w:spacing w:after="0" w:line="240" w:lineRule="auto"/>
        <w:contextualSpacing/>
        <w:jc w:val="both"/>
        <w:rPr>
          <w:bCs/>
        </w:rPr>
      </w:pPr>
      <w:r w:rsidRPr="008C4035">
        <w:rPr>
          <w:bCs/>
        </w:rPr>
        <w:t>Avance físico: 40%</w:t>
      </w:r>
    </w:p>
    <w:p w14:paraId="5ECC3833" w14:textId="77777777" w:rsidR="00A44C8B" w:rsidRPr="008C4035" w:rsidRDefault="00A44C8B" w:rsidP="00A44C8B">
      <w:pPr>
        <w:tabs>
          <w:tab w:val="left" w:pos="284"/>
        </w:tabs>
        <w:spacing w:after="0" w:line="240" w:lineRule="auto"/>
        <w:contextualSpacing/>
        <w:jc w:val="both"/>
        <w:rPr>
          <w:bCs/>
        </w:rPr>
      </w:pPr>
    </w:p>
    <w:p w14:paraId="3987ACDA" w14:textId="77777777" w:rsidR="00442F2A" w:rsidRPr="008C4035" w:rsidRDefault="00A44C8B" w:rsidP="00A44C8B">
      <w:pPr>
        <w:tabs>
          <w:tab w:val="left" w:pos="284"/>
        </w:tabs>
        <w:spacing w:after="0" w:line="240" w:lineRule="auto"/>
        <w:contextualSpacing/>
        <w:jc w:val="both"/>
        <w:rPr>
          <w:bCs/>
        </w:rPr>
      </w:pPr>
      <w:r w:rsidRPr="008C4035">
        <w:rPr>
          <w:bCs/>
        </w:rPr>
        <w:t xml:space="preserve">Nota: </w:t>
      </w:r>
    </w:p>
    <w:p w14:paraId="5B94D95D" w14:textId="63DABED5" w:rsidR="00D57C10" w:rsidRPr="008C4035" w:rsidRDefault="00A44C8B" w:rsidP="00A44C8B">
      <w:pPr>
        <w:tabs>
          <w:tab w:val="left" w:pos="284"/>
        </w:tabs>
        <w:spacing w:after="0" w:line="240" w:lineRule="auto"/>
        <w:contextualSpacing/>
        <w:jc w:val="both"/>
        <w:rPr>
          <w:bCs/>
        </w:rPr>
      </w:pPr>
      <w:r w:rsidRPr="008C4035">
        <w:rPr>
          <w:bCs/>
        </w:rPr>
        <w:t xml:space="preserve">El 04 de marzo de 2019 se aprobó por la Gerencia General de Fontur la solicitud de modificación </w:t>
      </w:r>
      <w:r w:rsidR="00442F2A" w:rsidRPr="008C4035">
        <w:rPr>
          <w:bCs/>
        </w:rPr>
        <w:t>d</w:t>
      </w:r>
      <w:r w:rsidRPr="008C4035">
        <w:rPr>
          <w:bCs/>
        </w:rPr>
        <w:t xml:space="preserve">el proyecto radicada por Anato, donde se modifican las temáticas y las ciudades sedes para los talleres.  </w:t>
      </w:r>
    </w:p>
    <w:p w14:paraId="7863A0A5" w14:textId="77777777" w:rsidR="006D0124" w:rsidRPr="008C4035" w:rsidRDefault="006D0124" w:rsidP="00A44C8B">
      <w:pPr>
        <w:tabs>
          <w:tab w:val="left" w:pos="284"/>
        </w:tabs>
        <w:spacing w:after="0" w:line="240" w:lineRule="auto"/>
        <w:contextualSpacing/>
        <w:jc w:val="both"/>
        <w:rPr>
          <w:bCs/>
        </w:rPr>
      </w:pPr>
    </w:p>
    <w:p w14:paraId="2116CE4F" w14:textId="77777777" w:rsidR="006D0124" w:rsidRPr="008C4035" w:rsidRDefault="006D0124" w:rsidP="00076204">
      <w:pPr>
        <w:pStyle w:val="Prrafodelista"/>
        <w:numPr>
          <w:ilvl w:val="0"/>
          <w:numId w:val="29"/>
        </w:numPr>
        <w:tabs>
          <w:tab w:val="left" w:pos="284"/>
        </w:tabs>
        <w:ind w:left="0" w:firstLine="0"/>
        <w:jc w:val="both"/>
        <w:rPr>
          <w:rFonts w:ascii="Futura Std Book" w:hAnsi="Futura Std Book" w:cs="Arial"/>
          <w:sz w:val="22"/>
          <w:szCs w:val="22"/>
        </w:rPr>
      </w:pPr>
      <w:r w:rsidRPr="008C4035">
        <w:rPr>
          <w:rFonts w:ascii="Futura Std Book" w:hAnsi="Futura Std Book" w:cs="Arial"/>
          <w:sz w:val="22"/>
          <w:szCs w:val="22"/>
        </w:rPr>
        <w:t>Promoción internacional multidestino de Bogotá, Cartagena de Indias, Archipiélago Islas del Rosario y San Bernardo, Santa Marta, Eje Cafetero (Pereira, Manizales) y Honda alrededor de la experiencia de hoteles boutique históricos</w:t>
      </w:r>
    </w:p>
    <w:p w14:paraId="02F563A0" w14:textId="77777777" w:rsidR="006D0124" w:rsidRPr="008C4035" w:rsidRDefault="006D0124" w:rsidP="006D0124">
      <w:pPr>
        <w:tabs>
          <w:tab w:val="left" w:pos="284"/>
        </w:tabs>
        <w:spacing w:after="0" w:line="240" w:lineRule="auto"/>
        <w:mirrorIndents/>
        <w:jc w:val="both"/>
        <w:rPr>
          <w:rFonts w:eastAsia="Times New Roman" w:cs="Times New Roman"/>
          <w:lang w:eastAsia="es-CO"/>
        </w:rPr>
      </w:pPr>
    </w:p>
    <w:p w14:paraId="1AFBAA13" w14:textId="77777777" w:rsidR="006D0124" w:rsidRPr="008C4035" w:rsidRDefault="006D0124" w:rsidP="006D0124">
      <w:pPr>
        <w:tabs>
          <w:tab w:val="left" w:pos="284"/>
        </w:tabs>
        <w:spacing w:after="0" w:line="240" w:lineRule="auto"/>
        <w:mirrorIndents/>
        <w:jc w:val="both"/>
        <w:rPr>
          <w:rFonts w:eastAsia="Times New Roman" w:cs="Times New Roman"/>
          <w:lang w:eastAsia="es-CO"/>
        </w:rPr>
      </w:pPr>
      <w:r w:rsidRPr="008C4035">
        <w:rPr>
          <w:rFonts w:eastAsia="Times New Roman" w:cs="Times New Roman"/>
          <w:lang w:eastAsia="es-CO"/>
        </w:rPr>
        <w:t>Proponente: Red de turismo Evoca Historic Boutique Hotels</w:t>
      </w:r>
      <w:r w:rsidRPr="008C4035">
        <w:rPr>
          <w:rFonts w:eastAsia="Times New Roman" w:cs="Times New Roman"/>
          <w:lang w:eastAsia="es-CO"/>
        </w:rPr>
        <w:tab/>
        <w:t xml:space="preserve"> </w:t>
      </w:r>
    </w:p>
    <w:p w14:paraId="43B8502E" w14:textId="77777777" w:rsidR="006D0124" w:rsidRPr="008C4035" w:rsidRDefault="006D0124" w:rsidP="006D0124">
      <w:pPr>
        <w:tabs>
          <w:tab w:val="left" w:pos="284"/>
        </w:tabs>
        <w:spacing w:after="0" w:line="240" w:lineRule="auto"/>
        <w:mirrorIndents/>
        <w:jc w:val="both"/>
        <w:rPr>
          <w:rFonts w:eastAsia="Times New Roman" w:cs="Times New Roman"/>
          <w:lang w:eastAsia="es-CO"/>
        </w:rPr>
      </w:pPr>
      <w:r w:rsidRPr="008C4035">
        <w:rPr>
          <w:rFonts w:eastAsia="Times New Roman" w:cs="Times New Roman"/>
          <w:lang w:eastAsia="es-CO"/>
        </w:rPr>
        <w:t xml:space="preserve">Valor: $572.460.000 </w:t>
      </w:r>
    </w:p>
    <w:p w14:paraId="10E8C4D0" w14:textId="77777777" w:rsidR="006D0124" w:rsidRPr="008C4035" w:rsidRDefault="006D0124" w:rsidP="006D0124">
      <w:pPr>
        <w:tabs>
          <w:tab w:val="left" w:pos="284"/>
        </w:tabs>
        <w:spacing w:after="0" w:line="240" w:lineRule="auto"/>
        <w:mirrorIndents/>
        <w:jc w:val="both"/>
        <w:rPr>
          <w:rFonts w:eastAsia="Times New Roman" w:cs="Times New Roman"/>
          <w:lang w:eastAsia="es-CO"/>
        </w:rPr>
      </w:pPr>
      <w:r w:rsidRPr="008C4035">
        <w:rPr>
          <w:rFonts w:eastAsia="Times New Roman" w:cs="Times New Roman"/>
          <w:lang w:eastAsia="es-CO"/>
        </w:rPr>
        <w:t>Fontur: $457.960.000</w:t>
      </w:r>
    </w:p>
    <w:p w14:paraId="4CD319B5" w14:textId="77777777" w:rsidR="006D0124" w:rsidRPr="008C4035" w:rsidRDefault="006D0124" w:rsidP="006D0124">
      <w:pPr>
        <w:tabs>
          <w:tab w:val="left" w:pos="284"/>
        </w:tabs>
        <w:spacing w:after="0" w:line="240" w:lineRule="auto"/>
        <w:mirrorIndents/>
        <w:jc w:val="both"/>
        <w:rPr>
          <w:rFonts w:eastAsia="Times New Roman" w:cs="Times New Roman"/>
          <w:lang w:eastAsia="es-CO"/>
        </w:rPr>
      </w:pPr>
      <w:r w:rsidRPr="008C4035">
        <w:rPr>
          <w:rFonts w:eastAsia="Times New Roman" w:cs="Times New Roman"/>
          <w:lang w:eastAsia="es-CO"/>
        </w:rPr>
        <w:t>Contrapartida: $114.500.000</w:t>
      </w:r>
    </w:p>
    <w:p w14:paraId="598E0CCB" w14:textId="77777777" w:rsidR="006D0124" w:rsidRPr="008C4035" w:rsidRDefault="006D0124" w:rsidP="006D0124">
      <w:pPr>
        <w:tabs>
          <w:tab w:val="left" w:pos="284"/>
        </w:tabs>
        <w:spacing w:after="0" w:line="240" w:lineRule="auto"/>
        <w:mirrorIndents/>
        <w:jc w:val="both"/>
        <w:rPr>
          <w:rFonts w:eastAsia="Times New Roman" w:cs="Times New Roman"/>
          <w:lang w:eastAsia="es-CO"/>
        </w:rPr>
      </w:pPr>
      <w:r w:rsidRPr="008C4035">
        <w:rPr>
          <w:rFonts w:eastAsia="Times New Roman" w:cs="Times New Roman"/>
          <w:lang w:eastAsia="es-CO"/>
        </w:rPr>
        <w:t xml:space="preserve">Para el municipio: $22.898.000 </w:t>
      </w:r>
    </w:p>
    <w:p w14:paraId="398DB1FF" w14:textId="77777777" w:rsidR="006D0124" w:rsidRPr="008C4035" w:rsidRDefault="006D0124" w:rsidP="006D0124">
      <w:pPr>
        <w:tabs>
          <w:tab w:val="left" w:pos="284"/>
        </w:tabs>
        <w:spacing w:after="0" w:line="240" w:lineRule="auto"/>
        <w:mirrorIndents/>
        <w:jc w:val="both"/>
        <w:rPr>
          <w:rFonts w:eastAsia="Times New Roman" w:cs="Times New Roman"/>
          <w:u w:val="single"/>
          <w:lang w:eastAsia="es-CO"/>
        </w:rPr>
      </w:pPr>
    </w:p>
    <w:p w14:paraId="0BF24CD8" w14:textId="77777777" w:rsidR="006D0124" w:rsidRPr="008C4035" w:rsidRDefault="006D0124" w:rsidP="006D0124">
      <w:pPr>
        <w:tabs>
          <w:tab w:val="left" w:pos="284"/>
        </w:tabs>
        <w:spacing w:after="0" w:line="240" w:lineRule="auto"/>
        <w:mirrorIndents/>
        <w:jc w:val="both"/>
        <w:rPr>
          <w:rFonts w:eastAsia="Times New Roman" w:cs="Times New Roman"/>
          <w:lang w:eastAsia="es-CO"/>
        </w:rPr>
      </w:pPr>
      <w:r w:rsidRPr="008C4035">
        <w:rPr>
          <w:rFonts w:eastAsia="Times New Roman" w:cs="Times New Roman"/>
          <w:u w:val="single"/>
          <w:lang w:eastAsia="es-CO"/>
        </w:rPr>
        <w:t>Objetivo del proyecto</w:t>
      </w:r>
      <w:r w:rsidRPr="008C4035">
        <w:rPr>
          <w:rFonts w:eastAsia="Times New Roman" w:cs="Times New Roman"/>
          <w:lang w:eastAsia="es-CO"/>
        </w:rPr>
        <w:t>: Diseñar y poner en marcha un programa de promoción y mercadeo internacional multidestino de las ciudades de Bogotá D.C., Cartagena de indias, el Archipiélago Islas del Rosario y de San Bernardo, Santa Marta D.T.C.H., Pereira, Manizales y Honda, alrededor de la experiencia de historia, literatura, arte, naturaleza, aventura y hoteles históricos boutique.</w:t>
      </w:r>
    </w:p>
    <w:p w14:paraId="697ABFB3" w14:textId="77777777" w:rsidR="006D0124" w:rsidRPr="008C4035" w:rsidRDefault="006D0124" w:rsidP="006D0124">
      <w:pPr>
        <w:tabs>
          <w:tab w:val="left" w:pos="284"/>
        </w:tabs>
        <w:spacing w:after="0" w:line="240" w:lineRule="auto"/>
        <w:mirrorIndents/>
        <w:jc w:val="both"/>
        <w:rPr>
          <w:rFonts w:eastAsia="Times New Roman" w:cs="Times New Roman"/>
          <w:lang w:eastAsia="es-CO"/>
        </w:rPr>
      </w:pPr>
      <w:r w:rsidRPr="008C4035">
        <w:rPr>
          <w:rFonts w:eastAsia="Times New Roman" w:cs="Times New Roman"/>
          <w:lang w:eastAsia="es-CO"/>
        </w:rPr>
        <w:t>Estado: en ejecución</w:t>
      </w:r>
    </w:p>
    <w:p w14:paraId="25192FF0" w14:textId="23D67AC2" w:rsidR="006D0124" w:rsidRPr="008C4035" w:rsidRDefault="00442F2A" w:rsidP="006D0124">
      <w:pPr>
        <w:pStyle w:val="Prrafodelista"/>
        <w:tabs>
          <w:tab w:val="left" w:pos="284"/>
        </w:tabs>
        <w:ind w:left="0"/>
        <w:mirrorIndents/>
        <w:jc w:val="both"/>
        <w:rPr>
          <w:rFonts w:ascii="Futura Std Book" w:eastAsia="Times New Roman" w:hAnsi="Futura Std Book"/>
          <w:sz w:val="22"/>
          <w:szCs w:val="22"/>
          <w:lang w:eastAsia="es-CO"/>
        </w:rPr>
      </w:pPr>
      <w:r w:rsidRPr="008C4035">
        <w:rPr>
          <w:rFonts w:ascii="Futura Std Book" w:eastAsia="Times New Roman" w:hAnsi="Futura Std Book"/>
          <w:sz w:val="22"/>
          <w:szCs w:val="22"/>
          <w:lang w:eastAsia="es-CO"/>
        </w:rPr>
        <w:t>Avance f</w:t>
      </w:r>
      <w:r w:rsidR="006D0124" w:rsidRPr="008C4035">
        <w:rPr>
          <w:rFonts w:ascii="Futura Std Book" w:eastAsia="Times New Roman" w:hAnsi="Futura Std Book"/>
          <w:sz w:val="22"/>
          <w:szCs w:val="22"/>
          <w:lang w:eastAsia="es-CO"/>
        </w:rPr>
        <w:t>ísico: 10%</w:t>
      </w:r>
    </w:p>
    <w:p w14:paraId="5250D1F8" w14:textId="77777777" w:rsidR="006D0124" w:rsidRPr="008C4035" w:rsidRDefault="006D0124" w:rsidP="006D0124">
      <w:pPr>
        <w:pStyle w:val="Prrafodelista"/>
        <w:tabs>
          <w:tab w:val="left" w:pos="284"/>
        </w:tabs>
        <w:ind w:left="0"/>
        <w:mirrorIndents/>
        <w:jc w:val="both"/>
        <w:rPr>
          <w:rFonts w:ascii="Futura Std Book" w:eastAsia="Times New Roman" w:hAnsi="Futura Std Book"/>
          <w:sz w:val="22"/>
          <w:szCs w:val="22"/>
          <w:lang w:eastAsia="es-CO"/>
        </w:rPr>
      </w:pPr>
    </w:p>
    <w:p w14:paraId="2F69CDED" w14:textId="77777777" w:rsidR="00442F2A" w:rsidRPr="008C4035" w:rsidRDefault="00442F2A" w:rsidP="00076204">
      <w:pPr>
        <w:numPr>
          <w:ilvl w:val="0"/>
          <w:numId w:val="26"/>
        </w:numPr>
        <w:tabs>
          <w:tab w:val="left" w:pos="284"/>
        </w:tabs>
        <w:spacing w:after="0" w:line="240" w:lineRule="auto"/>
        <w:ind w:left="0" w:firstLine="0"/>
        <w:contextualSpacing/>
        <w:jc w:val="both"/>
        <w:rPr>
          <w:rFonts w:cs="Arial"/>
        </w:rPr>
      </w:pPr>
      <w:r w:rsidRPr="008C4035">
        <w:rPr>
          <w:rFonts w:eastAsia="Times New Roman"/>
          <w:lang w:eastAsia="es-CO"/>
        </w:rPr>
        <w:t xml:space="preserve">Nota: </w:t>
      </w:r>
    </w:p>
    <w:p w14:paraId="0193F163" w14:textId="090DB885" w:rsidR="006D0124" w:rsidRPr="008C4035" w:rsidRDefault="006D0124" w:rsidP="00442F2A">
      <w:pPr>
        <w:tabs>
          <w:tab w:val="left" w:pos="284"/>
        </w:tabs>
        <w:spacing w:after="0" w:line="240" w:lineRule="auto"/>
        <w:contextualSpacing/>
        <w:jc w:val="both"/>
        <w:rPr>
          <w:rFonts w:cs="Arial"/>
        </w:rPr>
      </w:pPr>
      <w:r w:rsidRPr="008C4035">
        <w:rPr>
          <w:rFonts w:cs="Arial"/>
        </w:rPr>
        <w:t>Se realiza reunión con el proponente y la agencia el 21 de noviembre de 2018 con el fin de revisar segunda versión del guion para la producción del video promocional, el proponente argumenta que el mismo es genérico y se compromete a suministrar información necesaria para elaborarlo a medida de las características de los Hoteles Evoca. Dados los tiempo de espera para obtener los permisos de parques nacionales, se reprogramó el rodaje del 3 al 8 de febrero de 2019. Se hizo revisión del offline del video el jueves 21 de febrero de 2019, con lo cual el contratista está en los ajustes finales. Se estima la entrega final de los productos el 30 de marzo de 2019.</w:t>
      </w:r>
    </w:p>
    <w:p w14:paraId="23A011B9" w14:textId="77777777" w:rsidR="009162FD" w:rsidRPr="008C4035" w:rsidRDefault="009162FD" w:rsidP="00B305B5">
      <w:pPr>
        <w:tabs>
          <w:tab w:val="left" w:pos="284"/>
        </w:tabs>
        <w:spacing w:after="0" w:line="240" w:lineRule="auto"/>
        <w:contextualSpacing/>
        <w:jc w:val="both"/>
        <w:rPr>
          <w:rFonts w:eastAsia="Times New Roman" w:cs="Times New Roman"/>
          <w:shd w:val="clear" w:color="auto" w:fill="FFFFFF"/>
          <w:lang w:eastAsia="es-CO"/>
        </w:rPr>
      </w:pPr>
    </w:p>
    <w:p w14:paraId="6E6C7B5D" w14:textId="77777777" w:rsidR="00442F2A" w:rsidRPr="008C4035" w:rsidRDefault="00442F2A" w:rsidP="00B305B5">
      <w:pPr>
        <w:tabs>
          <w:tab w:val="left" w:pos="284"/>
        </w:tabs>
        <w:spacing w:after="0" w:line="240" w:lineRule="auto"/>
        <w:contextualSpacing/>
        <w:jc w:val="both"/>
        <w:rPr>
          <w:rFonts w:eastAsia="Times New Roman" w:cs="Times New Roman"/>
          <w:shd w:val="clear" w:color="auto" w:fill="FFFFFF"/>
          <w:lang w:eastAsia="es-CO"/>
        </w:rPr>
      </w:pPr>
    </w:p>
    <w:p w14:paraId="4ED4A6DF" w14:textId="77777777" w:rsidR="009162FD" w:rsidRPr="008C4035" w:rsidRDefault="009162FD" w:rsidP="00B305B5">
      <w:pPr>
        <w:tabs>
          <w:tab w:val="left" w:pos="284"/>
        </w:tabs>
        <w:spacing w:after="0" w:line="240" w:lineRule="auto"/>
        <w:jc w:val="both"/>
        <w:rPr>
          <w:b/>
        </w:rPr>
      </w:pPr>
      <w:r w:rsidRPr="008C4035">
        <w:rPr>
          <w:b/>
        </w:rPr>
        <w:t xml:space="preserve">Proyectos para todos los municipios </w:t>
      </w:r>
    </w:p>
    <w:p w14:paraId="4F1294FC" w14:textId="77777777" w:rsidR="009162FD" w:rsidRPr="008C4035" w:rsidRDefault="009162FD" w:rsidP="00B305B5">
      <w:pPr>
        <w:pStyle w:val="Prrafodelista"/>
        <w:widowControl w:val="0"/>
        <w:tabs>
          <w:tab w:val="left" w:pos="142"/>
          <w:tab w:val="left" w:pos="284"/>
        </w:tabs>
        <w:autoSpaceDE w:val="0"/>
        <w:autoSpaceDN w:val="0"/>
        <w:adjustRightInd w:val="0"/>
        <w:ind w:left="0"/>
        <w:jc w:val="both"/>
        <w:rPr>
          <w:rFonts w:ascii="Futura Std Book" w:hAnsi="Futura Std Book"/>
          <w:b/>
          <w:sz w:val="22"/>
          <w:szCs w:val="22"/>
        </w:rPr>
      </w:pPr>
    </w:p>
    <w:p w14:paraId="16EA7326" w14:textId="6908A8B1" w:rsidR="009162FD" w:rsidRPr="008C4035" w:rsidRDefault="009162FD" w:rsidP="00076204">
      <w:pPr>
        <w:pStyle w:val="Prrafodelista"/>
        <w:numPr>
          <w:ilvl w:val="0"/>
          <w:numId w:val="29"/>
        </w:numPr>
        <w:shd w:val="clear" w:color="auto" w:fill="FFFFFF"/>
        <w:tabs>
          <w:tab w:val="left" w:pos="284"/>
        </w:tabs>
        <w:jc w:val="both"/>
        <w:rPr>
          <w:rFonts w:ascii="Futura Std Book" w:hAnsi="Futura Std Book" w:cs="Arial"/>
          <w:sz w:val="22"/>
          <w:szCs w:val="22"/>
        </w:rPr>
      </w:pPr>
      <w:r w:rsidRPr="008C4035">
        <w:rPr>
          <w:rFonts w:ascii="Futura Std Book" w:hAnsi="Futura Std Book" w:cs="Arial"/>
          <w:sz w:val="22"/>
          <w:szCs w:val="22"/>
        </w:rPr>
        <w:lastRenderedPageBreak/>
        <w:t>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3B5025FD" w14:textId="77777777" w:rsidR="009162FD" w:rsidRPr="008C4035" w:rsidRDefault="009162FD" w:rsidP="00B305B5">
      <w:pPr>
        <w:shd w:val="clear" w:color="auto" w:fill="FFFFFF"/>
        <w:tabs>
          <w:tab w:val="left" w:pos="284"/>
        </w:tabs>
        <w:spacing w:after="0" w:line="240" w:lineRule="auto"/>
        <w:jc w:val="both"/>
        <w:rPr>
          <w:rFonts w:cs="Arial"/>
        </w:rPr>
      </w:pPr>
    </w:p>
    <w:p w14:paraId="0CCE22B2" w14:textId="77777777" w:rsidR="009162FD" w:rsidRPr="008C4035" w:rsidRDefault="009162FD" w:rsidP="00B305B5">
      <w:pPr>
        <w:shd w:val="clear" w:color="auto" w:fill="FFFFFF"/>
        <w:tabs>
          <w:tab w:val="left" w:pos="284"/>
        </w:tabs>
        <w:spacing w:after="0" w:line="240" w:lineRule="auto"/>
        <w:jc w:val="both"/>
        <w:rPr>
          <w:rFonts w:cs="Calibri"/>
          <w:bCs/>
        </w:rPr>
      </w:pPr>
      <w:r w:rsidRPr="008C4035">
        <w:rPr>
          <w:rFonts w:cs="Calibri"/>
          <w:bCs/>
        </w:rPr>
        <w:t>Proponente: MinCIT</w:t>
      </w:r>
    </w:p>
    <w:p w14:paraId="5B15BA97" w14:textId="77777777" w:rsidR="009162FD" w:rsidRPr="008C4035" w:rsidRDefault="009162FD" w:rsidP="00B305B5">
      <w:pPr>
        <w:shd w:val="clear" w:color="auto" w:fill="FFFFFF"/>
        <w:tabs>
          <w:tab w:val="left" w:pos="284"/>
        </w:tabs>
        <w:spacing w:after="0" w:line="240" w:lineRule="auto"/>
        <w:jc w:val="both"/>
        <w:rPr>
          <w:rFonts w:cs="Calibri"/>
          <w:bCs/>
        </w:rPr>
      </w:pPr>
      <w:r w:rsidRPr="008C4035">
        <w:rPr>
          <w:rFonts w:cs="Calibri"/>
          <w:bCs/>
        </w:rPr>
        <w:t>Valor: $3.194.885.106</w:t>
      </w:r>
    </w:p>
    <w:p w14:paraId="6BA407F9" w14:textId="77777777" w:rsidR="009162FD" w:rsidRPr="008C4035" w:rsidRDefault="009162FD" w:rsidP="00B305B5">
      <w:pPr>
        <w:shd w:val="clear" w:color="auto" w:fill="FFFFFF"/>
        <w:tabs>
          <w:tab w:val="left" w:pos="284"/>
        </w:tabs>
        <w:spacing w:after="0" w:line="240" w:lineRule="auto"/>
        <w:jc w:val="both"/>
        <w:rPr>
          <w:rFonts w:cs="Calibri"/>
          <w:bCs/>
        </w:rPr>
      </w:pPr>
      <w:r w:rsidRPr="008C4035">
        <w:rPr>
          <w:rFonts w:cs="Calibri"/>
          <w:bCs/>
        </w:rPr>
        <w:t>Fontur $1.597.442.553</w:t>
      </w:r>
    </w:p>
    <w:p w14:paraId="0ED2C27D" w14:textId="77777777" w:rsidR="009162FD" w:rsidRPr="008C4035" w:rsidRDefault="009162FD" w:rsidP="00B305B5">
      <w:pPr>
        <w:shd w:val="clear" w:color="auto" w:fill="FFFFFF"/>
        <w:tabs>
          <w:tab w:val="left" w:pos="284"/>
        </w:tabs>
        <w:spacing w:after="0" w:line="240" w:lineRule="auto"/>
        <w:jc w:val="both"/>
        <w:rPr>
          <w:rFonts w:cs="Calibri"/>
          <w:bCs/>
        </w:rPr>
      </w:pPr>
      <w:r w:rsidRPr="008C4035">
        <w:rPr>
          <w:rFonts w:cs="Calibri"/>
          <w:bCs/>
        </w:rPr>
        <w:t>Contrapartida $1.597.442.553</w:t>
      </w:r>
    </w:p>
    <w:p w14:paraId="467BDF98" w14:textId="77777777" w:rsidR="009162FD" w:rsidRPr="008C4035" w:rsidRDefault="009162FD" w:rsidP="00B305B5">
      <w:pPr>
        <w:shd w:val="clear" w:color="auto" w:fill="FFFFFF"/>
        <w:tabs>
          <w:tab w:val="left" w:pos="284"/>
        </w:tabs>
        <w:spacing w:after="0" w:line="240" w:lineRule="auto"/>
        <w:jc w:val="both"/>
        <w:rPr>
          <w:rFonts w:cs="Calibri"/>
          <w:bCs/>
        </w:rPr>
      </w:pPr>
      <w:r w:rsidRPr="008C4035">
        <w:rPr>
          <w:rFonts w:cs="Calibri"/>
          <w:bCs/>
        </w:rPr>
        <w:t>Para los municipios: $ 87.367.896</w:t>
      </w:r>
    </w:p>
    <w:p w14:paraId="193DAE2D" w14:textId="77777777" w:rsidR="009162FD" w:rsidRPr="008C4035" w:rsidRDefault="009162FD" w:rsidP="00B305B5">
      <w:pPr>
        <w:shd w:val="clear" w:color="auto" w:fill="FFFFFF"/>
        <w:tabs>
          <w:tab w:val="left" w:pos="284"/>
        </w:tabs>
        <w:spacing w:after="0" w:line="240" w:lineRule="auto"/>
        <w:jc w:val="both"/>
        <w:rPr>
          <w:rFonts w:cs="Calibri"/>
          <w:bCs/>
        </w:rPr>
      </w:pPr>
    </w:p>
    <w:p w14:paraId="6E4FB3A9" w14:textId="77777777" w:rsidR="009162FD" w:rsidRPr="008C4035" w:rsidRDefault="009162FD" w:rsidP="00B305B5">
      <w:pPr>
        <w:shd w:val="clear" w:color="auto" w:fill="FFFFFF"/>
        <w:tabs>
          <w:tab w:val="left" w:pos="284"/>
        </w:tabs>
        <w:spacing w:after="0" w:line="240" w:lineRule="auto"/>
        <w:jc w:val="both"/>
        <w:rPr>
          <w:rFonts w:cs="Calibri"/>
          <w:bCs/>
        </w:rPr>
      </w:pPr>
      <w:r w:rsidRPr="008C4035">
        <w:rPr>
          <w:rFonts w:cs="Calibri"/>
          <w:bCs/>
          <w:u w:val="single"/>
        </w:rPr>
        <w:t>Objetivo del proyecto:</w:t>
      </w:r>
      <w:r w:rsidRPr="008C4035">
        <w:rPr>
          <w:rFonts w:cs="Calibri"/>
          <w:bCs/>
        </w:rPr>
        <w:t xml:space="preserve"> Promocionar la oferta turística de Colombia a través de la participación en la Vitrina Turística de Anato 2019.</w:t>
      </w:r>
    </w:p>
    <w:p w14:paraId="02AC46E5" w14:textId="07E3A591" w:rsidR="009162FD" w:rsidRPr="008C4035" w:rsidRDefault="00442F2A" w:rsidP="00B305B5">
      <w:pPr>
        <w:shd w:val="clear" w:color="auto" w:fill="FFFFFF" w:themeFill="background1"/>
        <w:spacing w:after="0" w:line="240" w:lineRule="auto"/>
        <w:jc w:val="both"/>
        <w:rPr>
          <w:rFonts w:eastAsia="Futura Std Book" w:cs="Futura Std Book"/>
          <w:bCs/>
          <w:lang w:eastAsia="es-CO"/>
        </w:rPr>
      </w:pPr>
      <w:r w:rsidRPr="008C4035">
        <w:rPr>
          <w:rFonts w:eastAsia="Futura Std Book" w:cs="Futura Std Book"/>
          <w:bCs/>
          <w:lang w:eastAsia="es-CO"/>
        </w:rPr>
        <w:t>Estado: t</w:t>
      </w:r>
      <w:r w:rsidR="009162FD" w:rsidRPr="008C4035">
        <w:rPr>
          <w:rFonts w:eastAsia="Futura Std Book" w:cs="Futura Std Book"/>
          <w:bCs/>
          <w:lang w:eastAsia="es-CO"/>
        </w:rPr>
        <w:t xml:space="preserve">erminado </w:t>
      </w:r>
    </w:p>
    <w:p w14:paraId="26287345" w14:textId="706AAD5B" w:rsidR="009162FD" w:rsidRPr="008C4035" w:rsidRDefault="009162FD" w:rsidP="00B305B5">
      <w:pPr>
        <w:shd w:val="clear" w:color="auto" w:fill="FFFFFF" w:themeFill="background1"/>
        <w:spacing w:after="0" w:line="240" w:lineRule="auto"/>
        <w:jc w:val="both"/>
        <w:rPr>
          <w:rFonts w:eastAsia="Futura Std Book" w:cs="Futura Std Book"/>
          <w:bCs/>
          <w:lang w:eastAsia="es-CO"/>
        </w:rPr>
      </w:pPr>
      <w:r w:rsidRPr="008C4035">
        <w:rPr>
          <w:rFonts w:eastAsia="Futura Std Book" w:cs="Futura Std Book"/>
          <w:bCs/>
          <w:lang w:eastAsia="es-CO"/>
        </w:rPr>
        <w:t>Avance</w:t>
      </w:r>
      <w:r w:rsidR="00442F2A" w:rsidRPr="008C4035">
        <w:rPr>
          <w:rFonts w:eastAsia="Futura Std Book" w:cs="Futura Std Book"/>
          <w:bCs/>
          <w:lang w:eastAsia="es-CO"/>
        </w:rPr>
        <w:t xml:space="preserve"> físico</w:t>
      </w:r>
      <w:r w:rsidRPr="008C4035">
        <w:rPr>
          <w:rFonts w:eastAsia="Futura Std Book" w:cs="Futura Std Book"/>
          <w:bCs/>
          <w:lang w:eastAsia="es-CO"/>
        </w:rPr>
        <w:t>: 10</w:t>
      </w:r>
      <w:r w:rsidRPr="008C4035">
        <w:rPr>
          <w:rFonts w:eastAsia="Futura Std Book" w:cs="Futura Std Book"/>
          <w:lang w:eastAsia="es-CO"/>
        </w:rPr>
        <w:t>0%</w:t>
      </w:r>
    </w:p>
    <w:p w14:paraId="78DADAC2" w14:textId="77777777" w:rsidR="009162FD" w:rsidRPr="008C4035" w:rsidRDefault="009162FD" w:rsidP="00B305B5">
      <w:pPr>
        <w:shd w:val="clear" w:color="auto" w:fill="FFFFFF" w:themeFill="background1"/>
        <w:spacing w:after="0" w:line="240" w:lineRule="auto"/>
        <w:jc w:val="both"/>
        <w:rPr>
          <w:rFonts w:eastAsia="Futura Std Book" w:cs="Futura Std Book"/>
          <w:bCs/>
          <w:lang w:eastAsia="es-CO"/>
        </w:rPr>
      </w:pPr>
    </w:p>
    <w:p w14:paraId="478965EF" w14:textId="77777777" w:rsidR="00442F2A" w:rsidRPr="008C4035" w:rsidRDefault="009162FD" w:rsidP="00B305B5">
      <w:pPr>
        <w:shd w:val="clear" w:color="auto" w:fill="FFFFFF" w:themeFill="background1"/>
        <w:spacing w:after="0" w:line="240" w:lineRule="auto"/>
        <w:jc w:val="both"/>
        <w:rPr>
          <w:rFonts w:eastAsia="Futura Std Book" w:cs="Futura Std Book"/>
          <w:lang w:eastAsia="es-CO"/>
        </w:rPr>
      </w:pPr>
      <w:r w:rsidRPr="008C4035">
        <w:rPr>
          <w:rFonts w:eastAsia="Futura Std Book" w:cs="Futura Std Book"/>
          <w:bCs/>
          <w:lang w:eastAsia="es-CO"/>
        </w:rPr>
        <w:t>Nota:</w:t>
      </w:r>
      <w:r w:rsidRPr="008C4035">
        <w:rPr>
          <w:rFonts w:eastAsia="Futura Std Book" w:cs="Futura Std Book"/>
          <w:lang w:eastAsia="es-CO"/>
        </w:rPr>
        <w:t xml:space="preserve"> </w:t>
      </w:r>
    </w:p>
    <w:p w14:paraId="7F073A43" w14:textId="7D184E9F" w:rsidR="009162FD" w:rsidRPr="008C4035" w:rsidRDefault="009162FD" w:rsidP="00B305B5">
      <w:pPr>
        <w:shd w:val="clear" w:color="auto" w:fill="FFFFFF" w:themeFill="background1"/>
        <w:spacing w:after="0" w:line="240" w:lineRule="auto"/>
        <w:jc w:val="both"/>
        <w:rPr>
          <w:rFonts w:eastAsia="Futura Std Book" w:cs="Futura Std Book"/>
          <w:lang w:eastAsia="es-CO"/>
        </w:rPr>
      </w:pPr>
      <w:r w:rsidRPr="008C4035">
        <w:rPr>
          <w:rFonts w:eastAsia="Futura Std Book" w:cs="Futura Std Book"/>
          <w:lang w:eastAsia="es-CO"/>
        </w:rPr>
        <w:t>Se realizó la participación del departamento de Magdalena en la 38 Vitrina Turística de Anato.</w:t>
      </w:r>
    </w:p>
    <w:p w14:paraId="53530ADC" w14:textId="77777777" w:rsidR="009162FD" w:rsidRPr="008C4035" w:rsidRDefault="009162FD" w:rsidP="00B305B5">
      <w:pPr>
        <w:tabs>
          <w:tab w:val="left" w:pos="284"/>
        </w:tabs>
        <w:spacing w:after="0" w:line="240" w:lineRule="auto"/>
        <w:contextualSpacing/>
        <w:jc w:val="both"/>
        <w:rPr>
          <w:rFonts w:eastAsia="Futura Std Book" w:cs="Futura Std Book"/>
          <w:lang w:eastAsia="es-CO"/>
        </w:rPr>
      </w:pPr>
    </w:p>
    <w:p w14:paraId="33D470C4" w14:textId="77777777" w:rsidR="009162FD" w:rsidRPr="008C4035" w:rsidRDefault="00351DB3" w:rsidP="00076204">
      <w:pPr>
        <w:pStyle w:val="Prrafodelista"/>
        <w:numPr>
          <w:ilvl w:val="0"/>
          <w:numId w:val="29"/>
        </w:numPr>
        <w:tabs>
          <w:tab w:val="left" w:pos="284"/>
        </w:tabs>
        <w:ind w:left="0" w:firstLine="0"/>
        <w:jc w:val="both"/>
        <w:rPr>
          <w:rFonts w:ascii="Futura Std Book" w:eastAsiaTheme="minorHAnsi" w:hAnsi="Futura Std Book" w:cs="Arial"/>
          <w:sz w:val="22"/>
          <w:szCs w:val="22"/>
          <w:shd w:val="clear" w:color="auto" w:fill="FFFFFF"/>
          <w:lang w:eastAsia="en-US"/>
        </w:rPr>
      </w:pPr>
      <w:r w:rsidRPr="008C4035">
        <w:rPr>
          <w:rFonts w:ascii="Futura Std Book" w:hAnsi="Futura Std Book" w:cs="Arial"/>
          <w:sz w:val="22"/>
          <w:szCs w:val="22"/>
          <w:shd w:val="clear" w:color="auto" w:fill="FFFFFF"/>
        </w:rPr>
        <w:t xml:space="preserve"> </w:t>
      </w:r>
      <w:r w:rsidR="009162FD" w:rsidRPr="008C4035">
        <w:rPr>
          <w:rFonts w:ascii="Futura Std Book" w:hAnsi="Futura Std Book" w:cs="Arial"/>
          <w:sz w:val="22"/>
          <w:szCs w:val="22"/>
          <w:shd w:val="clear" w:color="auto" w:fill="FFFFFF"/>
        </w:rPr>
        <w:t>Consolidación del Centro de Información Turístico de Colombia - Citur – mediante la integración del Sistema de Información Turístico Regional de Magdalena - Situr Magdalena - en línea con el Plan Estadístico Sectorial de Turismo – PEST</w:t>
      </w:r>
    </w:p>
    <w:p w14:paraId="77F6D6AE" w14:textId="77777777" w:rsidR="009162FD" w:rsidRPr="008C4035" w:rsidRDefault="009162FD" w:rsidP="00B305B5">
      <w:pPr>
        <w:tabs>
          <w:tab w:val="left" w:pos="284"/>
        </w:tabs>
        <w:spacing w:after="0" w:line="240" w:lineRule="auto"/>
        <w:contextualSpacing/>
        <w:jc w:val="both"/>
        <w:rPr>
          <w:rFonts w:eastAsia="Futura Std Book" w:cs="Futura Std Book"/>
          <w:lang w:eastAsia="es-CO"/>
        </w:rPr>
      </w:pPr>
    </w:p>
    <w:p w14:paraId="5396DC5A" w14:textId="77777777" w:rsidR="009162FD" w:rsidRPr="008C4035" w:rsidRDefault="009162FD" w:rsidP="00B305B5">
      <w:pPr>
        <w:spacing w:after="0" w:line="240" w:lineRule="auto"/>
        <w:contextualSpacing/>
        <w:jc w:val="both"/>
        <w:rPr>
          <w:rFonts w:eastAsia="Calibri" w:cs="Times New Roman"/>
          <w:bCs/>
          <w:lang w:eastAsia="ar-SA"/>
        </w:rPr>
      </w:pPr>
      <w:r w:rsidRPr="008C4035">
        <w:rPr>
          <w:rFonts w:eastAsia="Calibri" w:cs="Times New Roman"/>
          <w:bCs/>
          <w:lang w:eastAsia="ar-SA"/>
        </w:rPr>
        <w:t>Proponente: MinCIT</w:t>
      </w:r>
    </w:p>
    <w:p w14:paraId="5D904E5F" w14:textId="77777777" w:rsidR="009162FD" w:rsidRPr="008C4035" w:rsidRDefault="009162FD" w:rsidP="00B305B5">
      <w:pPr>
        <w:spacing w:after="0" w:line="240" w:lineRule="auto"/>
        <w:contextualSpacing/>
        <w:jc w:val="both"/>
        <w:rPr>
          <w:rFonts w:eastAsia="Calibri" w:cs="Times New Roman"/>
          <w:bCs/>
          <w:lang w:eastAsia="ar-SA"/>
        </w:rPr>
      </w:pPr>
      <w:r w:rsidRPr="008C4035">
        <w:rPr>
          <w:rFonts w:eastAsia="Calibri" w:cs="Times New Roman"/>
          <w:bCs/>
          <w:lang w:eastAsia="ar-SA"/>
        </w:rPr>
        <w:t>Valor: $2.091.217.509</w:t>
      </w:r>
    </w:p>
    <w:p w14:paraId="1E01750F" w14:textId="0CA9A985" w:rsidR="009162FD" w:rsidRPr="008C4035" w:rsidRDefault="009162FD" w:rsidP="00B305B5">
      <w:pPr>
        <w:spacing w:after="0" w:line="240" w:lineRule="auto"/>
        <w:contextualSpacing/>
        <w:jc w:val="both"/>
        <w:rPr>
          <w:rFonts w:eastAsia="Calibri" w:cs="Times New Roman"/>
          <w:bCs/>
          <w:lang w:eastAsia="ar-SA"/>
        </w:rPr>
      </w:pPr>
      <w:r w:rsidRPr="008C4035">
        <w:rPr>
          <w:rFonts w:eastAsia="Calibri" w:cs="Times New Roman"/>
          <w:bCs/>
          <w:lang w:eastAsia="ar-SA"/>
        </w:rPr>
        <w:t>Fontur:</w:t>
      </w:r>
      <w:r w:rsidR="00442F2A" w:rsidRPr="008C4035">
        <w:rPr>
          <w:rFonts w:eastAsia="Calibri" w:cs="Times New Roman"/>
          <w:bCs/>
          <w:lang w:eastAsia="ar-SA"/>
        </w:rPr>
        <w:t xml:space="preserve"> </w:t>
      </w:r>
      <w:r w:rsidRPr="008C4035">
        <w:rPr>
          <w:rFonts w:eastAsia="Calibri" w:cs="Times New Roman"/>
          <w:bCs/>
          <w:lang w:eastAsia="ar-SA"/>
        </w:rPr>
        <w:t>$732.800.000 vigencia 2014</w:t>
      </w:r>
      <w:r w:rsidR="00442F2A" w:rsidRPr="008C4035">
        <w:rPr>
          <w:rFonts w:eastAsia="Calibri" w:cs="Times New Roman"/>
          <w:bCs/>
          <w:lang w:eastAsia="ar-SA"/>
        </w:rPr>
        <w:t xml:space="preserve">; </w:t>
      </w:r>
      <w:r w:rsidRPr="008C4035">
        <w:rPr>
          <w:rFonts w:eastAsia="Calibri" w:cs="Times New Roman"/>
          <w:bCs/>
          <w:lang w:eastAsia="ar-SA"/>
        </w:rPr>
        <w:t>$108.408.154 vigencia 2015</w:t>
      </w:r>
      <w:r w:rsidR="00442F2A" w:rsidRPr="008C4035">
        <w:rPr>
          <w:rFonts w:eastAsia="Calibri" w:cs="Times New Roman"/>
          <w:bCs/>
          <w:lang w:eastAsia="ar-SA"/>
        </w:rPr>
        <w:t xml:space="preserve">; </w:t>
      </w:r>
      <w:r w:rsidRPr="008C4035">
        <w:rPr>
          <w:rFonts w:eastAsia="Calibri" w:cs="Times New Roman"/>
          <w:bCs/>
          <w:lang w:eastAsia="ar-SA"/>
        </w:rPr>
        <w:t>$501.320.000 vigencia 2017</w:t>
      </w:r>
      <w:r w:rsidR="00442F2A" w:rsidRPr="008C4035">
        <w:rPr>
          <w:rFonts w:eastAsia="Calibri" w:cs="Times New Roman"/>
          <w:bCs/>
          <w:lang w:eastAsia="ar-SA"/>
        </w:rPr>
        <w:t xml:space="preserve">; </w:t>
      </w:r>
      <w:r w:rsidRPr="008C4035">
        <w:rPr>
          <w:rFonts w:eastAsia="Calibri" w:cs="Times New Roman"/>
          <w:bCs/>
          <w:lang w:eastAsia="ar-SA"/>
        </w:rPr>
        <w:t>$748.689.355 vigencia 2018</w:t>
      </w:r>
    </w:p>
    <w:p w14:paraId="38F47008" w14:textId="77777777" w:rsidR="009162FD" w:rsidRPr="008C4035" w:rsidRDefault="00CA5999" w:rsidP="00B305B5">
      <w:pPr>
        <w:spacing w:after="0" w:line="240" w:lineRule="auto"/>
        <w:contextualSpacing/>
        <w:jc w:val="both"/>
        <w:rPr>
          <w:rFonts w:eastAsia="Calibri" w:cs="Times New Roman"/>
          <w:bCs/>
          <w:lang w:eastAsia="ar-SA"/>
        </w:rPr>
      </w:pPr>
      <w:r w:rsidRPr="008C4035">
        <w:rPr>
          <w:rFonts w:eastAsia="Calibri" w:cs="Times New Roman"/>
          <w:bCs/>
          <w:lang w:eastAsia="ar-SA"/>
        </w:rPr>
        <w:t xml:space="preserve">Para los municipios: </w:t>
      </w:r>
      <w:r w:rsidR="00327B15" w:rsidRPr="008C4035">
        <w:rPr>
          <w:rFonts w:eastAsia="Calibri" w:cs="Times New Roman"/>
          <w:bCs/>
          <w:lang w:eastAsia="ar-SA"/>
        </w:rPr>
        <w:t>$2.091.217.509</w:t>
      </w:r>
    </w:p>
    <w:p w14:paraId="147AA37F" w14:textId="77777777" w:rsidR="00CA5999" w:rsidRPr="008C4035" w:rsidRDefault="00CA5999" w:rsidP="00B305B5">
      <w:pPr>
        <w:spacing w:after="0" w:line="240" w:lineRule="auto"/>
        <w:contextualSpacing/>
        <w:jc w:val="both"/>
        <w:rPr>
          <w:rFonts w:eastAsia="Calibri" w:cs="Times New Roman"/>
          <w:bCs/>
          <w:lang w:eastAsia="ar-SA"/>
        </w:rPr>
      </w:pPr>
    </w:p>
    <w:p w14:paraId="3FDF08A4" w14:textId="77777777" w:rsidR="009162FD" w:rsidRPr="008C4035" w:rsidRDefault="009162FD" w:rsidP="00B305B5">
      <w:pPr>
        <w:spacing w:after="0" w:line="240" w:lineRule="auto"/>
        <w:contextualSpacing/>
        <w:jc w:val="both"/>
        <w:rPr>
          <w:rFonts w:eastAsia="Calibri" w:cs="Times New Roman"/>
          <w:bCs/>
          <w:lang w:eastAsia="ar-SA"/>
        </w:rPr>
      </w:pPr>
      <w:r w:rsidRPr="008C4035">
        <w:rPr>
          <w:rFonts w:eastAsia="Calibri" w:cs="Times New Roman"/>
          <w:bCs/>
          <w:u w:val="single"/>
          <w:lang w:eastAsia="ar-SA"/>
        </w:rPr>
        <w:t>Objetivo del proyecto:</w:t>
      </w:r>
      <w:r w:rsidRPr="008C4035">
        <w:rPr>
          <w:rFonts w:eastAsia="Calibri" w:cs="Times New Roman"/>
          <w:bCs/>
          <w:lang w:eastAsia="ar-SA"/>
        </w:rPr>
        <w:t xml:space="preserve"> </w:t>
      </w:r>
      <w:r w:rsidR="003222D6" w:rsidRPr="008C4035">
        <w:rPr>
          <w:rFonts w:eastAsia="Calibri" w:cs="Times New Roman"/>
          <w:bCs/>
          <w:lang w:eastAsia="ar-SA"/>
        </w:rPr>
        <w:t>Implementación</w:t>
      </w:r>
      <w:r w:rsidRPr="008C4035">
        <w:rPr>
          <w:rFonts w:eastAsia="Calibri" w:cs="Times New Roman"/>
          <w:bCs/>
          <w:lang w:eastAsia="ar-SA"/>
        </w:rPr>
        <w:t xml:space="preserve"> del Situr Magdalena con el propósito integrarlo al Centro de Información Turística de Colombia - Citur en línea con el Plan Estadístico Sectorial de Turismo -PEST-. </w:t>
      </w:r>
    </w:p>
    <w:p w14:paraId="6A5B5CAF" w14:textId="0B564A9B" w:rsidR="009162FD" w:rsidRPr="008C4035" w:rsidRDefault="00442F2A" w:rsidP="00B305B5">
      <w:pPr>
        <w:spacing w:after="0" w:line="240" w:lineRule="auto"/>
        <w:contextualSpacing/>
        <w:jc w:val="both"/>
        <w:rPr>
          <w:rFonts w:eastAsia="Calibri" w:cs="Times New Roman"/>
          <w:bCs/>
          <w:lang w:eastAsia="ar-SA"/>
        </w:rPr>
      </w:pPr>
      <w:r w:rsidRPr="008C4035">
        <w:rPr>
          <w:rFonts w:eastAsia="Calibri" w:cs="Times New Roman"/>
          <w:bCs/>
          <w:lang w:eastAsia="ar-SA"/>
        </w:rPr>
        <w:t>Estado: e</w:t>
      </w:r>
      <w:r w:rsidR="009162FD" w:rsidRPr="008C4035">
        <w:rPr>
          <w:rFonts w:eastAsia="Calibri" w:cs="Times New Roman"/>
          <w:bCs/>
          <w:lang w:eastAsia="ar-SA"/>
        </w:rPr>
        <w:t>n ejecución</w:t>
      </w:r>
    </w:p>
    <w:p w14:paraId="4DFF8EFF" w14:textId="1BCB5A96" w:rsidR="009162FD" w:rsidRPr="008C4035" w:rsidRDefault="009162FD" w:rsidP="00B305B5">
      <w:pPr>
        <w:spacing w:after="0" w:line="240" w:lineRule="auto"/>
        <w:contextualSpacing/>
        <w:jc w:val="both"/>
        <w:rPr>
          <w:rFonts w:eastAsia="Calibri" w:cs="Times New Roman"/>
          <w:bCs/>
          <w:lang w:eastAsia="ar-SA"/>
        </w:rPr>
      </w:pPr>
      <w:r w:rsidRPr="008C4035">
        <w:rPr>
          <w:rFonts w:eastAsia="Calibri" w:cs="Times New Roman"/>
          <w:bCs/>
          <w:lang w:eastAsia="ar-SA"/>
        </w:rPr>
        <w:t>Avance</w:t>
      </w:r>
      <w:r w:rsidR="00442F2A" w:rsidRPr="008C4035">
        <w:rPr>
          <w:rFonts w:eastAsia="Calibri" w:cs="Times New Roman"/>
          <w:bCs/>
          <w:lang w:eastAsia="ar-SA"/>
        </w:rPr>
        <w:t xml:space="preserve"> físico</w:t>
      </w:r>
      <w:r w:rsidRPr="008C4035">
        <w:rPr>
          <w:rFonts w:eastAsia="Calibri" w:cs="Times New Roman"/>
          <w:bCs/>
          <w:lang w:eastAsia="ar-SA"/>
        </w:rPr>
        <w:t>: 83%</w:t>
      </w:r>
    </w:p>
    <w:p w14:paraId="601DBC47" w14:textId="77777777" w:rsidR="009162FD" w:rsidRPr="008C4035" w:rsidRDefault="009162FD" w:rsidP="00B305B5">
      <w:pPr>
        <w:spacing w:after="0" w:line="240" w:lineRule="auto"/>
        <w:contextualSpacing/>
        <w:jc w:val="both"/>
        <w:rPr>
          <w:rFonts w:eastAsia="Calibri" w:cs="Times New Roman"/>
          <w:bCs/>
          <w:lang w:eastAsia="ar-SA"/>
        </w:rPr>
      </w:pPr>
    </w:p>
    <w:p w14:paraId="6FCCE25B" w14:textId="3C64451E" w:rsidR="009162FD" w:rsidRPr="008C4035" w:rsidRDefault="009162FD" w:rsidP="00B305B5">
      <w:pPr>
        <w:pStyle w:val="Prrafodelista"/>
        <w:tabs>
          <w:tab w:val="left" w:pos="284"/>
        </w:tabs>
        <w:ind w:left="0"/>
        <w:mirrorIndents/>
        <w:jc w:val="both"/>
        <w:rPr>
          <w:rFonts w:ascii="Futura Std Book" w:eastAsiaTheme="minorHAnsi" w:hAnsi="Futura Std Book" w:cs="Arial"/>
          <w:sz w:val="22"/>
          <w:szCs w:val="22"/>
          <w:lang w:eastAsia="en-US"/>
        </w:rPr>
      </w:pPr>
      <w:r w:rsidRPr="00D40D79">
        <w:rPr>
          <w:rFonts w:ascii="Futura Std Book" w:eastAsia="Calibri" w:hAnsi="Futura Std Book"/>
          <w:bCs/>
          <w:sz w:val="22"/>
          <w:szCs w:val="22"/>
          <w:lang w:eastAsia="ar-SA"/>
        </w:rPr>
        <w:t xml:space="preserve">Nota: </w:t>
      </w:r>
      <w:r w:rsidR="00861236" w:rsidRPr="00D40D79">
        <w:rPr>
          <w:rFonts w:ascii="Futura Std Book" w:eastAsia="Times New Roman" w:hAnsi="Futura Std Book"/>
          <w:sz w:val="22"/>
          <w:szCs w:val="22"/>
          <w:lang w:eastAsia="es-CO"/>
        </w:rPr>
        <w:t xml:space="preserve">El convenio del </w:t>
      </w:r>
      <w:r w:rsidR="00442F2A" w:rsidRPr="00D40D79">
        <w:rPr>
          <w:rFonts w:ascii="Futura Std Book" w:eastAsia="Times New Roman" w:hAnsi="Futura Std Book"/>
          <w:sz w:val="22"/>
          <w:szCs w:val="22"/>
          <w:lang w:eastAsia="es-CO"/>
        </w:rPr>
        <w:t xml:space="preserve">Situr </w:t>
      </w:r>
      <w:r w:rsidR="00861236" w:rsidRPr="00D40D79">
        <w:rPr>
          <w:rFonts w:ascii="Futura Std Book" w:eastAsia="Times New Roman" w:hAnsi="Futura Std Book"/>
          <w:sz w:val="22"/>
          <w:szCs w:val="22"/>
          <w:lang w:eastAsia="es-CO"/>
        </w:rPr>
        <w:t>Magdalena terminará el 25 de marzo de 201</w:t>
      </w:r>
      <w:r w:rsidR="00D40D79" w:rsidRPr="00D40D79">
        <w:rPr>
          <w:rFonts w:ascii="Futura Std Book" w:eastAsia="Times New Roman" w:hAnsi="Futura Std Book"/>
          <w:sz w:val="22"/>
          <w:szCs w:val="22"/>
          <w:lang w:eastAsia="es-CO"/>
        </w:rPr>
        <w:t>9</w:t>
      </w:r>
      <w:r w:rsidR="00861236" w:rsidRPr="00D40D79">
        <w:rPr>
          <w:rFonts w:ascii="Futura Std Book" w:eastAsia="Times New Roman" w:hAnsi="Futura Std Book"/>
          <w:sz w:val="22"/>
          <w:szCs w:val="22"/>
          <w:lang w:eastAsia="es-CO"/>
        </w:rPr>
        <w:t>, el cooperante</w:t>
      </w:r>
      <w:r w:rsidR="00861236" w:rsidRPr="008C4035">
        <w:rPr>
          <w:rFonts w:ascii="Futura Std Book" w:eastAsia="Times New Roman" w:hAnsi="Futura Std Book"/>
          <w:sz w:val="22"/>
          <w:szCs w:val="22"/>
          <w:lang w:eastAsia="es-CO"/>
        </w:rPr>
        <w:t xml:space="preserve"> Cotelco Magdalena, solicitó suspensión del convenio por 2 meses, con el fin de darle tiempo al Viceministerio de Turismo, para establecer los nuevos lineamientos y definir la continuidad del proyecto.</w:t>
      </w:r>
    </w:p>
    <w:p w14:paraId="2214B2D9" w14:textId="77777777" w:rsidR="009162FD" w:rsidRPr="008C4035" w:rsidRDefault="009162FD" w:rsidP="00B305B5">
      <w:pPr>
        <w:pStyle w:val="Prrafodelista"/>
        <w:tabs>
          <w:tab w:val="left" w:pos="284"/>
        </w:tabs>
        <w:ind w:left="0"/>
        <w:mirrorIndents/>
        <w:jc w:val="both"/>
        <w:rPr>
          <w:rFonts w:ascii="Futura Std Book" w:eastAsiaTheme="minorHAnsi" w:hAnsi="Futura Std Book" w:cs="Arial"/>
          <w:sz w:val="22"/>
          <w:szCs w:val="22"/>
          <w:lang w:val="es-CO" w:eastAsia="en-US"/>
        </w:rPr>
      </w:pPr>
    </w:p>
    <w:p w14:paraId="0F1DF6FE" w14:textId="6CFD279E" w:rsidR="009162FD" w:rsidRPr="008C4035" w:rsidRDefault="009162FD" w:rsidP="00076204">
      <w:pPr>
        <w:pStyle w:val="Prrafodelista"/>
        <w:numPr>
          <w:ilvl w:val="0"/>
          <w:numId w:val="29"/>
        </w:numPr>
        <w:jc w:val="both"/>
        <w:rPr>
          <w:rFonts w:ascii="Futura Std Book" w:hAnsi="Futura Std Book" w:cstheme="minorBidi"/>
          <w:bCs/>
          <w:sz w:val="22"/>
          <w:szCs w:val="22"/>
          <w:lang w:val="es-CO"/>
        </w:rPr>
      </w:pPr>
      <w:r w:rsidRPr="008C4035">
        <w:rPr>
          <w:rFonts w:ascii="Futura Std Book" w:hAnsi="Futura Std Book"/>
          <w:bCs/>
          <w:sz w:val="22"/>
          <w:szCs w:val="22"/>
        </w:rPr>
        <w:t>A</w:t>
      </w:r>
      <w:r w:rsidR="00B305B5" w:rsidRPr="008C4035">
        <w:rPr>
          <w:rFonts w:ascii="Futura Std Book" w:hAnsi="Futura Std Book"/>
          <w:bCs/>
          <w:sz w:val="22"/>
          <w:szCs w:val="22"/>
        </w:rPr>
        <w:t>poyo para la participación del d</w:t>
      </w:r>
      <w:r w:rsidRPr="008C4035">
        <w:rPr>
          <w:rFonts w:ascii="Futura Std Book" w:hAnsi="Futura Std Book"/>
          <w:bCs/>
          <w:sz w:val="22"/>
          <w:szCs w:val="22"/>
        </w:rPr>
        <w:t>epartamento del Magdalena para la participación en la feria gastronómica Sabor Barranquilla 2018</w:t>
      </w:r>
    </w:p>
    <w:p w14:paraId="0B991EAE" w14:textId="77777777" w:rsidR="009162FD" w:rsidRPr="008C4035" w:rsidRDefault="009162FD" w:rsidP="00B305B5">
      <w:pPr>
        <w:pStyle w:val="Prrafodelista"/>
        <w:ind w:left="0"/>
        <w:jc w:val="both"/>
        <w:rPr>
          <w:rFonts w:ascii="Futura Std Book" w:hAnsi="Futura Std Book"/>
          <w:bCs/>
          <w:sz w:val="22"/>
          <w:szCs w:val="22"/>
        </w:rPr>
      </w:pPr>
    </w:p>
    <w:p w14:paraId="0C3AB9BA" w14:textId="77777777" w:rsidR="009162FD" w:rsidRPr="008C4035" w:rsidRDefault="009162FD" w:rsidP="00B305B5">
      <w:pPr>
        <w:spacing w:after="0" w:line="240" w:lineRule="auto"/>
        <w:jc w:val="both"/>
      </w:pPr>
      <w:r w:rsidRPr="008C4035">
        <w:rPr>
          <w:bCs/>
        </w:rPr>
        <w:lastRenderedPageBreak/>
        <w:t>Proponente:</w:t>
      </w:r>
      <w:r w:rsidR="00B305B5" w:rsidRPr="008C4035">
        <w:t xml:space="preserve"> Gobernación del Magdalena</w:t>
      </w:r>
    </w:p>
    <w:p w14:paraId="43F3D71B" w14:textId="77777777" w:rsidR="009162FD" w:rsidRPr="008C4035" w:rsidRDefault="009162FD" w:rsidP="00B305B5">
      <w:pPr>
        <w:tabs>
          <w:tab w:val="left" w:pos="284"/>
        </w:tabs>
        <w:spacing w:after="0" w:line="240" w:lineRule="auto"/>
        <w:mirrorIndents/>
        <w:jc w:val="both"/>
        <w:rPr>
          <w:rFonts w:eastAsia="Times New Roman" w:cs="Times New Roman"/>
          <w:lang w:eastAsia="es-CO"/>
        </w:rPr>
      </w:pPr>
      <w:r w:rsidRPr="008C4035">
        <w:rPr>
          <w:rFonts w:eastAsia="Times New Roman" w:cs="Times New Roman"/>
          <w:lang w:eastAsia="es-CO"/>
        </w:rPr>
        <w:t xml:space="preserve">Valor: $99.612.344 </w:t>
      </w:r>
    </w:p>
    <w:p w14:paraId="7C900C09" w14:textId="77777777" w:rsidR="009162FD" w:rsidRPr="008C4035" w:rsidRDefault="009162FD" w:rsidP="00B305B5">
      <w:pPr>
        <w:tabs>
          <w:tab w:val="left" w:pos="284"/>
        </w:tabs>
        <w:spacing w:after="0" w:line="240" w:lineRule="auto"/>
        <w:mirrorIndents/>
        <w:jc w:val="both"/>
        <w:rPr>
          <w:rFonts w:eastAsia="Times New Roman" w:cs="Times New Roman"/>
          <w:lang w:eastAsia="es-CO"/>
        </w:rPr>
      </w:pPr>
      <w:r w:rsidRPr="008C4035">
        <w:rPr>
          <w:rFonts w:eastAsia="Times New Roman" w:cs="Times New Roman"/>
          <w:lang w:eastAsia="es-CO"/>
        </w:rPr>
        <w:t>Fontur: $49.806.172</w:t>
      </w:r>
    </w:p>
    <w:p w14:paraId="3D2A9E52" w14:textId="77777777" w:rsidR="009162FD" w:rsidRPr="008C4035" w:rsidRDefault="009162FD" w:rsidP="00B305B5">
      <w:pPr>
        <w:tabs>
          <w:tab w:val="left" w:pos="284"/>
        </w:tabs>
        <w:spacing w:after="0" w:line="240" w:lineRule="auto"/>
        <w:mirrorIndents/>
        <w:jc w:val="both"/>
        <w:rPr>
          <w:rFonts w:eastAsia="Times New Roman" w:cs="Times New Roman"/>
          <w:lang w:eastAsia="es-CO"/>
        </w:rPr>
      </w:pPr>
      <w:r w:rsidRPr="008C4035">
        <w:rPr>
          <w:rFonts w:eastAsia="Times New Roman" w:cs="Times New Roman"/>
          <w:lang w:eastAsia="es-CO"/>
        </w:rPr>
        <w:t>Contrapartida: $49.806.172</w:t>
      </w:r>
    </w:p>
    <w:p w14:paraId="27087CBE" w14:textId="77777777" w:rsidR="009162FD" w:rsidRPr="008C4035" w:rsidRDefault="009162FD" w:rsidP="00B305B5">
      <w:pPr>
        <w:tabs>
          <w:tab w:val="left" w:pos="284"/>
        </w:tabs>
        <w:spacing w:after="0" w:line="240" w:lineRule="auto"/>
        <w:mirrorIndents/>
        <w:jc w:val="both"/>
        <w:rPr>
          <w:rFonts w:eastAsia="Times New Roman" w:cs="Times New Roman"/>
          <w:lang w:eastAsia="es-CO"/>
        </w:rPr>
      </w:pPr>
      <w:r w:rsidRPr="008C4035">
        <w:rPr>
          <w:rFonts w:eastAsia="Times New Roman" w:cs="Times New Roman"/>
          <w:lang w:eastAsia="es-CO"/>
        </w:rPr>
        <w:t xml:space="preserve">Para </w:t>
      </w:r>
      <w:r w:rsidR="002C3E14" w:rsidRPr="008C4035">
        <w:rPr>
          <w:rFonts w:eastAsia="Times New Roman" w:cs="Times New Roman"/>
          <w:lang w:eastAsia="es-CO"/>
        </w:rPr>
        <w:t>los municipios</w:t>
      </w:r>
      <w:r w:rsidRPr="008C4035">
        <w:rPr>
          <w:rFonts w:eastAsia="Times New Roman" w:cs="Times New Roman"/>
          <w:lang w:eastAsia="es-CO"/>
        </w:rPr>
        <w:t>: $49.806.172</w:t>
      </w:r>
    </w:p>
    <w:p w14:paraId="0BA64D68" w14:textId="77777777" w:rsidR="009162FD" w:rsidRPr="008C4035" w:rsidRDefault="009162FD" w:rsidP="00B305B5">
      <w:pPr>
        <w:tabs>
          <w:tab w:val="left" w:pos="284"/>
        </w:tabs>
        <w:spacing w:after="0" w:line="240" w:lineRule="auto"/>
        <w:mirrorIndents/>
        <w:jc w:val="both"/>
        <w:rPr>
          <w:rFonts w:eastAsia="Times New Roman" w:cs="Times New Roman"/>
          <w:lang w:eastAsia="es-CO"/>
        </w:rPr>
      </w:pPr>
    </w:p>
    <w:p w14:paraId="05F45418" w14:textId="77777777" w:rsidR="009162FD" w:rsidRPr="008C4035" w:rsidRDefault="009162FD" w:rsidP="002C3E14">
      <w:pPr>
        <w:pStyle w:val="Prrafodelista"/>
        <w:tabs>
          <w:tab w:val="left" w:pos="284"/>
        </w:tabs>
        <w:ind w:left="0"/>
        <w:mirrorIndents/>
        <w:jc w:val="both"/>
        <w:rPr>
          <w:rFonts w:ascii="Futura Std Book" w:eastAsia="Times New Roman" w:hAnsi="Futura Std Book"/>
          <w:sz w:val="22"/>
          <w:szCs w:val="22"/>
          <w:lang w:eastAsia="es-CO"/>
        </w:rPr>
      </w:pPr>
      <w:r w:rsidRPr="008C4035">
        <w:rPr>
          <w:rFonts w:ascii="Futura Std Book" w:eastAsia="Times New Roman" w:hAnsi="Futura Std Book"/>
          <w:sz w:val="22"/>
          <w:szCs w:val="22"/>
          <w:u w:val="single"/>
          <w:lang w:eastAsia="es-CO"/>
        </w:rPr>
        <w:t>Objetivo del proyecto</w:t>
      </w:r>
      <w:r w:rsidRPr="008C4035">
        <w:rPr>
          <w:rFonts w:ascii="Futura Std Book" w:eastAsia="Times New Roman" w:hAnsi="Futura Std Book"/>
          <w:sz w:val="22"/>
          <w:szCs w:val="22"/>
          <w:lang w:eastAsia="es-CO"/>
        </w:rPr>
        <w:t>: Promover e impulsar la oferta g</w:t>
      </w:r>
      <w:r w:rsidR="00B305B5" w:rsidRPr="008C4035">
        <w:rPr>
          <w:rFonts w:ascii="Futura Std Book" w:eastAsia="Times New Roman" w:hAnsi="Futura Std Book"/>
          <w:sz w:val="22"/>
          <w:szCs w:val="22"/>
          <w:lang w:eastAsia="es-CO"/>
        </w:rPr>
        <w:t>astronómica del d</w:t>
      </w:r>
      <w:r w:rsidRPr="008C4035">
        <w:rPr>
          <w:rFonts w:ascii="Futura Std Book" w:eastAsia="Times New Roman" w:hAnsi="Futura Std Book"/>
          <w:sz w:val="22"/>
          <w:szCs w:val="22"/>
          <w:lang w:eastAsia="es-CO"/>
        </w:rPr>
        <w:t>epartamento de Magdalena a través de la participación en espacios de promoción y mercadeo nacional.</w:t>
      </w:r>
    </w:p>
    <w:p w14:paraId="094AD0DF" w14:textId="77777777" w:rsidR="009162FD" w:rsidRPr="008C4035" w:rsidRDefault="009162FD" w:rsidP="002C3E14">
      <w:pPr>
        <w:pStyle w:val="Prrafodelista"/>
        <w:tabs>
          <w:tab w:val="left" w:pos="284"/>
        </w:tabs>
        <w:ind w:left="0"/>
        <w:mirrorIndents/>
        <w:jc w:val="both"/>
        <w:rPr>
          <w:rFonts w:ascii="Futura Std Book" w:eastAsia="Calibri" w:hAnsi="Futura Std Book"/>
          <w:sz w:val="22"/>
          <w:szCs w:val="22"/>
          <w:lang w:eastAsia="ar-SA"/>
        </w:rPr>
      </w:pPr>
      <w:r w:rsidRPr="008C4035">
        <w:rPr>
          <w:rFonts w:ascii="Futura Std Book" w:eastAsia="Calibri" w:hAnsi="Futura Std Book"/>
          <w:sz w:val="22"/>
          <w:szCs w:val="22"/>
          <w:lang w:eastAsia="ar-SA"/>
        </w:rPr>
        <w:t>Estado: terminado</w:t>
      </w:r>
    </w:p>
    <w:p w14:paraId="163BBEAD" w14:textId="77777777" w:rsidR="009162FD" w:rsidRPr="008C4035" w:rsidRDefault="009162FD" w:rsidP="002C3E14">
      <w:pPr>
        <w:tabs>
          <w:tab w:val="left" w:pos="284"/>
        </w:tabs>
        <w:spacing w:after="0" w:line="240" w:lineRule="auto"/>
        <w:mirrorIndents/>
        <w:jc w:val="both"/>
        <w:rPr>
          <w:rFonts w:eastAsia="Calibri"/>
          <w:lang w:eastAsia="ar-SA"/>
        </w:rPr>
      </w:pPr>
      <w:r w:rsidRPr="008C4035">
        <w:rPr>
          <w:rFonts w:eastAsia="Calibri"/>
          <w:lang w:eastAsia="ar-SA"/>
        </w:rPr>
        <w:t>Avance físico: 100%</w:t>
      </w:r>
    </w:p>
    <w:p w14:paraId="0D0EA727" w14:textId="77777777" w:rsidR="00B305B5" w:rsidRPr="008C4035" w:rsidRDefault="00B305B5" w:rsidP="00B305B5">
      <w:pPr>
        <w:tabs>
          <w:tab w:val="left" w:pos="284"/>
        </w:tabs>
        <w:spacing w:after="0" w:line="240" w:lineRule="auto"/>
        <w:mirrorIndents/>
        <w:jc w:val="both"/>
        <w:rPr>
          <w:rFonts w:eastAsia="Calibri"/>
          <w:lang w:eastAsia="ar-SA"/>
        </w:rPr>
      </w:pPr>
    </w:p>
    <w:p w14:paraId="46E5C1AC" w14:textId="77777777" w:rsidR="00442F2A" w:rsidRPr="008C4035" w:rsidRDefault="009162FD" w:rsidP="00B305B5">
      <w:pPr>
        <w:spacing w:after="0" w:line="240" w:lineRule="auto"/>
        <w:jc w:val="both"/>
        <w:rPr>
          <w:rFonts w:eastAsia="Calibri" w:cs="Times New Roman"/>
          <w:lang w:eastAsia="ar-SA"/>
        </w:rPr>
      </w:pPr>
      <w:r w:rsidRPr="008C4035">
        <w:rPr>
          <w:rFonts w:eastAsia="Calibri" w:cs="Times New Roman"/>
          <w:lang w:eastAsia="ar-SA"/>
        </w:rPr>
        <w:t xml:space="preserve">Nota: </w:t>
      </w:r>
    </w:p>
    <w:p w14:paraId="062F2E68" w14:textId="7743C543" w:rsidR="009162FD" w:rsidRPr="008C4035" w:rsidRDefault="00B305B5" w:rsidP="00B305B5">
      <w:pPr>
        <w:spacing w:after="0" w:line="240" w:lineRule="auto"/>
        <w:jc w:val="both"/>
      </w:pPr>
      <w:r w:rsidRPr="008C4035">
        <w:t>La feria</w:t>
      </w:r>
      <w:r w:rsidR="009162FD" w:rsidRPr="008C4035">
        <w:t xml:space="preserve"> finalizó satisfactoriamente, se está a la espera del informe de contrapartida. </w:t>
      </w:r>
    </w:p>
    <w:p w14:paraId="2817C574" w14:textId="77777777" w:rsidR="0044376D" w:rsidRPr="008C4035" w:rsidRDefault="0044376D" w:rsidP="00B305B5">
      <w:pPr>
        <w:spacing w:after="0" w:line="240" w:lineRule="auto"/>
        <w:jc w:val="both"/>
      </w:pPr>
    </w:p>
    <w:p w14:paraId="32FEBE85" w14:textId="77777777" w:rsidR="00861236" w:rsidRPr="008C4035" w:rsidRDefault="00861236" w:rsidP="00861236">
      <w:pPr>
        <w:tabs>
          <w:tab w:val="left" w:pos="284"/>
        </w:tabs>
        <w:spacing w:after="0" w:line="240" w:lineRule="auto"/>
        <w:jc w:val="both"/>
        <w:rPr>
          <w:rFonts w:cs="Calibri"/>
          <w:bCs/>
        </w:rPr>
      </w:pPr>
      <w:r w:rsidRPr="008C4035">
        <w:rPr>
          <w:rFonts w:cs="Calibri"/>
          <w:b/>
          <w:bCs/>
        </w:rPr>
        <w:t>30.</w:t>
      </w:r>
      <w:r w:rsidRPr="008C4035">
        <w:rPr>
          <w:rFonts w:cs="Calibri"/>
          <w:bCs/>
        </w:rPr>
        <w:t xml:space="preserve"> Promoción turística nacional del departamento del Magdalena 2017</w:t>
      </w:r>
    </w:p>
    <w:p w14:paraId="71DFC3D0" w14:textId="77777777" w:rsidR="00861236" w:rsidRPr="008C4035" w:rsidRDefault="00861236" w:rsidP="00861236">
      <w:pPr>
        <w:tabs>
          <w:tab w:val="left" w:pos="284"/>
        </w:tabs>
        <w:spacing w:after="0" w:line="240" w:lineRule="auto"/>
        <w:jc w:val="both"/>
        <w:rPr>
          <w:rFonts w:cs="Calibri"/>
          <w:bCs/>
        </w:rPr>
      </w:pPr>
    </w:p>
    <w:p w14:paraId="3067F80D" w14:textId="77777777" w:rsidR="00861236" w:rsidRPr="008C4035" w:rsidRDefault="00861236" w:rsidP="00861236">
      <w:pPr>
        <w:shd w:val="clear" w:color="auto" w:fill="FFFFFF"/>
        <w:tabs>
          <w:tab w:val="left" w:pos="284"/>
        </w:tabs>
        <w:spacing w:after="0" w:line="240" w:lineRule="auto"/>
        <w:jc w:val="both"/>
        <w:rPr>
          <w:rFonts w:cs="Calibri"/>
          <w:bCs/>
        </w:rPr>
      </w:pPr>
      <w:r w:rsidRPr="008C4035">
        <w:rPr>
          <w:rFonts w:cs="Calibri"/>
          <w:bCs/>
        </w:rPr>
        <w:t>Proponente: Gobernación del Magdalena</w:t>
      </w:r>
    </w:p>
    <w:p w14:paraId="1FA3DD5F" w14:textId="77777777" w:rsidR="00861236" w:rsidRPr="008C4035" w:rsidRDefault="00861236" w:rsidP="00861236">
      <w:pPr>
        <w:shd w:val="clear" w:color="auto" w:fill="FFFFFF"/>
        <w:tabs>
          <w:tab w:val="left" w:pos="284"/>
        </w:tabs>
        <w:spacing w:after="0" w:line="240" w:lineRule="auto"/>
        <w:jc w:val="both"/>
        <w:rPr>
          <w:rFonts w:cs="Calibri"/>
          <w:bCs/>
        </w:rPr>
      </w:pPr>
      <w:r w:rsidRPr="008C4035">
        <w:rPr>
          <w:rFonts w:cs="Calibri"/>
          <w:bCs/>
        </w:rPr>
        <w:t>Valor: $180.000.000</w:t>
      </w:r>
    </w:p>
    <w:p w14:paraId="6C704666" w14:textId="636AFBCA" w:rsidR="00861236" w:rsidRPr="008C4035" w:rsidRDefault="00442F2A" w:rsidP="00861236">
      <w:pPr>
        <w:shd w:val="clear" w:color="auto" w:fill="FFFFFF"/>
        <w:tabs>
          <w:tab w:val="left" w:pos="284"/>
        </w:tabs>
        <w:spacing w:after="0" w:line="240" w:lineRule="auto"/>
        <w:jc w:val="both"/>
        <w:rPr>
          <w:rFonts w:cs="Calibri"/>
          <w:bCs/>
        </w:rPr>
      </w:pPr>
      <w:r w:rsidRPr="008C4035">
        <w:rPr>
          <w:rFonts w:cs="Calibri"/>
          <w:bCs/>
        </w:rPr>
        <w:t>Fontur $</w:t>
      </w:r>
      <w:r w:rsidR="00861236" w:rsidRPr="008C4035">
        <w:rPr>
          <w:rFonts w:cs="Calibri"/>
          <w:bCs/>
        </w:rPr>
        <w:t>90.000.000</w:t>
      </w:r>
    </w:p>
    <w:p w14:paraId="2A499C6F" w14:textId="1A4A5172" w:rsidR="00861236" w:rsidRPr="008C4035" w:rsidRDefault="00861236" w:rsidP="00861236">
      <w:pPr>
        <w:shd w:val="clear" w:color="auto" w:fill="FFFFFF"/>
        <w:tabs>
          <w:tab w:val="left" w:pos="284"/>
        </w:tabs>
        <w:spacing w:after="0" w:line="240" w:lineRule="auto"/>
        <w:jc w:val="both"/>
        <w:rPr>
          <w:rFonts w:cs="Calibri"/>
          <w:bCs/>
        </w:rPr>
      </w:pPr>
      <w:r w:rsidRPr="008C4035">
        <w:rPr>
          <w:rFonts w:cs="Calibri"/>
          <w:bCs/>
        </w:rPr>
        <w:t>Contrapartida $90.000.000</w:t>
      </w:r>
    </w:p>
    <w:p w14:paraId="65031F05" w14:textId="5546D5ED" w:rsidR="00861236" w:rsidRPr="008C4035" w:rsidRDefault="00442F2A" w:rsidP="00861236">
      <w:pPr>
        <w:shd w:val="clear" w:color="auto" w:fill="FFFFFF"/>
        <w:tabs>
          <w:tab w:val="left" w:pos="284"/>
        </w:tabs>
        <w:spacing w:after="0" w:line="240" w:lineRule="auto"/>
        <w:jc w:val="both"/>
        <w:rPr>
          <w:rFonts w:cs="Calibri"/>
          <w:bCs/>
        </w:rPr>
      </w:pPr>
      <w:r w:rsidRPr="008C4035">
        <w:rPr>
          <w:rFonts w:cs="Calibri"/>
          <w:bCs/>
        </w:rPr>
        <w:t>Para los municipios: $</w:t>
      </w:r>
      <w:r w:rsidR="00861236" w:rsidRPr="008C4035">
        <w:rPr>
          <w:rFonts w:cs="Calibri"/>
          <w:bCs/>
        </w:rPr>
        <w:t>90.000.000</w:t>
      </w:r>
    </w:p>
    <w:p w14:paraId="43C9F4B5" w14:textId="77777777" w:rsidR="00861236" w:rsidRPr="008C4035" w:rsidRDefault="00861236" w:rsidP="00861236">
      <w:pPr>
        <w:shd w:val="clear" w:color="auto" w:fill="FFFFFF"/>
        <w:tabs>
          <w:tab w:val="left" w:pos="284"/>
        </w:tabs>
        <w:spacing w:after="0" w:line="240" w:lineRule="auto"/>
        <w:jc w:val="both"/>
        <w:rPr>
          <w:rFonts w:cs="Calibri"/>
          <w:bCs/>
        </w:rPr>
      </w:pPr>
    </w:p>
    <w:p w14:paraId="35BDA131" w14:textId="551B4719" w:rsidR="00861236" w:rsidRPr="008C4035" w:rsidRDefault="00861236" w:rsidP="00861236">
      <w:pPr>
        <w:shd w:val="clear" w:color="auto" w:fill="FFFFFF"/>
        <w:tabs>
          <w:tab w:val="left" w:pos="284"/>
        </w:tabs>
        <w:spacing w:after="0" w:line="240" w:lineRule="auto"/>
        <w:jc w:val="both"/>
        <w:rPr>
          <w:rFonts w:cs="Calibri"/>
          <w:bCs/>
        </w:rPr>
      </w:pPr>
      <w:r w:rsidRPr="008C4035">
        <w:rPr>
          <w:rFonts w:cs="Calibri"/>
          <w:bCs/>
          <w:u w:val="single"/>
        </w:rPr>
        <w:t>Objetivo del proyecto:</w:t>
      </w:r>
      <w:r w:rsidRPr="008C4035">
        <w:rPr>
          <w:rFonts w:cs="Calibri"/>
          <w:bCs/>
        </w:rPr>
        <w:t xml:space="preserve"> Dar a c</w:t>
      </w:r>
      <w:r w:rsidR="00442F2A" w:rsidRPr="008C4035">
        <w:rPr>
          <w:rFonts w:cs="Calibri"/>
          <w:bCs/>
        </w:rPr>
        <w:t>onocer la oferta turística del M</w:t>
      </w:r>
      <w:r w:rsidRPr="008C4035">
        <w:rPr>
          <w:rFonts w:cs="Calibri"/>
          <w:bCs/>
        </w:rPr>
        <w:t>agdalena a nivel nacional.</w:t>
      </w:r>
    </w:p>
    <w:p w14:paraId="46DD9BAF" w14:textId="58BC4274" w:rsidR="00861236" w:rsidRPr="008C4035" w:rsidRDefault="00442F2A" w:rsidP="00861236">
      <w:pPr>
        <w:shd w:val="clear" w:color="auto" w:fill="FFFFFF" w:themeFill="background1"/>
        <w:spacing w:after="0" w:line="240" w:lineRule="auto"/>
        <w:jc w:val="both"/>
        <w:rPr>
          <w:rFonts w:eastAsia="Futura Std Book" w:cs="Futura Std Book"/>
          <w:bCs/>
          <w:lang w:eastAsia="es-CO"/>
        </w:rPr>
      </w:pPr>
      <w:r w:rsidRPr="008C4035">
        <w:rPr>
          <w:rFonts w:eastAsia="Futura Std Book" w:cs="Futura Std Book"/>
          <w:bCs/>
          <w:lang w:eastAsia="es-CO"/>
        </w:rPr>
        <w:t>Estado: e</w:t>
      </w:r>
      <w:r w:rsidR="00861236" w:rsidRPr="008C4035">
        <w:rPr>
          <w:rFonts w:eastAsia="Futura Std Book" w:cs="Futura Std Book"/>
          <w:bCs/>
          <w:lang w:eastAsia="es-CO"/>
        </w:rPr>
        <w:t xml:space="preserve">n ejecución </w:t>
      </w:r>
    </w:p>
    <w:p w14:paraId="3EAA5BF8" w14:textId="5931A794" w:rsidR="00861236" w:rsidRPr="008C4035" w:rsidRDefault="00861236" w:rsidP="00861236">
      <w:pPr>
        <w:shd w:val="clear" w:color="auto" w:fill="FFFFFF" w:themeFill="background1"/>
        <w:spacing w:after="0" w:line="240" w:lineRule="auto"/>
        <w:jc w:val="both"/>
        <w:rPr>
          <w:rFonts w:eastAsia="Futura Std Book" w:cs="Futura Std Book"/>
          <w:lang w:eastAsia="es-CO"/>
        </w:rPr>
      </w:pPr>
      <w:r w:rsidRPr="008C4035">
        <w:rPr>
          <w:rFonts w:eastAsia="Futura Std Book" w:cs="Futura Std Book"/>
          <w:bCs/>
          <w:lang w:eastAsia="es-CO"/>
        </w:rPr>
        <w:t>Avance</w:t>
      </w:r>
      <w:r w:rsidR="00442F2A" w:rsidRPr="008C4035">
        <w:rPr>
          <w:rFonts w:eastAsia="Futura Std Book" w:cs="Futura Std Book"/>
          <w:bCs/>
          <w:lang w:eastAsia="es-CO"/>
        </w:rPr>
        <w:t xml:space="preserve"> físico</w:t>
      </w:r>
      <w:r w:rsidRPr="008C4035">
        <w:rPr>
          <w:rFonts w:eastAsia="Futura Std Book" w:cs="Futura Std Book"/>
          <w:bCs/>
          <w:lang w:eastAsia="es-CO"/>
        </w:rPr>
        <w:t>: 30</w:t>
      </w:r>
      <w:r w:rsidRPr="008C4035">
        <w:rPr>
          <w:rFonts w:eastAsia="Futura Std Book" w:cs="Futura Std Book"/>
          <w:lang w:eastAsia="es-CO"/>
        </w:rPr>
        <w:t>%</w:t>
      </w:r>
    </w:p>
    <w:p w14:paraId="2897194E" w14:textId="77777777" w:rsidR="00861236" w:rsidRPr="008C4035" w:rsidRDefault="00861236" w:rsidP="00861236">
      <w:pPr>
        <w:shd w:val="clear" w:color="auto" w:fill="FFFFFF" w:themeFill="background1"/>
        <w:spacing w:after="0" w:line="240" w:lineRule="auto"/>
        <w:jc w:val="both"/>
        <w:rPr>
          <w:rFonts w:eastAsia="Futura Std Book" w:cs="Futura Std Book"/>
          <w:lang w:eastAsia="es-CO"/>
        </w:rPr>
      </w:pPr>
    </w:p>
    <w:p w14:paraId="47B28181" w14:textId="60F6B6F3" w:rsidR="00861236" w:rsidRPr="008C4035" w:rsidRDefault="00861236" w:rsidP="00861236">
      <w:pPr>
        <w:shd w:val="clear" w:color="auto" w:fill="FFFFFF" w:themeFill="background1"/>
        <w:spacing w:after="0" w:line="240" w:lineRule="auto"/>
        <w:jc w:val="both"/>
        <w:rPr>
          <w:rFonts w:eastAsia="Futura Std Book" w:cs="Futura Std Book"/>
          <w:bCs/>
          <w:lang w:eastAsia="es-CO"/>
        </w:rPr>
      </w:pPr>
      <w:r w:rsidRPr="00D40D79">
        <w:rPr>
          <w:rFonts w:eastAsia="Futura Std Book" w:cs="Futura Std Book"/>
          <w:lang w:eastAsia="es-CO"/>
        </w:rPr>
        <w:t>Nota: el 19 de marzo</w:t>
      </w:r>
      <w:r w:rsidR="00442F2A" w:rsidRPr="00D40D79">
        <w:rPr>
          <w:rFonts w:eastAsia="Futura Std Book" w:cs="Futura Std Book"/>
          <w:lang w:eastAsia="es-CO"/>
        </w:rPr>
        <w:t xml:space="preserve"> de 2019</w:t>
      </w:r>
      <w:r w:rsidRPr="00D40D79">
        <w:rPr>
          <w:rFonts w:eastAsia="Futura Std Book" w:cs="Futura Std Book"/>
          <w:lang w:eastAsia="es-CO"/>
        </w:rPr>
        <w:t xml:space="preserve"> se realizará una reunión con el proponente con el fin de</w:t>
      </w:r>
      <w:r w:rsidRPr="008C4035">
        <w:rPr>
          <w:rFonts w:eastAsia="Futura Std Book" w:cs="Futura Std Book"/>
          <w:lang w:eastAsia="es-CO"/>
        </w:rPr>
        <w:t xml:space="preserve"> ajustar el guion final para iniciar el rodaje del video.</w:t>
      </w:r>
    </w:p>
    <w:p w14:paraId="261F063C" w14:textId="77777777" w:rsidR="00861236" w:rsidRPr="008C4035" w:rsidRDefault="00861236" w:rsidP="00B305B5">
      <w:pPr>
        <w:spacing w:after="0" w:line="240" w:lineRule="auto"/>
        <w:jc w:val="both"/>
      </w:pPr>
    </w:p>
    <w:p w14:paraId="11DC6B49" w14:textId="452AF23E" w:rsidR="008C4035" w:rsidRDefault="008C4035">
      <w:pPr>
        <w:rPr>
          <w:rFonts w:eastAsia="Times New Roman" w:cs="Times New Roman"/>
          <w:shd w:val="clear" w:color="auto" w:fill="FFFFFF"/>
          <w:lang w:eastAsia="es-CO"/>
        </w:rPr>
      </w:pPr>
      <w:r>
        <w:rPr>
          <w:rFonts w:eastAsia="Times New Roman" w:cs="Times New Roman"/>
          <w:shd w:val="clear" w:color="auto" w:fill="FFFFFF"/>
          <w:lang w:eastAsia="es-CO"/>
        </w:rPr>
        <w:br w:type="page"/>
      </w:r>
    </w:p>
    <w:p w14:paraId="3812D8DD" w14:textId="77777777" w:rsidR="0044376D" w:rsidRPr="00596B89" w:rsidRDefault="0044376D" w:rsidP="008656F9"/>
    <w:p w14:paraId="46167764" w14:textId="77777777" w:rsidR="001E1EA4" w:rsidRPr="00596B89" w:rsidRDefault="001E1EA4" w:rsidP="008656F9">
      <w:r w:rsidRPr="00596B89">
        <w:rPr>
          <w:noProof/>
          <w:lang w:eastAsia="es-CO"/>
        </w:rPr>
        <mc:AlternateContent>
          <mc:Choice Requires="wps">
            <w:drawing>
              <wp:anchor distT="0" distB="0" distL="114300" distR="114300" simplePos="0" relativeHeight="251787264" behindDoc="0" locked="0" layoutInCell="1" allowOverlap="1" wp14:anchorId="3BC6A961" wp14:editId="4F5CCC59">
                <wp:simplePos x="0" y="0"/>
                <wp:positionH relativeFrom="column">
                  <wp:posOffset>-569496</wp:posOffset>
                </wp:positionH>
                <wp:positionV relativeFrom="paragraph">
                  <wp:posOffset>382740</wp:posOffset>
                </wp:positionV>
                <wp:extent cx="3727450" cy="534390"/>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534390"/>
                        </a:xfrm>
                        <a:prstGeom prst="rect">
                          <a:avLst/>
                        </a:prstGeom>
                        <a:ln>
                          <a:noFill/>
                        </a:ln>
                      </wps:spPr>
                      <wps:txbx>
                        <w:txbxContent>
                          <w:p w14:paraId="33F1F340" w14:textId="77777777" w:rsidR="00C51596" w:rsidRDefault="00C51596" w:rsidP="001E1EA4">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3BC6A961" id="Título 2" o:spid="_x0000_s1036" type="#_x0000_t202" style="position:absolute;margin-left:-44.85pt;margin-top:30.15pt;width:293.5pt;height:42.1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" filled="f" stroked="f">
                <v:path arrowok="t"/>
                <v:textbox>
                  <w:txbxContent>
                    <w:p w14:paraId="33F1F340" w14:textId="77777777" w:rsidR="00C51596" w:rsidRDefault="00C51596" w:rsidP="001E1EA4">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v:shape>
            </w:pict>
          </mc:Fallback>
        </mc:AlternateContent>
      </w:r>
    </w:p>
    <w:p w14:paraId="66EF20C0" w14:textId="77777777" w:rsidR="001E1EA4" w:rsidRPr="00596B89" w:rsidRDefault="001E1EA4" w:rsidP="008656F9"/>
    <w:p w14:paraId="7EC85564" w14:textId="77777777" w:rsidR="001E1EA4" w:rsidRPr="00596B89" w:rsidRDefault="00662726" w:rsidP="0037452D">
      <w:pPr>
        <w:jc w:val="right"/>
      </w:pPr>
      <w:r w:rsidRPr="00596B89">
        <w:rPr>
          <w:noProof/>
          <w:lang w:eastAsia="es-CO"/>
        </w:rPr>
        <mc:AlternateContent>
          <mc:Choice Requires="wps">
            <w:drawing>
              <wp:anchor distT="0" distB="0" distL="114300" distR="114300" simplePos="0" relativeHeight="251789312" behindDoc="0" locked="0" layoutInCell="1" allowOverlap="1" wp14:anchorId="36185191" wp14:editId="5DFDFC58">
                <wp:simplePos x="0" y="0"/>
                <wp:positionH relativeFrom="column">
                  <wp:posOffset>2449995</wp:posOffset>
                </wp:positionH>
                <wp:positionV relativeFrom="paragraph">
                  <wp:posOffset>140343</wp:posOffset>
                </wp:positionV>
                <wp:extent cx="3429000" cy="120015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150"/>
                        </a:xfrm>
                        <a:prstGeom prst="rect">
                          <a:avLst/>
                        </a:prstGeom>
                      </wps:spPr>
                      <wps:txbx>
                        <w:txbxContent>
                          <w:p w14:paraId="7D399D93"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14:paraId="265F1B3F"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14:paraId="29A509B1"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$280 mlls</w:t>
                            </w:r>
                          </w:p>
                          <w:p w14:paraId="3B71A1EB"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1,19%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36185191" id="Rectángulo 2" o:spid="_x0000_s1037" style="position:absolute;left:0;text-align:left;margin-left:192.9pt;margin-top:11.05pt;width:270pt;height:94.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" filled="f" stroked="f">
                <v:textbox style="mso-fit-shape-to-text:t">
                  <w:txbxContent>
                    <w:p w14:paraId="7D399D93"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14:paraId="265F1B3F"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14:paraId="29A509B1"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$280 mlls</w:t>
                      </w:r>
                    </w:p>
                    <w:p w14:paraId="3B71A1EB"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1,19% </w:t>
                      </w:r>
                      <w:r>
                        <w:rPr>
                          <w:rFonts w:ascii="Futura Std Book" w:eastAsia="+mn-ea" w:hAnsi="Futura Std Book" w:cs="+mn-cs"/>
                          <w:color w:val="000000"/>
                          <w:kern w:val="24"/>
                          <w:sz w:val="32"/>
                          <w:szCs w:val="32"/>
                          <w:lang w:val="es-CO"/>
                        </w:rPr>
                        <w:t>Participación/nacional</w:t>
                      </w:r>
                    </w:p>
                  </w:txbxContent>
                </v:textbox>
              </v:rect>
            </w:pict>
          </mc:Fallback>
        </mc:AlternateContent>
      </w:r>
      <w:r w:rsidRPr="00596B89">
        <w:rPr>
          <w:noProof/>
          <w:lang w:eastAsia="es-CO"/>
        </w:rPr>
        <mc:AlternateContent>
          <mc:Choice Requires="wps">
            <w:drawing>
              <wp:anchor distT="0" distB="0" distL="114300" distR="114300" simplePos="0" relativeHeight="251788288" behindDoc="0" locked="0" layoutInCell="1" allowOverlap="1" wp14:anchorId="73C69F8C" wp14:editId="25E3A710">
                <wp:simplePos x="0" y="0"/>
                <wp:positionH relativeFrom="column">
                  <wp:posOffset>-504133</wp:posOffset>
                </wp:positionH>
                <wp:positionV relativeFrom="paragraph">
                  <wp:posOffset>149233</wp:posOffset>
                </wp:positionV>
                <wp:extent cx="3429000" cy="923290"/>
                <wp:effectExtent l="0" t="0" r="0" b="0"/>
                <wp:wrapNone/>
                <wp:docPr id="2" name="Rectángulo 1"/>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4D0300D7"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07441C97"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14:paraId="5B097038"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$23.509 mlls</w:t>
                            </w:r>
                          </w:p>
                        </w:txbxContent>
                      </wps:txbx>
                      <wps:bodyPr>
                        <a:spAutoFit/>
                      </wps:bodyPr>
                    </wps:wsp>
                  </a:graphicData>
                </a:graphic>
              </wp:anchor>
            </w:drawing>
          </mc:Choice>
          <mc:Fallback>
            <w:pict>
              <v:rect w14:anchorId="73C69F8C" id="Rectángulo 1" o:spid="_x0000_s1038" style="position:absolute;left:0;text-align:left;margin-left:-39.7pt;margin-top:11.75pt;width:270pt;height:72.7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" filled="f" stroked="f">
                <v:textbox style="mso-fit-shape-to-text:t">
                  <w:txbxContent>
                    <w:p w14:paraId="4D0300D7"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07441C97"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14:paraId="5B097038"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$23.509 mlls</w:t>
                      </w:r>
                    </w:p>
                  </w:txbxContent>
                </v:textbox>
              </v:rect>
            </w:pict>
          </mc:Fallback>
        </mc:AlternateContent>
      </w:r>
    </w:p>
    <w:p w14:paraId="6680CFE4" w14:textId="77777777" w:rsidR="001E1EA4" w:rsidRPr="00596B89" w:rsidRDefault="001E1EA4" w:rsidP="0037452D">
      <w:pPr>
        <w:jc w:val="right"/>
      </w:pPr>
    </w:p>
    <w:p w14:paraId="76B453B0" w14:textId="77777777" w:rsidR="001E1EA4" w:rsidRPr="00596B89" w:rsidRDefault="001E1EA4" w:rsidP="0037452D">
      <w:pPr>
        <w:jc w:val="right"/>
      </w:pPr>
    </w:p>
    <w:p w14:paraId="7EFB7C6C" w14:textId="77777777" w:rsidR="001E1EA4" w:rsidRPr="00596B89" w:rsidRDefault="001E1EA4" w:rsidP="0037452D">
      <w:pPr>
        <w:jc w:val="right"/>
      </w:pPr>
    </w:p>
    <w:p w14:paraId="10E1343F" w14:textId="77777777" w:rsidR="001E1EA4" w:rsidRPr="00596B89" w:rsidRDefault="001E1EA4" w:rsidP="0037452D">
      <w:pPr>
        <w:jc w:val="right"/>
      </w:pPr>
    </w:p>
    <w:p w14:paraId="2A9E15DA" w14:textId="77777777" w:rsidR="001E1EA4" w:rsidRPr="00596B89" w:rsidRDefault="001E1EA4" w:rsidP="0037452D">
      <w:pPr>
        <w:jc w:val="right"/>
      </w:pPr>
    </w:p>
    <w:p w14:paraId="0DB9122F" w14:textId="77777777" w:rsidR="001E1EA4" w:rsidRPr="00596B89" w:rsidRDefault="00662726" w:rsidP="0037452D">
      <w:pPr>
        <w:jc w:val="right"/>
      </w:pPr>
      <w:r w:rsidRPr="00596B89">
        <w:rPr>
          <w:noProof/>
          <w:lang w:eastAsia="es-CO"/>
        </w:rPr>
        <w:drawing>
          <wp:anchor distT="0" distB="0" distL="114300" distR="114300" simplePos="0" relativeHeight="251792384" behindDoc="0" locked="0" layoutInCell="1" allowOverlap="1" wp14:anchorId="298CC530" wp14:editId="18759B01">
            <wp:simplePos x="0" y="0"/>
            <wp:positionH relativeFrom="margin">
              <wp:align>center</wp:align>
            </wp:positionH>
            <wp:positionV relativeFrom="paragraph">
              <wp:posOffset>8948</wp:posOffset>
            </wp:positionV>
            <wp:extent cx="4521200" cy="742950"/>
            <wp:effectExtent l="0" t="0" r="0"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10"/>
                    <a:stretch>
                      <a:fillRect/>
                    </a:stretch>
                  </pic:blipFill>
                  <pic:spPr>
                    <a:xfrm>
                      <a:off x="0" y="0"/>
                      <a:ext cx="4521200" cy="742950"/>
                    </a:xfrm>
                    <a:prstGeom prst="rect">
                      <a:avLst/>
                    </a:prstGeom>
                  </pic:spPr>
                </pic:pic>
              </a:graphicData>
            </a:graphic>
          </wp:anchor>
        </w:drawing>
      </w:r>
    </w:p>
    <w:p w14:paraId="0FFB3B37" w14:textId="77777777" w:rsidR="001E1EA4" w:rsidRPr="00596B89" w:rsidRDefault="001E1EA4" w:rsidP="0037452D">
      <w:pPr>
        <w:jc w:val="right"/>
      </w:pPr>
    </w:p>
    <w:p w14:paraId="341B71EA" w14:textId="77777777" w:rsidR="001E1EA4" w:rsidRPr="00596B89" w:rsidRDefault="001E1EA4" w:rsidP="0037452D">
      <w:pPr>
        <w:jc w:val="right"/>
      </w:pPr>
    </w:p>
    <w:p w14:paraId="1BEDFC0C" w14:textId="77777777" w:rsidR="001E1EA4" w:rsidRPr="00596B89" w:rsidRDefault="001E1EA4" w:rsidP="0037452D">
      <w:pPr>
        <w:jc w:val="right"/>
      </w:pPr>
    </w:p>
    <w:p w14:paraId="13EB0A44" w14:textId="77777777" w:rsidR="001E1EA4" w:rsidRPr="00596B89" w:rsidRDefault="00662726" w:rsidP="0037452D">
      <w:pPr>
        <w:jc w:val="right"/>
      </w:pPr>
      <w:r w:rsidRPr="00596B89">
        <w:rPr>
          <w:noProof/>
          <w:lang w:eastAsia="es-CO"/>
        </w:rPr>
        <mc:AlternateContent>
          <mc:Choice Requires="wps">
            <w:drawing>
              <wp:anchor distT="0" distB="0" distL="114300" distR="114300" simplePos="0" relativeHeight="251791360" behindDoc="0" locked="0" layoutInCell="1" allowOverlap="1" wp14:anchorId="72C843A9" wp14:editId="07D8A37B">
                <wp:simplePos x="0" y="0"/>
                <wp:positionH relativeFrom="column">
                  <wp:posOffset>2544998</wp:posOffset>
                </wp:positionH>
                <wp:positionV relativeFrom="paragraph">
                  <wp:posOffset>252541</wp:posOffset>
                </wp:positionV>
                <wp:extent cx="3429000" cy="1538605"/>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605"/>
                        </a:xfrm>
                        <a:prstGeom prst="rect">
                          <a:avLst/>
                        </a:prstGeom>
                      </wps:spPr>
                      <wps:txbx>
                        <w:txbxContent>
                          <w:p w14:paraId="1F51221F"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14:paraId="0696C9AB"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61C366C2"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$890 mlls</w:t>
                            </w:r>
                          </w:p>
                          <w:p w14:paraId="2049FED0"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1,16%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72C843A9" id="Rectángulo 21" o:spid="_x0000_s1039" style="position:absolute;left:0;text-align:left;margin-left:200.4pt;margin-top:19.9pt;width:270pt;height:121.1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" filled="f" stroked="f">
                <v:textbox style="mso-fit-shape-to-text:t">
                  <w:txbxContent>
                    <w:p w14:paraId="1F51221F"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14:paraId="0696C9AB"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61C366C2"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$890 mlls</w:t>
                      </w:r>
                    </w:p>
                    <w:p w14:paraId="2049FED0"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1,16% </w:t>
                      </w:r>
                      <w:r>
                        <w:rPr>
                          <w:rFonts w:ascii="Futura Std Book" w:eastAsia="+mn-ea" w:hAnsi="Futura Std Book" w:cs="+mn-cs"/>
                          <w:color w:val="000000"/>
                          <w:kern w:val="24"/>
                          <w:sz w:val="32"/>
                          <w:szCs w:val="32"/>
                          <w:lang w:val="es-CO"/>
                        </w:rPr>
                        <w:t>Participación/nacional</w:t>
                      </w:r>
                    </w:p>
                  </w:txbxContent>
                </v:textbox>
              </v:rect>
            </w:pict>
          </mc:Fallback>
        </mc:AlternateContent>
      </w:r>
      <w:r w:rsidRPr="00596B89">
        <w:rPr>
          <w:noProof/>
          <w:lang w:eastAsia="es-CO"/>
        </w:rPr>
        <mc:AlternateContent>
          <mc:Choice Requires="wps">
            <w:drawing>
              <wp:anchor distT="0" distB="0" distL="114300" distR="114300" simplePos="0" relativeHeight="251790336" behindDoc="0" locked="0" layoutInCell="1" allowOverlap="1" wp14:anchorId="1D046D8B" wp14:editId="4DEB2864">
                <wp:simplePos x="0" y="0"/>
                <wp:positionH relativeFrom="column">
                  <wp:posOffset>-418531</wp:posOffset>
                </wp:positionH>
                <wp:positionV relativeFrom="paragraph">
                  <wp:posOffset>286764</wp:posOffset>
                </wp:positionV>
                <wp:extent cx="3429000" cy="92329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7DA7B4E8"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25D4335A"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58C2BBF7"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mlls</w:t>
                            </w:r>
                          </w:p>
                        </w:txbxContent>
                      </wps:txbx>
                      <wps:bodyPr>
                        <a:spAutoFit/>
                      </wps:bodyPr>
                    </wps:wsp>
                  </a:graphicData>
                </a:graphic>
              </wp:anchor>
            </w:drawing>
          </mc:Choice>
          <mc:Fallback>
            <w:pict>
              <v:rect w14:anchorId="1D046D8B" id="Rectángulo 19" o:spid="_x0000_s1040" style="position:absolute;left:0;text-align:left;margin-left:-32.95pt;margin-top:22.6pt;width:270pt;height:72.7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" filled="f" stroked="f">
                <v:textbox style="mso-fit-shape-to-text:t">
                  <w:txbxContent>
                    <w:p w14:paraId="7DA7B4E8"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25D4335A"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58C2BBF7" w14:textId="77777777" w:rsidR="00C51596" w:rsidRDefault="00C51596"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mlls</w:t>
                      </w:r>
                    </w:p>
                  </w:txbxContent>
                </v:textbox>
              </v:rect>
            </w:pict>
          </mc:Fallback>
        </mc:AlternateContent>
      </w:r>
    </w:p>
    <w:p w14:paraId="3AF58521" w14:textId="77777777" w:rsidR="001E1EA4" w:rsidRPr="00596B89" w:rsidRDefault="001E1EA4" w:rsidP="0037452D">
      <w:pPr>
        <w:jc w:val="right"/>
      </w:pPr>
    </w:p>
    <w:p w14:paraId="78012631" w14:textId="77777777" w:rsidR="001E1EA4" w:rsidRPr="00596B89" w:rsidRDefault="001E1EA4" w:rsidP="0037452D">
      <w:pPr>
        <w:jc w:val="right"/>
      </w:pPr>
    </w:p>
    <w:p w14:paraId="5F231285" w14:textId="77777777" w:rsidR="001E1EA4" w:rsidRPr="00596B89" w:rsidRDefault="001E1EA4" w:rsidP="0037452D">
      <w:pPr>
        <w:jc w:val="right"/>
      </w:pPr>
    </w:p>
    <w:p w14:paraId="5F8A67BC" w14:textId="77777777" w:rsidR="001E1EA4" w:rsidRPr="00596B89" w:rsidRDefault="001E1EA4" w:rsidP="0037452D">
      <w:pPr>
        <w:jc w:val="right"/>
      </w:pPr>
    </w:p>
    <w:p w14:paraId="5BBA74F5" w14:textId="77777777" w:rsidR="001E1EA4" w:rsidRPr="00596B89" w:rsidRDefault="001E1EA4" w:rsidP="0037452D">
      <w:pPr>
        <w:jc w:val="right"/>
      </w:pPr>
    </w:p>
    <w:p w14:paraId="1B25B6CB" w14:textId="77777777" w:rsidR="001E1EA4" w:rsidRPr="00596B89" w:rsidRDefault="00662726" w:rsidP="0037452D">
      <w:pPr>
        <w:jc w:val="right"/>
      </w:pPr>
      <w:r w:rsidRPr="00596B89">
        <w:rPr>
          <w:noProof/>
          <w:lang w:eastAsia="es-CO"/>
        </w:rPr>
        <w:drawing>
          <wp:anchor distT="0" distB="0" distL="114300" distR="114300" simplePos="0" relativeHeight="251793408" behindDoc="0" locked="0" layoutInCell="1" allowOverlap="1" wp14:anchorId="51795553" wp14:editId="36CB388E">
            <wp:simplePos x="0" y="0"/>
            <wp:positionH relativeFrom="margin">
              <wp:align>center</wp:align>
            </wp:positionH>
            <wp:positionV relativeFrom="paragraph">
              <wp:posOffset>73718</wp:posOffset>
            </wp:positionV>
            <wp:extent cx="4635500" cy="742950"/>
            <wp:effectExtent l="0" t="0" r="0" b="0"/>
            <wp:wrapNone/>
            <wp:docPr id="7"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pic:cNvPicPr>
                      <a:picLocks noChangeAspect="1"/>
                    </pic:cNvPicPr>
                  </pic:nvPicPr>
                  <pic:blipFill>
                    <a:blip r:embed="rId11"/>
                    <a:stretch>
                      <a:fillRect/>
                    </a:stretch>
                  </pic:blipFill>
                  <pic:spPr>
                    <a:xfrm>
                      <a:off x="0" y="0"/>
                      <a:ext cx="4635500" cy="742950"/>
                    </a:xfrm>
                    <a:prstGeom prst="rect">
                      <a:avLst/>
                    </a:prstGeom>
                  </pic:spPr>
                </pic:pic>
              </a:graphicData>
            </a:graphic>
          </wp:anchor>
        </w:drawing>
      </w:r>
    </w:p>
    <w:p w14:paraId="10E250C8" w14:textId="77777777" w:rsidR="001E1EA4" w:rsidRPr="00596B89" w:rsidRDefault="001E1EA4" w:rsidP="0037452D">
      <w:pPr>
        <w:jc w:val="right"/>
      </w:pPr>
    </w:p>
    <w:p w14:paraId="5541C3A0" w14:textId="77777777" w:rsidR="00A158AE" w:rsidRPr="00596B89" w:rsidRDefault="00A158AE" w:rsidP="00B305B5">
      <w:pPr>
        <w:pStyle w:val="Prrafodelista"/>
        <w:shd w:val="clear" w:color="auto" w:fill="FFFFFF"/>
        <w:tabs>
          <w:tab w:val="left" w:pos="284"/>
        </w:tabs>
        <w:ind w:left="0"/>
        <w:jc w:val="both"/>
        <w:rPr>
          <w:rFonts w:ascii="Futura Std Book" w:hAnsi="Futura Std Book"/>
          <w:b/>
          <w:sz w:val="40"/>
          <w:szCs w:val="40"/>
        </w:rPr>
      </w:pPr>
    </w:p>
    <w:p w14:paraId="56FAA917" w14:textId="77777777" w:rsidR="00E712C8" w:rsidRPr="00596B89" w:rsidRDefault="00E712C8" w:rsidP="00B305B5">
      <w:pPr>
        <w:pStyle w:val="Prrafodelista"/>
        <w:shd w:val="clear" w:color="auto" w:fill="FFFFFF"/>
        <w:tabs>
          <w:tab w:val="left" w:pos="284"/>
        </w:tabs>
        <w:ind w:left="0"/>
        <w:jc w:val="both"/>
        <w:rPr>
          <w:rFonts w:ascii="Futura Std Book" w:hAnsi="Futura Std Book"/>
          <w:b/>
          <w:sz w:val="40"/>
          <w:szCs w:val="40"/>
        </w:rPr>
      </w:pPr>
    </w:p>
    <w:p w14:paraId="6935BAA2" w14:textId="77777777" w:rsidR="00E712C8" w:rsidRPr="00596B89" w:rsidRDefault="00E712C8">
      <w:pPr>
        <w:rPr>
          <w:rFonts w:eastAsiaTheme="minorEastAsia" w:cs="Times New Roman"/>
          <w:b/>
          <w:sz w:val="40"/>
          <w:szCs w:val="40"/>
          <w:lang w:val="es-MX" w:eastAsia="es-MX"/>
        </w:rPr>
      </w:pPr>
      <w:r w:rsidRPr="00596B89">
        <w:rPr>
          <w:b/>
          <w:sz w:val="40"/>
          <w:szCs w:val="40"/>
        </w:rPr>
        <w:br w:type="page"/>
      </w:r>
    </w:p>
    <w:p w14:paraId="4D45CC8A" w14:textId="77777777" w:rsidR="00B305B5" w:rsidRPr="00596B89" w:rsidRDefault="00B305B5" w:rsidP="00B305B5">
      <w:pPr>
        <w:pStyle w:val="Prrafodelista"/>
        <w:shd w:val="clear" w:color="auto" w:fill="FFFFFF"/>
        <w:tabs>
          <w:tab w:val="left" w:pos="284"/>
        </w:tabs>
        <w:ind w:left="0"/>
        <w:jc w:val="both"/>
        <w:rPr>
          <w:rFonts w:ascii="Futura Std Book" w:eastAsiaTheme="minorHAnsi" w:hAnsi="Futura Std Book" w:cstheme="minorBidi"/>
          <w:b/>
          <w:sz w:val="40"/>
          <w:szCs w:val="40"/>
          <w:lang w:eastAsia="en-US"/>
        </w:rPr>
      </w:pPr>
      <w:r w:rsidRPr="00596B89">
        <w:rPr>
          <w:rFonts w:ascii="Futura Std Book" w:hAnsi="Futura Std Book"/>
          <w:b/>
          <w:sz w:val="40"/>
          <w:szCs w:val="40"/>
        </w:rPr>
        <w:lastRenderedPageBreak/>
        <w:t xml:space="preserve">Programas Fontur </w:t>
      </w:r>
    </w:p>
    <w:p w14:paraId="64E2F327" w14:textId="77777777" w:rsidR="009211D9" w:rsidRPr="009211D9" w:rsidRDefault="009211D9" w:rsidP="009211D9">
      <w:pPr>
        <w:pStyle w:val="Prrafodelista"/>
        <w:shd w:val="clear" w:color="auto" w:fill="FFFFFF"/>
        <w:tabs>
          <w:tab w:val="left" w:pos="284"/>
        </w:tabs>
        <w:spacing w:after="160" w:line="256" w:lineRule="auto"/>
        <w:ind w:left="1080"/>
        <w:jc w:val="both"/>
        <w:rPr>
          <w:rFonts w:ascii="Futura Std Book" w:hAnsi="Futura Std Book"/>
          <w:b/>
          <w:bCs/>
          <w:sz w:val="20"/>
          <w:szCs w:val="20"/>
          <w:u w:val="single"/>
        </w:rPr>
      </w:pPr>
    </w:p>
    <w:p w14:paraId="358368D0" w14:textId="77777777" w:rsidR="009211D9" w:rsidRPr="009211D9" w:rsidRDefault="009211D9" w:rsidP="009211D9">
      <w:pPr>
        <w:pStyle w:val="Prrafodelista"/>
        <w:shd w:val="clear" w:color="auto" w:fill="FFFFFF"/>
        <w:tabs>
          <w:tab w:val="left" w:pos="284"/>
        </w:tabs>
        <w:spacing w:after="160" w:line="256" w:lineRule="auto"/>
        <w:ind w:left="1080"/>
        <w:jc w:val="both"/>
        <w:rPr>
          <w:rFonts w:ascii="Futura Std Book" w:hAnsi="Futura Std Book"/>
          <w:b/>
          <w:bCs/>
          <w:sz w:val="20"/>
          <w:szCs w:val="20"/>
          <w:u w:val="single"/>
        </w:rPr>
      </w:pPr>
    </w:p>
    <w:p w14:paraId="5A6E3B20" w14:textId="77777777" w:rsidR="00B305B5" w:rsidRPr="009211D9" w:rsidRDefault="00B305B5" w:rsidP="00076204">
      <w:pPr>
        <w:pStyle w:val="Prrafodelista"/>
        <w:numPr>
          <w:ilvl w:val="0"/>
          <w:numId w:val="17"/>
        </w:numPr>
        <w:shd w:val="clear" w:color="auto" w:fill="FFFFFF"/>
        <w:tabs>
          <w:tab w:val="left" w:pos="284"/>
        </w:tabs>
        <w:spacing w:after="160" w:line="256" w:lineRule="auto"/>
        <w:jc w:val="both"/>
        <w:rPr>
          <w:rFonts w:ascii="Futura Std Book" w:hAnsi="Futura Std Book"/>
          <w:b/>
          <w:bCs/>
          <w:sz w:val="20"/>
          <w:szCs w:val="20"/>
          <w:u w:val="single"/>
        </w:rPr>
      </w:pPr>
      <w:r w:rsidRPr="009211D9">
        <w:rPr>
          <w:rFonts w:ascii="Futura Std Book" w:hAnsi="Futura Std Book"/>
          <w:b/>
          <w:bCs/>
          <w:sz w:val="20"/>
          <w:szCs w:val="20"/>
          <w:u w:val="single"/>
        </w:rPr>
        <w:t xml:space="preserve">Red Nacional de Puntos de Información Turística </w:t>
      </w:r>
    </w:p>
    <w:p w14:paraId="09184079" w14:textId="5E58617D" w:rsidR="00D40D79" w:rsidRPr="009211D9" w:rsidRDefault="00B305B5" w:rsidP="00B305B5">
      <w:pPr>
        <w:pStyle w:val="Sinespaciado"/>
        <w:rPr>
          <w:rFonts w:ascii="Futura Std Book" w:hAnsi="Futura Std Book"/>
          <w:sz w:val="20"/>
          <w:szCs w:val="20"/>
        </w:rPr>
      </w:pPr>
      <w:r w:rsidRPr="009211D9">
        <w:rPr>
          <w:rFonts w:ascii="Futura Std Book" w:hAnsi="Futura Std Book"/>
          <w:noProof/>
          <w:sz w:val="20"/>
          <w:szCs w:val="20"/>
          <w:lang w:eastAsia="es-CO"/>
        </w:rPr>
        <w:drawing>
          <wp:anchor distT="0" distB="0" distL="114300" distR="114300" simplePos="0" relativeHeight="251828224" behindDoc="0" locked="0" layoutInCell="1" allowOverlap="1" wp14:anchorId="2D456C8A" wp14:editId="5B61B283">
            <wp:simplePos x="0" y="0"/>
            <wp:positionH relativeFrom="margin">
              <wp:posOffset>314325</wp:posOffset>
            </wp:positionH>
            <wp:positionV relativeFrom="paragraph">
              <wp:posOffset>12700</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28" name="Imagen 28">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 Imagen">
                      <a:hlinkClick r:id=""/>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pic:spPr>
                </pic:pic>
              </a:graphicData>
            </a:graphic>
            <wp14:sizeRelH relativeFrom="page">
              <wp14:pctWidth>0</wp14:pctWidth>
            </wp14:sizeRelH>
            <wp14:sizeRelV relativeFrom="page">
              <wp14:pctHeight>0</wp14:pctHeight>
            </wp14:sizeRelV>
          </wp:anchor>
        </w:drawing>
      </w:r>
      <w:r w:rsidRPr="009211D9">
        <w:rPr>
          <w:rFonts w:ascii="Futura Std Book" w:hAnsi="Futura Std Book"/>
          <w:sz w:val="20"/>
          <w:szCs w:val="20"/>
        </w:rPr>
        <w:t>Red Nacional de PIT: 112 puntos instalados a nivel nacional</w:t>
      </w:r>
      <w:r w:rsidR="00D40D79" w:rsidRPr="009211D9">
        <w:rPr>
          <w:rFonts w:ascii="Futura Std Book" w:hAnsi="Futura Std Book"/>
          <w:sz w:val="20"/>
          <w:szCs w:val="20"/>
        </w:rPr>
        <w:t>. Total</w:t>
      </w:r>
      <w:r w:rsidR="00D40D79" w:rsidRPr="009211D9">
        <w:rPr>
          <w:rFonts w:ascii="Futura Std Book" w:hAnsi="Futura Std Book"/>
          <w:sz w:val="20"/>
          <w:szCs w:val="20"/>
        </w:rPr>
        <w:t xml:space="preserve"> turistas atendidos Programa PIT: 34.669</w:t>
      </w:r>
      <w:r w:rsidR="00D40D79" w:rsidRPr="009211D9">
        <w:rPr>
          <w:rFonts w:ascii="Futura Std Book" w:hAnsi="Futura Std Book"/>
          <w:sz w:val="20"/>
          <w:szCs w:val="20"/>
        </w:rPr>
        <w:t>.</w:t>
      </w:r>
    </w:p>
    <w:p w14:paraId="7682A681" w14:textId="77777777" w:rsidR="00B305B5" w:rsidRPr="009211D9" w:rsidRDefault="001F0A6D" w:rsidP="00B305B5">
      <w:pPr>
        <w:pStyle w:val="Sinespaciado"/>
        <w:rPr>
          <w:rFonts w:ascii="Futura Std Book" w:hAnsi="Futura Std Book"/>
          <w:b/>
          <w:sz w:val="20"/>
          <w:szCs w:val="20"/>
        </w:rPr>
      </w:pPr>
      <w:r w:rsidRPr="009211D9">
        <w:rPr>
          <w:rFonts w:ascii="Futura Std Book" w:hAnsi="Futura Std Book"/>
          <w:b/>
          <w:sz w:val="20"/>
          <w:szCs w:val="20"/>
        </w:rPr>
        <w:t>Magdalena</w:t>
      </w:r>
      <w:r w:rsidR="00B305B5" w:rsidRPr="009211D9">
        <w:rPr>
          <w:rFonts w:ascii="Futura Std Book" w:hAnsi="Futura Std Book"/>
          <w:b/>
          <w:sz w:val="20"/>
          <w:szCs w:val="20"/>
        </w:rPr>
        <w:t>: 04 PIT</w:t>
      </w:r>
    </w:p>
    <w:p w14:paraId="19BD40E5" w14:textId="77777777" w:rsidR="00A158AE" w:rsidRPr="009211D9" w:rsidRDefault="00A158AE" w:rsidP="00A158AE">
      <w:pPr>
        <w:pStyle w:val="Sinespaciado"/>
        <w:rPr>
          <w:rFonts w:ascii="Futura Std Book" w:hAnsi="Futura Std Book"/>
          <w:b/>
          <w:sz w:val="20"/>
          <w:szCs w:val="20"/>
        </w:rPr>
      </w:pPr>
      <w:r w:rsidRPr="009211D9">
        <w:rPr>
          <w:rFonts w:ascii="Futura Std Book" w:hAnsi="Futura Std Book"/>
          <w:b/>
          <w:sz w:val="20"/>
          <w:szCs w:val="20"/>
        </w:rPr>
        <w:t xml:space="preserve"> </w:t>
      </w:r>
    </w:p>
    <w:p w14:paraId="0C6F5F45" w14:textId="77777777" w:rsidR="007A7427" w:rsidRPr="009211D9" w:rsidRDefault="007A7427" w:rsidP="007A7427">
      <w:pPr>
        <w:spacing w:after="0" w:line="240" w:lineRule="auto"/>
        <w:rPr>
          <w:b/>
          <w:sz w:val="20"/>
          <w:szCs w:val="20"/>
        </w:rPr>
      </w:pPr>
      <w:r w:rsidRPr="009211D9">
        <w:rPr>
          <w:b/>
          <w:sz w:val="20"/>
          <w:szCs w:val="20"/>
        </w:rPr>
        <w:t>Ciénaga (1)</w:t>
      </w:r>
    </w:p>
    <w:p w14:paraId="27A697E2" w14:textId="77777777" w:rsidR="007A7427" w:rsidRPr="009211D9" w:rsidRDefault="007A7427" w:rsidP="007A7427">
      <w:pPr>
        <w:spacing w:after="0" w:line="240" w:lineRule="auto"/>
        <w:rPr>
          <w:sz w:val="20"/>
          <w:szCs w:val="20"/>
        </w:rPr>
      </w:pPr>
      <w:r w:rsidRPr="009211D9">
        <w:rPr>
          <w:sz w:val="20"/>
          <w:szCs w:val="20"/>
        </w:rPr>
        <w:t>Ubicación: Parque Principal - PIT local</w:t>
      </w:r>
    </w:p>
    <w:p w14:paraId="3D1D8D52" w14:textId="77777777" w:rsidR="007A7427" w:rsidRPr="009211D9" w:rsidRDefault="007A7427" w:rsidP="007A7427">
      <w:pPr>
        <w:spacing w:after="0" w:line="240" w:lineRule="auto"/>
        <w:rPr>
          <w:sz w:val="20"/>
          <w:szCs w:val="20"/>
        </w:rPr>
      </w:pPr>
      <w:r w:rsidRPr="009211D9">
        <w:rPr>
          <w:sz w:val="20"/>
          <w:szCs w:val="20"/>
        </w:rPr>
        <w:t>Estado del PIT: En funcionamiento</w:t>
      </w:r>
    </w:p>
    <w:p w14:paraId="31C362EC" w14:textId="77777777" w:rsidR="007A7427" w:rsidRPr="009211D9" w:rsidRDefault="007A7427" w:rsidP="007A7427">
      <w:pPr>
        <w:spacing w:after="0" w:line="240" w:lineRule="auto"/>
        <w:rPr>
          <w:sz w:val="20"/>
          <w:szCs w:val="20"/>
        </w:rPr>
      </w:pPr>
      <w:r w:rsidRPr="009211D9">
        <w:rPr>
          <w:sz w:val="20"/>
          <w:szCs w:val="20"/>
        </w:rPr>
        <w:t>Fecha de instalación: Septiembre 2013</w:t>
      </w:r>
    </w:p>
    <w:p w14:paraId="2FB6D34C" w14:textId="77777777" w:rsidR="007A7427" w:rsidRPr="009211D9" w:rsidRDefault="007A7427" w:rsidP="007A7427">
      <w:pPr>
        <w:spacing w:after="0" w:line="240" w:lineRule="auto"/>
        <w:rPr>
          <w:sz w:val="20"/>
          <w:szCs w:val="20"/>
        </w:rPr>
      </w:pPr>
      <w:r w:rsidRPr="009211D9">
        <w:rPr>
          <w:sz w:val="20"/>
          <w:szCs w:val="20"/>
        </w:rPr>
        <w:t>Valor inversión: $22 mlls</w:t>
      </w:r>
    </w:p>
    <w:p w14:paraId="13D4E31A" w14:textId="77777777" w:rsidR="007A7427" w:rsidRPr="009211D9" w:rsidRDefault="007A7427" w:rsidP="007A7427">
      <w:pPr>
        <w:spacing w:after="0" w:line="240" w:lineRule="auto"/>
        <w:rPr>
          <w:sz w:val="20"/>
          <w:szCs w:val="20"/>
        </w:rPr>
      </w:pPr>
    </w:p>
    <w:p w14:paraId="691923C6" w14:textId="77777777" w:rsidR="007A7427" w:rsidRPr="009211D9" w:rsidRDefault="007A7427" w:rsidP="007A7427">
      <w:pPr>
        <w:spacing w:after="0" w:line="240" w:lineRule="auto"/>
        <w:rPr>
          <w:b/>
          <w:sz w:val="20"/>
          <w:szCs w:val="20"/>
        </w:rPr>
      </w:pPr>
      <w:r w:rsidRPr="009211D9">
        <w:rPr>
          <w:b/>
          <w:sz w:val="20"/>
          <w:szCs w:val="20"/>
        </w:rPr>
        <w:t>Santa Marta (3)</w:t>
      </w:r>
    </w:p>
    <w:p w14:paraId="047E6024" w14:textId="77777777" w:rsidR="007A7427" w:rsidRPr="009211D9" w:rsidRDefault="007A7427" w:rsidP="007A7427">
      <w:pPr>
        <w:spacing w:after="0" w:line="240" w:lineRule="auto"/>
        <w:rPr>
          <w:sz w:val="20"/>
          <w:szCs w:val="20"/>
        </w:rPr>
      </w:pPr>
      <w:r w:rsidRPr="009211D9">
        <w:rPr>
          <w:sz w:val="20"/>
          <w:szCs w:val="20"/>
        </w:rPr>
        <w:t>Ubicación: Museo Etnográfico – PIT Exterior</w:t>
      </w:r>
    </w:p>
    <w:p w14:paraId="7F3AE631" w14:textId="77777777" w:rsidR="007A7427" w:rsidRPr="009211D9" w:rsidRDefault="007A7427" w:rsidP="007A7427">
      <w:pPr>
        <w:spacing w:after="0" w:line="240" w:lineRule="auto"/>
        <w:rPr>
          <w:sz w:val="20"/>
          <w:szCs w:val="20"/>
        </w:rPr>
      </w:pPr>
      <w:r w:rsidRPr="009211D9">
        <w:rPr>
          <w:sz w:val="20"/>
          <w:szCs w:val="20"/>
        </w:rPr>
        <w:t>Estado del PIT: Cerrado</w:t>
      </w:r>
    </w:p>
    <w:p w14:paraId="119DF0F2" w14:textId="77777777" w:rsidR="007A7427" w:rsidRPr="009211D9" w:rsidRDefault="007A7427" w:rsidP="007A7427">
      <w:pPr>
        <w:spacing w:after="0" w:line="240" w:lineRule="auto"/>
        <w:rPr>
          <w:sz w:val="20"/>
          <w:szCs w:val="20"/>
        </w:rPr>
      </w:pPr>
      <w:r w:rsidRPr="009211D9">
        <w:rPr>
          <w:sz w:val="20"/>
          <w:szCs w:val="20"/>
        </w:rPr>
        <w:t>Fecha de instalación: Septiembre 2013</w:t>
      </w:r>
    </w:p>
    <w:p w14:paraId="7331333A" w14:textId="77777777" w:rsidR="007A7427" w:rsidRPr="009211D9" w:rsidRDefault="007A7427" w:rsidP="007A7427">
      <w:pPr>
        <w:spacing w:after="0" w:line="240" w:lineRule="auto"/>
        <w:rPr>
          <w:sz w:val="20"/>
          <w:szCs w:val="20"/>
        </w:rPr>
      </w:pPr>
      <w:r w:rsidRPr="009211D9">
        <w:rPr>
          <w:sz w:val="20"/>
          <w:szCs w:val="20"/>
        </w:rPr>
        <w:t>Valor inversión: $45 mlls</w:t>
      </w:r>
    </w:p>
    <w:p w14:paraId="41872491" w14:textId="77777777" w:rsidR="007A7427" w:rsidRPr="009211D9" w:rsidRDefault="007A7427" w:rsidP="007A7427">
      <w:pPr>
        <w:spacing w:after="0" w:line="240" w:lineRule="auto"/>
        <w:rPr>
          <w:sz w:val="20"/>
          <w:szCs w:val="20"/>
        </w:rPr>
      </w:pPr>
    </w:p>
    <w:p w14:paraId="7892A91C" w14:textId="77777777" w:rsidR="007A7427" w:rsidRPr="009211D9" w:rsidRDefault="007A7427" w:rsidP="007A7427">
      <w:pPr>
        <w:spacing w:after="0" w:line="240" w:lineRule="auto"/>
        <w:rPr>
          <w:sz w:val="20"/>
          <w:szCs w:val="20"/>
        </w:rPr>
      </w:pPr>
      <w:r w:rsidRPr="009211D9">
        <w:rPr>
          <w:sz w:val="20"/>
          <w:szCs w:val="20"/>
        </w:rPr>
        <w:t>Ubicación: Terminal de Transporte - PIT local</w:t>
      </w:r>
    </w:p>
    <w:p w14:paraId="2D6EA098" w14:textId="77777777" w:rsidR="007A7427" w:rsidRPr="009211D9" w:rsidRDefault="007A7427" w:rsidP="007A7427">
      <w:pPr>
        <w:spacing w:after="0" w:line="240" w:lineRule="auto"/>
        <w:rPr>
          <w:sz w:val="20"/>
          <w:szCs w:val="20"/>
        </w:rPr>
      </w:pPr>
      <w:r w:rsidRPr="009211D9">
        <w:rPr>
          <w:sz w:val="20"/>
          <w:szCs w:val="20"/>
        </w:rPr>
        <w:t>Estado del PIT: En funcionamiento</w:t>
      </w:r>
    </w:p>
    <w:p w14:paraId="08139FCB" w14:textId="77777777" w:rsidR="007A7427" w:rsidRPr="009211D9" w:rsidRDefault="007A7427" w:rsidP="007A7427">
      <w:pPr>
        <w:spacing w:after="0" w:line="240" w:lineRule="auto"/>
        <w:rPr>
          <w:sz w:val="20"/>
          <w:szCs w:val="20"/>
        </w:rPr>
      </w:pPr>
      <w:r w:rsidRPr="009211D9">
        <w:rPr>
          <w:sz w:val="20"/>
          <w:szCs w:val="20"/>
        </w:rPr>
        <w:t>Fecha de integración: Noviembre 2013</w:t>
      </w:r>
    </w:p>
    <w:p w14:paraId="73E5E78A" w14:textId="77777777" w:rsidR="007A7427" w:rsidRPr="009211D9" w:rsidRDefault="007A7427" w:rsidP="007A7427">
      <w:pPr>
        <w:spacing w:after="0" w:line="240" w:lineRule="auto"/>
        <w:rPr>
          <w:sz w:val="20"/>
          <w:szCs w:val="20"/>
        </w:rPr>
      </w:pPr>
      <w:r w:rsidRPr="009211D9">
        <w:rPr>
          <w:sz w:val="20"/>
          <w:szCs w:val="20"/>
        </w:rPr>
        <w:t>Valor inversión: $22 mlls</w:t>
      </w:r>
    </w:p>
    <w:p w14:paraId="55F08D32" w14:textId="77777777" w:rsidR="007A7427" w:rsidRPr="009211D9" w:rsidRDefault="007A7427" w:rsidP="007A7427">
      <w:pPr>
        <w:spacing w:after="0" w:line="240" w:lineRule="auto"/>
        <w:rPr>
          <w:sz w:val="20"/>
          <w:szCs w:val="20"/>
        </w:rPr>
      </w:pPr>
    </w:p>
    <w:p w14:paraId="08659EF2" w14:textId="77777777" w:rsidR="007A7427" w:rsidRPr="009211D9" w:rsidRDefault="007A7427" w:rsidP="007A7427">
      <w:pPr>
        <w:spacing w:after="0" w:line="240" w:lineRule="auto"/>
        <w:rPr>
          <w:sz w:val="20"/>
          <w:szCs w:val="20"/>
        </w:rPr>
      </w:pPr>
      <w:r w:rsidRPr="009211D9">
        <w:rPr>
          <w:sz w:val="20"/>
          <w:szCs w:val="20"/>
        </w:rPr>
        <w:t>Ubicación: PIT Exterior Puerto de Santa Marta</w:t>
      </w:r>
    </w:p>
    <w:p w14:paraId="3D8F4CFB" w14:textId="77777777" w:rsidR="007A7427" w:rsidRPr="009211D9" w:rsidRDefault="007A7427" w:rsidP="007A7427">
      <w:pPr>
        <w:spacing w:after="0" w:line="240" w:lineRule="auto"/>
        <w:rPr>
          <w:sz w:val="20"/>
          <w:szCs w:val="20"/>
        </w:rPr>
      </w:pPr>
      <w:r w:rsidRPr="009211D9">
        <w:rPr>
          <w:sz w:val="20"/>
          <w:szCs w:val="20"/>
        </w:rPr>
        <w:t>Estado del PIT: Cerrado</w:t>
      </w:r>
    </w:p>
    <w:p w14:paraId="3D891353" w14:textId="77777777" w:rsidR="007A7427" w:rsidRPr="009211D9" w:rsidRDefault="007A7427" w:rsidP="007A7427">
      <w:pPr>
        <w:spacing w:after="0" w:line="240" w:lineRule="auto"/>
        <w:rPr>
          <w:sz w:val="20"/>
          <w:szCs w:val="20"/>
        </w:rPr>
      </w:pPr>
      <w:r w:rsidRPr="009211D9">
        <w:rPr>
          <w:sz w:val="20"/>
          <w:szCs w:val="20"/>
        </w:rPr>
        <w:t>Fecha de instalación: Febrero 2013</w:t>
      </w:r>
    </w:p>
    <w:p w14:paraId="4EB71E55" w14:textId="77777777" w:rsidR="007A7427" w:rsidRPr="009211D9" w:rsidRDefault="007A7427" w:rsidP="007A7427">
      <w:pPr>
        <w:spacing w:after="0" w:line="240" w:lineRule="auto"/>
        <w:rPr>
          <w:sz w:val="20"/>
          <w:szCs w:val="20"/>
        </w:rPr>
      </w:pPr>
      <w:r w:rsidRPr="009211D9">
        <w:rPr>
          <w:sz w:val="20"/>
          <w:szCs w:val="20"/>
        </w:rPr>
        <w:t>Valor inversión: N/A.</w:t>
      </w:r>
    </w:p>
    <w:p w14:paraId="23DA8B88" w14:textId="3D86E1C8" w:rsidR="007A7427" w:rsidRDefault="007A7427" w:rsidP="007A7427">
      <w:pPr>
        <w:rPr>
          <w:rFonts w:eastAsia="Times New Roman" w:cs="Calibri"/>
          <w:b/>
          <w:bCs/>
          <w:color w:val="000000"/>
          <w:sz w:val="20"/>
          <w:szCs w:val="20"/>
          <w:lang w:eastAsia="es-CO"/>
        </w:rPr>
      </w:pPr>
    </w:p>
    <w:p w14:paraId="0D58BE7F" w14:textId="77777777" w:rsidR="009211D9" w:rsidRPr="009211D9" w:rsidRDefault="009211D9" w:rsidP="007A7427">
      <w:pPr>
        <w:rPr>
          <w:rFonts w:eastAsia="Times New Roman" w:cs="Calibri"/>
          <w:b/>
          <w:bCs/>
          <w:color w:val="000000"/>
          <w:sz w:val="20"/>
          <w:szCs w:val="20"/>
          <w:lang w:eastAsia="es-CO"/>
        </w:rPr>
      </w:pPr>
    </w:p>
    <w:p w14:paraId="12279E13" w14:textId="77777777" w:rsidR="00A158AE" w:rsidRPr="009211D9" w:rsidRDefault="00A158AE" w:rsidP="00A158AE">
      <w:pPr>
        <w:pStyle w:val="Sinespaciado"/>
        <w:rPr>
          <w:rFonts w:ascii="Futura Std Book" w:hAnsi="Futura Std Book"/>
          <w:sz w:val="20"/>
          <w:szCs w:val="20"/>
        </w:rPr>
      </w:pPr>
    </w:p>
    <w:p w14:paraId="14E80530" w14:textId="77777777" w:rsidR="00B305B5" w:rsidRPr="009211D9" w:rsidRDefault="00B305B5" w:rsidP="00076204">
      <w:pPr>
        <w:pStyle w:val="Prrafodelista"/>
        <w:numPr>
          <w:ilvl w:val="0"/>
          <w:numId w:val="17"/>
        </w:numPr>
        <w:shd w:val="clear" w:color="auto" w:fill="FFFFFF"/>
        <w:tabs>
          <w:tab w:val="left" w:pos="284"/>
        </w:tabs>
        <w:jc w:val="both"/>
        <w:rPr>
          <w:rFonts w:ascii="Futura Std Book" w:hAnsi="Futura Std Book"/>
          <w:b/>
          <w:sz w:val="20"/>
          <w:szCs w:val="20"/>
          <w:u w:val="single"/>
        </w:rPr>
      </w:pPr>
      <w:r w:rsidRPr="009211D9">
        <w:rPr>
          <w:rFonts w:ascii="Futura Std Book" w:hAnsi="Futura Std Book"/>
          <w:b/>
          <w:sz w:val="20"/>
          <w:szCs w:val="20"/>
          <w:u w:val="single"/>
        </w:rPr>
        <w:t xml:space="preserve">Tarjeta Joven </w:t>
      </w:r>
    </w:p>
    <w:p w14:paraId="241BC474" w14:textId="77777777" w:rsidR="00B305B5" w:rsidRPr="009211D9" w:rsidRDefault="00B305B5" w:rsidP="00076204">
      <w:pPr>
        <w:pStyle w:val="Prrafodelista"/>
        <w:numPr>
          <w:ilvl w:val="3"/>
          <w:numId w:val="18"/>
        </w:numPr>
        <w:shd w:val="clear" w:color="auto" w:fill="FFFFFF"/>
        <w:tabs>
          <w:tab w:val="left" w:pos="284"/>
        </w:tabs>
        <w:spacing w:after="160" w:line="256" w:lineRule="auto"/>
        <w:jc w:val="both"/>
        <w:rPr>
          <w:rFonts w:ascii="Futura Std Book" w:hAnsi="Futura Std Book"/>
          <w:sz w:val="20"/>
          <w:szCs w:val="20"/>
        </w:rPr>
      </w:pPr>
      <w:r w:rsidRPr="009211D9">
        <w:rPr>
          <w:rFonts w:ascii="Futura Std Book" w:hAnsi="Futura Std Book"/>
          <w:noProof/>
          <w:sz w:val="20"/>
          <w:szCs w:val="20"/>
          <w:lang w:val="es-CO" w:eastAsia="es-CO"/>
        </w:rPr>
        <w:drawing>
          <wp:anchor distT="0" distB="0" distL="114300" distR="114300" simplePos="0" relativeHeight="251829248" behindDoc="0" locked="0" layoutInCell="1" allowOverlap="1" wp14:anchorId="4E0A3743" wp14:editId="78F6DFDA">
            <wp:simplePos x="0" y="0"/>
            <wp:positionH relativeFrom="column">
              <wp:posOffset>186055</wp:posOffset>
            </wp:positionH>
            <wp:positionV relativeFrom="paragraph">
              <wp:posOffset>107950</wp:posOffset>
            </wp:positionV>
            <wp:extent cx="1052195" cy="371475"/>
            <wp:effectExtent l="0" t="0" r="0" b="9525"/>
            <wp:wrapThrough wrapText="bothSides">
              <wp:wrapPolygon edited="0">
                <wp:start x="0" y="0"/>
                <wp:lineTo x="0" y="21046"/>
                <wp:lineTo x="21118" y="21046"/>
                <wp:lineTo x="21118" y="0"/>
                <wp:lineTo x="0" y="0"/>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2195" cy="371475"/>
                    </a:xfrm>
                    <a:prstGeom prst="rect">
                      <a:avLst/>
                    </a:prstGeom>
                    <a:noFill/>
                  </pic:spPr>
                </pic:pic>
              </a:graphicData>
            </a:graphic>
            <wp14:sizeRelH relativeFrom="page">
              <wp14:pctWidth>0</wp14:pctWidth>
            </wp14:sizeRelH>
            <wp14:sizeRelV relativeFrom="page">
              <wp14:pctHeight>0</wp14:pctHeight>
            </wp14:sizeRelV>
          </wp:anchor>
        </w:drawing>
      </w:r>
      <w:r w:rsidRPr="009211D9">
        <w:rPr>
          <w:rFonts w:ascii="Futura Std Book" w:hAnsi="Futura Std Book"/>
          <w:sz w:val="20"/>
          <w:szCs w:val="20"/>
          <w:lang w:val="es-ES"/>
        </w:rPr>
        <w:t>Aliados, empresas aliadas que ofrecen beneficios</w:t>
      </w:r>
    </w:p>
    <w:p w14:paraId="584C4A97" w14:textId="77777777" w:rsidR="00B305B5" w:rsidRPr="009211D9" w:rsidRDefault="00B305B5" w:rsidP="00B305B5">
      <w:pPr>
        <w:pStyle w:val="Prrafodelista"/>
        <w:shd w:val="clear" w:color="auto" w:fill="FFFFFF"/>
        <w:tabs>
          <w:tab w:val="left" w:pos="284"/>
        </w:tabs>
        <w:ind w:left="1080"/>
        <w:jc w:val="both"/>
        <w:rPr>
          <w:rFonts w:ascii="Futura Std Book" w:hAnsi="Futura Std Book"/>
          <w:sz w:val="20"/>
          <w:szCs w:val="20"/>
        </w:rPr>
      </w:pPr>
      <w:r w:rsidRPr="009211D9">
        <w:rPr>
          <w:rFonts w:ascii="Futura Std Book" w:hAnsi="Futura Std Book"/>
          <w:sz w:val="20"/>
          <w:szCs w:val="20"/>
          <w:lang w:val="es-ES"/>
        </w:rPr>
        <w:t xml:space="preserve">     </w:t>
      </w:r>
      <w:r w:rsidRPr="009211D9">
        <w:rPr>
          <w:rFonts w:ascii="Futura Std Book" w:hAnsi="Futura Std Book"/>
          <w:sz w:val="20"/>
          <w:szCs w:val="20"/>
          <w:lang w:val="es-ES"/>
        </w:rPr>
        <w:tab/>
        <w:t>Nacional: 985</w:t>
      </w:r>
    </w:p>
    <w:p w14:paraId="01D66265" w14:textId="77777777" w:rsidR="00B305B5" w:rsidRPr="009211D9" w:rsidRDefault="00B305B5" w:rsidP="00B305B5">
      <w:pPr>
        <w:pStyle w:val="Prrafodelista"/>
        <w:shd w:val="clear" w:color="auto" w:fill="FFFFFF"/>
        <w:tabs>
          <w:tab w:val="left" w:pos="284"/>
        </w:tabs>
        <w:ind w:left="1080"/>
        <w:jc w:val="both"/>
        <w:rPr>
          <w:rFonts w:ascii="Futura Std Book" w:hAnsi="Futura Std Book"/>
          <w:sz w:val="20"/>
          <w:szCs w:val="20"/>
        </w:rPr>
      </w:pPr>
      <w:r w:rsidRPr="009211D9">
        <w:rPr>
          <w:rFonts w:ascii="Futura Std Book" w:hAnsi="Futura Std Book"/>
          <w:sz w:val="20"/>
          <w:szCs w:val="20"/>
          <w:lang w:val="es-ES"/>
        </w:rPr>
        <w:t xml:space="preserve">     </w:t>
      </w:r>
      <w:r w:rsidRPr="009211D9">
        <w:rPr>
          <w:rFonts w:ascii="Futura Std Book" w:hAnsi="Futura Std Book"/>
          <w:sz w:val="20"/>
          <w:szCs w:val="20"/>
          <w:lang w:val="es-ES"/>
        </w:rPr>
        <w:tab/>
        <w:t>Magdalena: 35</w:t>
      </w:r>
    </w:p>
    <w:p w14:paraId="18896083" w14:textId="77777777" w:rsidR="00B305B5" w:rsidRPr="009211D9" w:rsidRDefault="00B305B5" w:rsidP="00076204">
      <w:pPr>
        <w:pStyle w:val="Prrafodelista"/>
        <w:numPr>
          <w:ilvl w:val="3"/>
          <w:numId w:val="19"/>
        </w:numPr>
        <w:shd w:val="clear" w:color="auto" w:fill="FFFFFF"/>
        <w:tabs>
          <w:tab w:val="left" w:pos="284"/>
        </w:tabs>
        <w:spacing w:after="160" w:line="256" w:lineRule="auto"/>
        <w:rPr>
          <w:rFonts w:ascii="Futura Std Book" w:hAnsi="Futura Std Book"/>
          <w:sz w:val="20"/>
          <w:szCs w:val="20"/>
        </w:rPr>
      </w:pPr>
      <w:r w:rsidRPr="009211D9">
        <w:rPr>
          <w:rFonts w:ascii="Futura Std Book" w:hAnsi="Futura Std Book"/>
          <w:sz w:val="20"/>
          <w:szCs w:val="20"/>
          <w:lang w:val="es-ES"/>
        </w:rPr>
        <w:t>Jóvenes inscritos beneficiarios del programa Tarjeta Joven</w:t>
      </w:r>
    </w:p>
    <w:p w14:paraId="69482E52" w14:textId="77777777" w:rsidR="00B305B5" w:rsidRPr="009211D9" w:rsidRDefault="00B305B5" w:rsidP="00B305B5">
      <w:pPr>
        <w:pStyle w:val="Prrafodelista"/>
        <w:shd w:val="clear" w:color="auto" w:fill="FFFFFF"/>
        <w:tabs>
          <w:tab w:val="left" w:pos="284"/>
        </w:tabs>
        <w:ind w:left="1080"/>
        <w:rPr>
          <w:rFonts w:ascii="Futura Std Book" w:hAnsi="Futura Std Book"/>
          <w:sz w:val="20"/>
          <w:szCs w:val="20"/>
        </w:rPr>
      </w:pPr>
      <w:r w:rsidRPr="009211D9">
        <w:rPr>
          <w:rFonts w:ascii="Futura Std Book" w:hAnsi="Futura Std Book"/>
          <w:sz w:val="20"/>
          <w:szCs w:val="20"/>
          <w:lang w:val="es-ES"/>
        </w:rPr>
        <w:t xml:space="preserve">           </w:t>
      </w:r>
      <w:r w:rsidRPr="009211D9">
        <w:rPr>
          <w:rFonts w:ascii="Futura Std Book" w:hAnsi="Futura Std Book"/>
          <w:sz w:val="20"/>
          <w:szCs w:val="20"/>
          <w:lang w:val="es-ES"/>
        </w:rPr>
        <w:tab/>
      </w:r>
      <w:r w:rsidRPr="009211D9">
        <w:rPr>
          <w:rFonts w:ascii="Futura Std Book" w:hAnsi="Futura Std Book"/>
          <w:sz w:val="20"/>
          <w:szCs w:val="20"/>
          <w:lang w:val="es-ES"/>
        </w:rPr>
        <w:tab/>
      </w:r>
      <w:r w:rsidR="007A7427" w:rsidRPr="009211D9">
        <w:rPr>
          <w:rFonts w:ascii="Futura Std Book" w:hAnsi="Futura Std Book"/>
          <w:sz w:val="20"/>
          <w:szCs w:val="20"/>
          <w:lang w:val="es-ES"/>
        </w:rPr>
        <w:t>Nacional: 265</w:t>
      </w:r>
      <w:r w:rsidRPr="009211D9">
        <w:rPr>
          <w:rFonts w:ascii="Futura Std Book" w:hAnsi="Futura Std Book"/>
          <w:sz w:val="20"/>
          <w:szCs w:val="20"/>
          <w:lang w:val="es-ES"/>
        </w:rPr>
        <w:t>.</w:t>
      </w:r>
      <w:r w:rsidR="007A7427" w:rsidRPr="009211D9">
        <w:rPr>
          <w:rFonts w:ascii="Futura Std Book" w:hAnsi="Futura Std Book"/>
          <w:sz w:val="20"/>
          <w:szCs w:val="20"/>
          <w:lang w:val="es-ES"/>
        </w:rPr>
        <w:t>060</w:t>
      </w:r>
    </w:p>
    <w:p w14:paraId="1126017E" w14:textId="77777777" w:rsidR="00B305B5" w:rsidRPr="009211D9" w:rsidRDefault="00B305B5" w:rsidP="00B305B5">
      <w:pPr>
        <w:pStyle w:val="Prrafodelista"/>
        <w:shd w:val="clear" w:color="auto" w:fill="FFFFFF"/>
        <w:tabs>
          <w:tab w:val="left" w:pos="284"/>
        </w:tabs>
        <w:ind w:left="1080"/>
        <w:rPr>
          <w:rFonts w:ascii="Futura Std Book" w:hAnsi="Futura Std Book"/>
          <w:sz w:val="20"/>
          <w:szCs w:val="20"/>
          <w:lang w:val="es-ES"/>
        </w:rPr>
      </w:pPr>
      <w:r w:rsidRPr="009211D9">
        <w:rPr>
          <w:rFonts w:ascii="Futura Std Book" w:hAnsi="Futura Std Book"/>
          <w:sz w:val="20"/>
          <w:szCs w:val="20"/>
          <w:lang w:val="es-ES"/>
        </w:rPr>
        <w:t xml:space="preserve">           </w:t>
      </w:r>
      <w:r w:rsidRPr="009211D9">
        <w:rPr>
          <w:rFonts w:ascii="Futura Std Book" w:hAnsi="Futura Std Book"/>
          <w:sz w:val="20"/>
          <w:szCs w:val="20"/>
          <w:lang w:val="es-ES"/>
        </w:rPr>
        <w:tab/>
      </w:r>
      <w:r w:rsidRPr="009211D9">
        <w:rPr>
          <w:rFonts w:ascii="Futura Std Book" w:hAnsi="Futura Std Book"/>
          <w:sz w:val="20"/>
          <w:szCs w:val="20"/>
          <w:lang w:val="es-ES"/>
        </w:rPr>
        <w:tab/>
      </w:r>
      <w:r w:rsidR="007A7427" w:rsidRPr="009211D9">
        <w:rPr>
          <w:rFonts w:ascii="Futura Std Book" w:hAnsi="Futura Std Book"/>
          <w:sz w:val="20"/>
          <w:szCs w:val="20"/>
          <w:lang w:val="es-ES"/>
        </w:rPr>
        <w:t>Magdalena: 3.345</w:t>
      </w:r>
    </w:p>
    <w:p w14:paraId="7A14025B" w14:textId="77777777" w:rsidR="00601440" w:rsidRPr="009211D9" w:rsidRDefault="00601440" w:rsidP="00B305B5">
      <w:pPr>
        <w:pStyle w:val="Prrafodelista"/>
        <w:shd w:val="clear" w:color="auto" w:fill="FFFFFF"/>
        <w:tabs>
          <w:tab w:val="left" w:pos="284"/>
        </w:tabs>
        <w:ind w:left="1080"/>
        <w:rPr>
          <w:rFonts w:ascii="Futura Std Book" w:hAnsi="Futura Std Book"/>
          <w:sz w:val="20"/>
          <w:szCs w:val="20"/>
          <w:lang w:val="es-ES"/>
        </w:rPr>
      </w:pPr>
    </w:p>
    <w:p w14:paraId="6CAB571D" w14:textId="77777777" w:rsidR="008439AB" w:rsidRPr="009211D9" w:rsidRDefault="008439AB" w:rsidP="00B305B5">
      <w:pPr>
        <w:pStyle w:val="Prrafodelista"/>
        <w:shd w:val="clear" w:color="auto" w:fill="FFFFFF"/>
        <w:tabs>
          <w:tab w:val="left" w:pos="284"/>
        </w:tabs>
        <w:ind w:left="1080"/>
        <w:rPr>
          <w:rFonts w:ascii="Futura Std Book" w:hAnsi="Futura Std Book"/>
          <w:sz w:val="20"/>
          <w:szCs w:val="20"/>
          <w:lang w:val="es-ES"/>
        </w:rPr>
      </w:pPr>
    </w:p>
    <w:p w14:paraId="0439EFB2" w14:textId="77777777" w:rsidR="008439AB" w:rsidRDefault="008439AB" w:rsidP="00B305B5">
      <w:pPr>
        <w:pStyle w:val="Prrafodelista"/>
        <w:shd w:val="clear" w:color="auto" w:fill="FFFFFF"/>
        <w:tabs>
          <w:tab w:val="left" w:pos="284"/>
        </w:tabs>
        <w:ind w:left="1080"/>
        <w:rPr>
          <w:rFonts w:ascii="Futura Std Book" w:hAnsi="Futura Std Book"/>
          <w:sz w:val="20"/>
          <w:szCs w:val="20"/>
          <w:lang w:val="es-ES"/>
        </w:rPr>
      </w:pPr>
    </w:p>
    <w:p w14:paraId="2090B3D4" w14:textId="77777777" w:rsidR="009211D9" w:rsidRPr="009211D9" w:rsidRDefault="009211D9" w:rsidP="00B305B5">
      <w:pPr>
        <w:pStyle w:val="Prrafodelista"/>
        <w:shd w:val="clear" w:color="auto" w:fill="FFFFFF"/>
        <w:tabs>
          <w:tab w:val="left" w:pos="284"/>
        </w:tabs>
        <w:ind w:left="1080"/>
        <w:rPr>
          <w:rFonts w:ascii="Futura Std Book" w:hAnsi="Futura Std Book"/>
          <w:sz w:val="20"/>
          <w:szCs w:val="20"/>
          <w:lang w:val="es-ES"/>
        </w:rPr>
      </w:pPr>
    </w:p>
    <w:p w14:paraId="3DAD3264" w14:textId="77777777" w:rsidR="008439AB" w:rsidRPr="009211D9" w:rsidRDefault="008439AB" w:rsidP="00B305B5">
      <w:pPr>
        <w:pStyle w:val="Prrafodelista"/>
        <w:shd w:val="clear" w:color="auto" w:fill="FFFFFF"/>
        <w:tabs>
          <w:tab w:val="left" w:pos="284"/>
        </w:tabs>
        <w:ind w:left="1080"/>
        <w:rPr>
          <w:rFonts w:ascii="Futura Std Book" w:hAnsi="Futura Std Book"/>
          <w:sz w:val="20"/>
          <w:szCs w:val="20"/>
          <w:lang w:val="es-ES"/>
        </w:rPr>
      </w:pPr>
    </w:p>
    <w:p w14:paraId="3872FF0B" w14:textId="77777777" w:rsidR="008439AB" w:rsidRPr="009211D9" w:rsidRDefault="008439AB" w:rsidP="00B305B5">
      <w:pPr>
        <w:pStyle w:val="Prrafodelista"/>
        <w:shd w:val="clear" w:color="auto" w:fill="FFFFFF"/>
        <w:tabs>
          <w:tab w:val="left" w:pos="284"/>
        </w:tabs>
        <w:ind w:left="1080"/>
        <w:rPr>
          <w:rFonts w:ascii="Futura Std Book" w:hAnsi="Futura Std Book"/>
          <w:sz w:val="20"/>
          <w:szCs w:val="20"/>
          <w:lang w:val="es-ES"/>
        </w:rPr>
      </w:pPr>
    </w:p>
    <w:p w14:paraId="2EAF253C" w14:textId="77777777" w:rsidR="008439AB" w:rsidRPr="009211D9" w:rsidRDefault="008439AB" w:rsidP="00B305B5">
      <w:pPr>
        <w:pStyle w:val="Prrafodelista"/>
        <w:shd w:val="clear" w:color="auto" w:fill="FFFFFF"/>
        <w:tabs>
          <w:tab w:val="left" w:pos="284"/>
        </w:tabs>
        <w:ind w:left="1080"/>
        <w:rPr>
          <w:rFonts w:ascii="Futura Std Book" w:hAnsi="Futura Std Book"/>
          <w:sz w:val="20"/>
          <w:szCs w:val="20"/>
          <w:lang w:val="es-ES"/>
        </w:rPr>
      </w:pPr>
    </w:p>
    <w:p w14:paraId="10343947" w14:textId="77777777" w:rsidR="00B305B5" w:rsidRPr="009211D9" w:rsidRDefault="00B305B5" w:rsidP="00076204">
      <w:pPr>
        <w:pStyle w:val="Prrafodelista"/>
        <w:numPr>
          <w:ilvl w:val="0"/>
          <w:numId w:val="17"/>
        </w:numPr>
        <w:shd w:val="clear" w:color="auto" w:fill="FFFFFF"/>
        <w:tabs>
          <w:tab w:val="left" w:pos="284"/>
        </w:tabs>
        <w:spacing w:after="160" w:line="256" w:lineRule="auto"/>
        <w:rPr>
          <w:rFonts w:ascii="Futura Std Book" w:hAnsi="Futura Std Book"/>
          <w:sz w:val="20"/>
          <w:szCs w:val="20"/>
          <w:lang w:val="es-ES"/>
        </w:rPr>
      </w:pPr>
      <w:r w:rsidRPr="009211D9">
        <w:rPr>
          <w:rFonts w:ascii="Futura Std Book" w:hAnsi="Futura Std Book"/>
          <w:b/>
          <w:sz w:val="20"/>
          <w:szCs w:val="20"/>
          <w:u w:val="single"/>
          <w:lang w:val="es-ES"/>
        </w:rPr>
        <w:lastRenderedPageBreak/>
        <w:t xml:space="preserve">Red turística de Pueblos Patrimonio </w:t>
      </w:r>
    </w:p>
    <w:p w14:paraId="3E862166" w14:textId="77777777" w:rsidR="00B305B5" w:rsidRPr="009211D9" w:rsidRDefault="00B305B5" w:rsidP="00B305B5">
      <w:pPr>
        <w:pStyle w:val="Prrafodelista"/>
        <w:shd w:val="clear" w:color="auto" w:fill="FFFFFF"/>
        <w:tabs>
          <w:tab w:val="left" w:pos="284"/>
        </w:tabs>
        <w:ind w:left="1080"/>
        <w:jc w:val="both"/>
        <w:rPr>
          <w:rFonts w:ascii="Futura Std Book" w:hAnsi="Futura Std Book"/>
          <w:b/>
          <w:sz w:val="20"/>
          <w:szCs w:val="20"/>
          <w:u w:val="single"/>
          <w:lang w:val="es-CO"/>
        </w:rPr>
      </w:pPr>
      <w:r w:rsidRPr="009211D9">
        <w:rPr>
          <w:rFonts w:ascii="Futura Std Book" w:hAnsi="Futura Std Book"/>
          <w:noProof/>
          <w:sz w:val="20"/>
          <w:szCs w:val="20"/>
          <w:lang w:val="es-CO" w:eastAsia="es-CO"/>
        </w:rPr>
        <w:drawing>
          <wp:anchor distT="0" distB="0" distL="114300" distR="114300" simplePos="0" relativeHeight="251830272" behindDoc="0" locked="0" layoutInCell="1" allowOverlap="1" wp14:anchorId="31F69838" wp14:editId="5C3A7715">
            <wp:simplePos x="0" y="0"/>
            <wp:positionH relativeFrom="column">
              <wp:posOffset>697865</wp:posOffset>
            </wp:positionH>
            <wp:positionV relativeFrom="paragraph">
              <wp:posOffset>130175</wp:posOffset>
            </wp:positionV>
            <wp:extent cx="700405" cy="920750"/>
            <wp:effectExtent l="0" t="0" r="4445" b="0"/>
            <wp:wrapThrough wrapText="bothSides">
              <wp:wrapPolygon edited="0">
                <wp:start x="8812" y="0"/>
                <wp:lineTo x="0" y="894"/>
                <wp:lineTo x="0" y="11172"/>
                <wp:lineTo x="2937" y="14301"/>
                <wp:lineTo x="3525" y="21004"/>
                <wp:lineTo x="4112" y="21004"/>
                <wp:lineTo x="17037" y="21004"/>
                <wp:lineTo x="17625" y="21004"/>
                <wp:lineTo x="18212" y="14301"/>
                <wp:lineTo x="21150" y="11172"/>
                <wp:lineTo x="21150" y="894"/>
                <wp:lineTo x="12337" y="0"/>
                <wp:lineTo x="8812" y="0"/>
              </wp:wrapPolygon>
            </wp:wrapThrough>
            <wp:docPr id="23" name="Imagen 23" descr="Red turistica de Pueblos Patrimonio">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turistica de Pueblos Patrimonio">
                      <a:hlinkClick r:i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0405" cy="920750"/>
                    </a:xfrm>
                    <a:prstGeom prst="rect">
                      <a:avLst/>
                    </a:prstGeom>
                    <a:noFill/>
                  </pic:spPr>
                </pic:pic>
              </a:graphicData>
            </a:graphic>
            <wp14:sizeRelH relativeFrom="page">
              <wp14:pctWidth>0</wp14:pctWidth>
            </wp14:sizeRelH>
            <wp14:sizeRelV relativeFrom="page">
              <wp14:pctHeight>0</wp14:pctHeight>
            </wp14:sizeRelV>
          </wp:anchor>
        </w:drawing>
      </w:r>
    </w:p>
    <w:p w14:paraId="3ABC2045" w14:textId="77777777" w:rsidR="00B305B5" w:rsidRPr="009211D9" w:rsidRDefault="00B305B5" w:rsidP="00076204">
      <w:pPr>
        <w:pStyle w:val="Prrafodelista"/>
        <w:numPr>
          <w:ilvl w:val="3"/>
          <w:numId w:val="20"/>
        </w:numPr>
        <w:shd w:val="clear" w:color="auto" w:fill="FFFFFF"/>
        <w:tabs>
          <w:tab w:val="left" w:pos="284"/>
        </w:tabs>
        <w:spacing w:after="160" w:line="256" w:lineRule="auto"/>
        <w:jc w:val="both"/>
        <w:rPr>
          <w:rFonts w:ascii="Futura Std Book" w:hAnsi="Futura Std Book"/>
          <w:sz w:val="20"/>
          <w:szCs w:val="20"/>
        </w:rPr>
      </w:pPr>
      <w:r w:rsidRPr="009211D9">
        <w:rPr>
          <w:rFonts w:ascii="Futura Std Book" w:hAnsi="Futura Std Book"/>
          <w:sz w:val="20"/>
          <w:szCs w:val="20"/>
          <w:lang w:val="es-ES"/>
        </w:rPr>
        <w:t>Ciénaga</w:t>
      </w:r>
    </w:p>
    <w:p w14:paraId="5E2EC537" w14:textId="77777777" w:rsidR="007A7427" w:rsidRPr="009211D9" w:rsidRDefault="007A7427" w:rsidP="00076204">
      <w:pPr>
        <w:pStyle w:val="Prrafodelista"/>
        <w:numPr>
          <w:ilvl w:val="4"/>
          <w:numId w:val="20"/>
        </w:numPr>
        <w:shd w:val="clear" w:color="auto" w:fill="FFFFFF"/>
        <w:tabs>
          <w:tab w:val="left" w:pos="284"/>
        </w:tabs>
        <w:spacing w:after="160" w:line="256" w:lineRule="auto"/>
        <w:jc w:val="both"/>
        <w:rPr>
          <w:rFonts w:ascii="Futura Std Book" w:hAnsi="Futura Std Book"/>
          <w:sz w:val="20"/>
          <w:szCs w:val="20"/>
        </w:rPr>
      </w:pPr>
      <w:r w:rsidRPr="009211D9">
        <w:rPr>
          <w:rFonts w:ascii="Futura Std Book" w:hAnsi="Futura Std Book"/>
          <w:sz w:val="20"/>
          <w:szCs w:val="20"/>
        </w:rPr>
        <w:t xml:space="preserve">Competitividad: $372 mlls  </w:t>
      </w:r>
    </w:p>
    <w:p w14:paraId="4350BA21" w14:textId="7FA0EF2B" w:rsidR="007A7427" w:rsidRPr="009211D9" w:rsidRDefault="007A7427" w:rsidP="00076204">
      <w:pPr>
        <w:pStyle w:val="Prrafodelista"/>
        <w:numPr>
          <w:ilvl w:val="4"/>
          <w:numId w:val="20"/>
        </w:numPr>
        <w:shd w:val="clear" w:color="auto" w:fill="FFFFFF"/>
        <w:tabs>
          <w:tab w:val="left" w:pos="284"/>
        </w:tabs>
        <w:spacing w:after="160" w:line="256" w:lineRule="auto"/>
        <w:jc w:val="both"/>
        <w:rPr>
          <w:rFonts w:ascii="Futura Std Book" w:hAnsi="Futura Std Book"/>
          <w:sz w:val="20"/>
          <w:szCs w:val="20"/>
        </w:rPr>
      </w:pPr>
      <w:r w:rsidRPr="009211D9">
        <w:rPr>
          <w:rFonts w:ascii="Futura Std Book" w:hAnsi="Futura Std Book"/>
          <w:sz w:val="20"/>
          <w:szCs w:val="20"/>
        </w:rPr>
        <w:t>Infraestructura: $10.102 mlls</w:t>
      </w:r>
    </w:p>
    <w:p w14:paraId="0B015417" w14:textId="5C044100" w:rsidR="007A7427" w:rsidRPr="009211D9" w:rsidRDefault="007A7427" w:rsidP="00076204">
      <w:pPr>
        <w:pStyle w:val="Prrafodelista"/>
        <w:numPr>
          <w:ilvl w:val="4"/>
          <w:numId w:val="20"/>
        </w:numPr>
        <w:shd w:val="clear" w:color="auto" w:fill="FFFFFF"/>
        <w:tabs>
          <w:tab w:val="left" w:pos="284"/>
        </w:tabs>
        <w:spacing w:after="160" w:line="256" w:lineRule="auto"/>
        <w:jc w:val="both"/>
        <w:rPr>
          <w:rFonts w:ascii="Futura Std Book" w:hAnsi="Futura Std Book"/>
          <w:sz w:val="20"/>
          <w:szCs w:val="20"/>
        </w:rPr>
      </w:pPr>
      <w:r w:rsidRPr="009211D9">
        <w:rPr>
          <w:rFonts w:ascii="Futura Std Book" w:hAnsi="Futura Std Book"/>
          <w:sz w:val="20"/>
          <w:szCs w:val="20"/>
        </w:rPr>
        <w:t>Promoción</w:t>
      </w:r>
      <w:r w:rsidR="00D40D79" w:rsidRPr="009211D9">
        <w:rPr>
          <w:rFonts w:ascii="Futura Std Book" w:hAnsi="Futura Std Book"/>
          <w:sz w:val="20"/>
          <w:szCs w:val="20"/>
        </w:rPr>
        <w:t>:</w:t>
      </w:r>
      <w:r w:rsidRPr="009211D9">
        <w:rPr>
          <w:rFonts w:ascii="Futura Std Book" w:hAnsi="Futura Std Book"/>
          <w:sz w:val="20"/>
          <w:szCs w:val="20"/>
        </w:rPr>
        <w:t xml:space="preserve"> $951 mlls</w:t>
      </w:r>
    </w:p>
    <w:p w14:paraId="4D03B080" w14:textId="77777777" w:rsidR="007A7427" w:rsidRPr="009211D9" w:rsidRDefault="007A7427" w:rsidP="007A7427">
      <w:pPr>
        <w:pStyle w:val="Prrafodelista"/>
        <w:shd w:val="clear" w:color="auto" w:fill="FFFFFF"/>
        <w:tabs>
          <w:tab w:val="left" w:pos="284"/>
        </w:tabs>
        <w:ind w:left="3600"/>
        <w:jc w:val="both"/>
        <w:rPr>
          <w:rFonts w:ascii="Futura Std Book" w:hAnsi="Futura Std Book"/>
          <w:sz w:val="20"/>
          <w:szCs w:val="20"/>
        </w:rPr>
      </w:pPr>
    </w:p>
    <w:p w14:paraId="2196F68B" w14:textId="77777777" w:rsidR="007A7427" w:rsidRPr="009211D9" w:rsidRDefault="007A7427" w:rsidP="00076204">
      <w:pPr>
        <w:pStyle w:val="Prrafodelista"/>
        <w:numPr>
          <w:ilvl w:val="4"/>
          <w:numId w:val="20"/>
        </w:numPr>
        <w:shd w:val="clear" w:color="auto" w:fill="FFFFFF"/>
        <w:tabs>
          <w:tab w:val="left" w:pos="284"/>
        </w:tabs>
        <w:spacing w:after="160" w:line="256" w:lineRule="auto"/>
        <w:jc w:val="both"/>
        <w:rPr>
          <w:rFonts w:ascii="Futura Std Book" w:hAnsi="Futura Std Book"/>
          <w:sz w:val="20"/>
          <w:szCs w:val="20"/>
        </w:rPr>
      </w:pPr>
      <w:r w:rsidRPr="009211D9">
        <w:rPr>
          <w:rFonts w:ascii="Futura Std Book" w:hAnsi="Futura Std Book"/>
          <w:sz w:val="20"/>
          <w:szCs w:val="20"/>
        </w:rPr>
        <w:t>Total Inversión: $11.425 mlls</w:t>
      </w:r>
    </w:p>
    <w:p w14:paraId="1AC6AC8C" w14:textId="77777777" w:rsidR="00465F3B" w:rsidRDefault="00465F3B" w:rsidP="00601440">
      <w:pPr>
        <w:shd w:val="clear" w:color="auto" w:fill="FFFFFF"/>
        <w:tabs>
          <w:tab w:val="left" w:pos="284"/>
        </w:tabs>
        <w:jc w:val="both"/>
        <w:rPr>
          <w:b/>
          <w:sz w:val="40"/>
          <w:szCs w:val="40"/>
        </w:rPr>
      </w:pPr>
    </w:p>
    <w:p w14:paraId="377CF662" w14:textId="77777777" w:rsidR="00601440" w:rsidRPr="00596B89" w:rsidRDefault="00601440" w:rsidP="00601440">
      <w:pPr>
        <w:shd w:val="clear" w:color="auto" w:fill="FFFFFF"/>
        <w:tabs>
          <w:tab w:val="left" w:pos="284"/>
        </w:tabs>
        <w:jc w:val="both"/>
        <w:rPr>
          <w:b/>
          <w:sz w:val="40"/>
          <w:szCs w:val="40"/>
        </w:rPr>
      </w:pPr>
      <w:r w:rsidRPr="00596B89">
        <w:rPr>
          <w:b/>
          <w:sz w:val="40"/>
          <w:szCs w:val="40"/>
        </w:rPr>
        <w:t xml:space="preserve">Bienes </w:t>
      </w:r>
    </w:p>
    <w:p w14:paraId="5004D6CE" w14:textId="77777777" w:rsidR="001E1EA4" w:rsidRPr="009211D9" w:rsidRDefault="001E1EA4" w:rsidP="00076204">
      <w:pPr>
        <w:pStyle w:val="Prrafodelista"/>
        <w:numPr>
          <w:ilvl w:val="0"/>
          <w:numId w:val="21"/>
        </w:numPr>
        <w:rPr>
          <w:rFonts w:ascii="Futura Std Book" w:hAnsi="Futura Std Book"/>
          <w:sz w:val="22"/>
          <w:szCs w:val="22"/>
        </w:rPr>
      </w:pPr>
      <w:r w:rsidRPr="009211D9">
        <w:rPr>
          <w:rFonts w:ascii="Futura Std Book" w:hAnsi="Futura Std Book"/>
          <w:b/>
          <w:bCs/>
          <w:color w:val="000000" w:themeColor="text1"/>
          <w:kern w:val="24"/>
          <w:sz w:val="22"/>
          <w:szCs w:val="22"/>
        </w:rPr>
        <w:t>Lote La Esperanza – Pozos Colorados (Santa Marta) – Lote CNT</w:t>
      </w:r>
    </w:p>
    <w:p w14:paraId="64B1886E" w14:textId="77777777" w:rsidR="00601440" w:rsidRPr="009211D9" w:rsidRDefault="001E1EA4" w:rsidP="0018190F">
      <w:pPr>
        <w:numPr>
          <w:ilvl w:val="0"/>
          <w:numId w:val="4"/>
        </w:numPr>
        <w:spacing w:after="0" w:line="240" w:lineRule="auto"/>
        <w:contextualSpacing/>
        <w:rPr>
          <w:rFonts w:eastAsia="Times New Roman" w:cs="Times New Roman"/>
          <w:lang w:val="es-MX" w:eastAsia="es-MX"/>
        </w:rPr>
      </w:pPr>
      <w:r w:rsidRPr="009211D9">
        <w:rPr>
          <w:rFonts w:eastAsiaTheme="minorEastAsia"/>
          <w:b/>
          <w:bCs/>
          <w:color w:val="000000" w:themeColor="text1"/>
          <w:kern w:val="24"/>
          <w:lang w:val="es-ES" w:eastAsia="es-MX"/>
        </w:rPr>
        <w:t xml:space="preserve">Procedencia: </w:t>
      </w:r>
      <w:r w:rsidRPr="009211D9">
        <w:rPr>
          <w:rFonts w:eastAsiaTheme="minorEastAsia"/>
          <w:color w:val="000000" w:themeColor="text1"/>
          <w:kern w:val="24"/>
          <w:lang w:val="es-ES" w:eastAsia="es-MX"/>
        </w:rPr>
        <w:t>Corporación Nac</w:t>
      </w:r>
      <w:r w:rsidR="00601440" w:rsidRPr="009211D9">
        <w:rPr>
          <w:rFonts w:eastAsiaTheme="minorEastAsia"/>
          <w:color w:val="000000" w:themeColor="text1"/>
          <w:kern w:val="24"/>
          <w:lang w:val="es-ES" w:eastAsia="es-MX"/>
        </w:rPr>
        <w:t>ional de Turismo (CNT) – MinCIT</w:t>
      </w:r>
    </w:p>
    <w:p w14:paraId="09CBDDDF" w14:textId="77777777" w:rsidR="001E1EA4" w:rsidRPr="009211D9" w:rsidRDefault="001E1EA4" w:rsidP="0018190F">
      <w:pPr>
        <w:numPr>
          <w:ilvl w:val="0"/>
          <w:numId w:val="4"/>
        </w:numPr>
        <w:spacing w:after="0" w:line="240" w:lineRule="auto"/>
        <w:contextualSpacing/>
        <w:rPr>
          <w:rFonts w:eastAsia="Times New Roman" w:cs="Times New Roman"/>
          <w:lang w:val="es-MX" w:eastAsia="es-MX"/>
        </w:rPr>
      </w:pPr>
      <w:r w:rsidRPr="009211D9">
        <w:rPr>
          <w:rFonts w:eastAsiaTheme="minorEastAsia"/>
          <w:b/>
          <w:bCs/>
          <w:color w:val="000000" w:themeColor="text1"/>
          <w:kern w:val="24"/>
          <w:lang w:val="es-ES" w:eastAsia="es-MX"/>
        </w:rPr>
        <w:t>Ubicación:</w:t>
      </w:r>
      <w:r w:rsidR="00601440" w:rsidRPr="009211D9">
        <w:rPr>
          <w:rFonts w:eastAsiaTheme="minorEastAsia"/>
          <w:b/>
          <w:bCs/>
          <w:color w:val="000000" w:themeColor="text1"/>
          <w:kern w:val="24"/>
          <w:lang w:val="es-ES" w:eastAsia="es-MX"/>
        </w:rPr>
        <w:t xml:space="preserve"> </w:t>
      </w:r>
      <w:r w:rsidRPr="009211D9">
        <w:rPr>
          <w:rFonts w:eastAsiaTheme="minorEastAsia"/>
          <w:color w:val="000000" w:themeColor="text1"/>
          <w:kern w:val="24"/>
          <w:lang w:eastAsia="es-MX"/>
        </w:rPr>
        <w:t>Santa Marta (Magdalena), kilómetro 9</w:t>
      </w:r>
    </w:p>
    <w:p w14:paraId="6D0B7BCA" w14:textId="3F574781" w:rsidR="001E1EA4" w:rsidRPr="009211D9" w:rsidRDefault="001E1EA4" w:rsidP="0018190F">
      <w:pPr>
        <w:numPr>
          <w:ilvl w:val="0"/>
          <w:numId w:val="4"/>
        </w:numPr>
        <w:spacing w:after="0" w:line="240" w:lineRule="auto"/>
        <w:contextualSpacing/>
        <w:rPr>
          <w:rFonts w:eastAsia="Times New Roman" w:cs="Times New Roman"/>
          <w:lang w:val="es-MX" w:eastAsia="es-MX"/>
        </w:rPr>
      </w:pPr>
      <w:r w:rsidRPr="009211D9">
        <w:rPr>
          <w:rFonts w:eastAsiaTheme="minorEastAsia"/>
          <w:b/>
          <w:bCs/>
          <w:color w:val="000000" w:themeColor="text1"/>
          <w:kern w:val="24"/>
          <w:lang w:val="es-ES" w:eastAsia="es-MX"/>
        </w:rPr>
        <w:t>Área:</w:t>
      </w:r>
      <w:r w:rsidR="00601440" w:rsidRPr="009211D9">
        <w:rPr>
          <w:rFonts w:eastAsiaTheme="minorEastAsia"/>
          <w:b/>
          <w:bCs/>
          <w:color w:val="000000" w:themeColor="text1"/>
          <w:kern w:val="24"/>
          <w:lang w:val="es-ES" w:eastAsia="es-MX"/>
        </w:rPr>
        <w:t xml:space="preserve"> </w:t>
      </w:r>
      <w:r w:rsidR="00465F3B" w:rsidRPr="009211D9">
        <w:rPr>
          <w:rFonts w:eastAsiaTheme="minorEastAsia"/>
          <w:color w:val="000000" w:themeColor="text1"/>
          <w:kern w:val="24"/>
          <w:lang w:val="es-ES" w:eastAsia="es-MX"/>
        </w:rPr>
        <w:t>66.000 m</w:t>
      </w:r>
      <w:r w:rsidR="00465F3B" w:rsidRPr="009211D9">
        <w:rPr>
          <w:rFonts w:eastAsiaTheme="minorEastAsia"/>
          <w:color w:val="000000" w:themeColor="text1"/>
          <w:kern w:val="24"/>
          <w:vertAlign w:val="superscript"/>
          <w:lang w:val="es-ES" w:eastAsia="es-MX"/>
        </w:rPr>
        <w:t>2</w:t>
      </w:r>
    </w:p>
    <w:p w14:paraId="6C98F508" w14:textId="77777777" w:rsidR="001E1EA4" w:rsidRPr="009211D9" w:rsidRDefault="001E1EA4" w:rsidP="0018190F">
      <w:pPr>
        <w:numPr>
          <w:ilvl w:val="0"/>
          <w:numId w:val="4"/>
        </w:numPr>
        <w:spacing w:after="0" w:line="240" w:lineRule="auto"/>
        <w:contextualSpacing/>
        <w:rPr>
          <w:rFonts w:eastAsia="Times New Roman" w:cs="Times New Roman"/>
          <w:lang w:val="es-MX" w:eastAsia="es-MX"/>
        </w:rPr>
      </w:pPr>
      <w:r w:rsidRPr="009211D9">
        <w:rPr>
          <w:rFonts w:eastAsiaTheme="minorEastAsia"/>
          <w:b/>
          <w:bCs/>
          <w:color w:val="000000" w:themeColor="text1"/>
          <w:kern w:val="24"/>
          <w:lang w:val="es-ES" w:eastAsia="es-MX"/>
        </w:rPr>
        <w:t>Avalúo Comercial (2016):</w:t>
      </w:r>
      <w:r w:rsidR="00601440" w:rsidRPr="009211D9">
        <w:rPr>
          <w:rFonts w:eastAsiaTheme="minorEastAsia"/>
          <w:b/>
          <w:bCs/>
          <w:color w:val="000000" w:themeColor="text1"/>
          <w:kern w:val="24"/>
          <w:lang w:val="es-ES" w:eastAsia="es-MX"/>
        </w:rPr>
        <w:t xml:space="preserve"> </w:t>
      </w:r>
      <w:r w:rsidR="00601440" w:rsidRPr="009211D9">
        <w:rPr>
          <w:rFonts w:eastAsiaTheme="minorEastAsia"/>
          <w:color w:val="000000" w:themeColor="text1"/>
          <w:kern w:val="24"/>
          <w:lang w:val="es-ES" w:eastAsia="es-MX"/>
        </w:rPr>
        <w:t>$59 mlls</w:t>
      </w:r>
    </w:p>
    <w:p w14:paraId="42FD2F77" w14:textId="77777777" w:rsidR="001E1EA4" w:rsidRPr="009211D9" w:rsidRDefault="001E1EA4" w:rsidP="0018190F">
      <w:pPr>
        <w:numPr>
          <w:ilvl w:val="0"/>
          <w:numId w:val="4"/>
        </w:numPr>
        <w:spacing w:after="0" w:line="240" w:lineRule="auto"/>
        <w:contextualSpacing/>
        <w:rPr>
          <w:rFonts w:eastAsia="Times New Roman" w:cs="Times New Roman"/>
          <w:lang w:val="es-MX" w:eastAsia="es-MX"/>
        </w:rPr>
      </w:pPr>
      <w:r w:rsidRPr="009211D9">
        <w:rPr>
          <w:rFonts w:eastAsiaTheme="minorEastAsia"/>
          <w:b/>
          <w:bCs/>
          <w:color w:val="000000" w:themeColor="text1"/>
          <w:kern w:val="24"/>
          <w:lang w:val="es-ES" w:eastAsia="es-MX"/>
        </w:rPr>
        <w:t>Estado:</w:t>
      </w:r>
      <w:r w:rsidR="00601440" w:rsidRPr="009211D9">
        <w:rPr>
          <w:rFonts w:eastAsiaTheme="minorEastAsia"/>
          <w:b/>
          <w:bCs/>
          <w:color w:val="000000" w:themeColor="text1"/>
          <w:kern w:val="24"/>
          <w:lang w:val="es-ES" w:eastAsia="es-MX"/>
        </w:rPr>
        <w:t xml:space="preserve"> </w:t>
      </w:r>
      <w:r w:rsidRPr="009211D9">
        <w:rPr>
          <w:rFonts w:eastAsiaTheme="minorEastAsia"/>
          <w:color w:val="000000" w:themeColor="text1"/>
          <w:kern w:val="24"/>
          <w:lang w:val="es-ES" w:eastAsia="es-MX"/>
        </w:rPr>
        <w:t>En Comodato</w:t>
      </w:r>
    </w:p>
    <w:p w14:paraId="0612AFF1" w14:textId="77777777" w:rsidR="001E1EA4" w:rsidRPr="009211D9" w:rsidRDefault="001E1EA4" w:rsidP="0018190F">
      <w:pPr>
        <w:numPr>
          <w:ilvl w:val="0"/>
          <w:numId w:val="4"/>
        </w:numPr>
        <w:spacing w:after="0" w:line="240" w:lineRule="auto"/>
        <w:contextualSpacing/>
        <w:rPr>
          <w:rFonts w:eastAsia="Times New Roman" w:cs="Times New Roman"/>
          <w:lang w:val="es-MX" w:eastAsia="es-MX"/>
        </w:rPr>
      </w:pPr>
      <w:r w:rsidRPr="009211D9">
        <w:rPr>
          <w:rFonts w:eastAsiaTheme="minorEastAsia"/>
          <w:b/>
          <w:bCs/>
          <w:color w:val="000000" w:themeColor="text1"/>
          <w:kern w:val="24"/>
          <w:lang w:val="es-ES" w:eastAsia="es-MX"/>
        </w:rPr>
        <w:t>Notas:</w:t>
      </w:r>
    </w:p>
    <w:p w14:paraId="15F45D83" w14:textId="77777777" w:rsidR="001E1EA4" w:rsidRPr="009211D9" w:rsidRDefault="001E1EA4" w:rsidP="0018190F">
      <w:pPr>
        <w:numPr>
          <w:ilvl w:val="0"/>
          <w:numId w:val="5"/>
        </w:numPr>
        <w:spacing w:after="0" w:line="240" w:lineRule="auto"/>
        <w:contextualSpacing/>
        <w:jc w:val="both"/>
        <w:rPr>
          <w:rFonts w:eastAsia="Times New Roman" w:cs="Times New Roman"/>
          <w:lang w:val="es-MX" w:eastAsia="es-MX"/>
        </w:rPr>
      </w:pPr>
      <w:r w:rsidRPr="009211D9">
        <w:rPr>
          <w:rFonts w:eastAsiaTheme="minorEastAsia"/>
          <w:color w:val="000000" w:themeColor="text1"/>
          <w:kern w:val="24"/>
          <w:lang w:eastAsia="es-MX"/>
        </w:rPr>
        <w:t>Sobre el inmueble se tiene suscrito un Comodato con Ecopetrol quien se responsabiliza por el pago de impuestos prediales, servicios públicos y vigilancia del mismo.</w:t>
      </w:r>
    </w:p>
    <w:p w14:paraId="5AB41D77" w14:textId="77777777" w:rsidR="001E1EA4" w:rsidRPr="009211D9" w:rsidRDefault="001E1EA4" w:rsidP="0018190F">
      <w:pPr>
        <w:numPr>
          <w:ilvl w:val="0"/>
          <w:numId w:val="5"/>
        </w:numPr>
        <w:spacing w:after="0" w:line="240" w:lineRule="auto"/>
        <w:contextualSpacing/>
        <w:jc w:val="both"/>
        <w:rPr>
          <w:rFonts w:eastAsia="Times New Roman" w:cs="Times New Roman"/>
          <w:lang w:val="es-MX" w:eastAsia="es-MX"/>
        </w:rPr>
      </w:pPr>
      <w:r w:rsidRPr="009211D9">
        <w:rPr>
          <w:rFonts w:eastAsiaTheme="minorEastAsia"/>
          <w:color w:val="000000" w:themeColor="text1"/>
          <w:kern w:val="24"/>
          <w:lang w:eastAsia="es-MX"/>
        </w:rPr>
        <w:t>El IGAC en el 2017 manifiesta que el cerramiento se encuentra 50 metros antes, lo que quiere decir que el colindante tiene a</w:t>
      </w:r>
      <w:r w:rsidR="00601440" w:rsidRPr="009211D9">
        <w:rPr>
          <w:rFonts w:eastAsiaTheme="minorEastAsia"/>
          <w:color w:val="000000" w:themeColor="text1"/>
          <w:kern w:val="24"/>
          <w:lang w:eastAsia="es-MX"/>
        </w:rPr>
        <w:t>propiado aproximadamente 3.825 m</w:t>
      </w:r>
      <w:r w:rsidRPr="009211D9">
        <w:rPr>
          <w:rFonts w:eastAsiaTheme="minorEastAsia"/>
          <w:color w:val="000000" w:themeColor="text1"/>
          <w:kern w:val="24"/>
          <w:vertAlign w:val="superscript"/>
          <w:lang w:eastAsia="es-MX"/>
        </w:rPr>
        <w:t>2</w:t>
      </w:r>
      <w:r w:rsidR="00601440" w:rsidRPr="009211D9">
        <w:rPr>
          <w:rFonts w:eastAsiaTheme="minorEastAsia"/>
          <w:color w:val="000000" w:themeColor="text1"/>
          <w:kern w:val="24"/>
          <w:lang w:eastAsia="es-MX"/>
        </w:rPr>
        <w:t xml:space="preserve"> del Lote propiedad del Min</w:t>
      </w:r>
      <w:r w:rsidRPr="009211D9">
        <w:rPr>
          <w:rFonts w:eastAsiaTheme="minorEastAsia"/>
          <w:color w:val="000000" w:themeColor="text1"/>
          <w:kern w:val="24"/>
          <w:lang w:eastAsia="es-MX"/>
        </w:rPr>
        <w:t xml:space="preserve">CIT. </w:t>
      </w:r>
    </w:p>
    <w:p w14:paraId="4ADB44E2" w14:textId="77777777" w:rsidR="001E1EA4" w:rsidRPr="009211D9" w:rsidRDefault="001E1EA4" w:rsidP="0018190F">
      <w:pPr>
        <w:numPr>
          <w:ilvl w:val="0"/>
          <w:numId w:val="5"/>
        </w:numPr>
        <w:spacing w:after="0" w:line="240" w:lineRule="auto"/>
        <w:contextualSpacing/>
        <w:jc w:val="both"/>
        <w:rPr>
          <w:rFonts w:eastAsia="Times New Roman" w:cs="Times New Roman"/>
          <w:lang w:val="es-MX" w:eastAsia="es-MX"/>
        </w:rPr>
      </w:pPr>
      <w:r w:rsidRPr="009211D9">
        <w:rPr>
          <w:rFonts w:eastAsiaTheme="minorEastAsia"/>
          <w:color w:val="000000" w:themeColor="text1"/>
          <w:kern w:val="24"/>
          <w:lang w:eastAsia="es-MX"/>
        </w:rPr>
        <w:t xml:space="preserve">La Dirección Jurídica de </w:t>
      </w:r>
      <w:r w:rsidR="00601440" w:rsidRPr="009211D9">
        <w:rPr>
          <w:rFonts w:eastAsiaTheme="minorEastAsia"/>
          <w:color w:val="000000" w:themeColor="text1"/>
          <w:kern w:val="24"/>
          <w:lang w:eastAsia="es-MX"/>
        </w:rPr>
        <w:t xml:space="preserve">Fontur </w:t>
      </w:r>
      <w:r w:rsidRPr="009211D9">
        <w:rPr>
          <w:rFonts w:eastAsiaTheme="minorEastAsia"/>
          <w:color w:val="000000" w:themeColor="text1"/>
          <w:kern w:val="24"/>
          <w:lang w:eastAsia="es-MX"/>
        </w:rPr>
        <w:t xml:space="preserve">adelantó dos procesos de selección de firmas de abogados para que representen a </w:t>
      </w:r>
      <w:r w:rsidR="00601440" w:rsidRPr="009211D9">
        <w:rPr>
          <w:rFonts w:eastAsiaTheme="minorEastAsia"/>
          <w:color w:val="000000" w:themeColor="text1"/>
          <w:kern w:val="24"/>
          <w:lang w:eastAsia="es-MX"/>
        </w:rPr>
        <w:t xml:space="preserve">Fontur </w:t>
      </w:r>
      <w:r w:rsidRPr="009211D9">
        <w:rPr>
          <w:rFonts w:eastAsiaTheme="minorEastAsia"/>
          <w:color w:val="000000" w:themeColor="text1"/>
          <w:kern w:val="24"/>
          <w:lang w:eastAsia="es-MX"/>
        </w:rPr>
        <w:t xml:space="preserve">en el litigio para aclaración de linderos, los cuales fueron declarados desiertos por el no cumplimiento de los requisitos exigidos en la invitación. </w:t>
      </w:r>
      <w:r w:rsidR="004137F8" w:rsidRPr="009211D9">
        <w:rPr>
          <w:rFonts w:eastAsiaTheme="minorEastAsia"/>
          <w:color w:val="000000" w:themeColor="text1"/>
          <w:kern w:val="24"/>
          <w:lang w:eastAsia="es-MX"/>
        </w:rPr>
        <w:t>Se</w:t>
      </w:r>
      <w:r w:rsidRPr="009211D9">
        <w:rPr>
          <w:rFonts w:eastAsiaTheme="minorEastAsia"/>
          <w:color w:val="000000" w:themeColor="text1"/>
          <w:kern w:val="24"/>
          <w:lang w:eastAsia="es-MX"/>
        </w:rPr>
        <w:t xml:space="preserve"> </w:t>
      </w:r>
      <w:r w:rsidR="004137F8" w:rsidRPr="009211D9">
        <w:rPr>
          <w:rFonts w:eastAsiaTheme="minorEastAsia"/>
          <w:color w:val="000000" w:themeColor="text1"/>
          <w:kern w:val="24"/>
          <w:lang w:eastAsia="es-MX"/>
        </w:rPr>
        <w:t>tiene previsto proceder</w:t>
      </w:r>
      <w:r w:rsidRPr="009211D9">
        <w:rPr>
          <w:rFonts w:eastAsiaTheme="minorEastAsia"/>
          <w:color w:val="000000" w:themeColor="text1"/>
          <w:kern w:val="24"/>
          <w:lang w:eastAsia="es-MX"/>
        </w:rPr>
        <w:t xml:space="preserve"> a la contratación del abogado con el presupuesto aprobado para tal fin. </w:t>
      </w:r>
    </w:p>
    <w:p w14:paraId="58EE6618" w14:textId="77777777" w:rsidR="001E1EA4" w:rsidRPr="009211D9" w:rsidRDefault="001E1EA4" w:rsidP="0018190F">
      <w:pPr>
        <w:numPr>
          <w:ilvl w:val="0"/>
          <w:numId w:val="5"/>
        </w:numPr>
        <w:spacing w:after="0" w:line="240" w:lineRule="auto"/>
        <w:contextualSpacing/>
        <w:jc w:val="both"/>
        <w:rPr>
          <w:rFonts w:eastAsia="Times New Roman" w:cs="Times New Roman"/>
          <w:lang w:val="es-MX" w:eastAsia="es-MX"/>
        </w:rPr>
      </w:pPr>
      <w:r w:rsidRPr="009211D9">
        <w:rPr>
          <w:rFonts w:eastAsiaTheme="minorEastAsia"/>
          <w:color w:val="000000" w:themeColor="text1"/>
          <w:kern w:val="24"/>
          <w:lang w:eastAsia="es-MX"/>
        </w:rPr>
        <w:t xml:space="preserve">Se remitieron al </w:t>
      </w:r>
      <w:r w:rsidR="00601440" w:rsidRPr="009211D9">
        <w:rPr>
          <w:rFonts w:eastAsiaTheme="minorEastAsia"/>
          <w:color w:val="000000" w:themeColor="text1"/>
          <w:kern w:val="24"/>
          <w:lang w:eastAsia="es-MX"/>
        </w:rPr>
        <w:t>MinCIT</w:t>
      </w:r>
      <w:r w:rsidRPr="009211D9">
        <w:rPr>
          <w:rFonts w:eastAsiaTheme="minorEastAsia"/>
          <w:color w:val="000000" w:themeColor="text1"/>
          <w:kern w:val="24"/>
          <w:lang w:eastAsia="es-MX"/>
        </w:rPr>
        <w:t xml:space="preserve"> los conceptos de la Procuraduría y de la </w:t>
      </w:r>
      <w:r w:rsidR="00601440" w:rsidRPr="009211D9">
        <w:rPr>
          <w:rFonts w:eastAsiaTheme="minorEastAsia"/>
          <w:color w:val="000000" w:themeColor="text1"/>
          <w:kern w:val="24"/>
          <w:lang w:eastAsia="es-MX"/>
        </w:rPr>
        <w:t xml:space="preserve">Dimar </w:t>
      </w:r>
      <w:r w:rsidRPr="009211D9">
        <w:rPr>
          <w:rFonts w:eastAsiaTheme="minorEastAsia"/>
          <w:color w:val="000000" w:themeColor="text1"/>
          <w:kern w:val="24"/>
          <w:lang w:eastAsia="es-MX"/>
        </w:rPr>
        <w:t xml:space="preserve">sobre las características de la zona donde se encuentra el bien y las posibilidades de aprovechamiento y explotación económica. </w:t>
      </w:r>
    </w:p>
    <w:p w14:paraId="4CCF984F" w14:textId="77777777" w:rsidR="001E1EA4" w:rsidRPr="009211D9" w:rsidRDefault="001E1EA4" w:rsidP="0018190F">
      <w:pPr>
        <w:numPr>
          <w:ilvl w:val="0"/>
          <w:numId w:val="5"/>
        </w:numPr>
        <w:spacing w:after="0" w:line="240" w:lineRule="auto"/>
        <w:contextualSpacing/>
        <w:jc w:val="both"/>
        <w:rPr>
          <w:rFonts w:eastAsia="Times New Roman" w:cs="Times New Roman"/>
          <w:lang w:val="es-MX" w:eastAsia="es-MX"/>
        </w:rPr>
      </w:pPr>
      <w:r w:rsidRPr="009211D9">
        <w:rPr>
          <w:rFonts w:eastAsiaTheme="minorEastAsia"/>
          <w:color w:val="000000" w:themeColor="text1"/>
          <w:kern w:val="24"/>
          <w:lang w:eastAsia="es-MX"/>
        </w:rPr>
        <w:t xml:space="preserve">Se realizó reunión con la </w:t>
      </w:r>
      <w:r w:rsidR="00601440" w:rsidRPr="009211D9">
        <w:rPr>
          <w:rFonts w:eastAsiaTheme="minorEastAsia"/>
          <w:color w:val="000000" w:themeColor="text1"/>
          <w:kern w:val="24"/>
          <w:lang w:eastAsia="es-MX"/>
        </w:rPr>
        <w:t xml:space="preserve">Dimar </w:t>
      </w:r>
      <w:r w:rsidRPr="009211D9">
        <w:rPr>
          <w:rFonts w:eastAsiaTheme="minorEastAsia"/>
          <w:color w:val="000000" w:themeColor="text1"/>
          <w:kern w:val="24"/>
          <w:lang w:eastAsia="es-MX"/>
        </w:rPr>
        <w:t xml:space="preserve">para analizar el concepto técnico emitido por dicha entidad. Como resultado de la reunión, </w:t>
      </w:r>
      <w:r w:rsidR="00601440" w:rsidRPr="009211D9">
        <w:rPr>
          <w:rFonts w:eastAsiaTheme="minorEastAsia"/>
          <w:color w:val="000000" w:themeColor="text1"/>
          <w:kern w:val="24"/>
          <w:lang w:eastAsia="es-MX"/>
        </w:rPr>
        <w:t xml:space="preserve">Fontur </w:t>
      </w:r>
      <w:r w:rsidRPr="009211D9">
        <w:rPr>
          <w:rFonts w:eastAsiaTheme="minorEastAsia"/>
          <w:color w:val="000000" w:themeColor="text1"/>
          <w:kern w:val="24"/>
          <w:lang w:eastAsia="es-MX"/>
        </w:rPr>
        <w:t xml:space="preserve">remitió la información técnica y jurídica del lote para que la </w:t>
      </w:r>
      <w:r w:rsidR="00601440" w:rsidRPr="009211D9">
        <w:rPr>
          <w:rFonts w:eastAsiaTheme="minorEastAsia"/>
          <w:color w:val="000000" w:themeColor="text1"/>
          <w:kern w:val="24"/>
          <w:lang w:eastAsia="es-MX"/>
        </w:rPr>
        <w:t xml:space="preserve">Dimar </w:t>
      </w:r>
      <w:r w:rsidRPr="009211D9">
        <w:rPr>
          <w:rFonts w:eastAsiaTheme="minorEastAsia"/>
          <w:color w:val="000000" w:themeColor="text1"/>
          <w:kern w:val="24"/>
          <w:lang w:eastAsia="es-MX"/>
        </w:rPr>
        <w:t xml:space="preserve">efectúe un análisis de la condición jurídica del lote. </w:t>
      </w:r>
    </w:p>
    <w:p w14:paraId="5312F6A0" w14:textId="77777777" w:rsidR="008439AB" w:rsidRPr="009211D9" w:rsidRDefault="008439AB" w:rsidP="008439AB">
      <w:pPr>
        <w:spacing w:after="0" w:line="240" w:lineRule="auto"/>
        <w:ind w:left="720"/>
        <w:contextualSpacing/>
        <w:jc w:val="both"/>
        <w:rPr>
          <w:rFonts w:eastAsia="Times New Roman" w:cs="Times New Roman"/>
          <w:lang w:val="es-MX" w:eastAsia="es-MX"/>
        </w:rPr>
      </w:pPr>
    </w:p>
    <w:p w14:paraId="198C2F7E" w14:textId="77777777" w:rsidR="001E1EA4" w:rsidRPr="009211D9" w:rsidRDefault="001E1EA4" w:rsidP="00076204">
      <w:pPr>
        <w:pStyle w:val="Prrafodelista"/>
        <w:numPr>
          <w:ilvl w:val="0"/>
          <w:numId w:val="21"/>
        </w:numPr>
        <w:jc w:val="both"/>
        <w:rPr>
          <w:rFonts w:ascii="Futura Std Book" w:hAnsi="Futura Std Book"/>
          <w:sz w:val="22"/>
          <w:szCs w:val="22"/>
        </w:rPr>
      </w:pPr>
      <w:r w:rsidRPr="009211D9">
        <w:rPr>
          <w:rFonts w:ascii="Futura Std Book" w:hAnsi="Futura Std Book"/>
          <w:b/>
          <w:bCs/>
          <w:color w:val="000000" w:themeColor="text1"/>
          <w:kern w:val="24"/>
          <w:sz w:val="22"/>
          <w:szCs w:val="22"/>
          <w:lang w:val="es-ES"/>
        </w:rPr>
        <w:t>Lote Aracataca (Aracataca) – Lote CNT</w:t>
      </w:r>
    </w:p>
    <w:p w14:paraId="3206C6AC" w14:textId="77777777" w:rsidR="001E1EA4" w:rsidRPr="009211D9" w:rsidRDefault="001E1EA4" w:rsidP="0018190F">
      <w:pPr>
        <w:numPr>
          <w:ilvl w:val="0"/>
          <w:numId w:val="6"/>
        </w:numPr>
        <w:spacing w:after="0" w:line="240" w:lineRule="auto"/>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Procedencia: </w:t>
      </w:r>
      <w:r w:rsidRPr="009211D9">
        <w:rPr>
          <w:rFonts w:eastAsiaTheme="minorEastAsia"/>
          <w:color w:val="000000" w:themeColor="text1"/>
          <w:kern w:val="24"/>
          <w:lang w:val="es-ES" w:eastAsia="es-MX"/>
        </w:rPr>
        <w:t>Corporación</w:t>
      </w:r>
      <w:r w:rsidR="00601440" w:rsidRPr="009211D9">
        <w:rPr>
          <w:rFonts w:eastAsiaTheme="minorEastAsia"/>
          <w:color w:val="000000" w:themeColor="text1"/>
          <w:kern w:val="24"/>
          <w:lang w:val="es-ES" w:eastAsia="es-MX"/>
        </w:rPr>
        <w:t xml:space="preserve"> Nacional de Turismo (CNT) – Min</w:t>
      </w:r>
      <w:r w:rsidRPr="009211D9">
        <w:rPr>
          <w:rFonts w:eastAsiaTheme="minorEastAsia"/>
          <w:color w:val="000000" w:themeColor="text1"/>
          <w:kern w:val="24"/>
          <w:lang w:val="es-ES" w:eastAsia="es-MX"/>
        </w:rPr>
        <w:t>CIT.</w:t>
      </w:r>
    </w:p>
    <w:p w14:paraId="49007C6A" w14:textId="77777777" w:rsidR="001E1EA4" w:rsidRPr="009211D9" w:rsidRDefault="001E1EA4" w:rsidP="0018190F">
      <w:pPr>
        <w:numPr>
          <w:ilvl w:val="0"/>
          <w:numId w:val="6"/>
        </w:numPr>
        <w:spacing w:after="0" w:line="240" w:lineRule="auto"/>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Ubicación: </w:t>
      </w:r>
      <w:r w:rsidRPr="009211D9">
        <w:rPr>
          <w:rFonts w:eastAsiaTheme="minorEastAsia"/>
          <w:color w:val="000000" w:themeColor="text1"/>
          <w:kern w:val="24"/>
          <w:lang w:val="pt-BR" w:eastAsia="es-MX"/>
        </w:rPr>
        <w:t>Aracataca, Magdalena. Diagonal 3E N° 3A-124.</w:t>
      </w:r>
    </w:p>
    <w:p w14:paraId="32B1D6BC" w14:textId="52B7ABD2" w:rsidR="001E1EA4" w:rsidRPr="009211D9" w:rsidRDefault="001E1EA4" w:rsidP="0018190F">
      <w:pPr>
        <w:numPr>
          <w:ilvl w:val="0"/>
          <w:numId w:val="6"/>
        </w:numPr>
        <w:spacing w:after="0" w:line="240" w:lineRule="auto"/>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Área: </w:t>
      </w:r>
      <w:r w:rsidRPr="009211D9">
        <w:rPr>
          <w:rFonts w:eastAsiaTheme="minorEastAsia"/>
          <w:color w:val="000000" w:themeColor="text1"/>
          <w:kern w:val="24"/>
          <w:lang w:val="es-ES" w:eastAsia="es-MX"/>
        </w:rPr>
        <w:t>12.594 m</w:t>
      </w:r>
      <w:r w:rsidR="00465F3B" w:rsidRPr="009211D9">
        <w:rPr>
          <w:rFonts w:eastAsiaTheme="minorEastAsia"/>
          <w:color w:val="000000" w:themeColor="text1"/>
          <w:kern w:val="24"/>
          <w:vertAlign w:val="superscript"/>
          <w:lang w:val="es-ES" w:eastAsia="es-MX"/>
        </w:rPr>
        <w:t>2</w:t>
      </w:r>
      <w:r w:rsidR="00465F3B" w:rsidRPr="009211D9">
        <w:rPr>
          <w:rFonts w:eastAsiaTheme="minorEastAsia"/>
          <w:color w:val="000000" w:themeColor="text1"/>
          <w:kern w:val="24"/>
          <w:lang w:val="es-ES" w:eastAsia="es-MX"/>
        </w:rPr>
        <w:t xml:space="preserve"> </w:t>
      </w:r>
    </w:p>
    <w:p w14:paraId="6B87B72C" w14:textId="77777777" w:rsidR="001E1EA4" w:rsidRPr="009211D9" w:rsidRDefault="001E1EA4" w:rsidP="0018190F">
      <w:pPr>
        <w:numPr>
          <w:ilvl w:val="0"/>
          <w:numId w:val="6"/>
        </w:numPr>
        <w:spacing w:after="0" w:line="240" w:lineRule="auto"/>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Avalúo Comercial (2016):</w:t>
      </w:r>
      <w:r w:rsidR="00601440" w:rsidRPr="009211D9">
        <w:rPr>
          <w:rFonts w:eastAsiaTheme="minorEastAsia"/>
          <w:b/>
          <w:bCs/>
          <w:color w:val="000000" w:themeColor="text1"/>
          <w:kern w:val="24"/>
          <w:lang w:val="es-ES" w:eastAsia="es-MX"/>
        </w:rPr>
        <w:t xml:space="preserve"> </w:t>
      </w:r>
      <w:r w:rsidR="00601440" w:rsidRPr="009211D9">
        <w:rPr>
          <w:rFonts w:eastAsiaTheme="minorEastAsia"/>
          <w:color w:val="000000" w:themeColor="text1"/>
          <w:kern w:val="24"/>
          <w:lang w:val="es-ES" w:eastAsia="es-MX"/>
        </w:rPr>
        <w:t>$433 mlls</w:t>
      </w:r>
    </w:p>
    <w:p w14:paraId="508AFAC2" w14:textId="77777777" w:rsidR="001E1EA4" w:rsidRPr="009211D9" w:rsidRDefault="001E1EA4" w:rsidP="0018190F">
      <w:pPr>
        <w:numPr>
          <w:ilvl w:val="0"/>
          <w:numId w:val="6"/>
        </w:numPr>
        <w:spacing w:after="0" w:line="240" w:lineRule="auto"/>
        <w:contextualSpacing/>
        <w:rPr>
          <w:rFonts w:eastAsia="Times New Roman" w:cs="Times New Roman"/>
          <w:lang w:val="es-MX" w:eastAsia="es-MX"/>
        </w:rPr>
      </w:pPr>
      <w:r w:rsidRPr="009211D9">
        <w:rPr>
          <w:rFonts w:eastAsiaTheme="minorEastAsia"/>
          <w:b/>
          <w:bCs/>
          <w:color w:val="000000" w:themeColor="text1"/>
          <w:kern w:val="24"/>
          <w:lang w:val="es-ES" w:eastAsia="es-MX"/>
        </w:rPr>
        <w:t>Notas:</w:t>
      </w:r>
    </w:p>
    <w:p w14:paraId="7EC2D457" w14:textId="77777777" w:rsidR="001E1EA4" w:rsidRPr="009211D9" w:rsidRDefault="001E1EA4" w:rsidP="0018190F">
      <w:pPr>
        <w:numPr>
          <w:ilvl w:val="0"/>
          <w:numId w:val="7"/>
        </w:numPr>
        <w:spacing w:after="0" w:line="240" w:lineRule="auto"/>
        <w:contextualSpacing/>
        <w:jc w:val="both"/>
        <w:rPr>
          <w:rFonts w:eastAsia="Times New Roman" w:cs="Times New Roman"/>
          <w:lang w:val="es-MX" w:eastAsia="es-MX"/>
        </w:rPr>
      </w:pPr>
      <w:r w:rsidRPr="009211D9">
        <w:rPr>
          <w:rFonts w:eastAsiaTheme="minorEastAsia"/>
          <w:color w:val="000000" w:themeColor="text1"/>
          <w:kern w:val="24"/>
          <w:lang w:val="es-ES" w:eastAsia="es-MX"/>
        </w:rPr>
        <w:lastRenderedPageBreak/>
        <w:t xml:space="preserve">Vías de acceso: </w:t>
      </w:r>
      <w:r w:rsidRPr="009211D9">
        <w:rPr>
          <w:rFonts w:eastAsiaTheme="minorEastAsia"/>
          <w:color w:val="000000" w:themeColor="text1"/>
          <w:kern w:val="24"/>
          <w:lang w:eastAsia="es-MX"/>
        </w:rPr>
        <w:t>carretera intermunicipal que conduce de Fundación hacía la Costa Atlántica.</w:t>
      </w:r>
    </w:p>
    <w:p w14:paraId="13591514" w14:textId="77777777" w:rsidR="001E1EA4" w:rsidRPr="009211D9" w:rsidRDefault="001E1EA4" w:rsidP="0018190F">
      <w:pPr>
        <w:numPr>
          <w:ilvl w:val="0"/>
          <w:numId w:val="7"/>
        </w:numPr>
        <w:spacing w:after="0" w:line="240" w:lineRule="auto"/>
        <w:contextualSpacing/>
        <w:jc w:val="both"/>
        <w:rPr>
          <w:rFonts w:eastAsia="Times New Roman" w:cs="Times New Roman"/>
          <w:lang w:val="es-MX" w:eastAsia="es-MX"/>
        </w:rPr>
      </w:pPr>
      <w:r w:rsidRPr="009211D9">
        <w:rPr>
          <w:rFonts w:eastAsiaTheme="minorEastAsia"/>
          <w:color w:val="000000" w:themeColor="text1"/>
          <w:kern w:val="24"/>
          <w:lang w:eastAsia="es-MX"/>
        </w:rPr>
        <w:t>El inmueble cuenta con vigilancia en la modalidad 24 horas sin armas.</w:t>
      </w:r>
    </w:p>
    <w:p w14:paraId="5B8A6353" w14:textId="77777777" w:rsidR="001E1EA4" w:rsidRPr="009211D9" w:rsidRDefault="001E1EA4" w:rsidP="0018190F">
      <w:pPr>
        <w:numPr>
          <w:ilvl w:val="0"/>
          <w:numId w:val="7"/>
        </w:numPr>
        <w:spacing w:after="0" w:line="240" w:lineRule="auto"/>
        <w:contextualSpacing/>
        <w:jc w:val="both"/>
        <w:rPr>
          <w:rFonts w:eastAsia="Times New Roman" w:cs="Times New Roman"/>
          <w:lang w:val="es-MX" w:eastAsia="es-MX"/>
        </w:rPr>
      </w:pPr>
      <w:r w:rsidRPr="009211D9">
        <w:rPr>
          <w:rFonts w:eastAsiaTheme="minorEastAsia"/>
          <w:color w:val="000000" w:themeColor="text1"/>
          <w:kern w:val="24"/>
          <w:lang w:eastAsia="es-MX"/>
        </w:rPr>
        <w:t xml:space="preserve">Resultado estudio de patología contratado por </w:t>
      </w:r>
      <w:r w:rsidR="00601440" w:rsidRPr="009211D9">
        <w:rPr>
          <w:rFonts w:eastAsiaTheme="minorEastAsia"/>
          <w:color w:val="000000" w:themeColor="text1"/>
          <w:kern w:val="24"/>
          <w:lang w:eastAsia="es-MX"/>
        </w:rPr>
        <w:t>Fontur</w:t>
      </w:r>
      <w:r w:rsidRPr="009211D9">
        <w:rPr>
          <w:rFonts w:eastAsiaTheme="minorEastAsia"/>
          <w:color w:val="000000" w:themeColor="text1"/>
          <w:kern w:val="24"/>
          <w:lang w:eastAsia="es-MX"/>
        </w:rPr>
        <w:t>: reparación de cubierta, reforzamiento estructural, ausencia de carpintería metálica y de madera.</w:t>
      </w:r>
    </w:p>
    <w:p w14:paraId="671156CB" w14:textId="77777777" w:rsidR="001E1EA4" w:rsidRPr="009211D9" w:rsidRDefault="001E1EA4" w:rsidP="0018190F">
      <w:pPr>
        <w:numPr>
          <w:ilvl w:val="0"/>
          <w:numId w:val="7"/>
        </w:numPr>
        <w:spacing w:after="0" w:line="240" w:lineRule="auto"/>
        <w:contextualSpacing/>
        <w:jc w:val="both"/>
        <w:rPr>
          <w:rFonts w:eastAsia="Times New Roman" w:cs="Times New Roman"/>
          <w:lang w:val="es-MX" w:eastAsia="es-MX"/>
        </w:rPr>
      </w:pPr>
      <w:r w:rsidRPr="009211D9">
        <w:rPr>
          <w:rFonts w:eastAsiaTheme="minorEastAsia"/>
          <w:color w:val="000000" w:themeColor="text1"/>
          <w:kern w:val="24"/>
          <w:lang w:eastAsia="es-MX"/>
        </w:rPr>
        <w:t xml:space="preserve">Se recibe comunicación del IGAC, donde manifiestan que el lote se superpone en su parte norte con el predio contiguo propiedad del Municipio de Aracataca, lo cual debe de ser corregido. La Alcaldía de Aracataca realizó el levantamiento topográfico y delimitó las áreas de terreno que pretende solicitar en cesión con el propósito de adelantar proyectos de índole social. </w:t>
      </w:r>
      <w:r w:rsidR="00601440" w:rsidRPr="009211D9">
        <w:rPr>
          <w:rFonts w:eastAsiaTheme="minorEastAsia"/>
          <w:color w:val="000000" w:themeColor="text1"/>
          <w:kern w:val="24"/>
          <w:lang w:eastAsia="es-MX"/>
        </w:rPr>
        <w:t xml:space="preserve">Fontur </w:t>
      </w:r>
      <w:r w:rsidRPr="009211D9">
        <w:rPr>
          <w:rFonts w:eastAsiaTheme="minorEastAsia"/>
          <w:color w:val="000000" w:themeColor="text1"/>
          <w:kern w:val="24"/>
          <w:lang w:eastAsia="es-MX"/>
        </w:rPr>
        <w:t>se encuentra revisando la viabilidad de dicha propuesta.</w:t>
      </w:r>
    </w:p>
    <w:p w14:paraId="1F3B9C50" w14:textId="77777777" w:rsidR="001E1EA4" w:rsidRPr="009211D9" w:rsidRDefault="001E1EA4" w:rsidP="0018190F">
      <w:pPr>
        <w:numPr>
          <w:ilvl w:val="0"/>
          <w:numId w:val="7"/>
        </w:numPr>
        <w:spacing w:after="0" w:line="240" w:lineRule="auto"/>
        <w:contextualSpacing/>
        <w:jc w:val="both"/>
        <w:rPr>
          <w:rFonts w:eastAsia="Times New Roman" w:cs="Times New Roman"/>
          <w:lang w:val="es-MX" w:eastAsia="es-MX"/>
        </w:rPr>
      </w:pPr>
      <w:r w:rsidRPr="009211D9">
        <w:rPr>
          <w:rFonts w:eastAsiaTheme="minorEastAsia"/>
          <w:color w:val="000000" w:themeColor="text1"/>
          <w:kern w:val="24"/>
          <w:lang w:eastAsia="es-MX"/>
        </w:rPr>
        <w:t xml:space="preserve">La Alcaldía de Aracataca presentó solicitud a </w:t>
      </w:r>
      <w:r w:rsidR="00601440" w:rsidRPr="009211D9">
        <w:rPr>
          <w:rFonts w:eastAsiaTheme="minorEastAsia"/>
          <w:color w:val="000000" w:themeColor="text1"/>
          <w:kern w:val="24"/>
          <w:lang w:eastAsia="es-MX"/>
        </w:rPr>
        <w:t xml:space="preserve">Fontur </w:t>
      </w:r>
      <w:r w:rsidRPr="009211D9">
        <w:rPr>
          <w:rFonts w:eastAsiaTheme="minorEastAsia"/>
          <w:color w:val="000000" w:themeColor="text1"/>
          <w:kern w:val="24"/>
          <w:lang w:eastAsia="es-MX"/>
        </w:rPr>
        <w:t xml:space="preserve">para la cesión de parte del lote. </w:t>
      </w:r>
      <w:r w:rsidR="004137F8" w:rsidRPr="009211D9">
        <w:rPr>
          <w:rFonts w:eastAsiaTheme="minorEastAsia"/>
          <w:color w:val="000000" w:themeColor="text1"/>
          <w:kern w:val="24"/>
          <w:lang w:eastAsia="es-MX"/>
        </w:rPr>
        <w:t>Fontur</w:t>
      </w:r>
      <w:r w:rsidRPr="009211D9">
        <w:rPr>
          <w:rFonts w:eastAsiaTheme="minorEastAsia"/>
          <w:color w:val="000000" w:themeColor="text1"/>
          <w:kern w:val="24"/>
          <w:lang w:eastAsia="es-MX"/>
        </w:rPr>
        <w:t xml:space="preserve">, como ya se lo había expresado a la Alcaldía, requiere que la solicitud esté acompañada de los respectivos registros presupuestales y aprobaciones de los proyectos que dese implementar. Por tal razón se envía comunicación manifestando nuevamente el aporte de dichos documentos para que </w:t>
      </w:r>
      <w:r w:rsidR="004137F8" w:rsidRPr="009211D9">
        <w:rPr>
          <w:rFonts w:eastAsiaTheme="minorEastAsia"/>
          <w:color w:val="000000" w:themeColor="text1"/>
          <w:kern w:val="24"/>
          <w:lang w:eastAsia="es-MX"/>
        </w:rPr>
        <w:t>Fontur y el Min</w:t>
      </w:r>
      <w:r w:rsidRPr="009211D9">
        <w:rPr>
          <w:rFonts w:eastAsiaTheme="minorEastAsia"/>
          <w:color w:val="000000" w:themeColor="text1"/>
          <w:kern w:val="24"/>
          <w:lang w:eastAsia="es-MX"/>
        </w:rPr>
        <w:t>CIT evalúen la propuesta.</w:t>
      </w:r>
    </w:p>
    <w:p w14:paraId="4CE8787C" w14:textId="77777777" w:rsidR="001E1EA4" w:rsidRPr="009211D9" w:rsidRDefault="001E1EA4" w:rsidP="0018190F">
      <w:pPr>
        <w:numPr>
          <w:ilvl w:val="0"/>
          <w:numId w:val="7"/>
        </w:numPr>
        <w:spacing w:after="0" w:line="240" w:lineRule="auto"/>
        <w:contextualSpacing/>
        <w:jc w:val="both"/>
        <w:rPr>
          <w:rFonts w:eastAsia="Times New Roman" w:cs="Times New Roman"/>
          <w:lang w:val="es-MX" w:eastAsia="es-MX"/>
        </w:rPr>
      </w:pPr>
      <w:r w:rsidRPr="009211D9">
        <w:rPr>
          <w:rFonts w:eastAsiaTheme="minorEastAsia"/>
          <w:color w:val="000000" w:themeColor="text1"/>
          <w:kern w:val="24"/>
          <w:lang w:eastAsia="es-MX"/>
        </w:rPr>
        <w:t xml:space="preserve">Puesto que Electricaribe S.A. ha remitido facturas de cobro de manera injustificada dada la inexistencia del servicio en el bien, </w:t>
      </w:r>
      <w:r w:rsidR="004137F8" w:rsidRPr="009211D9">
        <w:rPr>
          <w:rFonts w:eastAsiaTheme="minorEastAsia"/>
          <w:color w:val="000000" w:themeColor="text1"/>
          <w:kern w:val="24"/>
          <w:lang w:eastAsia="es-MX"/>
        </w:rPr>
        <w:t xml:space="preserve">Fontur </w:t>
      </w:r>
      <w:r w:rsidRPr="009211D9">
        <w:rPr>
          <w:rFonts w:eastAsiaTheme="minorEastAsia"/>
          <w:color w:val="000000" w:themeColor="text1"/>
          <w:kern w:val="24"/>
          <w:lang w:eastAsia="es-MX"/>
        </w:rPr>
        <w:t>adelantó recurso de reposición. En espera de la respuesta.</w:t>
      </w:r>
    </w:p>
    <w:p w14:paraId="0D631B92" w14:textId="77777777" w:rsidR="001E1EA4" w:rsidRPr="009211D9" w:rsidRDefault="001E1EA4" w:rsidP="001E1EA4">
      <w:pPr>
        <w:spacing w:after="0" w:line="240" w:lineRule="auto"/>
        <w:contextualSpacing/>
        <w:jc w:val="both"/>
        <w:rPr>
          <w:rFonts w:eastAsia="Times New Roman" w:cs="Times New Roman"/>
          <w:lang w:val="es-MX" w:eastAsia="es-MX"/>
        </w:rPr>
      </w:pPr>
    </w:p>
    <w:p w14:paraId="2E256072" w14:textId="77777777" w:rsidR="001E1EA4" w:rsidRPr="009211D9" w:rsidRDefault="001E1EA4" w:rsidP="00076204">
      <w:pPr>
        <w:pStyle w:val="Prrafodelista"/>
        <w:numPr>
          <w:ilvl w:val="0"/>
          <w:numId w:val="21"/>
        </w:numPr>
        <w:jc w:val="both"/>
        <w:rPr>
          <w:rFonts w:ascii="Futura Std Book" w:eastAsia="Times New Roman" w:hAnsi="Futura Std Book"/>
          <w:sz w:val="22"/>
          <w:szCs w:val="22"/>
        </w:rPr>
      </w:pPr>
      <w:r w:rsidRPr="009211D9">
        <w:rPr>
          <w:rFonts w:ascii="Futura Std Book" w:eastAsia="+mn-ea" w:hAnsi="Futura Std Book" w:cs="+mn-cs"/>
          <w:b/>
          <w:bCs/>
          <w:color w:val="000000"/>
          <w:kern w:val="24"/>
          <w:sz w:val="22"/>
          <w:szCs w:val="22"/>
        </w:rPr>
        <w:t>Lote Refugio Náutico La Florida (Banco) – Lote CNT</w:t>
      </w:r>
    </w:p>
    <w:p w14:paraId="6AF1B5ED" w14:textId="77777777" w:rsidR="001E1EA4" w:rsidRPr="009211D9" w:rsidRDefault="001E1EA4" w:rsidP="0018190F">
      <w:pPr>
        <w:numPr>
          <w:ilvl w:val="0"/>
          <w:numId w:val="8"/>
        </w:numPr>
        <w:spacing w:after="0" w:line="240" w:lineRule="auto"/>
        <w:ind w:left="994"/>
        <w:contextualSpacing/>
        <w:jc w:val="both"/>
        <w:rPr>
          <w:rFonts w:eastAsia="Times New Roman" w:cs="Times New Roman"/>
          <w:lang w:val="es-MX" w:eastAsia="es-MX"/>
        </w:rPr>
      </w:pPr>
      <w:r w:rsidRPr="009211D9">
        <w:rPr>
          <w:rFonts w:eastAsia="+mn-ea" w:cs="+mn-cs"/>
          <w:b/>
          <w:bCs/>
          <w:color w:val="000000"/>
          <w:kern w:val="24"/>
          <w:lang w:val="es-ES" w:eastAsia="es-MX"/>
        </w:rPr>
        <w:t>Procedencia:</w:t>
      </w:r>
      <w:r w:rsidR="004137F8" w:rsidRPr="009211D9">
        <w:rPr>
          <w:rFonts w:eastAsia="+mn-ea" w:cs="+mn-cs"/>
          <w:b/>
          <w:bCs/>
          <w:color w:val="000000"/>
          <w:kern w:val="24"/>
          <w:lang w:val="es-ES" w:eastAsia="es-MX"/>
        </w:rPr>
        <w:t xml:space="preserve"> </w:t>
      </w:r>
      <w:r w:rsidRPr="009211D9">
        <w:rPr>
          <w:rFonts w:eastAsia="+mn-ea" w:cs="+mn-cs"/>
          <w:color w:val="000000"/>
          <w:kern w:val="24"/>
          <w:lang w:val="es-ES" w:eastAsia="es-MX"/>
        </w:rPr>
        <w:t>Corporación</w:t>
      </w:r>
      <w:r w:rsidR="004137F8" w:rsidRPr="009211D9">
        <w:rPr>
          <w:rFonts w:eastAsia="+mn-ea" w:cs="+mn-cs"/>
          <w:color w:val="000000"/>
          <w:kern w:val="24"/>
          <w:lang w:val="es-ES" w:eastAsia="es-MX"/>
        </w:rPr>
        <w:t xml:space="preserve"> Nacional de Turismo (CNT) – Min</w:t>
      </w:r>
      <w:r w:rsidRPr="009211D9">
        <w:rPr>
          <w:rFonts w:eastAsia="+mn-ea" w:cs="+mn-cs"/>
          <w:color w:val="000000"/>
          <w:kern w:val="24"/>
          <w:lang w:val="es-ES" w:eastAsia="es-MX"/>
        </w:rPr>
        <w:t>CIT.</w:t>
      </w:r>
    </w:p>
    <w:p w14:paraId="55DD2DFF" w14:textId="77777777" w:rsidR="001E1EA4" w:rsidRPr="009211D9" w:rsidRDefault="001E1EA4" w:rsidP="0018190F">
      <w:pPr>
        <w:numPr>
          <w:ilvl w:val="0"/>
          <w:numId w:val="8"/>
        </w:numPr>
        <w:spacing w:after="0" w:line="240" w:lineRule="auto"/>
        <w:ind w:left="994"/>
        <w:contextualSpacing/>
        <w:jc w:val="both"/>
        <w:rPr>
          <w:rFonts w:eastAsia="Times New Roman" w:cs="Times New Roman"/>
          <w:lang w:val="es-MX" w:eastAsia="es-MX"/>
        </w:rPr>
      </w:pPr>
      <w:r w:rsidRPr="009211D9">
        <w:rPr>
          <w:rFonts w:eastAsia="+mn-ea" w:cs="+mn-cs"/>
          <w:b/>
          <w:bCs/>
          <w:color w:val="000000"/>
          <w:kern w:val="24"/>
          <w:lang w:val="es-ES" w:eastAsia="es-MX"/>
        </w:rPr>
        <w:t xml:space="preserve">Ubicación: </w:t>
      </w:r>
      <w:r w:rsidRPr="009211D9">
        <w:rPr>
          <w:rFonts w:eastAsia="+mn-ea" w:cs="+mn-cs"/>
          <w:color w:val="000000"/>
          <w:kern w:val="24"/>
          <w:lang w:eastAsia="es-MX"/>
        </w:rPr>
        <w:t>El Banco, Magdalena. Vereda el Trébol.</w:t>
      </w:r>
    </w:p>
    <w:p w14:paraId="213A74DE" w14:textId="77777777" w:rsidR="001E1EA4" w:rsidRPr="009211D9" w:rsidRDefault="001E1EA4" w:rsidP="0018190F">
      <w:pPr>
        <w:numPr>
          <w:ilvl w:val="0"/>
          <w:numId w:val="8"/>
        </w:numPr>
        <w:spacing w:after="0" w:line="240" w:lineRule="auto"/>
        <w:ind w:left="994"/>
        <w:contextualSpacing/>
        <w:jc w:val="both"/>
        <w:rPr>
          <w:rFonts w:eastAsia="Times New Roman" w:cs="Times New Roman"/>
          <w:lang w:val="es-MX" w:eastAsia="es-MX"/>
        </w:rPr>
      </w:pPr>
      <w:r w:rsidRPr="009211D9">
        <w:rPr>
          <w:rFonts w:eastAsia="+mn-ea" w:cs="+mn-cs"/>
          <w:b/>
          <w:bCs/>
          <w:color w:val="000000"/>
          <w:kern w:val="24"/>
          <w:lang w:val="es-ES" w:eastAsia="es-MX"/>
        </w:rPr>
        <w:t>Área:</w:t>
      </w:r>
      <w:r w:rsidR="004137F8" w:rsidRPr="009211D9">
        <w:rPr>
          <w:rFonts w:eastAsia="+mn-ea" w:cs="+mn-cs"/>
          <w:b/>
          <w:bCs/>
          <w:color w:val="000000"/>
          <w:kern w:val="24"/>
          <w:lang w:val="es-ES" w:eastAsia="es-MX"/>
        </w:rPr>
        <w:t xml:space="preserve"> </w:t>
      </w:r>
      <w:r w:rsidRPr="009211D9">
        <w:rPr>
          <w:rFonts w:eastAsia="+mn-ea" w:cs="+mn-cs"/>
          <w:color w:val="000000"/>
          <w:kern w:val="24"/>
          <w:lang w:val="es-ES" w:eastAsia="es-MX"/>
        </w:rPr>
        <w:t>17.000 metros cuadrados</w:t>
      </w:r>
    </w:p>
    <w:p w14:paraId="5AA22B55" w14:textId="77777777" w:rsidR="001E1EA4" w:rsidRPr="009211D9" w:rsidRDefault="001E1EA4" w:rsidP="0018190F">
      <w:pPr>
        <w:numPr>
          <w:ilvl w:val="0"/>
          <w:numId w:val="8"/>
        </w:numPr>
        <w:spacing w:after="0" w:line="240" w:lineRule="auto"/>
        <w:ind w:left="994"/>
        <w:contextualSpacing/>
        <w:jc w:val="both"/>
        <w:rPr>
          <w:rFonts w:eastAsia="Times New Roman" w:cs="Times New Roman"/>
          <w:lang w:val="es-MX" w:eastAsia="es-MX"/>
        </w:rPr>
      </w:pPr>
      <w:r w:rsidRPr="009211D9">
        <w:rPr>
          <w:rFonts w:eastAsia="+mn-ea" w:cs="+mn-cs"/>
          <w:b/>
          <w:bCs/>
          <w:color w:val="000000"/>
          <w:kern w:val="24"/>
          <w:lang w:val="es-ES" w:eastAsia="es-MX"/>
        </w:rPr>
        <w:t xml:space="preserve">Avalúo Comercial (2016): </w:t>
      </w:r>
      <w:r w:rsidRPr="009211D9">
        <w:rPr>
          <w:rFonts w:eastAsia="+mn-ea" w:cs="+mn-cs"/>
          <w:color w:val="000000"/>
          <w:kern w:val="24"/>
          <w:lang w:val="es-ES" w:eastAsia="es-MX"/>
        </w:rPr>
        <w:t>$138</w:t>
      </w:r>
      <w:r w:rsidR="004137F8" w:rsidRPr="009211D9">
        <w:rPr>
          <w:rFonts w:eastAsia="+mn-ea" w:cs="+mn-cs"/>
          <w:color w:val="000000"/>
          <w:kern w:val="24"/>
          <w:lang w:val="es-ES" w:eastAsia="es-MX"/>
        </w:rPr>
        <w:t xml:space="preserve"> mlls</w:t>
      </w:r>
    </w:p>
    <w:p w14:paraId="1A654F0C" w14:textId="77777777" w:rsidR="001E1EA4" w:rsidRPr="009211D9" w:rsidRDefault="001E1EA4" w:rsidP="0018190F">
      <w:pPr>
        <w:numPr>
          <w:ilvl w:val="0"/>
          <w:numId w:val="8"/>
        </w:numPr>
        <w:spacing w:after="0" w:line="240" w:lineRule="auto"/>
        <w:ind w:left="994"/>
        <w:contextualSpacing/>
        <w:rPr>
          <w:rFonts w:eastAsia="Times New Roman" w:cs="Times New Roman"/>
          <w:lang w:val="es-MX" w:eastAsia="es-MX"/>
        </w:rPr>
      </w:pPr>
      <w:r w:rsidRPr="009211D9">
        <w:rPr>
          <w:rFonts w:eastAsia="+mn-ea" w:cs="+mn-cs"/>
          <w:b/>
          <w:bCs/>
          <w:color w:val="000000"/>
          <w:kern w:val="24"/>
          <w:lang w:val="es-ES" w:eastAsia="es-MX"/>
        </w:rPr>
        <w:t>Notas:</w:t>
      </w:r>
    </w:p>
    <w:p w14:paraId="3B9639CE" w14:textId="77777777" w:rsidR="001E1EA4" w:rsidRPr="009211D9" w:rsidRDefault="001E1EA4" w:rsidP="0018190F">
      <w:pPr>
        <w:numPr>
          <w:ilvl w:val="0"/>
          <w:numId w:val="9"/>
        </w:numPr>
        <w:spacing w:after="0" w:line="240" w:lineRule="auto"/>
        <w:ind w:left="994"/>
        <w:contextualSpacing/>
        <w:jc w:val="both"/>
        <w:rPr>
          <w:rFonts w:eastAsia="Times New Roman" w:cs="Times New Roman"/>
          <w:lang w:val="es-MX" w:eastAsia="es-MX"/>
        </w:rPr>
      </w:pPr>
      <w:r w:rsidRPr="009211D9">
        <w:rPr>
          <w:rFonts w:eastAsia="+mn-ea" w:cs="+mn-cs"/>
          <w:color w:val="000000"/>
          <w:kern w:val="24"/>
          <w:lang w:eastAsia="es-MX"/>
        </w:rPr>
        <w:t>El inmueble cuenta con vigilancia en la modalidad 24 horas sin armas.</w:t>
      </w:r>
    </w:p>
    <w:p w14:paraId="0D346164" w14:textId="77777777" w:rsidR="001E1EA4" w:rsidRPr="009211D9" w:rsidRDefault="004137F8" w:rsidP="0018190F">
      <w:pPr>
        <w:numPr>
          <w:ilvl w:val="0"/>
          <w:numId w:val="9"/>
        </w:numPr>
        <w:spacing w:after="0" w:line="240" w:lineRule="auto"/>
        <w:ind w:left="994"/>
        <w:contextualSpacing/>
        <w:jc w:val="both"/>
        <w:rPr>
          <w:rFonts w:eastAsia="Times New Roman" w:cs="Times New Roman"/>
          <w:lang w:val="es-MX" w:eastAsia="es-MX"/>
        </w:rPr>
      </w:pPr>
      <w:r w:rsidRPr="009211D9">
        <w:rPr>
          <w:rFonts w:eastAsia="+mn-ea" w:cs="+mn-cs"/>
          <w:color w:val="000000"/>
          <w:kern w:val="24"/>
          <w:lang w:eastAsia="es-MX"/>
        </w:rPr>
        <w:t>Min</w:t>
      </w:r>
      <w:r w:rsidR="001E1EA4" w:rsidRPr="009211D9">
        <w:rPr>
          <w:rFonts w:eastAsia="+mn-ea" w:cs="+mn-cs"/>
          <w:color w:val="000000"/>
          <w:kern w:val="24"/>
          <w:lang w:eastAsia="es-MX"/>
        </w:rPr>
        <w:t>CIT solicitó al IGAC la visita de verificación de las áreas, con base al levantamiento topográfico realizado. En espera de la programación de la visita por parte del IGAC.</w:t>
      </w:r>
    </w:p>
    <w:p w14:paraId="2D88ECBB" w14:textId="77777777" w:rsidR="001E1EA4" w:rsidRPr="009211D9" w:rsidRDefault="004137F8" w:rsidP="0018190F">
      <w:pPr>
        <w:numPr>
          <w:ilvl w:val="0"/>
          <w:numId w:val="9"/>
        </w:numPr>
        <w:spacing w:after="0" w:line="240" w:lineRule="auto"/>
        <w:ind w:left="994"/>
        <w:contextualSpacing/>
        <w:jc w:val="both"/>
        <w:rPr>
          <w:rFonts w:eastAsia="Times New Roman" w:cs="Times New Roman"/>
          <w:lang w:val="es-MX" w:eastAsia="es-MX"/>
        </w:rPr>
      </w:pPr>
      <w:r w:rsidRPr="009211D9">
        <w:rPr>
          <w:rFonts w:eastAsia="+mn-ea" w:cs="+mn-cs"/>
          <w:color w:val="000000"/>
          <w:kern w:val="24"/>
          <w:lang w:eastAsia="es-MX"/>
        </w:rPr>
        <w:t xml:space="preserve">En reunión sostenida el </w:t>
      </w:r>
      <w:r w:rsidR="001E1EA4" w:rsidRPr="009211D9">
        <w:rPr>
          <w:rFonts w:eastAsia="+mn-ea" w:cs="+mn-cs"/>
          <w:color w:val="000000"/>
          <w:kern w:val="24"/>
          <w:lang w:eastAsia="es-MX"/>
        </w:rPr>
        <w:t>6 de septiembre de 2018, con funcionarios d</w:t>
      </w:r>
      <w:r w:rsidRPr="009211D9">
        <w:rPr>
          <w:rFonts w:eastAsia="+mn-ea" w:cs="+mn-cs"/>
          <w:color w:val="000000"/>
          <w:kern w:val="24"/>
          <w:lang w:eastAsia="es-MX"/>
        </w:rPr>
        <w:t>e la Secretaria de Turismo del d</w:t>
      </w:r>
      <w:r w:rsidR="001E1EA4" w:rsidRPr="009211D9">
        <w:rPr>
          <w:rFonts w:eastAsia="+mn-ea" w:cs="+mn-cs"/>
          <w:color w:val="000000"/>
          <w:kern w:val="24"/>
          <w:lang w:eastAsia="es-MX"/>
        </w:rPr>
        <w:t>epartamento del Magdalena, éstos indicaron tener serio interés en el Lote en la modalidad de comodato.</w:t>
      </w:r>
    </w:p>
    <w:p w14:paraId="78EE8CA2" w14:textId="2E738F21" w:rsidR="001E1EA4" w:rsidRPr="009211D9" w:rsidRDefault="001E1EA4" w:rsidP="0018190F">
      <w:pPr>
        <w:numPr>
          <w:ilvl w:val="0"/>
          <w:numId w:val="9"/>
        </w:numPr>
        <w:spacing w:after="0" w:line="240" w:lineRule="auto"/>
        <w:ind w:left="994"/>
        <w:contextualSpacing/>
        <w:jc w:val="both"/>
        <w:rPr>
          <w:rFonts w:eastAsia="Times New Roman" w:cs="Times New Roman"/>
          <w:lang w:val="es-MX" w:eastAsia="es-MX"/>
        </w:rPr>
      </w:pPr>
      <w:r w:rsidRPr="009211D9">
        <w:rPr>
          <w:rFonts w:eastAsia="+mn-ea" w:cs="+mn-cs"/>
          <w:color w:val="000000"/>
          <w:kern w:val="24"/>
          <w:lang w:eastAsia="es-MX"/>
        </w:rPr>
        <w:t xml:space="preserve">Manifestación de interés sobre el bien, del </w:t>
      </w:r>
      <w:r w:rsidR="00785FD5" w:rsidRPr="009211D9">
        <w:rPr>
          <w:rFonts w:eastAsia="+mn-ea" w:cs="+mn-cs"/>
          <w:color w:val="000000"/>
          <w:kern w:val="24"/>
          <w:lang w:eastAsia="es-MX"/>
        </w:rPr>
        <w:t>s</w:t>
      </w:r>
      <w:r w:rsidRPr="009211D9">
        <w:rPr>
          <w:rFonts w:eastAsia="+mn-ea" w:cs="+mn-cs"/>
          <w:color w:val="000000"/>
          <w:kern w:val="24"/>
          <w:lang w:eastAsia="es-MX"/>
        </w:rPr>
        <w:t xml:space="preserve">eñor José Ricardo Varela, para desarrollar proyecto encaminado a la recuperación, mantenimiento y puesta en operación del bien (concesión). En espera de la propuesta formal de concesión, la cual </w:t>
      </w:r>
      <w:r w:rsidR="004137F8" w:rsidRPr="009211D9">
        <w:rPr>
          <w:rFonts w:eastAsia="+mn-ea" w:cs="+mn-cs"/>
          <w:color w:val="000000"/>
          <w:kern w:val="24"/>
          <w:lang w:eastAsia="es-MX"/>
        </w:rPr>
        <w:t>se estima para radicación el 29 m</w:t>
      </w:r>
      <w:r w:rsidRPr="009211D9">
        <w:rPr>
          <w:rFonts w:eastAsia="+mn-ea" w:cs="+mn-cs"/>
          <w:color w:val="000000"/>
          <w:kern w:val="24"/>
          <w:lang w:eastAsia="es-MX"/>
        </w:rPr>
        <w:t>arzo de 2019, según lo manifiesta el precitado Señor.</w:t>
      </w:r>
    </w:p>
    <w:p w14:paraId="05587B6D" w14:textId="6A4F8D80" w:rsidR="00785FD5" w:rsidRDefault="00785FD5">
      <w:pPr>
        <w:rPr>
          <w:lang w:val="es-MX"/>
        </w:rPr>
      </w:pPr>
    </w:p>
    <w:p w14:paraId="08F45E44" w14:textId="77777777" w:rsidR="009211D9" w:rsidRDefault="009211D9">
      <w:pPr>
        <w:rPr>
          <w:lang w:val="es-MX"/>
        </w:rPr>
      </w:pPr>
    </w:p>
    <w:p w14:paraId="21D1065C" w14:textId="77777777" w:rsidR="009211D9" w:rsidRDefault="009211D9">
      <w:pPr>
        <w:rPr>
          <w:lang w:val="es-MX"/>
        </w:rPr>
      </w:pPr>
    </w:p>
    <w:p w14:paraId="6AEDBEFA" w14:textId="77777777" w:rsidR="009211D9" w:rsidRDefault="009211D9">
      <w:pPr>
        <w:rPr>
          <w:lang w:val="es-MX"/>
        </w:rPr>
      </w:pPr>
    </w:p>
    <w:p w14:paraId="4CD7738D" w14:textId="77777777" w:rsidR="00643F68" w:rsidRPr="00596B89" w:rsidRDefault="00643F68" w:rsidP="00643F68">
      <w:pPr>
        <w:rPr>
          <w:lang w:val="es-MX"/>
        </w:rPr>
      </w:pPr>
    </w:p>
    <w:p w14:paraId="0078C750" w14:textId="77777777" w:rsidR="00643F68" w:rsidRPr="00596B89" w:rsidRDefault="00643F68" w:rsidP="00643F68">
      <w:pPr>
        <w:rPr>
          <w:lang w:val="es-MX"/>
        </w:rPr>
      </w:pPr>
    </w:p>
    <w:p w14:paraId="3482E86F" w14:textId="77777777" w:rsidR="00E671E3" w:rsidRPr="00596B89" w:rsidRDefault="008018BA" w:rsidP="00076204">
      <w:pPr>
        <w:pStyle w:val="Prrafodelista"/>
        <w:numPr>
          <w:ilvl w:val="0"/>
          <w:numId w:val="24"/>
        </w:numPr>
        <w:ind w:left="0"/>
        <w:rPr>
          <w:rFonts w:ascii="Futura Std Book" w:hAnsi="Futura Std Book"/>
          <w:sz w:val="22"/>
          <w:szCs w:val="22"/>
        </w:rPr>
      </w:pPr>
      <w:r w:rsidRPr="00596B89">
        <w:rPr>
          <w:rFonts w:ascii="Futura Std Book" w:hAnsi="Futura Std Book"/>
          <w:b/>
          <w:noProof/>
          <w:color w:val="000000" w:themeColor="text1"/>
          <w:sz w:val="22"/>
          <w:szCs w:val="22"/>
          <w:lang w:val="es-CO" w:eastAsia="es-CO"/>
        </w:rPr>
        <mc:AlternateContent>
          <mc:Choice Requires="wps">
            <w:drawing>
              <wp:anchor distT="0" distB="0" distL="114300" distR="114300" simplePos="0" relativeHeight="251899904" behindDoc="0" locked="0" layoutInCell="1" allowOverlap="1" wp14:anchorId="49F73932" wp14:editId="2C5A0177">
                <wp:simplePos x="0" y="0"/>
                <wp:positionH relativeFrom="page">
                  <wp:align>left</wp:align>
                </wp:positionH>
                <wp:positionV relativeFrom="paragraph">
                  <wp:posOffset>-555295</wp:posOffset>
                </wp:positionV>
                <wp:extent cx="3853180" cy="544195"/>
                <wp:effectExtent l="0" t="0" r="0" b="0"/>
                <wp:wrapNone/>
                <wp:docPr id="57"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180" cy="544195"/>
                        </a:xfrm>
                        <a:prstGeom prst="rect">
                          <a:avLst/>
                        </a:prstGeom>
                        <a:ln>
                          <a:noFill/>
                        </a:ln>
                      </wps:spPr>
                      <wps:txbx>
                        <w:txbxContent>
                          <w:p w14:paraId="5F60536C" w14:textId="77777777" w:rsidR="00C51596" w:rsidRDefault="00C51596" w:rsidP="008018BA">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14:paraId="0D6D3C71" w14:textId="77777777" w:rsidR="00C51596" w:rsidRDefault="00C51596" w:rsidP="008018BA">
                            <w:pPr>
                              <w:pStyle w:val="NormalWeb"/>
                              <w:spacing w:before="0" w:after="0"/>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9F73932" id="_x0000_s1041" type="#_x0000_t202" style="position:absolute;left:0;text-align:left;margin-left:0;margin-top:-43.7pt;width:303.4pt;height:42.85pt;z-index:2518999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" filled="f" stroked="f">
                <v:path arrowok="t"/>
                <v:textbox>
                  <w:txbxContent>
                    <w:p w14:paraId="5F60536C" w14:textId="77777777" w:rsidR="00C51596" w:rsidRDefault="00C51596" w:rsidP="008018BA">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14:paraId="0D6D3C71" w14:textId="77777777" w:rsidR="00C51596" w:rsidRDefault="00C51596" w:rsidP="008018BA">
                      <w:pPr>
                        <w:pStyle w:val="NormalWeb"/>
                        <w:spacing w:before="0" w:after="0"/>
                        <w:jc w:val="center"/>
                      </w:pPr>
                    </w:p>
                  </w:txbxContent>
                </v:textbox>
                <w10:wrap anchorx="page"/>
              </v:shape>
            </w:pict>
          </mc:Fallback>
        </mc:AlternateContent>
      </w:r>
      <w:r w:rsidR="00E671E3" w:rsidRPr="00596B89">
        <w:rPr>
          <w:rFonts w:ascii="Futura Std Book" w:hAnsi="Futura Std Book"/>
          <w:sz w:val="22"/>
          <w:szCs w:val="22"/>
          <w:u w:val="single"/>
        </w:rPr>
        <w:t>Plan sectorial de turismo 2018-2022 “</w:t>
      </w:r>
      <w:r w:rsidR="00E671E3" w:rsidRPr="00596B89">
        <w:rPr>
          <w:rFonts w:ascii="Futura Std Book" w:hAnsi="Futura Std Book"/>
          <w:i/>
          <w:iCs/>
          <w:sz w:val="22"/>
          <w:szCs w:val="22"/>
          <w:u w:val="single"/>
        </w:rPr>
        <w:t>Por un Turismo que construye País</w:t>
      </w:r>
      <w:r w:rsidR="00E671E3" w:rsidRPr="00596B89">
        <w:rPr>
          <w:rFonts w:ascii="Futura Std Book" w:hAnsi="Futura Std Book"/>
          <w:sz w:val="22"/>
          <w:szCs w:val="22"/>
          <w:u w:val="single"/>
        </w:rPr>
        <w:t>”</w:t>
      </w:r>
    </w:p>
    <w:tbl>
      <w:tblPr>
        <w:tblStyle w:val="Tabladelista3-nfasis1"/>
        <w:tblW w:w="10363" w:type="dxa"/>
        <w:jc w:val="center"/>
        <w:tblLook w:val="04A0" w:firstRow="1" w:lastRow="0" w:firstColumn="1" w:lastColumn="0" w:noHBand="0" w:noVBand="1"/>
      </w:tblPr>
      <w:tblGrid>
        <w:gridCol w:w="2972"/>
        <w:gridCol w:w="5670"/>
        <w:gridCol w:w="1721"/>
      </w:tblGrid>
      <w:tr w:rsidR="009C0FC5" w:rsidRPr="00596B89" w14:paraId="4A337F9C" w14:textId="77777777" w:rsidTr="008018B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10363" w:type="dxa"/>
            <w:gridSpan w:val="3"/>
            <w:shd w:val="clear" w:color="auto" w:fill="2E74B5" w:themeFill="accent1" w:themeFillShade="BF"/>
            <w:vAlign w:val="center"/>
            <w:hideMark/>
          </w:tcPr>
          <w:p w14:paraId="1D1BAFC9" w14:textId="77777777" w:rsidR="009C0FC5" w:rsidRPr="00596B89" w:rsidRDefault="008C7275" w:rsidP="00CD4561">
            <w:pPr>
              <w:pStyle w:val="Prrafodelista"/>
              <w:tabs>
                <w:tab w:val="left" w:pos="284"/>
              </w:tabs>
              <w:ind w:left="0"/>
              <w:jc w:val="center"/>
              <w:rPr>
                <w:rFonts w:ascii="Futura Std Book" w:eastAsiaTheme="minorHAnsi" w:hAnsi="Futura Std Book" w:cstheme="minorBidi"/>
                <w:sz w:val="20"/>
                <w:szCs w:val="20"/>
                <w:lang w:val="es-CO" w:eastAsia="en-US"/>
              </w:rPr>
            </w:pPr>
            <w:r w:rsidRPr="00596B89">
              <w:rPr>
                <w:rFonts w:ascii="Futura Std Book" w:eastAsiaTheme="minorHAnsi" w:hAnsi="Futura Std Book" w:cstheme="minorBidi"/>
                <w:sz w:val="20"/>
                <w:szCs w:val="20"/>
                <w:lang w:val="es-CO" w:eastAsia="en-US"/>
              </w:rPr>
              <w:t>Magdalena</w:t>
            </w:r>
          </w:p>
        </w:tc>
      </w:tr>
      <w:tr w:rsidR="009C0FC5" w:rsidRPr="00596B89" w14:paraId="7698A96B" w14:textId="77777777" w:rsidTr="00643F6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1F4E79" w:themeFill="accent1" w:themeFillShade="80"/>
            <w:vAlign w:val="center"/>
            <w:hideMark/>
          </w:tcPr>
          <w:p w14:paraId="34B34DBD" w14:textId="77777777" w:rsidR="009C0FC5" w:rsidRPr="00596B89" w:rsidRDefault="009C0FC5" w:rsidP="00CD4561">
            <w:pPr>
              <w:tabs>
                <w:tab w:val="left" w:pos="284"/>
              </w:tabs>
              <w:jc w:val="center"/>
              <w:rPr>
                <w:color w:val="FFFFFF" w:themeColor="background1"/>
                <w:sz w:val="20"/>
                <w:szCs w:val="20"/>
              </w:rPr>
            </w:pPr>
            <w:r w:rsidRPr="00596B89">
              <w:rPr>
                <w:color w:val="FFFFFF" w:themeColor="background1"/>
                <w:sz w:val="20"/>
                <w:szCs w:val="20"/>
              </w:rPr>
              <w:t>PILAR PLAN SECTORIAL</w:t>
            </w:r>
          </w:p>
        </w:tc>
        <w:tc>
          <w:tcPr>
            <w:tcW w:w="5670" w:type="dxa"/>
            <w:shd w:val="clear" w:color="auto" w:fill="1F4E79" w:themeFill="accent1" w:themeFillShade="80"/>
            <w:vAlign w:val="center"/>
          </w:tcPr>
          <w:p w14:paraId="5DBA2785" w14:textId="77777777" w:rsidR="009C0FC5" w:rsidRPr="00596B89" w:rsidRDefault="009C0FC5" w:rsidP="00CD4561">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596B89">
              <w:rPr>
                <w:b/>
                <w:color w:val="FFFFFF" w:themeColor="background1"/>
                <w:sz w:val="20"/>
                <w:szCs w:val="20"/>
              </w:rPr>
              <w:t>Acciones</w:t>
            </w:r>
          </w:p>
        </w:tc>
        <w:tc>
          <w:tcPr>
            <w:tcW w:w="1721" w:type="dxa"/>
            <w:shd w:val="clear" w:color="auto" w:fill="1F4E79" w:themeFill="accent1" w:themeFillShade="80"/>
            <w:vAlign w:val="center"/>
            <w:hideMark/>
          </w:tcPr>
          <w:p w14:paraId="498B0DAE" w14:textId="77777777" w:rsidR="009C0FC5" w:rsidRPr="00596B89" w:rsidRDefault="009C0FC5" w:rsidP="00CD4561">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596B89">
              <w:rPr>
                <w:b/>
                <w:bCs/>
                <w:color w:val="FFFFFF" w:themeColor="background1"/>
                <w:sz w:val="20"/>
                <w:szCs w:val="20"/>
              </w:rPr>
              <w:t>MUNICIPIO</w:t>
            </w:r>
          </w:p>
        </w:tc>
      </w:tr>
      <w:tr w:rsidR="009C0FC5" w:rsidRPr="00596B89" w14:paraId="766F5FCE" w14:textId="77777777" w:rsidTr="00643F68">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9A86C93" w14:textId="77777777"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Generación de condiciones institucional para impulso al sector turismo</w:t>
            </w:r>
          </w:p>
        </w:tc>
        <w:tc>
          <w:tcPr>
            <w:tcW w:w="5670" w:type="dxa"/>
            <w:vAlign w:val="center"/>
          </w:tcPr>
          <w:p w14:paraId="2D5A233D" w14:textId="77777777" w:rsidR="009C0FC5" w:rsidRPr="00596B89" w:rsidRDefault="00B409DA"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596B89">
              <w:rPr>
                <w:rFonts w:cs="Arial"/>
                <w:sz w:val="20"/>
                <w:szCs w:val="20"/>
              </w:rPr>
              <w:t>N/A</w:t>
            </w:r>
          </w:p>
        </w:tc>
        <w:tc>
          <w:tcPr>
            <w:tcW w:w="1721" w:type="dxa"/>
            <w:vAlign w:val="center"/>
            <w:hideMark/>
          </w:tcPr>
          <w:p w14:paraId="76069AD9" w14:textId="77777777" w:rsidR="009C0FC5" w:rsidRPr="00596B89" w:rsidRDefault="009C0FC5" w:rsidP="00643F68">
            <w:pPr>
              <w:tabs>
                <w:tab w:val="left" w:pos="284"/>
              </w:tabs>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96B89">
              <w:rPr>
                <w:color w:val="000000" w:themeColor="text1"/>
                <w:sz w:val="20"/>
                <w:szCs w:val="20"/>
                <w:lang w:val="es-MX"/>
              </w:rPr>
              <w:t>Departamento</w:t>
            </w:r>
          </w:p>
        </w:tc>
      </w:tr>
      <w:tr w:rsidR="009C0FC5" w:rsidRPr="00596B89" w14:paraId="52A709C0" w14:textId="77777777" w:rsidTr="00643F68">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9BB4E1C" w14:textId="77777777"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Gestión integral de destinos y fortalecimiento de la oferta turística</w:t>
            </w:r>
          </w:p>
        </w:tc>
        <w:tc>
          <w:tcPr>
            <w:tcW w:w="5670" w:type="dxa"/>
            <w:vAlign w:val="center"/>
          </w:tcPr>
          <w:p w14:paraId="11B04DC9" w14:textId="3244F143" w:rsidR="009C0FC5" w:rsidRPr="00596B89" w:rsidRDefault="00FC33B4" w:rsidP="00643F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sidRPr="00596B89">
              <w:rPr>
                <w:color w:val="000000" w:themeColor="text1"/>
                <w:sz w:val="20"/>
                <w:szCs w:val="20"/>
              </w:rPr>
              <w:t>Fortalecimiento de la Cadena Turística Este proyecto tiene como propósito dotar a los operadores de la cadena turística con implementos que permitan mejorar la prestación de sus servicios</w:t>
            </w:r>
            <w:r w:rsidR="00785FD5">
              <w:rPr>
                <w:color w:val="000000" w:themeColor="text1"/>
                <w:sz w:val="20"/>
                <w:szCs w:val="20"/>
              </w:rPr>
              <w:t>.</w:t>
            </w:r>
          </w:p>
        </w:tc>
        <w:tc>
          <w:tcPr>
            <w:tcW w:w="1721" w:type="dxa"/>
            <w:vAlign w:val="center"/>
            <w:hideMark/>
          </w:tcPr>
          <w:p w14:paraId="33A4C1AE" w14:textId="77777777" w:rsidR="009C0FC5" w:rsidRPr="00596B89" w:rsidRDefault="009C0FC5" w:rsidP="00643F68">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96B89">
              <w:rPr>
                <w:color w:val="000000" w:themeColor="text1"/>
                <w:sz w:val="20"/>
                <w:szCs w:val="20"/>
              </w:rPr>
              <w:t>Departamento</w:t>
            </w:r>
          </w:p>
        </w:tc>
      </w:tr>
      <w:tr w:rsidR="009C0FC5" w:rsidRPr="00596B89" w14:paraId="68160FC5" w14:textId="77777777" w:rsidTr="00643F68">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D2DE6E9" w14:textId="77777777"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Más inversión, mejor infraestructura y conectividad para el turismo</w:t>
            </w:r>
          </w:p>
        </w:tc>
        <w:tc>
          <w:tcPr>
            <w:tcW w:w="5670" w:type="dxa"/>
            <w:vAlign w:val="center"/>
          </w:tcPr>
          <w:p w14:paraId="15006285" w14:textId="42BE57C4" w:rsidR="00CD4561"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ndara"/>
                <w:sz w:val="20"/>
                <w:szCs w:val="20"/>
              </w:rPr>
              <w:t>Proyecto</w:t>
            </w:r>
            <w:r w:rsidR="0018089B" w:rsidRPr="00596B89">
              <w:rPr>
                <w:rFonts w:cs="Candara"/>
                <w:sz w:val="20"/>
                <w:szCs w:val="20"/>
              </w:rPr>
              <w:t xml:space="preserve"> Circuito Ecoturístico a los Pueblos Palafíticos de la Ciénaga Grande de Santa</w:t>
            </w:r>
            <w:r>
              <w:rPr>
                <w:rFonts w:cs="Candara"/>
                <w:sz w:val="20"/>
                <w:szCs w:val="20"/>
              </w:rPr>
              <w:t>.</w:t>
            </w:r>
          </w:p>
          <w:p w14:paraId="7673758C" w14:textId="77777777" w:rsidR="00785FD5"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14:paraId="4AD0551E" w14:textId="14C1F916" w:rsidR="0018089B"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libri-LightItalic"/>
                <w:i/>
                <w:iCs/>
                <w:sz w:val="20"/>
                <w:szCs w:val="20"/>
              </w:rPr>
              <w:t>Teleférico La Bodega - Palmor de la Sierra.</w:t>
            </w:r>
            <w:r w:rsidR="00CD4561" w:rsidRPr="00596B89">
              <w:rPr>
                <w:rFonts w:cs="Calibri-LightItalic"/>
                <w:i/>
                <w:iCs/>
                <w:sz w:val="20"/>
                <w:szCs w:val="20"/>
              </w:rPr>
              <w:t xml:space="preserve"> </w:t>
            </w:r>
            <w:r w:rsidRPr="00596B89">
              <w:rPr>
                <w:rFonts w:cs="Candara"/>
                <w:sz w:val="20"/>
                <w:szCs w:val="20"/>
              </w:rPr>
              <w:t>El teleférico cubriría entre las dos poblaci</w:t>
            </w:r>
            <w:r w:rsidR="00785FD5">
              <w:rPr>
                <w:rFonts w:cs="Candara"/>
                <w:sz w:val="20"/>
                <w:szCs w:val="20"/>
              </w:rPr>
              <w:t>ones señaladas un trayecto de 7,</w:t>
            </w:r>
            <w:r w:rsidRPr="00596B89">
              <w:rPr>
                <w:rFonts w:cs="Candara"/>
                <w:sz w:val="20"/>
                <w:szCs w:val="20"/>
              </w:rPr>
              <w:t>5 kilómetros</w:t>
            </w:r>
            <w:r w:rsidR="00785FD5">
              <w:rPr>
                <w:rFonts w:cs="Candara"/>
                <w:sz w:val="20"/>
                <w:szCs w:val="20"/>
              </w:rPr>
              <w:t>.</w:t>
            </w:r>
          </w:p>
          <w:p w14:paraId="467184AE" w14:textId="77777777" w:rsidR="00785FD5" w:rsidRPr="00596B89"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14:paraId="2207E31A" w14:textId="13D779C6" w:rsidR="0018089B"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libri-LightItalic"/>
                <w:i/>
                <w:iCs/>
                <w:sz w:val="20"/>
                <w:szCs w:val="20"/>
              </w:rPr>
              <w:t>Hotel Temático Macondo</w:t>
            </w:r>
            <w:r w:rsidR="00CD4561" w:rsidRPr="00596B89">
              <w:rPr>
                <w:rFonts w:cs="Calibri-LightItalic"/>
                <w:i/>
                <w:iCs/>
                <w:sz w:val="20"/>
                <w:szCs w:val="20"/>
              </w:rPr>
              <w:t xml:space="preserve">. </w:t>
            </w:r>
            <w:r w:rsidRPr="00596B89">
              <w:rPr>
                <w:rFonts w:cs="Candara"/>
                <w:sz w:val="20"/>
                <w:szCs w:val="20"/>
              </w:rPr>
              <w:t>El proyecto comprende la construcción de un hot</w:t>
            </w:r>
            <w:r w:rsidR="00785FD5">
              <w:rPr>
                <w:rFonts w:cs="Candara"/>
                <w:sz w:val="20"/>
                <w:szCs w:val="20"/>
              </w:rPr>
              <w:t xml:space="preserve">el para visitantes nacionales y </w:t>
            </w:r>
            <w:r w:rsidRPr="00596B89">
              <w:rPr>
                <w:rFonts w:cs="Candara"/>
                <w:sz w:val="20"/>
                <w:szCs w:val="20"/>
              </w:rPr>
              <w:t>extranjeros interesados en conocer y vivir de cerca la obra literaria de Gabriel García Márquez</w:t>
            </w:r>
            <w:r w:rsidR="00785FD5">
              <w:rPr>
                <w:rFonts w:cs="Candara"/>
                <w:sz w:val="20"/>
                <w:szCs w:val="20"/>
              </w:rPr>
              <w:t>.</w:t>
            </w:r>
          </w:p>
          <w:p w14:paraId="0BFBD4C4" w14:textId="77777777" w:rsidR="00785FD5" w:rsidRPr="00596B89"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14:paraId="52107A0E" w14:textId="77777777" w:rsidR="0018089B"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libri-LightItalic"/>
                <w:i/>
                <w:iCs/>
                <w:sz w:val="20"/>
                <w:szCs w:val="20"/>
              </w:rPr>
              <w:t>Museo Etnográfico de Ciénaga</w:t>
            </w:r>
            <w:r w:rsidR="00CD4561" w:rsidRPr="00596B89">
              <w:rPr>
                <w:rFonts w:cs="Calibri-LightItalic"/>
                <w:i/>
                <w:iCs/>
                <w:sz w:val="20"/>
                <w:szCs w:val="20"/>
              </w:rPr>
              <w:t xml:space="preserve">. </w:t>
            </w:r>
            <w:r w:rsidRPr="00596B89">
              <w:rPr>
                <w:rFonts w:cs="Candara"/>
                <w:sz w:val="20"/>
                <w:szCs w:val="20"/>
              </w:rPr>
              <w:t>El museo funcionaría en el Centro Histórico de Ciénaga.</w:t>
            </w:r>
          </w:p>
          <w:p w14:paraId="571E169A" w14:textId="77777777" w:rsidR="00785FD5" w:rsidRPr="00596B89"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14:paraId="4943AA79" w14:textId="324BAC0F" w:rsidR="0018089B"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libri-LightItalic"/>
                <w:i/>
                <w:iCs/>
                <w:sz w:val="20"/>
                <w:szCs w:val="20"/>
              </w:rPr>
              <w:t>Museo de las Comunicaciones en Aracataca</w:t>
            </w:r>
            <w:r w:rsidR="00CD4561" w:rsidRPr="00596B89">
              <w:rPr>
                <w:rFonts w:cs="Calibri-LightItalic"/>
                <w:i/>
                <w:iCs/>
                <w:sz w:val="20"/>
                <w:szCs w:val="20"/>
              </w:rPr>
              <w:t xml:space="preserve">. </w:t>
            </w:r>
            <w:r w:rsidR="00CD4561" w:rsidRPr="00596B89">
              <w:rPr>
                <w:rFonts w:cs="Candara"/>
                <w:sz w:val="20"/>
                <w:szCs w:val="20"/>
              </w:rPr>
              <w:t xml:space="preserve">El </w:t>
            </w:r>
            <w:r w:rsidRPr="00596B89">
              <w:rPr>
                <w:rFonts w:cs="Candara"/>
                <w:sz w:val="20"/>
                <w:szCs w:val="20"/>
              </w:rPr>
              <w:t>proyecto operará en la Casa del Telegrafista</w:t>
            </w:r>
            <w:r w:rsidR="00785FD5">
              <w:rPr>
                <w:rFonts w:cs="Candara"/>
                <w:sz w:val="20"/>
                <w:szCs w:val="20"/>
              </w:rPr>
              <w:t>.</w:t>
            </w:r>
          </w:p>
          <w:p w14:paraId="38560303" w14:textId="77777777" w:rsidR="00785FD5" w:rsidRPr="00596B89"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14:paraId="5F458D4C" w14:textId="77777777" w:rsidR="006E0A31" w:rsidRPr="00596B89" w:rsidRDefault="006E0A31"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96B89">
              <w:rPr>
                <w:rFonts w:cs="Calibri-LightItalic"/>
                <w:i/>
                <w:iCs/>
                <w:sz w:val="20"/>
                <w:szCs w:val="20"/>
              </w:rPr>
              <w:t>Parador Turístico Nueva Granada</w:t>
            </w:r>
            <w:r w:rsidR="00CD4561" w:rsidRPr="00596B89">
              <w:rPr>
                <w:rFonts w:cs="Calibri-LightItalic"/>
                <w:i/>
                <w:iCs/>
                <w:sz w:val="20"/>
                <w:szCs w:val="20"/>
              </w:rPr>
              <w:t xml:space="preserve">. </w:t>
            </w:r>
            <w:r w:rsidRPr="00596B89">
              <w:rPr>
                <w:rFonts w:cs="Candara"/>
                <w:sz w:val="20"/>
                <w:szCs w:val="20"/>
              </w:rPr>
              <w:t>Este parador será construido en un lote de 5000 metros cuadrados en el municipio de</w:t>
            </w:r>
            <w:r w:rsidR="00FC33B4" w:rsidRPr="00596B89">
              <w:rPr>
                <w:rFonts w:cs="Candara"/>
                <w:sz w:val="20"/>
                <w:szCs w:val="20"/>
              </w:rPr>
              <w:t xml:space="preserve"> </w:t>
            </w:r>
            <w:r w:rsidRPr="00596B89">
              <w:rPr>
                <w:rFonts w:cs="Candara"/>
                <w:sz w:val="20"/>
                <w:szCs w:val="20"/>
              </w:rPr>
              <w:t>Nueva Granda.</w:t>
            </w:r>
          </w:p>
        </w:tc>
        <w:tc>
          <w:tcPr>
            <w:tcW w:w="1721" w:type="dxa"/>
            <w:vAlign w:val="center"/>
            <w:hideMark/>
          </w:tcPr>
          <w:p w14:paraId="0A4A867D" w14:textId="77777777" w:rsidR="009C0FC5" w:rsidRPr="00596B89" w:rsidRDefault="009C0FC5" w:rsidP="00643F68">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96B89">
              <w:rPr>
                <w:bCs/>
                <w:color w:val="000000" w:themeColor="text1"/>
                <w:sz w:val="20"/>
                <w:szCs w:val="20"/>
              </w:rPr>
              <w:t>Departamento</w:t>
            </w:r>
          </w:p>
        </w:tc>
      </w:tr>
      <w:tr w:rsidR="009C0FC5" w:rsidRPr="00596B89" w14:paraId="4DEDFF86" w14:textId="77777777" w:rsidTr="00643F6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167F8C5" w14:textId="77777777"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Innovación y desarrollo empresarial en el sector turismo</w:t>
            </w:r>
          </w:p>
        </w:tc>
        <w:tc>
          <w:tcPr>
            <w:tcW w:w="5670" w:type="dxa"/>
            <w:vAlign w:val="center"/>
          </w:tcPr>
          <w:p w14:paraId="7CBF6F3C" w14:textId="2F47F44A" w:rsidR="009C0FC5" w:rsidRPr="00596B89" w:rsidRDefault="0018089B" w:rsidP="00643F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96B89">
              <w:rPr>
                <w:rFonts w:cs="Candara"/>
                <w:sz w:val="20"/>
                <w:szCs w:val="20"/>
              </w:rPr>
              <w:t xml:space="preserve">El Sistema de Información Turística del Magdalena- </w:t>
            </w:r>
            <w:r w:rsidR="00785FD5" w:rsidRPr="00596B89">
              <w:rPr>
                <w:rFonts w:cs="Candara"/>
                <w:sz w:val="20"/>
                <w:szCs w:val="20"/>
              </w:rPr>
              <w:t xml:space="preserve">Situr </w:t>
            </w:r>
            <w:r w:rsidRPr="00596B89">
              <w:rPr>
                <w:rFonts w:cs="Candara"/>
                <w:sz w:val="20"/>
                <w:szCs w:val="20"/>
              </w:rPr>
              <w:t>Magdalena</w:t>
            </w:r>
          </w:p>
        </w:tc>
        <w:tc>
          <w:tcPr>
            <w:tcW w:w="1721" w:type="dxa"/>
            <w:vAlign w:val="center"/>
            <w:hideMark/>
          </w:tcPr>
          <w:p w14:paraId="571B508C" w14:textId="77777777" w:rsidR="009C0FC5" w:rsidRPr="00596B89" w:rsidRDefault="009C0FC5" w:rsidP="00643F68">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96B89">
              <w:rPr>
                <w:color w:val="000000" w:themeColor="text1"/>
                <w:sz w:val="20"/>
                <w:szCs w:val="20"/>
              </w:rPr>
              <w:t>Departamento</w:t>
            </w:r>
          </w:p>
        </w:tc>
      </w:tr>
      <w:tr w:rsidR="009C0FC5" w:rsidRPr="00596B89" w14:paraId="027058F5" w14:textId="77777777" w:rsidTr="00643F68">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E708A67" w14:textId="77777777"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Fortalecimiento del capital humano para la competitividad del turismo</w:t>
            </w:r>
          </w:p>
        </w:tc>
        <w:tc>
          <w:tcPr>
            <w:tcW w:w="5670" w:type="dxa"/>
            <w:vAlign w:val="center"/>
          </w:tcPr>
          <w:p w14:paraId="7E7A5945" w14:textId="56BE6799" w:rsidR="009C0FC5" w:rsidRPr="00596B89" w:rsidRDefault="006E0A31"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libri-LightItalic"/>
                <w:i/>
                <w:iCs/>
                <w:sz w:val="20"/>
                <w:szCs w:val="20"/>
              </w:rPr>
              <w:t>Escuela de Gastronomía</w:t>
            </w:r>
            <w:r w:rsidR="00CD4561" w:rsidRPr="00596B89">
              <w:rPr>
                <w:rFonts w:cs="Calibri-LightItalic"/>
                <w:i/>
                <w:iCs/>
                <w:sz w:val="20"/>
                <w:szCs w:val="20"/>
              </w:rPr>
              <w:t xml:space="preserve">. </w:t>
            </w:r>
            <w:r w:rsidRPr="00596B89">
              <w:rPr>
                <w:rFonts w:cs="Candara"/>
                <w:sz w:val="20"/>
                <w:szCs w:val="20"/>
              </w:rPr>
              <w:t>El Departamento promoverá un proyecto para ubicar en el Distrito de Santa Marta una</w:t>
            </w:r>
            <w:r w:rsidR="00CD4561" w:rsidRPr="00596B89">
              <w:rPr>
                <w:rFonts w:cs="Candara"/>
                <w:sz w:val="20"/>
                <w:szCs w:val="20"/>
              </w:rPr>
              <w:t xml:space="preserve"> </w:t>
            </w:r>
            <w:r w:rsidRPr="00596B89">
              <w:rPr>
                <w:rFonts w:cs="Candara"/>
                <w:sz w:val="20"/>
                <w:szCs w:val="20"/>
              </w:rPr>
              <w:t>Escuela de Gastronomía y Hotelería que apoye el perfeccionamiento de chefs y ayudantes de</w:t>
            </w:r>
            <w:r w:rsidR="00CD4561" w:rsidRPr="00596B89">
              <w:rPr>
                <w:rFonts w:cs="Candara"/>
                <w:sz w:val="20"/>
                <w:szCs w:val="20"/>
              </w:rPr>
              <w:t xml:space="preserve"> </w:t>
            </w:r>
            <w:r w:rsidRPr="00596B89">
              <w:rPr>
                <w:rFonts w:cs="Candara"/>
                <w:sz w:val="20"/>
                <w:szCs w:val="20"/>
              </w:rPr>
              <w:t>Cocina</w:t>
            </w:r>
            <w:r w:rsidR="00785FD5">
              <w:rPr>
                <w:rFonts w:cs="Candara"/>
                <w:sz w:val="20"/>
                <w:szCs w:val="20"/>
              </w:rPr>
              <w:t>.</w:t>
            </w:r>
          </w:p>
          <w:p w14:paraId="36BFB3B0" w14:textId="77777777" w:rsidR="006E0A31" w:rsidRPr="00596B89" w:rsidRDefault="006E0A31" w:rsidP="00643F68">
            <w:pPr>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14:paraId="735D3815" w14:textId="6CBC792F" w:rsidR="006E0A31" w:rsidRPr="00596B89" w:rsidRDefault="006E0A31"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96B89">
              <w:rPr>
                <w:rFonts w:cs="Calibri-LightItalic"/>
                <w:i/>
                <w:iCs/>
                <w:sz w:val="20"/>
                <w:szCs w:val="20"/>
              </w:rPr>
              <w:t>Programa de f</w:t>
            </w:r>
            <w:r w:rsidR="00785FD5">
              <w:rPr>
                <w:rFonts w:cs="Calibri-LightItalic"/>
                <w:i/>
                <w:iCs/>
                <w:sz w:val="20"/>
                <w:szCs w:val="20"/>
              </w:rPr>
              <w:t>ormación, innovación y Calidad t</w:t>
            </w:r>
            <w:r w:rsidRPr="00596B89">
              <w:rPr>
                <w:rFonts w:cs="Calibri-LightItalic"/>
                <w:i/>
                <w:iCs/>
                <w:sz w:val="20"/>
                <w:szCs w:val="20"/>
              </w:rPr>
              <w:t>urística</w:t>
            </w:r>
            <w:r w:rsidRPr="00596B89">
              <w:rPr>
                <w:rFonts w:cs="Candara"/>
                <w:sz w:val="20"/>
                <w:szCs w:val="20"/>
              </w:rPr>
              <w:t>. Los programas de formación, innovación y calidad buscan mejorar</w:t>
            </w:r>
            <w:r w:rsidR="00FC33B4" w:rsidRPr="00596B89">
              <w:rPr>
                <w:rFonts w:cs="Candara"/>
                <w:sz w:val="20"/>
                <w:szCs w:val="20"/>
              </w:rPr>
              <w:t xml:space="preserve"> </w:t>
            </w:r>
            <w:r w:rsidRPr="00596B89">
              <w:rPr>
                <w:rFonts w:cs="Candara"/>
                <w:sz w:val="20"/>
                <w:szCs w:val="20"/>
              </w:rPr>
              <w:t>la competitividad de operadores para desarrollar el potencial turístico de municipios fuera de la</w:t>
            </w:r>
            <w:r w:rsidR="00FC33B4" w:rsidRPr="00596B89">
              <w:rPr>
                <w:rFonts w:cs="Candara"/>
                <w:sz w:val="20"/>
                <w:szCs w:val="20"/>
              </w:rPr>
              <w:t xml:space="preserve"> </w:t>
            </w:r>
            <w:r w:rsidRPr="00596B89">
              <w:rPr>
                <w:rFonts w:cs="Candara"/>
                <w:sz w:val="20"/>
                <w:szCs w:val="20"/>
              </w:rPr>
              <w:t>capital</w:t>
            </w:r>
            <w:r w:rsidR="00785FD5">
              <w:rPr>
                <w:rFonts w:cs="Candara"/>
                <w:sz w:val="20"/>
                <w:szCs w:val="20"/>
              </w:rPr>
              <w:t>.</w:t>
            </w:r>
          </w:p>
        </w:tc>
        <w:tc>
          <w:tcPr>
            <w:tcW w:w="1721" w:type="dxa"/>
            <w:vAlign w:val="center"/>
            <w:hideMark/>
          </w:tcPr>
          <w:p w14:paraId="5A3D72F7" w14:textId="77777777" w:rsidR="009C0FC5" w:rsidRPr="00596B89" w:rsidRDefault="009C0FC5" w:rsidP="00643F68">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96B89">
              <w:rPr>
                <w:bCs/>
                <w:color w:val="000000" w:themeColor="text1"/>
                <w:sz w:val="20"/>
                <w:szCs w:val="20"/>
              </w:rPr>
              <w:t>Departamento</w:t>
            </w:r>
          </w:p>
        </w:tc>
      </w:tr>
      <w:tr w:rsidR="009C0FC5" w:rsidRPr="00596B89" w14:paraId="3B4020CC" w14:textId="77777777" w:rsidTr="00643F6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B115FB5" w14:textId="77777777"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Impulso al turismo interior</w:t>
            </w:r>
          </w:p>
        </w:tc>
        <w:tc>
          <w:tcPr>
            <w:tcW w:w="5670" w:type="dxa"/>
            <w:vAlign w:val="center"/>
          </w:tcPr>
          <w:p w14:paraId="54917F24" w14:textId="77777777" w:rsidR="009C0FC5" w:rsidRPr="00596B89" w:rsidRDefault="006E0A31" w:rsidP="00643F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96B89">
              <w:rPr>
                <w:rFonts w:cs="Calibri-LightItalic"/>
                <w:i/>
                <w:iCs/>
                <w:sz w:val="20"/>
                <w:szCs w:val="20"/>
              </w:rPr>
              <w:t>Programa de Promoción y Mercadeo</w:t>
            </w:r>
            <w:r w:rsidR="00FC33B4" w:rsidRPr="00596B89">
              <w:rPr>
                <w:rFonts w:cs="Calibri-LightItalic"/>
                <w:i/>
                <w:iCs/>
                <w:sz w:val="20"/>
                <w:szCs w:val="20"/>
              </w:rPr>
              <w:t xml:space="preserve">. </w:t>
            </w:r>
            <w:r w:rsidRPr="00596B89">
              <w:rPr>
                <w:rFonts w:cs="Candara"/>
                <w:sz w:val="20"/>
                <w:szCs w:val="20"/>
              </w:rPr>
              <w:t>El departamento adelantará una activa campaña de promoción de sus atractivos y</w:t>
            </w:r>
            <w:r w:rsidR="00FC33B4" w:rsidRPr="00596B89">
              <w:rPr>
                <w:rFonts w:cs="Candara"/>
                <w:sz w:val="20"/>
                <w:szCs w:val="20"/>
              </w:rPr>
              <w:t xml:space="preserve"> </w:t>
            </w:r>
            <w:r w:rsidRPr="00596B89">
              <w:rPr>
                <w:rFonts w:cs="Candara"/>
                <w:sz w:val="20"/>
                <w:szCs w:val="20"/>
              </w:rPr>
              <w:t>servicios turíst</w:t>
            </w:r>
            <w:r w:rsidR="00FC33B4" w:rsidRPr="00596B89">
              <w:rPr>
                <w:rFonts w:cs="Candara"/>
                <w:sz w:val="20"/>
                <w:szCs w:val="20"/>
              </w:rPr>
              <w:t xml:space="preserve">icos en la región, el país y el </w:t>
            </w:r>
            <w:r w:rsidRPr="00596B89">
              <w:rPr>
                <w:rFonts w:cs="Candara"/>
                <w:sz w:val="20"/>
                <w:szCs w:val="20"/>
              </w:rPr>
              <w:t>exterio</w:t>
            </w:r>
            <w:r w:rsidR="00FC33B4" w:rsidRPr="00596B89">
              <w:rPr>
                <w:rFonts w:cs="Candara"/>
                <w:sz w:val="20"/>
                <w:szCs w:val="20"/>
              </w:rPr>
              <w:t>r</w:t>
            </w:r>
          </w:p>
        </w:tc>
        <w:tc>
          <w:tcPr>
            <w:tcW w:w="1721" w:type="dxa"/>
            <w:vAlign w:val="center"/>
            <w:hideMark/>
          </w:tcPr>
          <w:p w14:paraId="6CC7777E" w14:textId="77777777" w:rsidR="009C0FC5" w:rsidRPr="00596B89" w:rsidRDefault="009C0FC5" w:rsidP="00643F68">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96B89">
              <w:rPr>
                <w:color w:val="000000" w:themeColor="text1"/>
                <w:sz w:val="20"/>
                <w:szCs w:val="20"/>
              </w:rPr>
              <w:t>Departamento</w:t>
            </w:r>
          </w:p>
        </w:tc>
      </w:tr>
    </w:tbl>
    <w:p w14:paraId="26370E0C" w14:textId="77777777" w:rsidR="00E671E3" w:rsidRPr="00596B89" w:rsidRDefault="00E671E3"/>
    <w:p w14:paraId="2922B754" w14:textId="77777777" w:rsidR="00E671E3" w:rsidRPr="009211D9" w:rsidRDefault="00E671E3" w:rsidP="00076204">
      <w:pPr>
        <w:pStyle w:val="Prrafodelista"/>
        <w:numPr>
          <w:ilvl w:val="0"/>
          <w:numId w:val="22"/>
        </w:numPr>
        <w:tabs>
          <w:tab w:val="left" w:pos="284"/>
        </w:tabs>
        <w:ind w:left="0" w:firstLine="0"/>
        <w:jc w:val="both"/>
        <w:rPr>
          <w:rFonts w:ascii="Futura Std Book" w:hAnsi="Futura Std Book"/>
          <w:color w:val="000000" w:themeColor="text1"/>
          <w:sz w:val="22"/>
          <w:szCs w:val="22"/>
          <w:u w:val="single"/>
        </w:rPr>
      </w:pPr>
      <w:r w:rsidRPr="009211D9">
        <w:rPr>
          <w:rFonts w:ascii="Futura Std Book" w:hAnsi="Futura Std Book"/>
          <w:color w:val="000000" w:themeColor="text1"/>
          <w:sz w:val="22"/>
          <w:szCs w:val="22"/>
          <w:u w:val="single"/>
        </w:rPr>
        <w:t>Corredores Turísticos - Estrategia Nacional de Corredor Caribe</w:t>
      </w:r>
    </w:p>
    <w:p w14:paraId="33DFEA9B" w14:textId="2B64EB2A" w:rsidR="00E671E3"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Arreglo y Peatonalización de la plaza central del parque Centenario de Ciénaga. Proponente: MinCIT. Valor: $16.850.473.317. Fontur: $</w:t>
      </w:r>
      <w:r w:rsidRPr="009211D9">
        <w:rPr>
          <w:rFonts w:ascii="Futura Std Book" w:hAnsi="Futura Std Book" w:cs="Times New Roman"/>
        </w:rPr>
        <w:t xml:space="preserve">9.526.873.131 vigencia 2017. </w:t>
      </w:r>
      <w:r w:rsidRPr="009211D9">
        <w:rPr>
          <w:rFonts w:ascii="Futura Std Book" w:hAnsi="Futura Std Book"/>
          <w:noProof/>
          <w:lang w:eastAsia="es-CO"/>
        </w:rPr>
        <w:t>Contrapartida: $7.323.600.186, Municipio de Ciénaga</w:t>
      </w:r>
      <w:r w:rsidR="00785FD5" w:rsidRPr="009211D9">
        <w:rPr>
          <w:rFonts w:ascii="Futura Std Book" w:hAnsi="Futura Std Book"/>
          <w:noProof/>
          <w:lang w:eastAsia="es-CO"/>
        </w:rPr>
        <w:t xml:space="preserve"> </w:t>
      </w:r>
      <w:r w:rsidRPr="009211D9">
        <w:rPr>
          <w:rFonts w:ascii="Futura Std Book" w:hAnsi="Futura Std Book"/>
          <w:noProof/>
          <w:lang w:eastAsia="es-CO"/>
        </w:rPr>
        <w:t>-</w:t>
      </w:r>
      <w:r w:rsidR="00785FD5" w:rsidRPr="009211D9">
        <w:rPr>
          <w:rFonts w:ascii="Futura Std Book" w:hAnsi="Futura Std Book"/>
          <w:noProof/>
          <w:lang w:eastAsia="es-CO"/>
        </w:rPr>
        <w:t xml:space="preserve"> </w:t>
      </w:r>
      <w:r w:rsidRPr="009211D9">
        <w:rPr>
          <w:rFonts w:ascii="Futura Std Book" w:hAnsi="Futura Std Book"/>
          <w:noProof/>
          <w:lang w:eastAsia="es-CO"/>
        </w:rPr>
        <w:t>OCAD. Para el municipio</w:t>
      </w:r>
      <w:r w:rsidR="007472CE" w:rsidRPr="009211D9">
        <w:rPr>
          <w:rFonts w:ascii="Futura Std Book" w:hAnsi="Futura Std Book"/>
          <w:noProof/>
          <w:lang w:eastAsia="es-CO"/>
        </w:rPr>
        <w:t>: $9.526.873.131. En ejecucion 26</w:t>
      </w:r>
      <w:r w:rsidRPr="009211D9">
        <w:rPr>
          <w:rFonts w:ascii="Futura Std Book" w:hAnsi="Futura Std Book"/>
          <w:noProof/>
          <w:lang w:eastAsia="es-CO"/>
        </w:rPr>
        <w:t>%</w:t>
      </w:r>
      <w:r w:rsidR="00785FD5" w:rsidRPr="009211D9">
        <w:rPr>
          <w:rFonts w:ascii="Futura Std Book" w:hAnsi="Futura Std Book"/>
          <w:noProof/>
          <w:lang w:eastAsia="es-CO"/>
        </w:rPr>
        <w:t>.</w:t>
      </w:r>
    </w:p>
    <w:p w14:paraId="30381506" w14:textId="77777777" w:rsidR="00E671E3" w:rsidRPr="009211D9" w:rsidRDefault="00E671E3" w:rsidP="00AF5AB7">
      <w:pPr>
        <w:pStyle w:val="Prrafodelista"/>
        <w:shd w:val="clear" w:color="auto" w:fill="FFFFFF"/>
        <w:tabs>
          <w:tab w:val="left" w:pos="284"/>
        </w:tabs>
        <w:ind w:left="0"/>
        <w:jc w:val="both"/>
        <w:rPr>
          <w:rFonts w:ascii="Futura Std Book" w:eastAsia="Times New Roman" w:hAnsi="Futura Std Book" w:cs="Calibri"/>
          <w:sz w:val="22"/>
          <w:szCs w:val="22"/>
          <w:lang w:val="es-CO" w:eastAsia="es-CO"/>
        </w:rPr>
      </w:pPr>
    </w:p>
    <w:p w14:paraId="728B636A" w14:textId="599E6945" w:rsidR="00E671E3"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Estudios y diseños para el muelle de embarque y desembarque en la Ciénaga Grande de Santa Marta – (Pueblos Palafitos). Proponente: MinCIT. Valor: $330.000.000. Fontur: $330.000.000 vigencia 2013. Contrapartida: $0. Para el municipio: $330.000.000. Terminado 100%</w:t>
      </w:r>
      <w:r w:rsidR="00785FD5" w:rsidRPr="009211D9">
        <w:rPr>
          <w:rFonts w:ascii="Futura Std Book" w:hAnsi="Futura Std Book"/>
          <w:noProof/>
          <w:lang w:eastAsia="es-CO"/>
        </w:rPr>
        <w:t>.</w:t>
      </w:r>
    </w:p>
    <w:p w14:paraId="6871CA59" w14:textId="77777777" w:rsidR="00E671E3" w:rsidRPr="009211D9" w:rsidRDefault="00E671E3" w:rsidP="00AF5AB7">
      <w:pPr>
        <w:pStyle w:val="Sinespaciado"/>
        <w:jc w:val="both"/>
        <w:rPr>
          <w:rFonts w:ascii="Futura Std Book" w:hAnsi="Futura Std Book"/>
          <w:noProof/>
          <w:lang w:eastAsia="es-CO"/>
        </w:rPr>
      </w:pPr>
    </w:p>
    <w:p w14:paraId="706CA773" w14:textId="2D39730E" w:rsidR="00E671E3"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Estudios y diseños e interventoría del embarcadero y sendero para embarcaciones menores en Ciénaga. Proponente: MinCIT. Valor: $270.020.400. Fontur: $270.020.400 vigencia 2013. Contrapartida: $0. Para el municipio: $270.020.400. Terminado 95%</w:t>
      </w:r>
      <w:r w:rsidR="00785FD5" w:rsidRPr="009211D9">
        <w:rPr>
          <w:rFonts w:ascii="Futura Std Book" w:hAnsi="Futura Std Book"/>
          <w:noProof/>
          <w:lang w:eastAsia="es-CO"/>
        </w:rPr>
        <w:t>.</w:t>
      </w:r>
    </w:p>
    <w:p w14:paraId="1360CEEE" w14:textId="77777777" w:rsidR="007472CE" w:rsidRPr="009211D9" w:rsidRDefault="007472CE" w:rsidP="00AF5AB7">
      <w:pPr>
        <w:pStyle w:val="Prrafodelista"/>
        <w:ind w:left="0"/>
        <w:rPr>
          <w:rFonts w:ascii="Futura Std Book" w:hAnsi="Futura Std Book"/>
          <w:noProof/>
          <w:sz w:val="22"/>
          <w:szCs w:val="22"/>
          <w:lang w:eastAsia="es-CO"/>
        </w:rPr>
      </w:pPr>
    </w:p>
    <w:p w14:paraId="03EF4686" w14:textId="0FFFA4A6" w:rsidR="009C0FC5"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Implementación, certificación y mantenimiento de la Certificación bajo La NTS-TS-001-1 en los centros históricos de cinco pueblos patrimonio de Colombia. Proponente: MinCIT</w:t>
      </w:r>
      <w:r w:rsidR="0036601D" w:rsidRPr="009211D9">
        <w:rPr>
          <w:rFonts w:ascii="Futura Std Book" w:hAnsi="Futura Std Book"/>
          <w:noProof/>
          <w:lang w:eastAsia="es-CO"/>
        </w:rPr>
        <w:t xml:space="preserve">. </w:t>
      </w:r>
      <w:r w:rsidRPr="009211D9">
        <w:rPr>
          <w:rFonts w:ascii="Futura Std Book" w:hAnsi="Futura Std Book"/>
          <w:noProof/>
          <w:lang w:eastAsia="es-CO"/>
        </w:rPr>
        <w:t>Valor: $1.000.000.000. Fontur: $1.000.000.000. Contrapartida: $0. Para el municipio: $200.000.000. En ejecución 60%</w:t>
      </w:r>
      <w:r w:rsidR="00785FD5" w:rsidRPr="009211D9">
        <w:rPr>
          <w:rFonts w:ascii="Futura Std Book" w:hAnsi="Futura Std Book"/>
          <w:noProof/>
          <w:lang w:eastAsia="es-CO"/>
        </w:rPr>
        <w:t>.</w:t>
      </w:r>
    </w:p>
    <w:p w14:paraId="0D712FCA" w14:textId="77777777" w:rsidR="009C0FC5" w:rsidRPr="009211D9" w:rsidRDefault="009C0FC5" w:rsidP="00AF5AB7">
      <w:pPr>
        <w:pStyle w:val="Sinespaciado"/>
        <w:jc w:val="both"/>
        <w:rPr>
          <w:rFonts w:ascii="Futura Std Book" w:hAnsi="Futura Std Book"/>
          <w:noProof/>
          <w:lang w:eastAsia="es-CO"/>
        </w:rPr>
      </w:pPr>
    </w:p>
    <w:p w14:paraId="4A431932" w14:textId="5D5C2F7F" w:rsidR="009C0FC5"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 xml:space="preserve">Fase I Restauración del Teatro Santa Marta. Proponente: MinCIT. Valor: $17.495.682.978. Fontur: $12.195.682.978 ($10.000.000.000 vigencia 2011; $2.195.682.978 vigencia 2017). Contrapartida: $5.300.000.000 MinCultura. Para el municipio: </w:t>
      </w:r>
      <w:r w:rsidR="007A307D" w:rsidRPr="009211D9">
        <w:rPr>
          <w:rFonts w:ascii="Futura Std Book" w:hAnsi="Futura Std Book"/>
          <w:noProof/>
          <w:lang w:eastAsia="es-CO"/>
        </w:rPr>
        <w:t>$12.195.682.978. En ejecución 21</w:t>
      </w:r>
      <w:r w:rsidRPr="009211D9">
        <w:rPr>
          <w:rFonts w:ascii="Futura Std Book" w:hAnsi="Futura Std Book"/>
          <w:noProof/>
          <w:lang w:eastAsia="es-CO"/>
        </w:rPr>
        <w:t>%</w:t>
      </w:r>
      <w:r w:rsidR="00785FD5" w:rsidRPr="009211D9">
        <w:rPr>
          <w:rFonts w:ascii="Futura Std Book" w:hAnsi="Futura Std Book"/>
          <w:noProof/>
          <w:lang w:eastAsia="es-CO"/>
        </w:rPr>
        <w:t>.</w:t>
      </w:r>
    </w:p>
    <w:p w14:paraId="0B2A7194" w14:textId="77777777" w:rsidR="009C0FC5" w:rsidRPr="009211D9" w:rsidRDefault="009C0FC5" w:rsidP="00AF5AB7">
      <w:pPr>
        <w:pStyle w:val="Sinespaciado"/>
        <w:jc w:val="both"/>
        <w:rPr>
          <w:rFonts w:ascii="Futura Std Book" w:hAnsi="Futura Std Book"/>
          <w:noProof/>
          <w:lang w:eastAsia="es-CO"/>
        </w:rPr>
      </w:pPr>
    </w:p>
    <w:p w14:paraId="7653E925" w14:textId="34970802" w:rsidR="00E671E3"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Enlace al proyecto FNT-179-2015 en los destinos de turismo, paz y convivencia. Proponente: MinCIT. Valor: $587.297.646. Fontur: $356.845.272 vigencia 2017; $230.452.374 vigencia 2018. Contrapartida: $0. Para el municipio: $71.369.054. En ejecución 95%</w:t>
      </w:r>
      <w:r w:rsidR="00785FD5" w:rsidRPr="009211D9">
        <w:rPr>
          <w:rFonts w:ascii="Futura Std Book" w:hAnsi="Futura Std Book"/>
          <w:noProof/>
          <w:lang w:eastAsia="es-CO"/>
        </w:rPr>
        <w:t>.</w:t>
      </w:r>
    </w:p>
    <w:p w14:paraId="0C241AFE" w14:textId="77777777" w:rsidR="00E671E3" w:rsidRPr="009211D9" w:rsidRDefault="00E671E3" w:rsidP="00AF5AB7">
      <w:pPr>
        <w:pStyle w:val="Sinespaciado"/>
        <w:jc w:val="both"/>
        <w:rPr>
          <w:rFonts w:ascii="Futura Std Book" w:hAnsi="Futura Std Book"/>
          <w:noProof/>
          <w:lang w:eastAsia="es-CO"/>
        </w:rPr>
      </w:pPr>
    </w:p>
    <w:p w14:paraId="602C4123" w14:textId="211B0BA5" w:rsidR="009C0FC5"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Guiones turísticos en los destinos Turismo paz y convivencia. Proponente: MinCIT. Valor: $330.000.000. Fontur: $330.000.000. Contrapartida: $0. Para el municipio: $66.000.000. En ejecución  60%</w:t>
      </w:r>
      <w:r w:rsidR="00785FD5" w:rsidRPr="009211D9">
        <w:rPr>
          <w:rFonts w:ascii="Futura Std Book" w:hAnsi="Futura Std Book"/>
          <w:noProof/>
          <w:lang w:eastAsia="es-CO"/>
        </w:rPr>
        <w:t>.</w:t>
      </w:r>
    </w:p>
    <w:p w14:paraId="1CCBC4C4" w14:textId="77777777" w:rsidR="009C0FC5" w:rsidRPr="009211D9" w:rsidRDefault="009C0FC5" w:rsidP="00AF5AB7">
      <w:pPr>
        <w:pStyle w:val="Sinespaciado"/>
        <w:jc w:val="both"/>
        <w:rPr>
          <w:rFonts w:ascii="Futura Std Book" w:hAnsi="Futura Std Book"/>
          <w:noProof/>
          <w:lang w:eastAsia="es-CO"/>
        </w:rPr>
      </w:pPr>
    </w:p>
    <w:p w14:paraId="50486001" w14:textId="259A8765" w:rsidR="00E671E3"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Consolidación del Centro de Información Turístico de Colombia - Citur – mediante la integración del Sistema de Información Turístico Regional de Magdalena - Situr Magdalena</w:t>
      </w:r>
      <w:r w:rsidR="009619C7" w:rsidRPr="009211D9">
        <w:rPr>
          <w:rFonts w:ascii="Futura Std Book" w:hAnsi="Futura Std Book"/>
          <w:noProof/>
          <w:lang w:eastAsia="es-CO"/>
        </w:rPr>
        <w:t xml:space="preserve"> </w:t>
      </w:r>
      <w:r w:rsidRPr="009211D9">
        <w:rPr>
          <w:rFonts w:ascii="Futura Std Book" w:hAnsi="Futura Std Book"/>
          <w:noProof/>
          <w:lang w:eastAsia="es-CO"/>
        </w:rPr>
        <w:t>en línea con el Plan Estadístico Sectorial de Turismo – PEST. Proponente: MinCIT. Valor: $2.091.217.509. Fontur: $732.800.000 vigencia 2014. $108.408.154 vigencia 2015. $501.320.000 vigencia 2017. $748.689.355 vigencia 2018. En ejecución 83%</w:t>
      </w:r>
      <w:r w:rsidR="00785FD5" w:rsidRPr="009211D9">
        <w:rPr>
          <w:rFonts w:ascii="Futura Std Book" w:hAnsi="Futura Std Book"/>
          <w:noProof/>
          <w:lang w:eastAsia="es-CO"/>
        </w:rPr>
        <w:t>.</w:t>
      </w:r>
    </w:p>
    <w:p w14:paraId="0397E72D" w14:textId="77777777" w:rsidR="00543B72" w:rsidRPr="009211D9" w:rsidRDefault="00543B72" w:rsidP="00AF5AB7">
      <w:pPr>
        <w:spacing w:after="0" w:line="240" w:lineRule="auto"/>
      </w:pPr>
    </w:p>
    <w:p w14:paraId="758C5088" w14:textId="3448E7FD" w:rsidR="009619C7" w:rsidRPr="009211D9" w:rsidRDefault="009619C7" w:rsidP="00076204">
      <w:pPr>
        <w:pStyle w:val="Prrafodelista"/>
        <w:numPr>
          <w:ilvl w:val="0"/>
          <w:numId w:val="22"/>
        </w:numPr>
        <w:shd w:val="clear" w:color="auto" w:fill="FFFFFF"/>
        <w:tabs>
          <w:tab w:val="left" w:pos="284"/>
        </w:tabs>
        <w:ind w:left="0" w:firstLine="0"/>
        <w:jc w:val="both"/>
        <w:textAlignment w:val="baseline"/>
        <w:rPr>
          <w:rFonts w:ascii="Futura Std Book" w:eastAsia="Futura Std Book" w:hAnsi="Futura Std Book" w:cs="Futura Std Book"/>
          <w:sz w:val="22"/>
          <w:szCs w:val="22"/>
        </w:rPr>
      </w:pPr>
      <w:r w:rsidRPr="009211D9">
        <w:rPr>
          <w:rFonts w:ascii="Futura Std Book" w:eastAsia="Futura Std Book" w:hAnsi="Futura Std Book" w:cs="Futura Std Book"/>
          <w:sz w:val="22"/>
          <w:szCs w:val="22"/>
        </w:rPr>
        <w:t>Política Local: Plan Departamental de Desarrollo Magdalena “</w:t>
      </w:r>
      <w:r w:rsidR="00B409DA" w:rsidRPr="009211D9">
        <w:rPr>
          <w:rFonts w:ascii="Futura Std Book" w:eastAsia="Futura Std Book" w:hAnsi="Futura Std Book" w:cs="Futura Std Book"/>
          <w:i/>
          <w:sz w:val="22"/>
          <w:szCs w:val="22"/>
        </w:rPr>
        <w:t>Magdalena Social es la Vía</w:t>
      </w:r>
      <w:r w:rsidRPr="009211D9">
        <w:rPr>
          <w:rFonts w:ascii="Futura Std Book" w:eastAsia="Futura Std Book" w:hAnsi="Futura Std Book" w:cs="Futura Std Book"/>
          <w:sz w:val="22"/>
          <w:szCs w:val="22"/>
        </w:rPr>
        <w:t>” 2016 – 2019</w:t>
      </w:r>
    </w:p>
    <w:p w14:paraId="22FA7189" w14:textId="77777777" w:rsidR="0092654E" w:rsidRPr="00785FD5" w:rsidRDefault="0092654E" w:rsidP="001E1EA4">
      <w:pPr>
        <w:rPr>
          <w:lang w:val="es-MX"/>
        </w:rPr>
      </w:pPr>
    </w:p>
    <w:p w14:paraId="137B4236" w14:textId="77777777" w:rsidR="0092654E" w:rsidRPr="00596B89" w:rsidRDefault="0092654E" w:rsidP="00AF5AB7">
      <w:pPr>
        <w:shd w:val="clear" w:color="auto" w:fill="FFFFFF"/>
        <w:tabs>
          <w:tab w:val="left" w:pos="284"/>
        </w:tabs>
        <w:spacing w:after="0" w:line="240" w:lineRule="auto"/>
        <w:contextualSpacing/>
        <w:jc w:val="both"/>
        <w:rPr>
          <w:b/>
          <w:sz w:val="40"/>
          <w:szCs w:val="40"/>
        </w:rPr>
      </w:pPr>
      <w:r w:rsidRPr="00596B89">
        <w:rPr>
          <w:b/>
          <w:sz w:val="40"/>
          <w:szCs w:val="40"/>
        </w:rPr>
        <w:lastRenderedPageBreak/>
        <w:t>Gestión: reuniones y proyectos</w:t>
      </w:r>
    </w:p>
    <w:p w14:paraId="7AA7D75F" w14:textId="77777777" w:rsidR="0092654E" w:rsidRPr="009211D9" w:rsidRDefault="0092654E" w:rsidP="00AF5AB7">
      <w:pPr>
        <w:spacing w:after="0" w:line="240" w:lineRule="auto"/>
        <w:jc w:val="both"/>
        <w:rPr>
          <w:u w:val="single"/>
        </w:rPr>
      </w:pPr>
    </w:p>
    <w:p w14:paraId="13FE5BD7" w14:textId="77777777" w:rsidR="0092654E" w:rsidRPr="009211D9" w:rsidRDefault="0092654E" w:rsidP="00AF5AB7">
      <w:pPr>
        <w:spacing w:after="0" w:line="240" w:lineRule="auto"/>
        <w:jc w:val="both"/>
        <w:rPr>
          <w:b/>
          <w:u w:val="single"/>
        </w:rPr>
      </w:pPr>
      <w:r w:rsidRPr="009211D9">
        <w:rPr>
          <w:b/>
          <w:u w:val="single"/>
        </w:rPr>
        <w:t>Gerencia de Infraestructura</w:t>
      </w:r>
    </w:p>
    <w:p w14:paraId="0BFE63DA" w14:textId="77777777" w:rsidR="009211D9" w:rsidRPr="009211D9" w:rsidRDefault="009211D9" w:rsidP="00AF5AB7">
      <w:pPr>
        <w:spacing w:after="0" w:line="240" w:lineRule="auto"/>
        <w:jc w:val="both"/>
        <w:rPr>
          <w:b/>
          <w:u w:val="single"/>
        </w:rPr>
      </w:pPr>
    </w:p>
    <w:p w14:paraId="2015F231" w14:textId="77777777" w:rsidR="0092654E" w:rsidRPr="009211D9" w:rsidRDefault="0092654E" w:rsidP="005B225F">
      <w:pPr>
        <w:pStyle w:val="NormalWeb"/>
        <w:shd w:val="clear" w:color="auto" w:fill="FFFFFF"/>
        <w:spacing w:before="0" w:beforeAutospacing="0" w:after="0" w:afterAutospacing="0"/>
        <w:jc w:val="both"/>
        <w:rPr>
          <w:rFonts w:ascii="Futura Std Book" w:hAnsi="Futura Std Book"/>
          <w:sz w:val="22"/>
          <w:szCs w:val="22"/>
          <w:lang w:eastAsia="en-US"/>
        </w:rPr>
      </w:pPr>
      <w:r w:rsidRPr="009211D9">
        <w:rPr>
          <w:rFonts w:ascii="Futura Std Book" w:hAnsi="Futura Std Book"/>
          <w:sz w:val="22"/>
          <w:szCs w:val="22"/>
          <w:lang w:eastAsia="en-US"/>
        </w:rPr>
        <w:t>El 18 de enero de 2019 se realizó reunión entre el Viceministerio de Turismo, Alcaldía de Santa Marta, Fontur y la Empresa de Desarrollo Urbano Sostenible (EDUS). En esta reunión el Alcalde solicitó al Viceministerio apoyo para la construcción del Malecón del Rodadero en la ciudad de Santa Marta. Para la ejecución de este proyecto la Alcaldía planteó para la financiación del proyecto (incluye la construcción del proyecto con su componente de redes eléctricas y sanitarias) las siguientes fuentes:</w:t>
      </w:r>
    </w:p>
    <w:p w14:paraId="04F9064A" w14:textId="77777777" w:rsidR="0092654E" w:rsidRPr="009211D9" w:rsidRDefault="0092654E" w:rsidP="005B225F">
      <w:pPr>
        <w:pStyle w:val="Sinespaciado"/>
        <w:jc w:val="both"/>
        <w:rPr>
          <w:rFonts w:ascii="Futura Std Book" w:hAnsi="Futura Std Book"/>
        </w:rPr>
      </w:pPr>
    </w:p>
    <w:p w14:paraId="6072F91B" w14:textId="6BF89486" w:rsidR="0092654E" w:rsidRPr="009211D9" w:rsidRDefault="0092654E" w:rsidP="00076204">
      <w:pPr>
        <w:pStyle w:val="Sinespaciado"/>
        <w:numPr>
          <w:ilvl w:val="0"/>
          <w:numId w:val="31"/>
        </w:numPr>
        <w:jc w:val="both"/>
        <w:rPr>
          <w:rFonts w:ascii="Futura Std Book" w:hAnsi="Futura Std Book"/>
        </w:rPr>
      </w:pPr>
      <w:r w:rsidRPr="009211D9">
        <w:rPr>
          <w:rFonts w:ascii="Futura Std Book" w:hAnsi="Futura Std Book"/>
        </w:rPr>
        <w:t>Recursos de regalías para ser ejecutados por el municipio con destinación al componente de redes</w:t>
      </w:r>
      <w:r w:rsidR="00785FD5" w:rsidRPr="009211D9">
        <w:rPr>
          <w:rFonts w:ascii="Futura Std Book" w:hAnsi="Futura Std Book"/>
        </w:rPr>
        <w:t>.</w:t>
      </w:r>
    </w:p>
    <w:p w14:paraId="35CB71CD" w14:textId="3A66BAB0" w:rsidR="0092654E" w:rsidRPr="009211D9" w:rsidRDefault="0092654E" w:rsidP="00076204">
      <w:pPr>
        <w:pStyle w:val="Sinespaciado"/>
        <w:numPr>
          <w:ilvl w:val="0"/>
          <w:numId w:val="31"/>
        </w:numPr>
        <w:jc w:val="both"/>
        <w:rPr>
          <w:rFonts w:ascii="Futura Std Book" w:hAnsi="Futura Std Book"/>
        </w:rPr>
      </w:pPr>
      <w:r w:rsidRPr="009211D9">
        <w:rPr>
          <w:rFonts w:ascii="Futura Std Book" w:hAnsi="Futura Std Book"/>
        </w:rPr>
        <w:t>Préstamo gestionado por la Alcaldía de Santa Marta</w:t>
      </w:r>
      <w:r w:rsidR="00785FD5" w:rsidRPr="009211D9">
        <w:rPr>
          <w:rFonts w:ascii="Futura Std Book" w:hAnsi="Futura Std Book"/>
        </w:rPr>
        <w:t>.</w:t>
      </w:r>
    </w:p>
    <w:p w14:paraId="58D99C03" w14:textId="77777777" w:rsidR="0092654E" w:rsidRPr="009211D9" w:rsidRDefault="0092654E" w:rsidP="00076204">
      <w:pPr>
        <w:pStyle w:val="Sinespaciado"/>
        <w:numPr>
          <w:ilvl w:val="0"/>
          <w:numId w:val="31"/>
        </w:numPr>
        <w:jc w:val="both"/>
        <w:rPr>
          <w:rFonts w:ascii="Futura Std Book" w:hAnsi="Futura Std Book"/>
        </w:rPr>
      </w:pPr>
      <w:r w:rsidRPr="009211D9">
        <w:rPr>
          <w:rFonts w:ascii="Futura Std Book" w:hAnsi="Futura Std Book"/>
        </w:rPr>
        <w:t>Cofinanciación otorgada por el Fondo Nacional de Turismo.</w:t>
      </w:r>
    </w:p>
    <w:p w14:paraId="2F43176D" w14:textId="77777777" w:rsidR="0092654E" w:rsidRPr="009211D9" w:rsidRDefault="0092654E" w:rsidP="005B225F">
      <w:pPr>
        <w:pStyle w:val="Sinespaciado"/>
        <w:jc w:val="both"/>
        <w:rPr>
          <w:rFonts w:ascii="Futura Std Book" w:hAnsi="Futura Std Book"/>
        </w:rPr>
      </w:pPr>
    </w:p>
    <w:p w14:paraId="3BE67F7F" w14:textId="62D31C57" w:rsidR="0092654E" w:rsidRPr="009211D9" w:rsidRDefault="0092654E" w:rsidP="005B225F">
      <w:pPr>
        <w:pStyle w:val="Sinespaciado"/>
        <w:jc w:val="both"/>
        <w:rPr>
          <w:rFonts w:ascii="Futura Std Book" w:hAnsi="Futura Std Book"/>
        </w:rPr>
      </w:pPr>
      <w:r w:rsidRPr="009211D9">
        <w:rPr>
          <w:rFonts w:ascii="Futura Std Book" w:hAnsi="Futura Std Book"/>
        </w:rPr>
        <w:t>Posteriormente, se realizó re</w:t>
      </w:r>
      <w:r w:rsidR="00785FD5" w:rsidRPr="009211D9">
        <w:rPr>
          <w:rFonts w:ascii="Futura Std Book" w:hAnsi="Futura Std Book"/>
        </w:rPr>
        <w:t>unión entre EDUS y Fontur el</w:t>
      </w:r>
      <w:r w:rsidRPr="009211D9">
        <w:rPr>
          <w:rFonts w:ascii="Futura Std Book" w:hAnsi="Futura Std Book"/>
        </w:rPr>
        <w:t xml:space="preserve"> 24 de enero de 2019, con el objeto de revisar el presupuesto y el alcance técnico del proyecto. </w:t>
      </w:r>
    </w:p>
    <w:p w14:paraId="14B60F3E" w14:textId="77777777" w:rsidR="0092654E" w:rsidRPr="009211D9" w:rsidRDefault="0092654E" w:rsidP="005B225F">
      <w:pPr>
        <w:pStyle w:val="NormalWeb"/>
        <w:shd w:val="clear" w:color="auto" w:fill="FFFFFF"/>
        <w:spacing w:before="0" w:beforeAutospacing="0" w:after="0" w:afterAutospacing="0"/>
        <w:jc w:val="both"/>
        <w:rPr>
          <w:rFonts w:ascii="Futura Std Book" w:hAnsi="Futura Std Book"/>
          <w:sz w:val="22"/>
          <w:szCs w:val="22"/>
          <w:lang w:eastAsia="en-US"/>
        </w:rPr>
      </w:pPr>
    </w:p>
    <w:p w14:paraId="27738AC7" w14:textId="77777777" w:rsidR="0092654E" w:rsidRPr="009211D9" w:rsidRDefault="0092654E" w:rsidP="005B225F">
      <w:pPr>
        <w:pStyle w:val="NormalWeb"/>
        <w:shd w:val="clear" w:color="auto" w:fill="FFFFFF"/>
        <w:spacing w:before="0" w:beforeAutospacing="0" w:after="0" w:afterAutospacing="0"/>
        <w:jc w:val="both"/>
        <w:rPr>
          <w:rFonts w:ascii="Futura Std Book" w:hAnsi="Futura Std Book"/>
          <w:sz w:val="22"/>
          <w:szCs w:val="22"/>
          <w:lang w:eastAsia="en-US"/>
        </w:rPr>
      </w:pPr>
      <w:r w:rsidRPr="009211D9">
        <w:rPr>
          <w:rFonts w:ascii="Futura Std Book" w:hAnsi="Futura Std Book"/>
          <w:sz w:val="22"/>
          <w:szCs w:val="22"/>
          <w:lang w:eastAsia="en-US"/>
        </w:rPr>
        <w:t>El proyecto tiene un valor aproximado de $18.500 millones y está dividido en 2 fases, así:</w:t>
      </w:r>
    </w:p>
    <w:p w14:paraId="169FB230" w14:textId="77777777" w:rsidR="0092654E" w:rsidRPr="009211D9" w:rsidRDefault="0092654E" w:rsidP="005B225F">
      <w:pPr>
        <w:pStyle w:val="NormalWeb"/>
        <w:shd w:val="clear" w:color="auto" w:fill="FFFFFF"/>
        <w:spacing w:before="0" w:beforeAutospacing="0" w:after="0" w:afterAutospacing="0"/>
        <w:jc w:val="both"/>
        <w:rPr>
          <w:rFonts w:ascii="Futura Std Book" w:hAnsi="Futura Std Book"/>
          <w:sz w:val="22"/>
          <w:szCs w:val="22"/>
          <w:lang w:eastAsia="en-US"/>
        </w:rPr>
      </w:pPr>
    </w:p>
    <w:p w14:paraId="07839044" w14:textId="77777777" w:rsidR="0092654E" w:rsidRPr="009211D9" w:rsidRDefault="0092654E" w:rsidP="00076204">
      <w:pPr>
        <w:pStyle w:val="NormalWeb"/>
        <w:numPr>
          <w:ilvl w:val="0"/>
          <w:numId w:val="32"/>
        </w:numPr>
        <w:shd w:val="clear" w:color="auto" w:fill="FFFFFF"/>
        <w:spacing w:before="0" w:beforeAutospacing="0" w:after="0" w:afterAutospacing="0"/>
        <w:jc w:val="both"/>
        <w:rPr>
          <w:rFonts w:ascii="Futura Std Book" w:hAnsi="Futura Std Book"/>
          <w:sz w:val="22"/>
          <w:szCs w:val="22"/>
          <w:lang w:eastAsia="en-US"/>
        </w:rPr>
      </w:pPr>
      <w:r w:rsidRPr="009211D9">
        <w:rPr>
          <w:rFonts w:ascii="Futura Std Book" w:hAnsi="Futura Std Book"/>
          <w:sz w:val="22"/>
          <w:szCs w:val="22"/>
          <w:lang w:eastAsia="en-US"/>
        </w:rPr>
        <w:t xml:space="preserve">Fase 1: $13.500 millones aproximadamente: </w:t>
      </w:r>
    </w:p>
    <w:p w14:paraId="5D42365A" w14:textId="76EDB4F0" w:rsidR="0092654E" w:rsidRPr="009211D9" w:rsidRDefault="0092654E" w:rsidP="00785FD5">
      <w:pPr>
        <w:pStyle w:val="NormalWeb"/>
        <w:shd w:val="clear" w:color="auto" w:fill="FFFFFF"/>
        <w:spacing w:before="0" w:beforeAutospacing="0" w:after="0" w:afterAutospacing="0"/>
        <w:jc w:val="both"/>
        <w:rPr>
          <w:rFonts w:ascii="Futura Std Book" w:hAnsi="Futura Std Book"/>
          <w:sz w:val="22"/>
          <w:szCs w:val="22"/>
          <w:lang w:eastAsia="en-US"/>
        </w:rPr>
      </w:pPr>
      <w:r w:rsidRPr="009211D9">
        <w:rPr>
          <w:rFonts w:ascii="Futura Std Book" w:hAnsi="Futura Std Book"/>
          <w:sz w:val="22"/>
          <w:szCs w:val="22"/>
          <w:lang w:eastAsia="en-US"/>
        </w:rPr>
        <w:t>Acometida de redes de alcantarillado, fluvial y aguas residuales sobre la carrera primera, y obras de infraestructura y mejoramiento urbanístico sobre la carrera primera (incluye peatonalización, recuperación del malecón existente, construcción de módulos de ventas, mejoramiento de baterías de baño y su conexión a la red de alcantarillado, cambio de luminarias a tipo y soterrado del cableado eléctrico).</w:t>
      </w:r>
    </w:p>
    <w:p w14:paraId="502BF6A2" w14:textId="77777777" w:rsidR="0092654E" w:rsidRPr="009211D9" w:rsidRDefault="0092654E" w:rsidP="005B225F">
      <w:pPr>
        <w:pStyle w:val="NormalWeb"/>
        <w:shd w:val="clear" w:color="auto" w:fill="FFFFFF"/>
        <w:spacing w:before="0" w:beforeAutospacing="0" w:after="0" w:afterAutospacing="0"/>
        <w:jc w:val="both"/>
        <w:rPr>
          <w:rFonts w:ascii="Futura Std Book" w:hAnsi="Futura Std Book"/>
          <w:sz w:val="22"/>
          <w:szCs w:val="22"/>
          <w:lang w:eastAsia="en-US"/>
        </w:rPr>
      </w:pPr>
    </w:p>
    <w:p w14:paraId="41A179D2" w14:textId="77777777" w:rsidR="0092654E" w:rsidRPr="009211D9" w:rsidRDefault="0092654E" w:rsidP="00076204">
      <w:pPr>
        <w:pStyle w:val="NormalWeb"/>
        <w:numPr>
          <w:ilvl w:val="0"/>
          <w:numId w:val="32"/>
        </w:numPr>
        <w:shd w:val="clear" w:color="auto" w:fill="FFFFFF"/>
        <w:spacing w:before="0" w:beforeAutospacing="0" w:after="0" w:afterAutospacing="0"/>
        <w:jc w:val="both"/>
        <w:rPr>
          <w:rFonts w:ascii="Futura Std Book" w:hAnsi="Futura Std Book"/>
          <w:sz w:val="22"/>
          <w:szCs w:val="22"/>
          <w:lang w:eastAsia="en-US"/>
        </w:rPr>
      </w:pPr>
      <w:r w:rsidRPr="009211D9">
        <w:rPr>
          <w:rFonts w:ascii="Futura Std Book" w:hAnsi="Futura Std Book"/>
          <w:sz w:val="22"/>
          <w:szCs w:val="22"/>
          <w:lang w:eastAsia="en-US"/>
        </w:rPr>
        <w:t xml:space="preserve">Fase 2: $5.000 millones aproximadamente: </w:t>
      </w:r>
      <w:r w:rsidRPr="009211D9">
        <w:rPr>
          <w:rFonts w:ascii="Futura Std Book" w:hAnsi="Futura Std Book"/>
          <w:bCs/>
          <w:sz w:val="22"/>
          <w:szCs w:val="22"/>
          <w:u w:val="single"/>
          <w:lang w:eastAsia="en-US"/>
        </w:rPr>
        <w:t>Esta sería la fase que radicarían en Fontur</w:t>
      </w:r>
    </w:p>
    <w:p w14:paraId="2C95BC75" w14:textId="77777777" w:rsidR="00785FD5" w:rsidRPr="009211D9" w:rsidRDefault="0092654E" w:rsidP="00076204">
      <w:pPr>
        <w:pStyle w:val="NormalWeb"/>
        <w:numPr>
          <w:ilvl w:val="0"/>
          <w:numId w:val="25"/>
        </w:numPr>
        <w:shd w:val="clear" w:color="auto" w:fill="FFFFFF"/>
        <w:spacing w:before="0" w:beforeAutospacing="0" w:after="0" w:afterAutospacing="0"/>
        <w:jc w:val="both"/>
        <w:rPr>
          <w:rFonts w:ascii="Futura Std Book" w:hAnsi="Futura Std Book"/>
          <w:sz w:val="22"/>
          <w:szCs w:val="22"/>
          <w:lang w:eastAsia="en-US"/>
        </w:rPr>
      </w:pPr>
      <w:r w:rsidRPr="009211D9">
        <w:rPr>
          <w:rFonts w:ascii="Futura Std Book" w:hAnsi="Futura Std Book"/>
          <w:sz w:val="22"/>
          <w:szCs w:val="22"/>
          <w:lang w:eastAsia="en-US"/>
        </w:rPr>
        <w:t>Alcantarillado fluvial y aguas residuales en las calles sexta a once y entre las carreras primera a segunda.</w:t>
      </w:r>
    </w:p>
    <w:p w14:paraId="29E56B41" w14:textId="77777777" w:rsidR="005B7B3C" w:rsidRPr="009211D9" w:rsidRDefault="0092654E" w:rsidP="00076204">
      <w:pPr>
        <w:pStyle w:val="NormalWeb"/>
        <w:numPr>
          <w:ilvl w:val="0"/>
          <w:numId w:val="25"/>
        </w:numPr>
        <w:shd w:val="clear" w:color="auto" w:fill="FFFFFF"/>
        <w:spacing w:before="0" w:beforeAutospacing="0" w:after="0" w:afterAutospacing="0"/>
        <w:jc w:val="both"/>
        <w:rPr>
          <w:rFonts w:ascii="Futura Std Book" w:hAnsi="Futura Std Book"/>
          <w:sz w:val="22"/>
          <w:szCs w:val="22"/>
          <w:lang w:eastAsia="en-US"/>
        </w:rPr>
      </w:pPr>
      <w:r w:rsidRPr="009211D9">
        <w:rPr>
          <w:rFonts w:ascii="Futura Std Book" w:hAnsi="Futura Std Book"/>
          <w:sz w:val="22"/>
          <w:szCs w:val="22"/>
          <w:lang w:eastAsia="en-US"/>
        </w:rPr>
        <w:t>Alcantarillado fluvial y aguas residuales carreras primera a segunda entre las calles sexta a once.</w:t>
      </w:r>
    </w:p>
    <w:p w14:paraId="2AD19FE1" w14:textId="63FA6A0D" w:rsidR="0092654E" w:rsidRPr="009211D9" w:rsidRDefault="0092654E" w:rsidP="00076204">
      <w:pPr>
        <w:pStyle w:val="NormalWeb"/>
        <w:numPr>
          <w:ilvl w:val="0"/>
          <w:numId w:val="25"/>
        </w:numPr>
        <w:shd w:val="clear" w:color="auto" w:fill="FFFFFF"/>
        <w:spacing w:before="0" w:beforeAutospacing="0" w:after="0" w:afterAutospacing="0"/>
        <w:jc w:val="both"/>
        <w:rPr>
          <w:rFonts w:ascii="Futura Std Book" w:hAnsi="Futura Std Book"/>
          <w:sz w:val="22"/>
          <w:szCs w:val="22"/>
          <w:lang w:eastAsia="en-US"/>
        </w:rPr>
      </w:pPr>
      <w:r w:rsidRPr="009211D9">
        <w:rPr>
          <w:rFonts w:ascii="Futura Std Book" w:hAnsi="Futura Std Book"/>
          <w:sz w:val="22"/>
          <w:szCs w:val="22"/>
          <w:lang w:eastAsia="en-US"/>
        </w:rPr>
        <w:t>Obras de infraestructura y mejoramiento urbanístico sobre la carrera segunda y las calles sexta a once (incluye peatonalización de las calles sexta a once, construcción de módulos de ventas, cambio de luminarias a tipo led y soterrado del cableado eléctrico).</w:t>
      </w:r>
    </w:p>
    <w:p w14:paraId="46EF4538" w14:textId="77777777" w:rsidR="0092654E" w:rsidRPr="009211D9" w:rsidRDefault="0092654E" w:rsidP="005B225F">
      <w:pPr>
        <w:pStyle w:val="NormalWeb"/>
        <w:shd w:val="clear" w:color="auto" w:fill="FFFFFF"/>
        <w:spacing w:before="0" w:beforeAutospacing="0" w:after="0" w:afterAutospacing="0"/>
        <w:jc w:val="both"/>
        <w:rPr>
          <w:rFonts w:ascii="Futura Std Book" w:hAnsi="Futura Std Book"/>
          <w:sz w:val="22"/>
          <w:szCs w:val="22"/>
          <w:lang w:eastAsia="en-US"/>
        </w:rPr>
      </w:pPr>
    </w:p>
    <w:p w14:paraId="643F3DF3" w14:textId="19BAA431" w:rsidR="0092654E" w:rsidRPr="009211D9" w:rsidRDefault="0092654E" w:rsidP="005B225F">
      <w:pPr>
        <w:spacing w:after="0" w:line="240" w:lineRule="auto"/>
        <w:jc w:val="both"/>
      </w:pPr>
      <w:r w:rsidRPr="009211D9">
        <w:t>De acuerdo a lo informado por EDUS, se encuentra pendiente de confirmación de aprobación del proyecto del mejoramiento de redes y alcantarillado por parte del OCAD para giro de recursos ($5.500 millones). Cuando esto esté listo, se definirá técnicamente el alcance total de la Fase 1 y la Fase 2. Con la definición del alcance técnico, la Alcaldía realizará la formulación del proyecto de la Fase 2 para present</w:t>
      </w:r>
      <w:r w:rsidR="005B7B3C" w:rsidRPr="009211D9">
        <w:t>arse ante el Viceministerio de T</w:t>
      </w:r>
      <w:r w:rsidRPr="009211D9">
        <w:t>urismo para aprobación de recursos.</w:t>
      </w:r>
    </w:p>
    <w:p w14:paraId="69386D7D" w14:textId="77777777" w:rsidR="0092654E" w:rsidRPr="009211D9" w:rsidRDefault="0092654E" w:rsidP="00AF5AB7">
      <w:pPr>
        <w:spacing w:after="0" w:line="240" w:lineRule="auto"/>
      </w:pPr>
    </w:p>
    <w:p w14:paraId="34CD48ED" w14:textId="77777777" w:rsidR="0092654E" w:rsidRPr="009211D9" w:rsidRDefault="0092654E" w:rsidP="00AF5AB7">
      <w:pPr>
        <w:spacing w:after="0" w:line="240" w:lineRule="auto"/>
        <w:rPr>
          <w:bCs/>
          <w:u w:val="single"/>
        </w:rPr>
      </w:pPr>
      <w:r w:rsidRPr="009211D9">
        <w:rPr>
          <w:bCs/>
          <w:u w:val="single"/>
        </w:rPr>
        <w:t>Nota importante:</w:t>
      </w:r>
    </w:p>
    <w:p w14:paraId="427370E2" w14:textId="46E7E9B9" w:rsidR="0092654E" w:rsidRPr="009211D9" w:rsidRDefault="0092654E" w:rsidP="00AF5AB7">
      <w:pPr>
        <w:pStyle w:val="Sinespaciado"/>
        <w:jc w:val="both"/>
        <w:rPr>
          <w:rFonts w:ascii="Futura Std Book" w:hAnsi="Futura Std Book"/>
        </w:rPr>
      </w:pPr>
      <w:r w:rsidRPr="009211D9">
        <w:rPr>
          <w:rFonts w:ascii="Futura Std Book" w:hAnsi="Futura Std Book"/>
        </w:rPr>
        <w:t>Los Estudios y Diseños para la construcción del Malecón del Rodadero en la ciudad de Santa Marta fueron</w:t>
      </w:r>
      <w:r w:rsidR="005B7B3C" w:rsidRPr="009211D9">
        <w:rPr>
          <w:rFonts w:ascii="Futura Std Book" w:hAnsi="Futura Std Book"/>
        </w:rPr>
        <w:t xml:space="preserve"> entregados por Fontur en el</w:t>
      </w:r>
      <w:r w:rsidRPr="009211D9">
        <w:rPr>
          <w:rFonts w:ascii="Futura Std Book" w:hAnsi="Futura Std Book"/>
        </w:rPr>
        <w:t xml:space="preserve"> 2015 a la Alcaldía Municipal. Desde entonces el proyecto de obra no ha sido llevado a cabo, dado que parte del producto del alcance los Estudios y Diseños, consistía en la renovación de redes eléctricas y sanitarias las cuales no pueden ser ejecutadas por el Fondo Nacional de Turismo.</w:t>
      </w:r>
    </w:p>
    <w:p w14:paraId="61BE5E33" w14:textId="77777777" w:rsidR="00822CB1" w:rsidRPr="009211D9" w:rsidRDefault="00822CB1" w:rsidP="00AF5AB7">
      <w:pPr>
        <w:pStyle w:val="Sinespaciado"/>
        <w:jc w:val="both"/>
        <w:rPr>
          <w:rFonts w:ascii="Futura Std Book" w:hAnsi="Futura Std Book"/>
        </w:rPr>
      </w:pPr>
    </w:p>
    <w:p w14:paraId="39495F0A" w14:textId="77777777" w:rsidR="009211D9" w:rsidRPr="009211D9" w:rsidRDefault="009211D9" w:rsidP="00AF5AB7">
      <w:pPr>
        <w:pStyle w:val="Sinespaciado"/>
        <w:jc w:val="both"/>
        <w:rPr>
          <w:rFonts w:ascii="Futura Std Book" w:hAnsi="Futura Std Book"/>
        </w:rPr>
      </w:pPr>
    </w:p>
    <w:p w14:paraId="5F30AB09" w14:textId="373D871A" w:rsidR="00822CB1" w:rsidRPr="009211D9" w:rsidRDefault="005B7B3C" w:rsidP="00AF5AB7">
      <w:pPr>
        <w:spacing w:after="0" w:line="240" w:lineRule="auto"/>
        <w:jc w:val="both"/>
        <w:rPr>
          <w:b/>
          <w:u w:val="single"/>
          <w:lang w:val="es-MX"/>
        </w:rPr>
      </w:pPr>
      <w:r w:rsidRPr="009211D9">
        <w:rPr>
          <w:b/>
          <w:u w:val="single"/>
          <w:lang w:val="es-MX"/>
        </w:rPr>
        <w:t>Gerencia de Promoción</w:t>
      </w:r>
    </w:p>
    <w:p w14:paraId="691E504F" w14:textId="77777777" w:rsidR="00822CB1" w:rsidRPr="009211D9" w:rsidRDefault="00822CB1" w:rsidP="00AF5AB7">
      <w:pPr>
        <w:spacing w:after="0" w:line="240" w:lineRule="auto"/>
        <w:jc w:val="both"/>
      </w:pPr>
    </w:p>
    <w:p w14:paraId="4AFBD0F2" w14:textId="0C056AA5" w:rsidR="00822CB1" w:rsidRPr="009211D9" w:rsidRDefault="005B7B3C" w:rsidP="00076204">
      <w:pPr>
        <w:pStyle w:val="Prrafodelista"/>
        <w:numPr>
          <w:ilvl w:val="0"/>
          <w:numId w:val="27"/>
        </w:numPr>
        <w:shd w:val="clear" w:color="auto" w:fill="FFFFFF"/>
        <w:ind w:left="0" w:firstLine="0"/>
        <w:jc w:val="both"/>
        <w:rPr>
          <w:rFonts w:ascii="Futura Std Book" w:hAnsi="Futura Std Book"/>
          <w:sz w:val="22"/>
          <w:szCs w:val="22"/>
        </w:rPr>
      </w:pPr>
      <w:r w:rsidRPr="009211D9">
        <w:rPr>
          <w:rFonts w:ascii="Futura Std Book" w:hAnsi="Futura Std Book"/>
          <w:sz w:val="22"/>
          <w:szCs w:val="22"/>
        </w:rPr>
        <w:t>En el</w:t>
      </w:r>
      <w:r w:rsidR="00822CB1" w:rsidRPr="009211D9">
        <w:rPr>
          <w:rFonts w:ascii="Futura Std Book" w:hAnsi="Futura Std Book"/>
          <w:sz w:val="22"/>
          <w:szCs w:val="22"/>
        </w:rPr>
        <w:t xml:space="preserve"> 2017 la </w:t>
      </w:r>
      <w:r w:rsidR="00822CB1" w:rsidRPr="009211D9">
        <w:rPr>
          <w:rFonts w:ascii="Futura Std Book" w:eastAsia="Times New Roman" w:hAnsi="Futura Std Book" w:cs="Arial"/>
          <w:sz w:val="22"/>
          <w:szCs w:val="22"/>
          <w:lang w:eastAsia="es-CO"/>
        </w:rPr>
        <w:t xml:space="preserve">Red de turismo </w:t>
      </w:r>
      <w:r w:rsidRPr="009211D9">
        <w:rPr>
          <w:rFonts w:ascii="Futura Std Book" w:eastAsia="Times New Roman" w:hAnsi="Futura Std Book" w:cs="Arial"/>
          <w:sz w:val="22"/>
          <w:szCs w:val="22"/>
          <w:lang w:eastAsia="es-CO"/>
        </w:rPr>
        <w:t>Evoca Historic Boutique Hotels</w:t>
      </w:r>
      <w:r w:rsidRPr="009211D9">
        <w:rPr>
          <w:rFonts w:ascii="Futura Std Book" w:hAnsi="Futura Std Book"/>
          <w:sz w:val="22"/>
          <w:szCs w:val="22"/>
        </w:rPr>
        <w:t xml:space="preserve"> </w:t>
      </w:r>
      <w:r w:rsidR="00822CB1" w:rsidRPr="009211D9">
        <w:rPr>
          <w:rFonts w:ascii="Futura Std Book" w:hAnsi="Futura Std Book"/>
          <w:sz w:val="22"/>
          <w:szCs w:val="22"/>
        </w:rPr>
        <w:t>pres</w:t>
      </w:r>
      <w:r w:rsidR="005B225F" w:rsidRPr="009211D9">
        <w:rPr>
          <w:rFonts w:ascii="Futura Std Book" w:hAnsi="Futura Std Book"/>
          <w:sz w:val="22"/>
          <w:szCs w:val="22"/>
        </w:rPr>
        <w:t xml:space="preserve">entó el proyecto  </w:t>
      </w:r>
      <w:r w:rsidRPr="009211D9">
        <w:rPr>
          <w:rFonts w:ascii="Futura Std Book" w:hAnsi="Futura Std Book"/>
          <w:sz w:val="22"/>
          <w:szCs w:val="22"/>
        </w:rPr>
        <w:t>“</w:t>
      </w:r>
      <w:r w:rsidR="00822CB1" w:rsidRPr="009211D9">
        <w:rPr>
          <w:rFonts w:ascii="Futura Std Book" w:hAnsi="Futura Std Book"/>
          <w:sz w:val="22"/>
          <w:szCs w:val="22"/>
        </w:rPr>
        <w:t>Promoción internacional multidestino de Bogotá, Cartagena de Indias, Archipiélago Islas del Rosario y San Bernardo, Santa Marta, Eje Cafetero (Pereira, Manizales) y Honda alrededor de la experiencia de hoteles boutique históricos”. El proyecto se presentó por la línea estratégica: Fortalecimiento del mercadeo y la promoción turística – Programa 2: Programa 2: Mercadeo y promoción turística internacional. Para la ejecución del proyecto se han realizado las siguientes reuniones:</w:t>
      </w:r>
    </w:p>
    <w:p w14:paraId="398BC37C" w14:textId="77777777" w:rsidR="00822CB1" w:rsidRPr="009211D9" w:rsidRDefault="00822CB1" w:rsidP="00AF5AB7">
      <w:pPr>
        <w:spacing w:after="0" w:line="240" w:lineRule="auto"/>
        <w:jc w:val="both"/>
      </w:pPr>
    </w:p>
    <w:p w14:paraId="41D73148" w14:textId="05E5509C" w:rsidR="00822CB1" w:rsidRPr="009211D9" w:rsidRDefault="00822CB1" w:rsidP="00076204">
      <w:pPr>
        <w:pStyle w:val="Prrafodelista"/>
        <w:numPr>
          <w:ilvl w:val="0"/>
          <w:numId w:val="33"/>
        </w:numPr>
        <w:jc w:val="both"/>
        <w:rPr>
          <w:rFonts w:ascii="Futura Std Book" w:hAnsi="Futura Std Book"/>
          <w:sz w:val="22"/>
          <w:szCs w:val="22"/>
        </w:rPr>
      </w:pPr>
      <w:r w:rsidRPr="009211D9">
        <w:rPr>
          <w:rFonts w:ascii="Futura Std Book" w:hAnsi="Futura Std Book"/>
          <w:sz w:val="22"/>
          <w:szCs w:val="22"/>
        </w:rPr>
        <w:t xml:space="preserve">El 5 de abril de 2018, se lleva acabo reunión con Procolombia donde se revisan las actividades y nos solicita trasmitirle al proponente unos cambios en las actividades, el proponente acepta los cambios en 2 de 3 actividades </w:t>
      </w:r>
      <w:r w:rsidR="005B7B3C" w:rsidRPr="009211D9">
        <w:rPr>
          <w:rFonts w:ascii="Futura Std Book" w:hAnsi="Futura Std Book"/>
          <w:sz w:val="22"/>
          <w:szCs w:val="22"/>
        </w:rPr>
        <w:t>y el proyecto se presenta ante C</w:t>
      </w:r>
      <w:r w:rsidRPr="009211D9">
        <w:rPr>
          <w:rFonts w:ascii="Futura Std Book" w:hAnsi="Futura Std Book"/>
          <w:sz w:val="22"/>
          <w:szCs w:val="22"/>
        </w:rPr>
        <w:t xml:space="preserve">omité </w:t>
      </w:r>
      <w:r w:rsidR="005B7B3C" w:rsidRPr="009211D9">
        <w:rPr>
          <w:rFonts w:ascii="Futura Std Book" w:hAnsi="Futura Std Book"/>
          <w:sz w:val="22"/>
          <w:szCs w:val="22"/>
        </w:rPr>
        <w:t>D</w:t>
      </w:r>
      <w:r w:rsidRPr="009211D9">
        <w:rPr>
          <w:rFonts w:ascii="Futura Std Book" w:hAnsi="Futura Std Book"/>
          <w:sz w:val="22"/>
          <w:szCs w:val="22"/>
        </w:rPr>
        <w:t>irectivo como lo solicita el proponente.</w:t>
      </w:r>
    </w:p>
    <w:p w14:paraId="778A6AB3" w14:textId="6E7E2045" w:rsidR="00822CB1" w:rsidRPr="009211D9" w:rsidRDefault="00822CB1" w:rsidP="00076204">
      <w:pPr>
        <w:pStyle w:val="Prrafodelista"/>
        <w:numPr>
          <w:ilvl w:val="0"/>
          <w:numId w:val="33"/>
        </w:numPr>
        <w:jc w:val="both"/>
        <w:rPr>
          <w:rFonts w:ascii="Futura Std Book" w:hAnsi="Futura Std Book"/>
          <w:sz w:val="22"/>
          <w:szCs w:val="22"/>
        </w:rPr>
      </w:pPr>
      <w:r w:rsidRPr="009211D9">
        <w:rPr>
          <w:rFonts w:ascii="Futura Std Book" w:hAnsi="Futura Std Book"/>
          <w:sz w:val="22"/>
          <w:szCs w:val="22"/>
        </w:rPr>
        <w:t>Se reali</w:t>
      </w:r>
      <w:r w:rsidR="00932352" w:rsidRPr="009211D9">
        <w:rPr>
          <w:rFonts w:ascii="Futura Std Book" w:hAnsi="Futura Std Book"/>
          <w:sz w:val="22"/>
          <w:szCs w:val="22"/>
        </w:rPr>
        <w:t>za reunión con el proponente y P</w:t>
      </w:r>
      <w:r w:rsidRPr="009211D9">
        <w:rPr>
          <w:rFonts w:ascii="Futura Std Book" w:hAnsi="Futura Std Book"/>
          <w:sz w:val="22"/>
          <w:szCs w:val="22"/>
        </w:rPr>
        <w:t xml:space="preserve">rocolombia el </w:t>
      </w:r>
      <w:r w:rsidR="005B7B3C" w:rsidRPr="009211D9">
        <w:rPr>
          <w:rFonts w:ascii="Futura Std Book" w:hAnsi="Futura Std Book"/>
          <w:sz w:val="22"/>
          <w:szCs w:val="22"/>
        </w:rPr>
        <w:t>0</w:t>
      </w:r>
      <w:r w:rsidRPr="009211D9">
        <w:rPr>
          <w:rFonts w:ascii="Futura Std Book" w:hAnsi="Futura Std Book"/>
          <w:sz w:val="22"/>
          <w:szCs w:val="22"/>
        </w:rPr>
        <w:t>7 de mayo</w:t>
      </w:r>
      <w:r w:rsidR="00284CDA" w:rsidRPr="009211D9">
        <w:rPr>
          <w:rFonts w:ascii="Futura Std Book" w:hAnsi="Futura Std Book"/>
          <w:sz w:val="22"/>
          <w:szCs w:val="22"/>
        </w:rPr>
        <w:t xml:space="preserve"> 2018</w:t>
      </w:r>
      <w:r w:rsidRPr="009211D9">
        <w:rPr>
          <w:rFonts w:ascii="Futura Std Book" w:hAnsi="Futura Std Book"/>
          <w:sz w:val="22"/>
          <w:szCs w:val="22"/>
        </w:rPr>
        <w:t xml:space="preserve"> a fin de ajustar los lineamientos en la ejecución del proyecto. Se remite a las partes borrador de pliegos de contratación a fin de recibir visto bueno. El proponente solicita varios cambios en la ficha los cuales no fueron aprobados. Se realizó reunión nuevamente el 21 de agosto </w:t>
      </w:r>
      <w:r w:rsidR="005B7B3C" w:rsidRPr="009211D9">
        <w:rPr>
          <w:rFonts w:ascii="Futura Std Book" w:hAnsi="Futura Std Book"/>
          <w:sz w:val="22"/>
          <w:szCs w:val="22"/>
        </w:rPr>
        <w:t xml:space="preserve">de </w:t>
      </w:r>
      <w:r w:rsidR="00284CDA" w:rsidRPr="009211D9">
        <w:rPr>
          <w:rFonts w:ascii="Futura Std Book" w:hAnsi="Futura Std Book"/>
          <w:sz w:val="22"/>
          <w:szCs w:val="22"/>
        </w:rPr>
        <w:t xml:space="preserve">2018 </w:t>
      </w:r>
      <w:r w:rsidR="005B225F" w:rsidRPr="009211D9">
        <w:rPr>
          <w:rFonts w:ascii="Futura Std Book" w:hAnsi="Futura Std Book"/>
          <w:sz w:val="22"/>
          <w:szCs w:val="22"/>
        </w:rPr>
        <w:t>ya que no se ha recibió</w:t>
      </w:r>
      <w:r w:rsidRPr="009211D9">
        <w:rPr>
          <w:rFonts w:ascii="Futura Std Book" w:hAnsi="Futura Std Book"/>
          <w:sz w:val="22"/>
          <w:szCs w:val="22"/>
        </w:rPr>
        <w:t xml:space="preserve"> la información solicitada, se hacen nuevos compromisos para que dicha información sea entregada a más tardar la primera semana de septiembre de 2018. Se realizó reunión con el proponente el 26 de septiembre de 2018, para revisar contenido e iniciar contratación. </w:t>
      </w:r>
    </w:p>
    <w:p w14:paraId="142C432D" w14:textId="7BE6D84E" w:rsidR="00822CB1" w:rsidRPr="009211D9" w:rsidRDefault="00822CB1" w:rsidP="00076204">
      <w:pPr>
        <w:pStyle w:val="Prrafodelista"/>
        <w:numPr>
          <w:ilvl w:val="0"/>
          <w:numId w:val="33"/>
        </w:numPr>
        <w:jc w:val="both"/>
        <w:rPr>
          <w:rFonts w:ascii="Futura Std Book" w:hAnsi="Futura Std Book"/>
          <w:sz w:val="22"/>
          <w:szCs w:val="22"/>
        </w:rPr>
      </w:pPr>
      <w:r w:rsidRPr="009211D9">
        <w:rPr>
          <w:rFonts w:ascii="Futura Std Book" w:hAnsi="Futura Std Book"/>
          <w:sz w:val="22"/>
          <w:szCs w:val="22"/>
        </w:rPr>
        <w:t xml:space="preserve">Se realiza reunión con el proponente y la agencia el 21 de noviembre de 2018 con el fin de revisar segunda versión del guion, el proponente argumenta que el mismo es genérico y se compromete a suministrar información necesaria para elaborarlo a medida de las características de los hoteles </w:t>
      </w:r>
      <w:r w:rsidR="005B7B3C" w:rsidRPr="009211D9">
        <w:rPr>
          <w:rFonts w:ascii="Futura Std Book" w:hAnsi="Futura Std Book"/>
          <w:sz w:val="22"/>
          <w:szCs w:val="22"/>
        </w:rPr>
        <w:t>Evoca</w:t>
      </w:r>
      <w:r w:rsidRPr="009211D9">
        <w:rPr>
          <w:rFonts w:ascii="Futura Std Book" w:hAnsi="Futura Std Book"/>
          <w:sz w:val="22"/>
          <w:szCs w:val="22"/>
        </w:rPr>
        <w:t xml:space="preserve">. El 12 de diciembre </w:t>
      </w:r>
      <w:r w:rsidR="00284CDA" w:rsidRPr="009211D9">
        <w:rPr>
          <w:rFonts w:ascii="Futura Std Book" w:hAnsi="Futura Std Book"/>
          <w:sz w:val="22"/>
          <w:szCs w:val="22"/>
        </w:rPr>
        <w:t xml:space="preserve">de 2018 </w:t>
      </w:r>
      <w:r w:rsidRPr="009211D9">
        <w:rPr>
          <w:rFonts w:ascii="Futura Std Book" w:hAnsi="Futura Std Book"/>
          <w:sz w:val="22"/>
          <w:szCs w:val="22"/>
        </w:rPr>
        <w:t>se realiza junta previa en instalaciones de la agencia donde se determina suspensión de actividades hasta no tener aprobación de parques naturales para realizar toma de video y fotografía en dos de las locaciones. Dados los tiempo de espera para obtener los permisos de parques nacionales, se reprogram</w:t>
      </w:r>
      <w:r w:rsidR="00284CDA" w:rsidRPr="009211D9">
        <w:rPr>
          <w:rFonts w:ascii="Futura Std Book" w:hAnsi="Futura Std Book"/>
          <w:sz w:val="22"/>
          <w:szCs w:val="22"/>
        </w:rPr>
        <w:t>ó</w:t>
      </w:r>
      <w:r w:rsidRPr="009211D9">
        <w:rPr>
          <w:rFonts w:ascii="Futura Std Book" w:hAnsi="Futura Std Book"/>
          <w:sz w:val="22"/>
          <w:szCs w:val="22"/>
        </w:rPr>
        <w:t xml:space="preserve"> rodaje del 3 al 8 de febrero</w:t>
      </w:r>
      <w:r w:rsidR="00284CDA" w:rsidRPr="009211D9">
        <w:rPr>
          <w:rFonts w:ascii="Futura Std Book" w:hAnsi="Futura Std Book"/>
          <w:sz w:val="22"/>
          <w:szCs w:val="22"/>
        </w:rPr>
        <w:t xml:space="preserve"> de 2019</w:t>
      </w:r>
      <w:r w:rsidRPr="009211D9">
        <w:rPr>
          <w:rFonts w:ascii="Futura Std Book" w:hAnsi="Futura Std Book"/>
          <w:sz w:val="22"/>
          <w:szCs w:val="22"/>
        </w:rPr>
        <w:t>. Se hizo revisión del offline del video el jueves 21 de febrero de 2019.</w:t>
      </w:r>
    </w:p>
    <w:p w14:paraId="0119C96D" w14:textId="77777777" w:rsidR="00822CB1" w:rsidRPr="009211D9" w:rsidRDefault="00822CB1" w:rsidP="00AF5AB7">
      <w:pPr>
        <w:spacing w:after="0" w:line="240" w:lineRule="auto"/>
        <w:jc w:val="both"/>
        <w:rPr>
          <w:lang w:val="es-MX"/>
        </w:rPr>
      </w:pPr>
    </w:p>
    <w:p w14:paraId="5551174A" w14:textId="4468FB8A" w:rsidR="00822CB1" w:rsidRPr="009211D9" w:rsidRDefault="005B7B3C" w:rsidP="00076204">
      <w:pPr>
        <w:pStyle w:val="Prrafodelista"/>
        <w:numPr>
          <w:ilvl w:val="0"/>
          <w:numId w:val="27"/>
        </w:numPr>
        <w:ind w:left="0" w:firstLine="0"/>
        <w:jc w:val="both"/>
        <w:rPr>
          <w:rFonts w:ascii="Futura Std Book" w:hAnsi="Futura Std Book"/>
          <w:sz w:val="22"/>
          <w:szCs w:val="22"/>
        </w:rPr>
      </w:pPr>
      <w:r w:rsidRPr="009211D9">
        <w:rPr>
          <w:rFonts w:ascii="Futura Std Book" w:hAnsi="Futura Std Book"/>
          <w:sz w:val="22"/>
          <w:szCs w:val="22"/>
        </w:rPr>
        <w:t>Desde el</w:t>
      </w:r>
      <w:r w:rsidR="00822CB1" w:rsidRPr="009211D9">
        <w:rPr>
          <w:rFonts w:ascii="Futura Std Book" w:hAnsi="Futura Std Book"/>
          <w:sz w:val="22"/>
          <w:szCs w:val="22"/>
        </w:rPr>
        <w:t xml:space="preserve"> 2015 se viene ejecutando el proyecto “Implementación del Situr Magdalena con el propósito integrarlo al Centro de Información Turística de Colombia - Citur en línea con el Plan Estadístico Sectorial de Turismo -PEST-”</w:t>
      </w:r>
      <w:r w:rsidRPr="009211D9">
        <w:rPr>
          <w:rFonts w:ascii="Futura Std Book" w:hAnsi="Futura Std Book"/>
          <w:sz w:val="22"/>
          <w:szCs w:val="22"/>
        </w:rPr>
        <w:t>.</w:t>
      </w:r>
      <w:r w:rsidR="00822CB1" w:rsidRPr="009211D9">
        <w:rPr>
          <w:rFonts w:ascii="Futura Std Book" w:hAnsi="Futura Std Book"/>
          <w:sz w:val="22"/>
          <w:szCs w:val="22"/>
        </w:rPr>
        <w:t xml:space="preserve"> Durante el 2018, el equipo directivo del </w:t>
      </w:r>
      <w:r w:rsidRPr="009211D9">
        <w:rPr>
          <w:rFonts w:ascii="Futura Std Book" w:hAnsi="Futura Std Book"/>
          <w:sz w:val="22"/>
          <w:szCs w:val="22"/>
        </w:rPr>
        <w:t xml:space="preserve">Situr </w:t>
      </w:r>
      <w:r w:rsidR="00822CB1" w:rsidRPr="009211D9">
        <w:rPr>
          <w:rFonts w:ascii="Futura Std Book" w:hAnsi="Futura Std Book"/>
          <w:sz w:val="22"/>
          <w:szCs w:val="22"/>
        </w:rPr>
        <w:t xml:space="preserve">Magdalena, participó de los 4 Comité de Estadísticas nacionales, presididos por el </w:t>
      </w:r>
      <w:r w:rsidR="00822CB1" w:rsidRPr="009211D9">
        <w:rPr>
          <w:rFonts w:ascii="Futura Std Book" w:hAnsi="Futura Std Book"/>
          <w:sz w:val="22"/>
          <w:szCs w:val="22"/>
        </w:rPr>
        <w:lastRenderedPageBreak/>
        <w:t xml:space="preserve">Viceministerio de Turismo. En el marco de la Vitrina Turística de Anato, los representantes de los </w:t>
      </w:r>
      <w:r w:rsidRPr="009211D9">
        <w:rPr>
          <w:rFonts w:ascii="Futura Std Book" w:hAnsi="Futura Std Book"/>
          <w:sz w:val="22"/>
          <w:szCs w:val="22"/>
        </w:rPr>
        <w:t xml:space="preserve">Situr </w:t>
      </w:r>
      <w:r w:rsidR="00822CB1" w:rsidRPr="009211D9">
        <w:rPr>
          <w:rFonts w:ascii="Futura Std Book" w:hAnsi="Futura Std Book"/>
          <w:sz w:val="22"/>
          <w:szCs w:val="22"/>
        </w:rPr>
        <w:t xml:space="preserve">regionales, entre esos </w:t>
      </w:r>
      <w:r w:rsidRPr="009211D9">
        <w:rPr>
          <w:rFonts w:ascii="Futura Std Book" w:hAnsi="Futura Std Book"/>
          <w:sz w:val="22"/>
          <w:szCs w:val="22"/>
        </w:rPr>
        <w:t xml:space="preserve">Situr </w:t>
      </w:r>
      <w:r w:rsidR="00822CB1" w:rsidRPr="009211D9">
        <w:rPr>
          <w:rFonts w:ascii="Futura Std Book" w:hAnsi="Futura Std Book"/>
          <w:sz w:val="22"/>
          <w:szCs w:val="22"/>
        </w:rPr>
        <w:t xml:space="preserve">Magdalena, se reunieron con el Viceministro de Turismo, para conversar sobre la continuidad de los proyectos. Finalmente el </w:t>
      </w:r>
      <w:r w:rsidRPr="009211D9">
        <w:rPr>
          <w:rFonts w:ascii="Futura Std Book" w:hAnsi="Futura Std Book"/>
          <w:sz w:val="22"/>
          <w:szCs w:val="22"/>
        </w:rPr>
        <w:t xml:space="preserve">Situr </w:t>
      </w:r>
      <w:r w:rsidR="00822CB1" w:rsidRPr="009211D9">
        <w:rPr>
          <w:rFonts w:ascii="Futura Std Book" w:hAnsi="Futura Std Book"/>
          <w:sz w:val="22"/>
          <w:szCs w:val="22"/>
        </w:rPr>
        <w:t xml:space="preserve">magdalena solicitó suspensión del </w:t>
      </w:r>
      <w:r w:rsidRPr="009211D9">
        <w:rPr>
          <w:rFonts w:ascii="Futura Std Book" w:hAnsi="Futura Std Book"/>
          <w:sz w:val="22"/>
          <w:szCs w:val="22"/>
        </w:rPr>
        <w:t xml:space="preserve">Situr </w:t>
      </w:r>
      <w:r w:rsidR="00822CB1" w:rsidRPr="009211D9">
        <w:rPr>
          <w:rFonts w:ascii="Futura Std Book" w:hAnsi="Futura Std Book"/>
          <w:sz w:val="22"/>
          <w:szCs w:val="22"/>
        </w:rPr>
        <w:t>antes de su terminación el 25 de marzo de 2019, para darle tiempo al Viceministerio de Turismo para definir nuevos lineamientos y continuidad del proyecto.</w:t>
      </w:r>
    </w:p>
    <w:p w14:paraId="22F750AC" w14:textId="77777777" w:rsidR="00822CB1" w:rsidRPr="009211D9" w:rsidRDefault="00822CB1" w:rsidP="005B7B3C">
      <w:pPr>
        <w:spacing w:after="0" w:line="240" w:lineRule="auto"/>
        <w:jc w:val="both"/>
      </w:pPr>
    </w:p>
    <w:p w14:paraId="0A86B481" w14:textId="77777777" w:rsidR="005B7B3C" w:rsidRPr="009211D9" w:rsidRDefault="005B7B3C" w:rsidP="005B7B3C">
      <w:pPr>
        <w:spacing w:after="0" w:line="240" w:lineRule="auto"/>
        <w:jc w:val="both"/>
      </w:pPr>
    </w:p>
    <w:p w14:paraId="68CCAF1F" w14:textId="1A754D21" w:rsidR="0034315B" w:rsidRDefault="0092654E" w:rsidP="0092654E">
      <w:pPr>
        <w:shd w:val="clear" w:color="auto" w:fill="FFFFFF"/>
        <w:tabs>
          <w:tab w:val="left" w:pos="284"/>
        </w:tabs>
        <w:spacing w:after="0" w:line="240" w:lineRule="auto"/>
        <w:contextualSpacing/>
        <w:jc w:val="both"/>
        <w:rPr>
          <w:b/>
          <w:sz w:val="40"/>
          <w:szCs w:val="40"/>
        </w:rPr>
      </w:pPr>
      <w:r w:rsidRPr="00596B89">
        <w:rPr>
          <w:b/>
          <w:sz w:val="40"/>
          <w:szCs w:val="40"/>
        </w:rPr>
        <w:t>Estrat</w:t>
      </w:r>
      <w:r w:rsidR="005B7B3C">
        <w:rPr>
          <w:b/>
          <w:sz w:val="40"/>
          <w:szCs w:val="40"/>
        </w:rPr>
        <w:t>egias</w:t>
      </w:r>
    </w:p>
    <w:p w14:paraId="66AC76B6" w14:textId="77777777" w:rsidR="005B7B3C" w:rsidRPr="009211D9" w:rsidRDefault="005B7B3C" w:rsidP="00AF5AB7">
      <w:pPr>
        <w:spacing w:after="0" w:line="240" w:lineRule="auto"/>
        <w:jc w:val="both"/>
      </w:pPr>
    </w:p>
    <w:p w14:paraId="0F6734DF" w14:textId="77777777" w:rsidR="00914D12" w:rsidRPr="009211D9" w:rsidRDefault="00914D12" w:rsidP="00AF5AB7">
      <w:pPr>
        <w:spacing w:after="0" w:line="240" w:lineRule="auto"/>
        <w:jc w:val="both"/>
      </w:pPr>
      <w:r w:rsidRPr="009211D9">
        <w:t>A través de la Línea Estratégica 1, Mejoramiento de la Competitividad Turística, se pueden desarrollar las siguientes estrategias para el fortalecimiento del Magdalena como destino turístico de talla mundial:</w:t>
      </w:r>
    </w:p>
    <w:p w14:paraId="0564051D" w14:textId="77777777" w:rsidR="00AF5AB7" w:rsidRPr="009211D9" w:rsidRDefault="00AF5AB7" w:rsidP="00AF5AB7">
      <w:pPr>
        <w:spacing w:after="0" w:line="240" w:lineRule="auto"/>
        <w:jc w:val="both"/>
      </w:pPr>
    </w:p>
    <w:p w14:paraId="6924E28E" w14:textId="77777777" w:rsidR="00914D12" w:rsidRPr="009211D9" w:rsidRDefault="00914D12" w:rsidP="00076204">
      <w:pPr>
        <w:pStyle w:val="Prrafodelista"/>
        <w:numPr>
          <w:ilvl w:val="0"/>
          <w:numId w:val="34"/>
        </w:numPr>
        <w:jc w:val="both"/>
        <w:rPr>
          <w:rFonts w:ascii="Futura Std Book" w:hAnsi="Futura Std Book"/>
          <w:sz w:val="22"/>
          <w:szCs w:val="22"/>
        </w:rPr>
      </w:pPr>
      <w:r w:rsidRPr="009211D9">
        <w:rPr>
          <w:rFonts w:ascii="Futura Std Book" w:hAnsi="Futura Std Book"/>
          <w:sz w:val="22"/>
          <w:szCs w:val="22"/>
        </w:rPr>
        <w:t>Estructurar instrumentos para incentivar la innovación empresarial en los proyectos estratégicos (economía naranja, crecimiento verde, entre otros), mediante la implementación de un programa de capacitación turística con énfasis en economía naranja.</w:t>
      </w:r>
    </w:p>
    <w:p w14:paraId="47144431" w14:textId="3776935A" w:rsidR="00914D12" w:rsidRPr="009211D9" w:rsidRDefault="00914D12" w:rsidP="00076204">
      <w:pPr>
        <w:pStyle w:val="Prrafodelista"/>
        <w:numPr>
          <w:ilvl w:val="0"/>
          <w:numId w:val="34"/>
        </w:numPr>
        <w:jc w:val="both"/>
        <w:rPr>
          <w:rFonts w:ascii="Futura Std Book" w:hAnsi="Futura Std Book"/>
          <w:sz w:val="22"/>
          <w:szCs w:val="22"/>
        </w:rPr>
      </w:pPr>
      <w:r w:rsidRPr="009211D9">
        <w:rPr>
          <w:rFonts w:ascii="Futura Std Book" w:hAnsi="Futura Std Book"/>
          <w:sz w:val="22"/>
          <w:szCs w:val="22"/>
        </w:rPr>
        <w:t>Fortalecimiento de la capacidad humana a través del aprovechamiento del programa de “</w:t>
      </w:r>
      <w:r w:rsidR="005B7B3C" w:rsidRPr="009211D9">
        <w:rPr>
          <w:rFonts w:ascii="Futura Std Book" w:hAnsi="Futura Std Book"/>
          <w:sz w:val="22"/>
          <w:szCs w:val="22"/>
        </w:rPr>
        <w:t>Becas a la excelencia en turismo para estudiantes de Colegios Amigos del Turismo</w:t>
      </w:r>
      <w:r w:rsidRPr="009211D9">
        <w:rPr>
          <w:rFonts w:ascii="Futura Std Book" w:hAnsi="Futura Std Book"/>
          <w:sz w:val="22"/>
          <w:szCs w:val="22"/>
        </w:rPr>
        <w:t>”, en el departamento de Magdalena.</w:t>
      </w:r>
    </w:p>
    <w:p w14:paraId="6F88E723" w14:textId="77777777" w:rsidR="00914D12" w:rsidRPr="009211D9" w:rsidRDefault="00914D12" w:rsidP="00076204">
      <w:pPr>
        <w:pStyle w:val="Prrafodelista"/>
        <w:numPr>
          <w:ilvl w:val="0"/>
          <w:numId w:val="34"/>
        </w:numPr>
        <w:jc w:val="both"/>
        <w:rPr>
          <w:rFonts w:ascii="Futura Std Book" w:hAnsi="Futura Std Book"/>
          <w:sz w:val="22"/>
          <w:szCs w:val="22"/>
        </w:rPr>
      </w:pPr>
      <w:r w:rsidRPr="009211D9">
        <w:rPr>
          <w:rFonts w:ascii="Futura Std Book" w:hAnsi="Futura Std Book"/>
          <w:sz w:val="22"/>
          <w:szCs w:val="22"/>
        </w:rPr>
        <w:t>Programa de capacitación en un segundo idioma a prestadores de servicios turísticos y policía de turismo.</w:t>
      </w:r>
    </w:p>
    <w:p w14:paraId="721813A9" w14:textId="77777777" w:rsidR="00914D12" w:rsidRPr="009211D9" w:rsidRDefault="00914D12" w:rsidP="00AF5AB7">
      <w:pPr>
        <w:pStyle w:val="Prrafodelista"/>
        <w:ind w:left="0"/>
        <w:jc w:val="both"/>
        <w:rPr>
          <w:rFonts w:ascii="Futura Std Book" w:hAnsi="Futura Std Book"/>
          <w:sz w:val="22"/>
          <w:szCs w:val="22"/>
        </w:rPr>
      </w:pPr>
    </w:p>
    <w:p w14:paraId="20B7349B" w14:textId="77777777" w:rsidR="00914D12" w:rsidRPr="009211D9" w:rsidRDefault="00914D12" w:rsidP="00AF5AB7">
      <w:pPr>
        <w:pStyle w:val="Prrafodelista"/>
        <w:ind w:left="0"/>
        <w:jc w:val="both"/>
        <w:rPr>
          <w:rFonts w:ascii="Futura Std Book" w:hAnsi="Futura Std Book"/>
          <w:sz w:val="22"/>
          <w:szCs w:val="22"/>
        </w:rPr>
      </w:pPr>
    </w:p>
    <w:p w14:paraId="7E114241" w14:textId="5AFFB67D" w:rsidR="0092654E" w:rsidRPr="009211D9" w:rsidRDefault="00914D12" w:rsidP="005B7B3C">
      <w:pPr>
        <w:spacing w:after="0" w:line="240" w:lineRule="auto"/>
        <w:jc w:val="both"/>
      </w:pPr>
      <w:r w:rsidRPr="009211D9">
        <w:t>Es importante mencionar que Fontur apoya la gestión de proyectos, los cuales deberán ser radicados en el MinCIT, quien a su vez genera la pertinencia y posteriormente los radica en Fontur. Fontur no pude ser proponente de proyectos.</w:t>
      </w:r>
    </w:p>
    <w:p w14:paraId="1F08CE9A" w14:textId="77777777" w:rsidR="005B7B3C" w:rsidRPr="009211D9" w:rsidRDefault="005B7B3C" w:rsidP="005B7B3C">
      <w:pPr>
        <w:spacing w:after="0" w:line="240" w:lineRule="auto"/>
        <w:jc w:val="both"/>
      </w:pPr>
    </w:p>
    <w:sectPr w:rsidR="005B7B3C" w:rsidRPr="009211D9" w:rsidSect="00797069">
      <w:footerReference w:type="default" r:id="rId15"/>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504A7" w14:textId="77777777" w:rsidR="00076204" w:rsidRDefault="00076204" w:rsidP="00797069">
      <w:pPr>
        <w:spacing w:after="0" w:line="240" w:lineRule="auto"/>
      </w:pPr>
      <w:r>
        <w:separator/>
      </w:r>
    </w:p>
  </w:endnote>
  <w:endnote w:type="continuationSeparator" w:id="0">
    <w:p w14:paraId="739944F1" w14:textId="77777777" w:rsidR="00076204" w:rsidRDefault="00076204"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Light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CDA8B" w14:textId="77777777" w:rsidR="00C51596" w:rsidRPr="0037452D" w:rsidRDefault="00C51596" w:rsidP="0037452D">
    <w:pPr>
      <w:pStyle w:val="Piedepgina"/>
      <w:jc w:val="center"/>
    </w:pPr>
    <w:r w:rsidRPr="0037452D">
      <w:rPr>
        <w:lang w:val="es-ES"/>
      </w:rPr>
      <w:t xml:space="preserve">Página </w:t>
    </w:r>
    <w:r w:rsidRPr="0037452D">
      <w:rPr>
        <w:bCs/>
      </w:rPr>
      <w:fldChar w:fldCharType="begin"/>
    </w:r>
    <w:r w:rsidRPr="0037452D">
      <w:rPr>
        <w:bCs/>
      </w:rPr>
      <w:instrText>PAGE  \* Arabic  \* MERGEFORMAT</w:instrText>
    </w:r>
    <w:r w:rsidRPr="0037452D">
      <w:rPr>
        <w:bCs/>
      </w:rPr>
      <w:fldChar w:fldCharType="separate"/>
    </w:r>
    <w:r w:rsidR="00742478" w:rsidRPr="00742478">
      <w:rPr>
        <w:bCs/>
        <w:noProof/>
        <w:lang w:val="es-ES"/>
      </w:rPr>
      <w:t>6</w:t>
    </w:r>
    <w:r w:rsidRPr="0037452D">
      <w:rPr>
        <w:bCs/>
      </w:rPr>
      <w:fldChar w:fldCharType="end"/>
    </w:r>
    <w:r w:rsidRPr="0037452D">
      <w:rPr>
        <w:lang w:val="es-ES"/>
      </w:rPr>
      <w:t xml:space="preserve"> de </w:t>
    </w:r>
    <w:r w:rsidRPr="0037452D">
      <w:rPr>
        <w:bCs/>
      </w:rPr>
      <w:fldChar w:fldCharType="begin"/>
    </w:r>
    <w:r w:rsidRPr="0037452D">
      <w:rPr>
        <w:bCs/>
      </w:rPr>
      <w:instrText>NUMPAGES  \* Arabic  \* MERGEFORMAT</w:instrText>
    </w:r>
    <w:r w:rsidRPr="0037452D">
      <w:rPr>
        <w:bCs/>
      </w:rPr>
      <w:fldChar w:fldCharType="separate"/>
    </w:r>
    <w:r w:rsidR="00742478" w:rsidRPr="00742478">
      <w:rPr>
        <w:bCs/>
        <w:noProof/>
        <w:lang w:val="es-ES"/>
      </w:rPr>
      <w:t>27</w:t>
    </w:r>
    <w:r w:rsidRPr="0037452D">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03977" w14:textId="77777777" w:rsidR="00076204" w:rsidRDefault="00076204" w:rsidP="00797069">
      <w:pPr>
        <w:spacing w:after="0" w:line="240" w:lineRule="auto"/>
      </w:pPr>
      <w:r>
        <w:separator/>
      </w:r>
    </w:p>
  </w:footnote>
  <w:footnote w:type="continuationSeparator" w:id="0">
    <w:p w14:paraId="63DA110E" w14:textId="77777777" w:rsidR="00076204" w:rsidRDefault="00076204" w:rsidP="0079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FAC"/>
    <w:multiLevelType w:val="hybridMultilevel"/>
    <w:tmpl w:val="F99ED824"/>
    <w:lvl w:ilvl="0" w:tplc="54C0D270">
      <w:start w:val="1"/>
      <w:numFmt w:val="bullet"/>
      <w:lvlText w:val="-"/>
      <w:lvlJc w:val="left"/>
      <w:pPr>
        <w:tabs>
          <w:tab w:val="num" w:pos="720"/>
        </w:tabs>
        <w:ind w:left="720" w:hanging="360"/>
      </w:pPr>
      <w:rPr>
        <w:rFonts w:ascii="Times New Roman" w:hAnsi="Times New Roman" w:hint="default"/>
      </w:rPr>
    </w:lvl>
    <w:lvl w:ilvl="1" w:tplc="A6E2C210">
      <w:numFmt w:val="bullet"/>
      <w:lvlText w:val="•"/>
      <w:lvlJc w:val="left"/>
      <w:pPr>
        <w:tabs>
          <w:tab w:val="num" w:pos="1440"/>
        </w:tabs>
        <w:ind w:left="1440" w:hanging="360"/>
      </w:pPr>
      <w:rPr>
        <w:rFonts w:ascii="Arial" w:hAnsi="Arial" w:hint="default"/>
      </w:rPr>
    </w:lvl>
    <w:lvl w:ilvl="2" w:tplc="84AC497A" w:tentative="1">
      <w:start w:val="1"/>
      <w:numFmt w:val="bullet"/>
      <w:lvlText w:val="-"/>
      <w:lvlJc w:val="left"/>
      <w:pPr>
        <w:tabs>
          <w:tab w:val="num" w:pos="2160"/>
        </w:tabs>
        <w:ind w:left="2160" w:hanging="360"/>
      </w:pPr>
      <w:rPr>
        <w:rFonts w:ascii="Times New Roman" w:hAnsi="Times New Roman" w:hint="default"/>
      </w:rPr>
    </w:lvl>
    <w:lvl w:ilvl="3" w:tplc="40FEB4A2" w:tentative="1">
      <w:start w:val="1"/>
      <w:numFmt w:val="bullet"/>
      <w:lvlText w:val="-"/>
      <w:lvlJc w:val="left"/>
      <w:pPr>
        <w:tabs>
          <w:tab w:val="num" w:pos="2880"/>
        </w:tabs>
        <w:ind w:left="2880" w:hanging="360"/>
      </w:pPr>
      <w:rPr>
        <w:rFonts w:ascii="Times New Roman" w:hAnsi="Times New Roman" w:hint="default"/>
      </w:rPr>
    </w:lvl>
    <w:lvl w:ilvl="4" w:tplc="4AAC343A" w:tentative="1">
      <w:start w:val="1"/>
      <w:numFmt w:val="bullet"/>
      <w:lvlText w:val="-"/>
      <w:lvlJc w:val="left"/>
      <w:pPr>
        <w:tabs>
          <w:tab w:val="num" w:pos="3600"/>
        </w:tabs>
        <w:ind w:left="3600" w:hanging="360"/>
      </w:pPr>
      <w:rPr>
        <w:rFonts w:ascii="Times New Roman" w:hAnsi="Times New Roman" w:hint="default"/>
      </w:rPr>
    </w:lvl>
    <w:lvl w:ilvl="5" w:tplc="FC782892" w:tentative="1">
      <w:start w:val="1"/>
      <w:numFmt w:val="bullet"/>
      <w:lvlText w:val="-"/>
      <w:lvlJc w:val="left"/>
      <w:pPr>
        <w:tabs>
          <w:tab w:val="num" w:pos="4320"/>
        </w:tabs>
        <w:ind w:left="4320" w:hanging="360"/>
      </w:pPr>
      <w:rPr>
        <w:rFonts w:ascii="Times New Roman" w:hAnsi="Times New Roman" w:hint="default"/>
      </w:rPr>
    </w:lvl>
    <w:lvl w:ilvl="6" w:tplc="EFEE0E12" w:tentative="1">
      <w:start w:val="1"/>
      <w:numFmt w:val="bullet"/>
      <w:lvlText w:val="-"/>
      <w:lvlJc w:val="left"/>
      <w:pPr>
        <w:tabs>
          <w:tab w:val="num" w:pos="5040"/>
        </w:tabs>
        <w:ind w:left="5040" w:hanging="360"/>
      </w:pPr>
      <w:rPr>
        <w:rFonts w:ascii="Times New Roman" w:hAnsi="Times New Roman" w:hint="default"/>
      </w:rPr>
    </w:lvl>
    <w:lvl w:ilvl="7" w:tplc="298A1EFA" w:tentative="1">
      <w:start w:val="1"/>
      <w:numFmt w:val="bullet"/>
      <w:lvlText w:val="-"/>
      <w:lvlJc w:val="left"/>
      <w:pPr>
        <w:tabs>
          <w:tab w:val="num" w:pos="5760"/>
        </w:tabs>
        <w:ind w:left="5760" w:hanging="360"/>
      </w:pPr>
      <w:rPr>
        <w:rFonts w:ascii="Times New Roman" w:hAnsi="Times New Roman" w:hint="default"/>
      </w:rPr>
    </w:lvl>
    <w:lvl w:ilvl="8" w:tplc="A59E22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4B0B8A"/>
    <w:multiLevelType w:val="hybridMultilevel"/>
    <w:tmpl w:val="B2DE8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C75388"/>
    <w:multiLevelType w:val="hybridMultilevel"/>
    <w:tmpl w:val="87868EC8"/>
    <w:lvl w:ilvl="0" w:tplc="F42A9CFE">
      <w:start w:val="2"/>
      <w:numFmt w:val="upperRoman"/>
      <w:lvlText w:val="%1."/>
      <w:lvlJc w:val="right"/>
      <w:pPr>
        <w:tabs>
          <w:tab w:val="num" w:pos="720"/>
        </w:tabs>
        <w:ind w:left="720" w:hanging="360"/>
      </w:pPr>
      <w:rPr>
        <w:b/>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3" w15:restartNumberingAfterBreak="0">
    <w:nsid w:val="0D9E248A"/>
    <w:multiLevelType w:val="hybridMultilevel"/>
    <w:tmpl w:val="EB36FDA2"/>
    <w:lvl w:ilvl="0" w:tplc="C602F2BE">
      <w:start w:val="9"/>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4192B19"/>
    <w:multiLevelType w:val="hybridMultilevel"/>
    <w:tmpl w:val="31FE67D2"/>
    <w:lvl w:ilvl="0" w:tplc="EF9CB6D4">
      <w:numFmt w:val="bullet"/>
      <w:lvlText w:val="•"/>
      <w:lvlJc w:val="left"/>
      <w:pPr>
        <w:ind w:left="1428" w:hanging="360"/>
      </w:pPr>
      <w:rPr>
        <w:rFonts w:ascii="Arial" w:hAnsi="Arial"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5" w15:restartNumberingAfterBreak="0">
    <w:nsid w:val="162B214D"/>
    <w:multiLevelType w:val="hybridMultilevel"/>
    <w:tmpl w:val="91EA577A"/>
    <w:lvl w:ilvl="0" w:tplc="49EC3C4E">
      <w:start w:val="1"/>
      <w:numFmt w:val="bullet"/>
      <w:lvlText w:val=""/>
      <w:lvlJc w:val="left"/>
      <w:pPr>
        <w:tabs>
          <w:tab w:val="num" w:pos="720"/>
        </w:tabs>
        <w:ind w:left="720" w:hanging="360"/>
      </w:pPr>
      <w:rPr>
        <w:rFonts w:ascii="Wingdings" w:hAnsi="Wingdings" w:hint="default"/>
      </w:rPr>
    </w:lvl>
    <w:lvl w:ilvl="1" w:tplc="F2903CB4" w:tentative="1">
      <w:start w:val="1"/>
      <w:numFmt w:val="bullet"/>
      <w:lvlText w:val=""/>
      <w:lvlJc w:val="left"/>
      <w:pPr>
        <w:tabs>
          <w:tab w:val="num" w:pos="1440"/>
        </w:tabs>
        <w:ind w:left="1440" w:hanging="360"/>
      </w:pPr>
      <w:rPr>
        <w:rFonts w:ascii="Wingdings" w:hAnsi="Wingdings" w:hint="default"/>
      </w:rPr>
    </w:lvl>
    <w:lvl w:ilvl="2" w:tplc="149CFC1A" w:tentative="1">
      <w:start w:val="1"/>
      <w:numFmt w:val="bullet"/>
      <w:lvlText w:val=""/>
      <w:lvlJc w:val="left"/>
      <w:pPr>
        <w:tabs>
          <w:tab w:val="num" w:pos="2160"/>
        </w:tabs>
        <w:ind w:left="2160" w:hanging="360"/>
      </w:pPr>
      <w:rPr>
        <w:rFonts w:ascii="Wingdings" w:hAnsi="Wingdings" w:hint="default"/>
      </w:rPr>
    </w:lvl>
    <w:lvl w:ilvl="3" w:tplc="0A5E0E60">
      <w:start w:val="1"/>
      <w:numFmt w:val="bullet"/>
      <w:lvlText w:val=""/>
      <w:lvlJc w:val="left"/>
      <w:pPr>
        <w:tabs>
          <w:tab w:val="num" w:pos="2880"/>
        </w:tabs>
        <w:ind w:left="2880" w:hanging="360"/>
      </w:pPr>
      <w:rPr>
        <w:rFonts w:ascii="Wingdings" w:hAnsi="Wingdings" w:hint="default"/>
      </w:rPr>
    </w:lvl>
    <w:lvl w:ilvl="4" w:tplc="FDA8AFDE">
      <w:numFmt w:val="bullet"/>
      <w:lvlText w:val="•"/>
      <w:lvlJc w:val="left"/>
      <w:pPr>
        <w:tabs>
          <w:tab w:val="num" w:pos="3600"/>
        </w:tabs>
        <w:ind w:left="3600" w:hanging="360"/>
      </w:pPr>
      <w:rPr>
        <w:rFonts w:ascii="Arial" w:hAnsi="Arial" w:hint="default"/>
      </w:rPr>
    </w:lvl>
    <w:lvl w:ilvl="5" w:tplc="6D4A2B9E" w:tentative="1">
      <w:start w:val="1"/>
      <w:numFmt w:val="bullet"/>
      <w:lvlText w:val=""/>
      <w:lvlJc w:val="left"/>
      <w:pPr>
        <w:tabs>
          <w:tab w:val="num" w:pos="4320"/>
        </w:tabs>
        <w:ind w:left="4320" w:hanging="360"/>
      </w:pPr>
      <w:rPr>
        <w:rFonts w:ascii="Wingdings" w:hAnsi="Wingdings" w:hint="default"/>
      </w:rPr>
    </w:lvl>
    <w:lvl w:ilvl="6" w:tplc="C3AE6B22" w:tentative="1">
      <w:start w:val="1"/>
      <w:numFmt w:val="bullet"/>
      <w:lvlText w:val=""/>
      <w:lvlJc w:val="left"/>
      <w:pPr>
        <w:tabs>
          <w:tab w:val="num" w:pos="5040"/>
        </w:tabs>
        <w:ind w:left="5040" w:hanging="360"/>
      </w:pPr>
      <w:rPr>
        <w:rFonts w:ascii="Wingdings" w:hAnsi="Wingdings" w:hint="default"/>
      </w:rPr>
    </w:lvl>
    <w:lvl w:ilvl="7" w:tplc="63368B66" w:tentative="1">
      <w:start w:val="1"/>
      <w:numFmt w:val="bullet"/>
      <w:lvlText w:val=""/>
      <w:lvlJc w:val="left"/>
      <w:pPr>
        <w:tabs>
          <w:tab w:val="num" w:pos="5760"/>
        </w:tabs>
        <w:ind w:left="5760" w:hanging="360"/>
      </w:pPr>
      <w:rPr>
        <w:rFonts w:ascii="Wingdings" w:hAnsi="Wingdings" w:hint="default"/>
      </w:rPr>
    </w:lvl>
    <w:lvl w:ilvl="8" w:tplc="46F6CF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51F79"/>
    <w:multiLevelType w:val="hybridMultilevel"/>
    <w:tmpl w:val="359ABC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0D673CE"/>
    <w:multiLevelType w:val="hybridMultilevel"/>
    <w:tmpl w:val="024460A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8" w15:restartNumberingAfterBreak="0">
    <w:nsid w:val="235121FC"/>
    <w:multiLevelType w:val="hybridMultilevel"/>
    <w:tmpl w:val="0958E676"/>
    <w:lvl w:ilvl="0" w:tplc="C45CA7C8">
      <w:start w:val="1"/>
      <w:numFmt w:val="bullet"/>
      <w:lvlText w:val=""/>
      <w:lvlJc w:val="left"/>
      <w:pPr>
        <w:tabs>
          <w:tab w:val="num" w:pos="720"/>
        </w:tabs>
        <w:ind w:left="720" w:hanging="360"/>
      </w:pPr>
      <w:rPr>
        <w:rFonts w:ascii="Wingdings" w:hAnsi="Wingdings" w:hint="default"/>
      </w:rPr>
    </w:lvl>
    <w:lvl w:ilvl="1" w:tplc="22E40262" w:tentative="1">
      <w:start w:val="1"/>
      <w:numFmt w:val="bullet"/>
      <w:lvlText w:val=""/>
      <w:lvlJc w:val="left"/>
      <w:pPr>
        <w:tabs>
          <w:tab w:val="num" w:pos="1440"/>
        </w:tabs>
        <w:ind w:left="1440" w:hanging="360"/>
      </w:pPr>
      <w:rPr>
        <w:rFonts w:ascii="Wingdings" w:hAnsi="Wingdings" w:hint="default"/>
      </w:rPr>
    </w:lvl>
    <w:lvl w:ilvl="2" w:tplc="A67A0684" w:tentative="1">
      <w:start w:val="1"/>
      <w:numFmt w:val="bullet"/>
      <w:lvlText w:val=""/>
      <w:lvlJc w:val="left"/>
      <w:pPr>
        <w:tabs>
          <w:tab w:val="num" w:pos="2160"/>
        </w:tabs>
        <w:ind w:left="2160" w:hanging="360"/>
      </w:pPr>
      <w:rPr>
        <w:rFonts w:ascii="Wingdings" w:hAnsi="Wingdings" w:hint="default"/>
      </w:rPr>
    </w:lvl>
    <w:lvl w:ilvl="3" w:tplc="650E4340" w:tentative="1">
      <w:start w:val="1"/>
      <w:numFmt w:val="bullet"/>
      <w:lvlText w:val=""/>
      <w:lvlJc w:val="left"/>
      <w:pPr>
        <w:tabs>
          <w:tab w:val="num" w:pos="2880"/>
        </w:tabs>
        <w:ind w:left="2880" w:hanging="360"/>
      </w:pPr>
      <w:rPr>
        <w:rFonts w:ascii="Wingdings" w:hAnsi="Wingdings" w:hint="default"/>
      </w:rPr>
    </w:lvl>
    <w:lvl w:ilvl="4" w:tplc="5D4EDDAC" w:tentative="1">
      <w:start w:val="1"/>
      <w:numFmt w:val="bullet"/>
      <w:lvlText w:val=""/>
      <w:lvlJc w:val="left"/>
      <w:pPr>
        <w:tabs>
          <w:tab w:val="num" w:pos="3600"/>
        </w:tabs>
        <w:ind w:left="3600" w:hanging="360"/>
      </w:pPr>
      <w:rPr>
        <w:rFonts w:ascii="Wingdings" w:hAnsi="Wingdings" w:hint="default"/>
      </w:rPr>
    </w:lvl>
    <w:lvl w:ilvl="5" w:tplc="8DD6F788" w:tentative="1">
      <w:start w:val="1"/>
      <w:numFmt w:val="bullet"/>
      <w:lvlText w:val=""/>
      <w:lvlJc w:val="left"/>
      <w:pPr>
        <w:tabs>
          <w:tab w:val="num" w:pos="4320"/>
        </w:tabs>
        <w:ind w:left="4320" w:hanging="360"/>
      </w:pPr>
      <w:rPr>
        <w:rFonts w:ascii="Wingdings" w:hAnsi="Wingdings" w:hint="default"/>
      </w:rPr>
    </w:lvl>
    <w:lvl w:ilvl="6" w:tplc="CA78E792" w:tentative="1">
      <w:start w:val="1"/>
      <w:numFmt w:val="bullet"/>
      <w:lvlText w:val=""/>
      <w:lvlJc w:val="left"/>
      <w:pPr>
        <w:tabs>
          <w:tab w:val="num" w:pos="5040"/>
        </w:tabs>
        <w:ind w:left="5040" w:hanging="360"/>
      </w:pPr>
      <w:rPr>
        <w:rFonts w:ascii="Wingdings" w:hAnsi="Wingdings" w:hint="default"/>
      </w:rPr>
    </w:lvl>
    <w:lvl w:ilvl="7" w:tplc="5DB20D02" w:tentative="1">
      <w:start w:val="1"/>
      <w:numFmt w:val="bullet"/>
      <w:lvlText w:val=""/>
      <w:lvlJc w:val="left"/>
      <w:pPr>
        <w:tabs>
          <w:tab w:val="num" w:pos="5760"/>
        </w:tabs>
        <w:ind w:left="5760" w:hanging="360"/>
      </w:pPr>
      <w:rPr>
        <w:rFonts w:ascii="Wingdings" w:hAnsi="Wingdings" w:hint="default"/>
      </w:rPr>
    </w:lvl>
    <w:lvl w:ilvl="8" w:tplc="4468A2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A17EC"/>
    <w:multiLevelType w:val="hybridMultilevel"/>
    <w:tmpl w:val="EE46A9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A826D23"/>
    <w:multiLevelType w:val="hybridMultilevel"/>
    <w:tmpl w:val="5AC4A056"/>
    <w:lvl w:ilvl="0" w:tplc="8236D6CE">
      <w:start w:val="1"/>
      <w:numFmt w:val="bullet"/>
      <w:lvlText w:val=""/>
      <w:lvlJc w:val="left"/>
      <w:pPr>
        <w:tabs>
          <w:tab w:val="num" w:pos="720"/>
        </w:tabs>
        <w:ind w:left="720" w:hanging="360"/>
      </w:pPr>
      <w:rPr>
        <w:rFonts w:ascii="Wingdings" w:hAnsi="Wingdings" w:hint="default"/>
      </w:rPr>
    </w:lvl>
    <w:lvl w:ilvl="1" w:tplc="4DB6B674" w:tentative="1">
      <w:start w:val="1"/>
      <w:numFmt w:val="bullet"/>
      <w:lvlText w:val=""/>
      <w:lvlJc w:val="left"/>
      <w:pPr>
        <w:tabs>
          <w:tab w:val="num" w:pos="1440"/>
        </w:tabs>
        <w:ind w:left="1440" w:hanging="360"/>
      </w:pPr>
      <w:rPr>
        <w:rFonts w:ascii="Wingdings" w:hAnsi="Wingdings" w:hint="default"/>
      </w:rPr>
    </w:lvl>
    <w:lvl w:ilvl="2" w:tplc="03426FF0" w:tentative="1">
      <w:start w:val="1"/>
      <w:numFmt w:val="bullet"/>
      <w:lvlText w:val=""/>
      <w:lvlJc w:val="left"/>
      <w:pPr>
        <w:tabs>
          <w:tab w:val="num" w:pos="2160"/>
        </w:tabs>
        <w:ind w:left="2160" w:hanging="360"/>
      </w:pPr>
      <w:rPr>
        <w:rFonts w:ascii="Wingdings" w:hAnsi="Wingdings" w:hint="default"/>
      </w:rPr>
    </w:lvl>
    <w:lvl w:ilvl="3" w:tplc="CA14FE82" w:tentative="1">
      <w:start w:val="1"/>
      <w:numFmt w:val="bullet"/>
      <w:lvlText w:val=""/>
      <w:lvlJc w:val="left"/>
      <w:pPr>
        <w:tabs>
          <w:tab w:val="num" w:pos="2880"/>
        </w:tabs>
        <w:ind w:left="2880" w:hanging="360"/>
      </w:pPr>
      <w:rPr>
        <w:rFonts w:ascii="Wingdings" w:hAnsi="Wingdings" w:hint="default"/>
      </w:rPr>
    </w:lvl>
    <w:lvl w:ilvl="4" w:tplc="78B8864C" w:tentative="1">
      <w:start w:val="1"/>
      <w:numFmt w:val="bullet"/>
      <w:lvlText w:val=""/>
      <w:lvlJc w:val="left"/>
      <w:pPr>
        <w:tabs>
          <w:tab w:val="num" w:pos="3600"/>
        </w:tabs>
        <w:ind w:left="3600" w:hanging="360"/>
      </w:pPr>
      <w:rPr>
        <w:rFonts w:ascii="Wingdings" w:hAnsi="Wingdings" w:hint="default"/>
      </w:rPr>
    </w:lvl>
    <w:lvl w:ilvl="5" w:tplc="AE6280EE" w:tentative="1">
      <w:start w:val="1"/>
      <w:numFmt w:val="bullet"/>
      <w:lvlText w:val=""/>
      <w:lvlJc w:val="left"/>
      <w:pPr>
        <w:tabs>
          <w:tab w:val="num" w:pos="4320"/>
        </w:tabs>
        <w:ind w:left="4320" w:hanging="360"/>
      </w:pPr>
      <w:rPr>
        <w:rFonts w:ascii="Wingdings" w:hAnsi="Wingdings" w:hint="default"/>
      </w:rPr>
    </w:lvl>
    <w:lvl w:ilvl="6" w:tplc="A7EC8E54" w:tentative="1">
      <w:start w:val="1"/>
      <w:numFmt w:val="bullet"/>
      <w:lvlText w:val=""/>
      <w:lvlJc w:val="left"/>
      <w:pPr>
        <w:tabs>
          <w:tab w:val="num" w:pos="5040"/>
        </w:tabs>
        <w:ind w:left="5040" w:hanging="360"/>
      </w:pPr>
      <w:rPr>
        <w:rFonts w:ascii="Wingdings" w:hAnsi="Wingdings" w:hint="default"/>
      </w:rPr>
    </w:lvl>
    <w:lvl w:ilvl="7" w:tplc="AC223A34" w:tentative="1">
      <w:start w:val="1"/>
      <w:numFmt w:val="bullet"/>
      <w:lvlText w:val=""/>
      <w:lvlJc w:val="left"/>
      <w:pPr>
        <w:tabs>
          <w:tab w:val="num" w:pos="5760"/>
        </w:tabs>
        <w:ind w:left="5760" w:hanging="360"/>
      </w:pPr>
      <w:rPr>
        <w:rFonts w:ascii="Wingdings" w:hAnsi="Wingdings" w:hint="default"/>
      </w:rPr>
    </w:lvl>
    <w:lvl w:ilvl="8" w:tplc="41A274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503FD9"/>
    <w:multiLevelType w:val="hybridMultilevel"/>
    <w:tmpl w:val="598CC106"/>
    <w:lvl w:ilvl="0" w:tplc="A950E080">
      <w:start w:val="1"/>
      <w:numFmt w:val="bullet"/>
      <w:lvlText w:val="−"/>
      <w:lvlJc w:val="left"/>
      <w:pPr>
        <w:tabs>
          <w:tab w:val="num" w:pos="720"/>
        </w:tabs>
        <w:ind w:left="720" w:hanging="360"/>
      </w:pPr>
      <w:rPr>
        <w:rFonts w:ascii="Calibri" w:hAnsi="Calibri" w:hint="default"/>
      </w:rPr>
    </w:lvl>
    <w:lvl w:ilvl="1" w:tplc="47FE4E18" w:tentative="1">
      <w:start w:val="1"/>
      <w:numFmt w:val="bullet"/>
      <w:lvlText w:val="−"/>
      <w:lvlJc w:val="left"/>
      <w:pPr>
        <w:tabs>
          <w:tab w:val="num" w:pos="1440"/>
        </w:tabs>
        <w:ind w:left="1440" w:hanging="360"/>
      </w:pPr>
      <w:rPr>
        <w:rFonts w:ascii="Calibri" w:hAnsi="Calibri" w:hint="default"/>
      </w:rPr>
    </w:lvl>
    <w:lvl w:ilvl="2" w:tplc="5B229392" w:tentative="1">
      <w:start w:val="1"/>
      <w:numFmt w:val="bullet"/>
      <w:lvlText w:val="−"/>
      <w:lvlJc w:val="left"/>
      <w:pPr>
        <w:tabs>
          <w:tab w:val="num" w:pos="2160"/>
        </w:tabs>
        <w:ind w:left="2160" w:hanging="360"/>
      </w:pPr>
      <w:rPr>
        <w:rFonts w:ascii="Calibri" w:hAnsi="Calibri" w:hint="default"/>
      </w:rPr>
    </w:lvl>
    <w:lvl w:ilvl="3" w:tplc="B014739A" w:tentative="1">
      <w:start w:val="1"/>
      <w:numFmt w:val="bullet"/>
      <w:lvlText w:val="−"/>
      <w:lvlJc w:val="left"/>
      <w:pPr>
        <w:tabs>
          <w:tab w:val="num" w:pos="2880"/>
        </w:tabs>
        <w:ind w:left="2880" w:hanging="360"/>
      </w:pPr>
      <w:rPr>
        <w:rFonts w:ascii="Calibri" w:hAnsi="Calibri" w:hint="default"/>
      </w:rPr>
    </w:lvl>
    <w:lvl w:ilvl="4" w:tplc="7DA8300E" w:tentative="1">
      <w:start w:val="1"/>
      <w:numFmt w:val="bullet"/>
      <w:lvlText w:val="−"/>
      <w:lvlJc w:val="left"/>
      <w:pPr>
        <w:tabs>
          <w:tab w:val="num" w:pos="3600"/>
        </w:tabs>
        <w:ind w:left="3600" w:hanging="360"/>
      </w:pPr>
      <w:rPr>
        <w:rFonts w:ascii="Calibri" w:hAnsi="Calibri" w:hint="default"/>
      </w:rPr>
    </w:lvl>
    <w:lvl w:ilvl="5" w:tplc="E1F29EA4" w:tentative="1">
      <w:start w:val="1"/>
      <w:numFmt w:val="bullet"/>
      <w:lvlText w:val="−"/>
      <w:lvlJc w:val="left"/>
      <w:pPr>
        <w:tabs>
          <w:tab w:val="num" w:pos="4320"/>
        </w:tabs>
        <w:ind w:left="4320" w:hanging="360"/>
      </w:pPr>
      <w:rPr>
        <w:rFonts w:ascii="Calibri" w:hAnsi="Calibri" w:hint="default"/>
      </w:rPr>
    </w:lvl>
    <w:lvl w:ilvl="6" w:tplc="78D4E8B4" w:tentative="1">
      <w:start w:val="1"/>
      <w:numFmt w:val="bullet"/>
      <w:lvlText w:val="−"/>
      <w:lvlJc w:val="left"/>
      <w:pPr>
        <w:tabs>
          <w:tab w:val="num" w:pos="5040"/>
        </w:tabs>
        <w:ind w:left="5040" w:hanging="360"/>
      </w:pPr>
      <w:rPr>
        <w:rFonts w:ascii="Calibri" w:hAnsi="Calibri" w:hint="default"/>
      </w:rPr>
    </w:lvl>
    <w:lvl w:ilvl="7" w:tplc="E6365F8C" w:tentative="1">
      <w:start w:val="1"/>
      <w:numFmt w:val="bullet"/>
      <w:lvlText w:val="−"/>
      <w:lvlJc w:val="left"/>
      <w:pPr>
        <w:tabs>
          <w:tab w:val="num" w:pos="5760"/>
        </w:tabs>
        <w:ind w:left="5760" w:hanging="360"/>
      </w:pPr>
      <w:rPr>
        <w:rFonts w:ascii="Calibri" w:hAnsi="Calibri" w:hint="default"/>
      </w:rPr>
    </w:lvl>
    <w:lvl w:ilvl="8" w:tplc="F48C3230"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FB86523"/>
    <w:multiLevelType w:val="hybridMultilevel"/>
    <w:tmpl w:val="FFD63F38"/>
    <w:lvl w:ilvl="0" w:tplc="96244D90">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FFE6E82"/>
    <w:multiLevelType w:val="hybridMultilevel"/>
    <w:tmpl w:val="66985496"/>
    <w:lvl w:ilvl="0" w:tplc="7786BD40">
      <w:start w:val="1"/>
      <w:numFmt w:val="bullet"/>
      <w:lvlText w:val="−"/>
      <w:lvlJc w:val="left"/>
      <w:pPr>
        <w:tabs>
          <w:tab w:val="num" w:pos="720"/>
        </w:tabs>
        <w:ind w:left="720" w:hanging="360"/>
      </w:pPr>
      <w:rPr>
        <w:rFonts w:ascii="Calibri" w:hAnsi="Calibri" w:hint="default"/>
      </w:rPr>
    </w:lvl>
    <w:lvl w:ilvl="1" w:tplc="E0D6134C" w:tentative="1">
      <w:start w:val="1"/>
      <w:numFmt w:val="bullet"/>
      <w:lvlText w:val="−"/>
      <w:lvlJc w:val="left"/>
      <w:pPr>
        <w:tabs>
          <w:tab w:val="num" w:pos="1440"/>
        </w:tabs>
        <w:ind w:left="1440" w:hanging="360"/>
      </w:pPr>
      <w:rPr>
        <w:rFonts w:ascii="Calibri" w:hAnsi="Calibri" w:hint="default"/>
      </w:rPr>
    </w:lvl>
    <w:lvl w:ilvl="2" w:tplc="943A118C" w:tentative="1">
      <w:start w:val="1"/>
      <w:numFmt w:val="bullet"/>
      <w:lvlText w:val="−"/>
      <w:lvlJc w:val="left"/>
      <w:pPr>
        <w:tabs>
          <w:tab w:val="num" w:pos="2160"/>
        </w:tabs>
        <w:ind w:left="2160" w:hanging="360"/>
      </w:pPr>
      <w:rPr>
        <w:rFonts w:ascii="Calibri" w:hAnsi="Calibri" w:hint="default"/>
      </w:rPr>
    </w:lvl>
    <w:lvl w:ilvl="3" w:tplc="994C9EBE" w:tentative="1">
      <w:start w:val="1"/>
      <w:numFmt w:val="bullet"/>
      <w:lvlText w:val="−"/>
      <w:lvlJc w:val="left"/>
      <w:pPr>
        <w:tabs>
          <w:tab w:val="num" w:pos="2880"/>
        </w:tabs>
        <w:ind w:left="2880" w:hanging="360"/>
      </w:pPr>
      <w:rPr>
        <w:rFonts w:ascii="Calibri" w:hAnsi="Calibri" w:hint="default"/>
      </w:rPr>
    </w:lvl>
    <w:lvl w:ilvl="4" w:tplc="5ACCABE4" w:tentative="1">
      <w:start w:val="1"/>
      <w:numFmt w:val="bullet"/>
      <w:lvlText w:val="−"/>
      <w:lvlJc w:val="left"/>
      <w:pPr>
        <w:tabs>
          <w:tab w:val="num" w:pos="3600"/>
        </w:tabs>
        <w:ind w:left="3600" w:hanging="360"/>
      </w:pPr>
      <w:rPr>
        <w:rFonts w:ascii="Calibri" w:hAnsi="Calibri" w:hint="default"/>
      </w:rPr>
    </w:lvl>
    <w:lvl w:ilvl="5" w:tplc="F84AD260" w:tentative="1">
      <w:start w:val="1"/>
      <w:numFmt w:val="bullet"/>
      <w:lvlText w:val="−"/>
      <w:lvlJc w:val="left"/>
      <w:pPr>
        <w:tabs>
          <w:tab w:val="num" w:pos="4320"/>
        </w:tabs>
        <w:ind w:left="4320" w:hanging="360"/>
      </w:pPr>
      <w:rPr>
        <w:rFonts w:ascii="Calibri" w:hAnsi="Calibri" w:hint="default"/>
      </w:rPr>
    </w:lvl>
    <w:lvl w:ilvl="6" w:tplc="66C893EE" w:tentative="1">
      <w:start w:val="1"/>
      <w:numFmt w:val="bullet"/>
      <w:lvlText w:val="−"/>
      <w:lvlJc w:val="left"/>
      <w:pPr>
        <w:tabs>
          <w:tab w:val="num" w:pos="5040"/>
        </w:tabs>
        <w:ind w:left="5040" w:hanging="360"/>
      </w:pPr>
      <w:rPr>
        <w:rFonts w:ascii="Calibri" w:hAnsi="Calibri" w:hint="default"/>
      </w:rPr>
    </w:lvl>
    <w:lvl w:ilvl="7" w:tplc="B1CC70AC" w:tentative="1">
      <w:start w:val="1"/>
      <w:numFmt w:val="bullet"/>
      <w:lvlText w:val="−"/>
      <w:lvlJc w:val="left"/>
      <w:pPr>
        <w:tabs>
          <w:tab w:val="num" w:pos="5760"/>
        </w:tabs>
        <w:ind w:left="5760" w:hanging="360"/>
      </w:pPr>
      <w:rPr>
        <w:rFonts w:ascii="Calibri" w:hAnsi="Calibri" w:hint="default"/>
      </w:rPr>
    </w:lvl>
    <w:lvl w:ilvl="8" w:tplc="0A42EE34"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5DE542D"/>
    <w:multiLevelType w:val="hybridMultilevel"/>
    <w:tmpl w:val="A51A5014"/>
    <w:lvl w:ilvl="0" w:tplc="881C08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37E32B8A"/>
    <w:multiLevelType w:val="hybridMultilevel"/>
    <w:tmpl w:val="AA1A1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B556A4"/>
    <w:multiLevelType w:val="hybridMultilevel"/>
    <w:tmpl w:val="0EF297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6904B07"/>
    <w:multiLevelType w:val="hybridMultilevel"/>
    <w:tmpl w:val="A02A1D6E"/>
    <w:lvl w:ilvl="0" w:tplc="D536FC3E">
      <w:start w:val="1"/>
      <w:numFmt w:val="decimal"/>
      <w:lvlText w:val="%1."/>
      <w:lvlJc w:val="left"/>
      <w:pPr>
        <w:ind w:left="360" w:hanging="360"/>
      </w:pPr>
      <w:rPr>
        <w:rFonts w:ascii="Futura Std Book" w:hAnsi="Futura Std Book" w:cstheme="minorBidi" w:hint="default"/>
        <w:b/>
        <w:color w:val="000000" w:themeColor="text1"/>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6975745"/>
    <w:multiLevelType w:val="hybridMultilevel"/>
    <w:tmpl w:val="8392E868"/>
    <w:lvl w:ilvl="0" w:tplc="A0707CFC">
      <w:start w:val="1"/>
      <w:numFmt w:val="bullet"/>
      <w:lvlText w:val=""/>
      <w:lvlJc w:val="left"/>
      <w:pPr>
        <w:tabs>
          <w:tab w:val="num" w:pos="720"/>
        </w:tabs>
        <w:ind w:left="720" w:hanging="360"/>
      </w:pPr>
      <w:rPr>
        <w:rFonts w:ascii="Wingdings" w:hAnsi="Wingdings" w:hint="default"/>
      </w:rPr>
    </w:lvl>
    <w:lvl w:ilvl="1" w:tplc="516032C2" w:tentative="1">
      <w:start w:val="1"/>
      <w:numFmt w:val="bullet"/>
      <w:lvlText w:val=""/>
      <w:lvlJc w:val="left"/>
      <w:pPr>
        <w:tabs>
          <w:tab w:val="num" w:pos="1440"/>
        </w:tabs>
        <w:ind w:left="1440" w:hanging="360"/>
      </w:pPr>
      <w:rPr>
        <w:rFonts w:ascii="Wingdings" w:hAnsi="Wingdings" w:hint="default"/>
      </w:rPr>
    </w:lvl>
    <w:lvl w:ilvl="2" w:tplc="CB6687C4" w:tentative="1">
      <w:start w:val="1"/>
      <w:numFmt w:val="bullet"/>
      <w:lvlText w:val=""/>
      <w:lvlJc w:val="left"/>
      <w:pPr>
        <w:tabs>
          <w:tab w:val="num" w:pos="2160"/>
        </w:tabs>
        <w:ind w:left="2160" w:hanging="360"/>
      </w:pPr>
      <w:rPr>
        <w:rFonts w:ascii="Wingdings" w:hAnsi="Wingdings" w:hint="default"/>
      </w:rPr>
    </w:lvl>
    <w:lvl w:ilvl="3" w:tplc="12B4C9B6" w:tentative="1">
      <w:start w:val="1"/>
      <w:numFmt w:val="bullet"/>
      <w:lvlText w:val=""/>
      <w:lvlJc w:val="left"/>
      <w:pPr>
        <w:tabs>
          <w:tab w:val="num" w:pos="2880"/>
        </w:tabs>
        <w:ind w:left="2880" w:hanging="360"/>
      </w:pPr>
      <w:rPr>
        <w:rFonts w:ascii="Wingdings" w:hAnsi="Wingdings" w:hint="default"/>
      </w:rPr>
    </w:lvl>
    <w:lvl w:ilvl="4" w:tplc="FDC2C2F2" w:tentative="1">
      <w:start w:val="1"/>
      <w:numFmt w:val="bullet"/>
      <w:lvlText w:val=""/>
      <w:lvlJc w:val="left"/>
      <w:pPr>
        <w:tabs>
          <w:tab w:val="num" w:pos="3600"/>
        </w:tabs>
        <w:ind w:left="3600" w:hanging="360"/>
      </w:pPr>
      <w:rPr>
        <w:rFonts w:ascii="Wingdings" w:hAnsi="Wingdings" w:hint="default"/>
      </w:rPr>
    </w:lvl>
    <w:lvl w:ilvl="5" w:tplc="4A6C99C4" w:tentative="1">
      <w:start w:val="1"/>
      <w:numFmt w:val="bullet"/>
      <w:lvlText w:val=""/>
      <w:lvlJc w:val="left"/>
      <w:pPr>
        <w:tabs>
          <w:tab w:val="num" w:pos="4320"/>
        </w:tabs>
        <w:ind w:left="4320" w:hanging="360"/>
      </w:pPr>
      <w:rPr>
        <w:rFonts w:ascii="Wingdings" w:hAnsi="Wingdings" w:hint="default"/>
      </w:rPr>
    </w:lvl>
    <w:lvl w:ilvl="6" w:tplc="63DE9586" w:tentative="1">
      <w:start w:val="1"/>
      <w:numFmt w:val="bullet"/>
      <w:lvlText w:val=""/>
      <w:lvlJc w:val="left"/>
      <w:pPr>
        <w:tabs>
          <w:tab w:val="num" w:pos="5040"/>
        </w:tabs>
        <w:ind w:left="5040" w:hanging="360"/>
      </w:pPr>
      <w:rPr>
        <w:rFonts w:ascii="Wingdings" w:hAnsi="Wingdings" w:hint="default"/>
      </w:rPr>
    </w:lvl>
    <w:lvl w:ilvl="7" w:tplc="B2B45128" w:tentative="1">
      <w:start w:val="1"/>
      <w:numFmt w:val="bullet"/>
      <w:lvlText w:val=""/>
      <w:lvlJc w:val="left"/>
      <w:pPr>
        <w:tabs>
          <w:tab w:val="num" w:pos="5760"/>
        </w:tabs>
        <w:ind w:left="5760" w:hanging="360"/>
      </w:pPr>
      <w:rPr>
        <w:rFonts w:ascii="Wingdings" w:hAnsi="Wingdings" w:hint="default"/>
      </w:rPr>
    </w:lvl>
    <w:lvl w:ilvl="8" w:tplc="BB5C686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3036CC"/>
    <w:multiLevelType w:val="hybridMultilevel"/>
    <w:tmpl w:val="BC3CFF0A"/>
    <w:lvl w:ilvl="0" w:tplc="E8603048">
      <w:start w:val="1"/>
      <w:numFmt w:val="bullet"/>
      <w:lvlText w:val=""/>
      <w:lvlJc w:val="left"/>
      <w:pPr>
        <w:tabs>
          <w:tab w:val="num" w:pos="720"/>
        </w:tabs>
        <w:ind w:left="720" w:hanging="360"/>
      </w:pPr>
      <w:rPr>
        <w:rFonts w:ascii="Wingdings" w:hAnsi="Wingdings" w:hint="default"/>
      </w:rPr>
    </w:lvl>
    <w:lvl w:ilvl="1" w:tplc="ADF8B77E">
      <w:start w:val="1"/>
      <w:numFmt w:val="bullet"/>
      <w:lvlText w:val=""/>
      <w:lvlJc w:val="left"/>
      <w:pPr>
        <w:tabs>
          <w:tab w:val="num" w:pos="1440"/>
        </w:tabs>
        <w:ind w:left="1440" w:hanging="360"/>
      </w:pPr>
      <w:rPr>
        <w:rFonts w:ascii="Wingdings" w:hAnsi="Wingdings" w:hint="default"/>
      </w:rPr>
    </w:lvl>
    <w:lvl w:ilvl="2" w:tplc="1048F4CE">
      <w:start w:val="1"/>
      <w:numFmt w:val="bullet"/>
      <w:lvlText w:val=""/>
      <w:lvlJc w:val="left"/>
      <w:pPr>
        <w:tabs>
          <w:tab w:val="num" w:pos="2160"/>
        </w:tabs>
        <w:ind w:left="2160" w:hanging="360"/>
      </w:pPr>
      <w:rPr>
        <w:rFonts w:ascii="Wingdings" w:hAnsi="Wingdings" w:hint="default"/>
      </w:rPr>
    </w:lvl>
    <w:lvl w:ilvl="3" w:tplc="21900E9E">
      <w:start w:val="1"/>
      <w:numFmt w:val="bullet"/>
      <w:lvlText w:val=""/>
      <w:lvlJc w:val="left"/>
      <w:pPr>
        <w:tabs>
          <w:tab w:val="num" w:pos="2880"/>
        </w:tabs>
        <w:ind w:left="2880" w:hanging="360"/>
      </w:pPr>
      <w:rPr>
        <w:rFonts w:ascii="Wingdings" w:hAnsi="Wingdings" w:hint="default"/>
      </w:rPr>
    </w:lvl>
    <w:lvl w:ilvl="4" w:tplc="1E7CDC12">
      <w:start w:val="1"/>
      <w:numFmt w:val="bullet"/>
      <w:lvlText w:val=""/>
      <w:lvlJc w:val="left"/>
      <w:pPr>
        <w:tabs>
          <w:tab w:val="num" w:pos="3600"/>
        </w:tabs>
        <w:ind w:left="3600" w:hanging="360"/>
      </w:pPr>
      <w:rPr>
        <w:rFonts w:ascii="Wingdings" w:hAnsi="Wingdings" w:hint="default"/>
      </w:rPr>
    </w:lvl>
    <w:lvl w:ilvl="5" w:tplc="1A7C70CE">
      <w:start w:val="1"/>
      <w:numFmt w:val="bullet"/>
      <w:lvlText w:val=""/>
      <w:lvlJc w:val="left"/>
      <w:pPr>
        <w:tabs>
          <w:tab w:val="num" w:pos="4320"/>
        </w:tabs>
        <w:ind w:left="4320" w:hanging="360"/>
      </w:pPr>
      <w:rPr>
        <w:rFonts w:ascii="Wingdings" w:hAnsi="Wingdings" w:hint="default"/>
      </w:rPr>
    </w:lvl>
    <w:lvl w:ilvl="6" w:tplc="0C1AAF9E">
      <w:start w:val="1"/>
      <w:numFmt w:val="bullet"/>
      <w:lvlText w:val=""/>
      <w:lvlJc w:val="left"/>
      <w:pPr>
        <w:tabs>
          <w:tab w:val="num" w:pos="5040"/>
        </w:tabs>
        <w:ind w:left="5040" w:hanging="360"/>
      </w:pPr>
      <w:rPr>
        <w:rFonts w:ascii="Wingdings" w:hAnsi="Wingdings" w:hint="default"/>
      </w:rPr>
    </w:lvl>
    <w:lvl w:ilvl="7" w:tplc="BA667A06">
      <w:start w:val="1"/>
      <w:numFmt w:val="bullet"/>
      <w:lvlText w:val=""/>
      <w:lvlJc w:val="left"/>
      <w:pPr>
        <w:tabs>
          <w:tab w:val="num" w:pos="5760"/>
        </w:tabs>
        <w:ind w:left="5760" w:hanging="360"/>
      </w:pPr>
      <w:rPr>
        <w:rFonts w:ascii="Wingdings" w:hAnsi="Wingdings" w:hint="default"/>
      </w:rPr>
    </w:lvl>
    <w:lvl w:ilvl="8" w:tplc="BB42705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BF02BE"/>
    <w:multiLevelType w:val="hybridMultilevel"/>
    <w:tmpl w:val="C3CAD7F2"/>
    <w:lvl w:ilvl="0" w:tplc="0ACC9A2A">
      <w:start w:val="1"/>
      <w:numFmt w:val="bullet"/>
      <w:lvlText w:val=""/>
      <w:lvlJc w:val="left"/>
      <w:pPr>
        <w:tabs>
          <w:tab w:val="num" w:pos="720"/>
        </w:tabs>
        <w:ind w:left="720" w:hanging="360"/>
      </w:pPr>
      <w:rPr>
        <w:rFonts w:ascii="Wingdings" w:hAnsi="Wingdings" w:hint="default"/>
      </w:rPr>
    </w:lvl>
    <w:lvl w:ilvl="1" w:tplc="E0FA7F0C" w:tentative="1">
      <w:start w:val="1"/>
      <w:numFmt w:val="bullet"/>
      <w:lvlText w:val=""/>
      <w:lvlJc w:val="left"/>
      <w:pPr>
        <w:tabs>
          <w:tab w:val="num" w:pos="1440"/>
        </w:tabs>
        <w:ind w:left="1440" w:hanging="360"/>
      </w:pPr>
      <w:rPr>
        <w:rFonts w:ascii="Wingdings" w:hAnsi="Wingdings" w:hint="default"/>
      </w:rPr>
    </w:lvl>
    <w:lvl w:ilvl="2" w:tplc="5D7AA858" w:tentative="1">
      <w:start w:val="1"/>
      <w:numFmt w:val="bullet"/>
      <w:lvlText w:val=""/>
      <w:lvlJc w:val="left"/>
      <w:pPr>
        <w:tabs>
          <w:tab w:val="num" w:pos="2160"/>
        </w:tabs>
        <w:ind w:left="2160" w:hanging="360"/>
      </w:pPr>
      <w:rPr>
        <w:rFonts w:ascii="Wingdings" w:hAnsi="Wingdings" w:hint="default"/>
      </w:rPr>
    </w:lvl>
    <w:lvl w:ilvl="3" w:tplc="AB240076" w:tentative="1">
      <w:start w:val="1"/>
      <w:numFmt w:val="bullet"/>
      <w:lvlText w:val=""/>
      <w:lvlJc w:val="left"/>
      <w:pPr>
        <w:tabs>
          <w:tab w:val="num" w:pos="2880"/>
        </w:tabs>
        <w:ind w:left="2880" w:hanging="360"/>
      </w:pPr>
      <w:rPr>
        <w:rFonts w:ascii="Wingdings" w:hAnsi="Wingdings" w:hint="default"/>
      </w:rPr>
    </w:lvl>
    <w:lvl w:ilvl="4" w:tplc="05AE630C" w:tentative="1">
      <w:start w:val="1"/>
      <w:numFmt w:val="bullet"/>
      <w:lvlText w:val=""/>
      <w:lvlJc w:val="left"/>
      <w:pPr>
        <w:tabs>
          <w:tab w:val="num" w:pos="3600"/>
        </w:tabs>
        <w:ind w:left="3600" w:hanging="360"/>
      </w:pPr>
      <w:rPr>
        <w:rFonts w:ascii="Wingdings" w:hAnsi="Wingdings" w:hint="default"/>
      </w:rPr>
    </w:lvl>
    <w:lvl w:ilvl="5" w:tplc="1E9CB1DA" w:tentative="1">
      <w:start w:val="1"/>
      <w:numFmt w:val="bullet"/>
      <w:lvlText w:val=""/>
      <w:lvlJc w:val="left"/>
      <w:pPr>
        <w:tabs>
          <w:tab w:val="num" w:pos="4320"/>
        </w:tabs>
        <w:ind w:left="4320" w:hanging="360"/>
      </w:pPr>
      <w:rPr>
        <w:rFonts w:ascii="Wingdings" w:hAnsi="Wingdings" w:hint="default"/>
      </w:rPr>
    </w:lvl>
    <w:lvl w:ilvl="6" w:tplc="706AFA88" w:tentative="1">
      <w:start w:val="1"/>
      <w:numFmt w:val="bullet"/>
      <w:lvlText w:val=""/>
      <w:lvlJc w:val="left"/>
      <w:pPr>
        <w:tabs>
          <w:tab w:val="num" w:pos="5040"/>
        </w:tabs>
        <w:ind w:left="5040" w:hanging="360"/>
      </w:pPr>
      <w:rPr>
        <w:rFonts w:ascii="Wingdings" w:hAnsi="Wingdings" w:hint="default"/>
      </w:rPr>
    </w:lvl>
    <w:lvl w:ilvl="7" w:tplc="C5E0A904" w:tentative="1">
      <w:start w:val="1"/>
      <w:numFmt w:val="bullet"/>
      <w:lvlText w:val=""/>
      <w:lvlJc w:val="left"/>
      <w:pPr>
        <w:tabs>
          <w:tab w:val="num" w:pos="5760"/>
        </w:tabs>
        <w:ind w:left="5760" w:hanging="360"/>
      </w:pPr>
      <w:rPr>
        <w:rFonts w:ascii="Wingdings" w:hAnsi="Wingdings" w:hint="default"/>
      </w:rPr>
    </w:lvl>
    <w:lvl w:ilvl="8" w:tplc="899C8EB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E0A3E"/>
    <w:multiLevelType w:val="hybridMultilevel"/>
    <w:tmpl w:val="5B22AD9C"/>
    <w:lvl w:ilvl="0" w:tplc="24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796684B"/>
    <w:multiLevelType w:val="hybridMultilevel"/>
    <w:tmpl w:val="E6247E90"/>
    <w:lvl w:ilvl="0" w:tplc="82009F12">
      <w:start w:val="69"/>
      <w:numFmt w:val="decimal"/>
      <w:lvlText w:val="%1"/>
      <w:lvlJc w:val="left"/>
      <w:pPr>
        <w:ind w:left="660" w:hanging="360"/>
      </w:pPr>
      <w:rPr>
        <w:rFonts w:ascii="Futura Std Book" w:eastAsia="+mn-ea" w:hAnsi="Futura Std Book" w:cs="+mn-cs" w:hint="default"/>
        <w:color w:val="000000"/>
      </w:rPr>
    </w:lvl>
    <w:lvl w:ilvl="1" w:tplc="240A0019">
      <w:start w:val="1"/>
      <w:numFmt w:val="lowerLetter"/>
      <w:lvlText w:val="%2."/>
      <w:lvlJc w:val="left"/>
      <w:pPr>
        <w:ind w:left="1380" w:hanging="360"/>
      </w:pPr>
    </w:lvl>
    <w:lvl w:ilvl="2" w:tplc="240A001B">
      <w:start w:val="1"/>
      <w:numFmt w:val="lowerRoman"/>
      <w:lvlText w:val="%3."/>
      <w:lvlJc w:val="right"/>
      <w:pPr>
        <w:ind w:left="2100" w:hanging="180"/>
      </w:pPr>
    </w:lvl>
    <w:lvl w:ilvl="3" w:tplc="240A000F">
      <w:start w:val="1"/>
      <w:numFmt w:val="decimal"/>
      <w:lvlText w:val="%4."/>
      <w:lvlJc w:val="left"/>
      <w:pPr>
        <w:ind w:left="2820" w:hanging="360"/>
      </w:pPr>
    </w:lvl>
    <w:lvl w:ilvl="4" w:tplc="240A0019">
      <w:start w:val="1"/>
      <w:numFmt w:val="lowerLetter"/>
      <w:lvlText w:val="%5."/>
      <w:lvlJc w:val="left"/>
      <w:pPr>
        <w:ind w:left="3540" w:hanging="360"/>
      </w:pPr>
    </w:lvl>
    <w:lvl w:ilvl="5" w:tplc="240A001B">
      <w:start w:val="1"/>
      <w:numFmt w:val="lowerRoman"/>
      <w:lvlText w:val="%6."/>
      <w:lvlJc w:val="right"/>
      <w:pPr>
        <w:ind w:left="4260" w:hanging="180"/>
      </w:pPr>
    </w:lvl>
    <w:lvl w:ilvl="6" w:tplc="240A000F">
      <w:start w:val="1"/>
      <w:numFmt w:val="decimal"/>
      <w:lvlText w:val="%7."/>
      <w:lvlJc w:val="left"/>
      <w:pPr>
        <w:ind w:left="4980" w:hanging="360"/>
      </w:pPr>
    </w:lvl>
    <w:lvl w:ilvl="7" w:tplc="240A0019">
      <w:start w:val="1"/>
      <w:numFmt w:val="lowerLetter"/>
      <w:lvlText w:val="%8."/>
      <w:lvlJc w:val="left"/>
      <w:pPr>
        <w:ind w:left="5700" w:hanging="360"/>
      </w:pPr>
    </w:lvl>
    <w:lvl w:ilvl="8" w:tplc="240A001B">
      <w:start w:val="1"/>
      <w:numFmt w:val="lowerRoman"/>
      <w:lvlText w:val="%9."/>
      <w:lvlJc w:val="right"/>
      <w:pPr>
        <w:ind w:left="6420" w:hanging="180"/>
      </w:pPr>
    </w:lvl>
  </w:abstractNum>
  <w:abstractNum w:abstractNumId="24" w15:restartNumberingAfterBreak="0">
    <w:nsid w:val="5B685D95"/>
    <w:multiLevelType w:val="hybridMultilevel"/>
    <w:tmpl w:val="DC8EB3A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EC74191"/>
    <w:multiLevelType w:val="hybridMultilevel"/>
    <w:tmpl w:val="3962F2B4"/>
    <w:lvl w:ilvl="0" w:tplc="8DC0959C">
      <w:start w:val="1"/>
      <w:numFmt w:val="bullet"/>
      <w:lvlText w:val=""/>
      <w:lvlJc w:val="left"/>
      <w:pPr>
        <w:tabs>
          <w:tab w:val="num" w:pos="720"/>
        </w:tabs>
        <w:ind w:left="720" w:hanging="360"/>
      </w:pPr>
      <w:rPr>
        <w:rFonts w:ascii="Wingdings" w:hAnsi="Wingdings" w:hint="default"/>
      </w:rPr>
    </w:lvl>
    <w:lvl w:ilvl="1" w:tplc="FCD4DC10">
      <w:numFmt w:val="bullet"/>
      <w:lvlText w:val="•"/>
      <w:lvlJc w:val="left"/>
      <w:pPr>
        <w:tabs>
          <w:tab w:val="num" w:pos="1440"/>
        </w:tabs>
        <w:ind w:left="1440" w:hanging="360"/>
      </w:pPr>
      <w:rPr>
        <w:rFonts w:ascii="Arial" w:hAnsi="Arial" w:hint="default"/>
      </w:rPr>
    </w:lvl>
    <w:lvl w:ilvl="2" w:tplc="0E808162" w:tentative="1">
      <w:start w:val="1"/>
      <w:numFmt w:val="bullet"/>
      <w:lvlText w:val=""/>
      <w:lvlJc w:val="left"/>
      <w:pPr>
        <w:tabs>
          <w:tab w:val="num" w:pos="2160"/>
        </w:tabs>
        <w:ind w:left="2160" w:hanging="360"/>
      </w:pPr>
      <w:rPr>
        <w:rFonts w:ascii="Wingdings" w:hAnsi="Wingdings" w:hint="default"/>
      </w:rPr>
    </w:lvl>
    <w:lvl w:ilvl="3" w:tplc="34F2B49E" w:tentative="1">
      <w:start w:val="1"/>
      <w:numFmt w:val="bullet"/>
      <w:lvlText w:val=""/>
      <w:lvlJc w:val="left"/>
      <w:pPr>
        <w:tabs>
          <w:tab w:val="num" w:pos="2880"/>
        </w:tabs>
        <w:ind w:left="2880" w:hanging="360"/>
      </w:pPr>
      <w:rPr>
        <w:rFonts w:ascii="Wingdings" w:hAnsi="Wingdings" w:hint="default"/>
      </w:rPr>
    </w:lvl>
    <w:lvl w:ilvl="4" w:tplc="AC02340C" w:tentative="1">
      <w:start w:val="1"/>
      <w:numFmt w:val="bullet"/>
      <w:lvlText w:val=""/>
      <w:lvlJc w:val="left"/>
      <w:pPr>
        <w:tabs>
          <w:tab w:val="num" w:pos="3600"/>
        </w:tabs>
        <w:ind w:left="3600" w:hanging="360"/>
      </w:pPr>
      <w:rPr>
        <w:rFonts w:ascii="Wingdings" w:hAnsi="Wingdings" w:hint="default"/>
      </w:rPr>
    </w:lvl>
    <w:lvl w:ilvl="5" w:tplc="3BAE0266" w:tentative="1">
      <w:start w:val="1"/>
      <w:numFmt w:val="bullet"/>
      <w:lvlText w:val=""/>
      <w:lvlJc w:val="left"/>
      <w:pPr>
        <w:tabs>
          <w:tab w:val="num" w:pos="4320"/>
        </w:tabs>
        <w:ind w:left="4320" w:hanging="360"/>
      </w:pPr>
      <w:rPr>
        <w:rFonts w:ascii="Wingdings" w:hAnsi="Wingdings" w:hint="default"/>
      </w:rPr>
    </w:lvl>
    <w:lvl w:ilvl="6" w:tplc="45C2B6D6" w:tentative="1">
      <w:start w:val="1"/>
      <w:numFmt w:val="bullet"/>
      <w:lvlText w:val=""/>
      <w:lvlJc w:val="left"/>
      <w:pPr>
        <w:tabs>
          <w:tab w:val="num" w:pos="5040"/>
        </w:tabs>
        <w:ind w:left="5040" w:hanging="360"/>
      </w:pPr>
      <w:rPr>
        <w:rFonts w:ascii="Wingdings" w:hAnsi="Wingdings" w:hint="default"/>
      </w:rPr>
    </w:lvl>
    <w:lvl w:ilvl="7" w:tplc="E1503710" w:tentative="1">
      <w:start w:val="1"/>
      <w:numFmt w:val="bullet"/>
      <w:lvlText w:val=""/>
      <w:lvlJc w:val="left"/>
      <w:pPr>
        <w:tabs>
          <w:tab w:val="num" w:pos="5760"/>
        </w:tabs>
        <w:ind w:left="5760" w:hanging="360"/>
      </w:pPr>
      <w:rPr>
        <w:rFonts w:ascii="Wingdings" w:hAnsi="Wingdings" w:hint="default"/>
      </w:rPr>
    </w:lvl>
    <w:lvl w:ilvl="8" w:tplc="C30C19C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ED4691"/>
    <w:multiLevelType w:val="hybridMultilevel"/>
    <w:tmpl w:val="F1643F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CB9528F"/>
    <w:multiLevelType w:val="hybridMultilevel"/>
    <w:tmpl w:val="06ECD436"/>
    <w:lvl w:ilvl="0" w:tplc="C4E88332">
      <w:start w:val="1"/>
      <w:numFmt w:val="bullet"/>
      <w:lvlText w:val="−"/>
      <w:lvlJc w:val="left"/>
      <w:pPr>
        <w:tabs>
          <w:tab w:val="num" w:pos="720"/>
        </w:tabs>
        <w:ind w:left="720" w:hanging="360"/>
      </w:pPr>
      <w:rPr>
        <w:rFonts w:ascii="Calibri" w:hAnsi="Calibri" w:hint="default"/>
      </w:rPr>
    </w:lvl>
    <w:lvl w:ilvl="1" w:tplc="B5201EE2" w:tentative="1">
      <w:start w:val="1"/>
      <w:numFmt w:val="bullet"/>
      <w:lvlText w:val="−"/>
      <w:lvlJc w:val="left"/>
      <w:pPr>
        <w:tabs>
          <w:tab w:val="num" w:pos="1440"/>
        </w:tabs>
        <w:ind w:left="1440" w:hanging="360"/>
      </w:pPr>
      <w:rPr>
        <w:rFonts w:ascii="Calibri" w:hAnsi="Calibri" w:hint="default"/>
      </w:rPr>
    </w:lvl>
    <w:lvl w:ilvl="2" w:tplc="37D2D096" w:tentative="1">
      <w:start w:val="1"/>
      <w:numFmt w:val="bullet"/>
      <w:lvlText w:val="−"/>
      <w:lvlJc w:val="left"/>
      <w:pPr>
        <w:tabs>
          <w:tab w:val="num" w:pos="2160"/>
        </w:tabs>
        <w:ind w:left="2160" w:hanging="360"/>
      </w:pPr>
      <w:rPr>
        <w:rFonts w:ascii="Calibri" w:hAnsi="Calibri" w:hint="default"/>
      </w:rPr>
    </w:lvl>
    <w:lvl w:ilvl="3" w:tplc="919A5E62" w:tentative="1">
      <w:start w:val="1"/>
      <w:numFmt w:val="bullet"/>
      <w:lvlText w:val="−"/>
      <w:lvlJc w:val="left"/>
      <w:pPr>
        <w:tabs>
          <w:tab w:val="num" w:pos="2880"/>
        </w:tabs>
        <w:ind w:left="2880" w:hanging="360"/>
      </w:pPr>
      <w:rPr>
        <w:rFonts w:ascii="Calibri" w:hAnsi="Calibri" w:hint="default"/>
      </w:rPr>
    </w:lvl>
    <w:lvl w:ilvl="4" w:tplc="2DAC8DDC" w:tentative="1">
      <w:start w:val="1"/>
      <w:numFmt w:val="bullet"/>
      <w:lvlText w:val="−"/>
      <w:lvlJc w:val="left"/>
      <w:pPr>
        <w:tabs>
          <w:tab w:val="num" w:pos="3600"/>
        </w:tabs>
        <w:ind w:left="3600" w:hanging="360"/>
      </w:pPr>
      <w:rPr>
        <w:rFonts w:ascii="Calibri" w:hAnsi="Calibri" w:hint="default"/>
      </w:rPr>
    </w:lvl>
    <w:lvl w:ilvl="5" w:tplc="D7BCD266" w:tentative="1">
      <w:start w:val="1"/>
      <w:numFmt w:val="bullet"/>
      <w:lvlText w:val="−"/>
      <w:lvlJc w:val="left"/>
      <w:pPr>
        <w:tabs>
          <w:tab w:val="num" w:pos="4320"/>
        </w:tabs>
        <w:ind w:left="4320" w:hanging="360"/>
      </w:pPr>
      <w:rPr>
        <w:rFonts w:ascii="Calibri" w:hAnsi="Calibri" w:hint="default"/>
      </w:rPr>
    </w:lvl>
    <w:lvl w:ilvl="6" w:tplc="2A4C1344" w:tentative="1">
      <w:start w:val="1"/>
      <w:numFmt w:val="bullet"/>
      <w:lvlText w:val="−"/>
      <w:lvlJc w:val="left"/>
      <w:pPr>
        <w:tabs>
          <w:tab w:val="num" w:pos="5040"/>
        </w:tabs>
        <w:ind w:left="5040" w:hanging="360"/>
      </w:pPr>
      <w:rPr>
        <w:rFonts w:ascii="Calibri" w:hAnsi="Calibri" w:hint="default"/>
      </w:rPr>
    </w:lvl>
    <w:lvl w:ilvl="7" w:tplc="67AE08EE" w:tentative="1">
      <w:start w:val="1"/>
      <w:numFmt w:val="bullet"/>
      <w:lvlText w:val="−"/>
      <w:lvlJc w:val="left"/>
      <w:pPr>
        <w:tabs>
          <w:tab w:val="num" w:pos="5760"/>
        </w:tabs>
        <w:ind w:left="5760" w:hanging="360"/>
      </w:pPr>
      <w:rPr>
        <w:rFonts w:ascii="Calibri" w:hAnsi="Calibri" w:hint="default"/>
      </w:rPr>
    </w:lvl>
    <w:lvl w:ilvl="8" w:tplc="126C4180"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30" w15:restartNumberingAfterBreak="0">
    <w:nsid w:val="71300E51"/>
    <w:multiLevelType w:val="hybridMultilevel"/>
    <w:tmpl w:val="261671C8"/>
    <w:lvl w:ilvl="0" w:tplc="7FF4205C">
      <w:start w:val="1"/>
      <w:numFmt w:val="decimal"/>
      <w:lvlText w:val="%1."/>
      <w:lvlJc w:val="left"/>
      <w:pPr>
        <w:ind w:left="360" w:hanging="360"/>
      </w:pPr>
      <w:rPr>
        <w:rFonts w:ascii="Futura Std Book" w:eastAsiaTheme="minorEastAsia" w:hAnsi="Futura Std Book" w:cs="Times New Roman"/>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1"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B436A5"/>
    <w:multiLevelType w:val="hybridMultilevel"/>
    <w:tmpl w:val="46D0F1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EE4441"/>
    <w:multiLevelType w:val="hybridMultilevel"/>
    <w:tmpl w:val="6B34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5"/>
  </w:num>
  <w:num w:numId="4">
    <w:abstractNumId w:val="10"/>
  </w:num>
  <w:num w:numId="5">
    <w:abstractNumId w:val="13"/>
  </w:num>
  <w:num w:numId="6">
    <w:abstractNumId w:val="21"/>
  </w:num>
  <w:num w:numId="7">
    <w:abstractNumId w:val="11"/>
  </w:num>
  <w:num w:numId="8">
    <w:abstractNumId w:val="8"/>
  </w:num>
  <w:num w:numId="9">
    <w:abstractNumId w:val="28"/>
  </w:num>
  <w:num w:numId="10">
    <w:abstractNumId w:val="9"/>
  </w:num>
  <w:num w:numId="11">
    <w:abstractNumId w:val="6"/>
  </w:num>
  <w:num w:numId="12">
    <w:abstractNumId w:val="20"/>
  </w:num>
  <w:num w:numId="13">
    <w:abstractNumId w:val="23"/>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1"/>
  </w:num>
  <w:num w:numId="20">
    <w:abstractNumId w:val="5"/>
  </w:num>
  <w:num w:numId="21">
    <w:abstractNumId w:val="18"/>
  </w:num>
  <w:num w:numId="22">
    <w:abstractNumId w:val="2"/>
  </w:num>
  <w:num w:numId="23">
    <w:abstractNumId w:val="32"/>
  </w:num>
  <w:num w:numId="24">
    <w:abstractNumId w:val="1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4"/>
  </w:num>
  <w:num w:numId="28">
    <w:abstractNumId w:val="27"/>
  </w:num>
  <w:num w:numId="29">
    <w:abstractNumId w:val="3"/>
  </w:num>
  <w:num w:numId="30">
    <w:abstractNumId w:val="17"/>
  </w:num>
  <w:num w:numId="31">
    <w:abstractNumId w:val="1"/>
  </w:num>
  <w:num w:numId="32">
    <w:abstractNumId w:val="16"/>
  </w:num>
  <w:num w:numId="33">
    <w:abstractNumId w:val="22"/>
  </w:num>
  <w:num w:numId="3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44"/>
    <w:rsid w:val="00002761"/>
    <w:rsid w:val="00056A83"/>
    <w:rsid w:val="000621C1"/>
    <w:rsid w:val="00076204"/>
    <w:rsid w:val="000C5F49"/>
    <w:rsid w:val="000D10BE"/>
    <w:rsid w:val="00131755"/>
    <w:rsid w:val="0018089B"/>
    <w:rsid w:val="0018190F"/>
    <w:rsid w:val="001852C8"/>
    <w:rsid w:val="001A3B91"/>
    <w:rsid w:val="001A4F05"/>
    <w:rsid w:val="001B595F"/>
    <w:rsid w:val="001C7CA3"/>
    <w:rsid w:val="001D4739"/>
    <w:rsid w:val="001E1EA4"/>
    <w:rsid w:val="001E71D8"/>
    <w:rsid w:val="001F0A6D"/>
    <w:rsid w:val="001F148D"/>
    <w:rsid w:val="0023708C"/>
    <w:rsid w:val="002479D8"/>
    <w:rsid w:val="00273725"/>
    <w:rsid w:val="00281558"/>
    <w:rsid w:val="00284CDA"/>
    <w:rsid w:val="002A6A77"/>
    <w:rsid w:val="002B2563"/>
    <w:rsid w:val="002C3E14"/>
    <w:rsid w:val="002D702D"/>
    <w:rsid w:val="002E77EA"/>
    <w:rsid w:val="002F3BF0"/>
    <w:rsid w:val="00304B4F"/>
    <w:rsid w:val="003222D6"/>
    <w:rsid w:val="00323B4C"/>
    <w:rsid w:val="00323BAF"/>
    <w:rsid w:val="00327B15"/>
    <w:rsid w:val="00335A99"/>
    <w:rsid w:val="0034315B"/>
    <w:rsid w:val="00351DB3"/>
    <w:rsid w:val="0036601D"/>
    <w:rsid w:val="0037452D"/>
    <w:rsid w:val="00387569"/>
    <w:rsid w:val="00387661"/>
    <w:rsid w:val="0039178D"/>
    <w:rsid w:val="00394114"/>
    <w:rsid w:val="003A19CF"/>
    <w:rsid w:val="003A26A6"/>
    <w:rsid w:val="003A7243"/>
    <w:rsid w:val="003A727D"/>
    <w:rsid w:val="003B67FD"/>
    <w:rsid w:val="00401978"/>
    <w:rsid w:val="004137F8"/>
    <w:rsid w:val="0043682B"/>
    <w:rsid w:val="00442F2A"/>
    <w:rsid w:val="0044376D"/>
    <w:rsid w:val="00465F3B"/>
    <w:rsid w:val="004A18FC"/>
    <w:rsid w:val="004C2B8B"/>
    <w:rsid w:val="0051396D"/>
    <w:rsid w:val="0053254E"/>
    <w:rsid w:val="00532A69"/>
    <w:rsid w:val="00536B23"/>
    <w:rsid w:val="00543B72"/>
    <w:rsid w:val="005453F1"/>
    <w:rsid w:val="00555BDD"/>
    <w:rsid w:val="00590C17"/>
    <w:rsid w:val="00596B89"/>
    <w:rsid w:val="005970A0"/>
    <w:rsid w:val="005A1FC9"/>
    <w:rsid w:val="005B225F"/>
    <w:rsid w:val="005B2D0C"/>
    <w:rsid w:val="005B7B3C"/>
    <w:rsid w:val="005C0107"/>
    <w:rsid w:val="005E43E2"/>
    <w:rsid w:val="005F0523"/>
    <w:rsid w:val="005F137A"/>
    <w:rsid w:val="00601440"/>
    <w:rsid w:val="00643F68"/>
    <w:rsid w:val="00650548"/>
    <w:rsid w:val="00662726"/>
    <w:rsid w:val="0067195E"/>
    <w:rsid w:val="00673A39"/>
    <w:rsid w:val="006937B9"/>
    <w:rsid w:val="0069512D"/>
    <w:rsid w:val="00696857"/>
    <w:rsid w:val="006C7975"/>
    <w:rsid w:val="006C7BC1"/>
    <w:rsid w:val="006D0124"/>
    <w:rsid w:val="006E0A31"/>
    <w:rsid w:val="006F5C5D"/>
    <w:rsid w:val="00703DAF"/>
    <w:rsid w:val="007409EF"/>
    <w:rsid w:val="00742478"/>
    <w:rsid w:val="007472CE"/>
    <w:rsid w:val="00751CDE"/>
    <w:rsid w:val="0075538C"/>
    <w:rsid w:val="00784754"/>
    <w:rsid w:val="00785FD5"/>
    <w:rsid w:val="00791740"/>
    <w:rsid w:val="00797069"/>
    <w:rsid w:val="007A307D"/>
    <w:rsid w:val="007A7427"/>
    <w:rsid w:val="007D22B6"/>
    <w:rsid w:val="007D23BC"/>
    <w:rsid w:val="007E2251"/>
    <w:rsid w:val="008018BA"/>
    <w:rsid w:val="0080660C"/>
    <w:rsid w:val="00816B6A"/>
    <w:rsid w:val="00822CB1"/>
    <w:rsid w:val="008346FB"/>
    <w:rsid w:val="008439AB"/>
    <w:rsid w:val="0084439E"/>
    <w:rsid w:val="00861236"/>
    <w:rsid w:val="008656F9"/>
    <w:rsid w:val="00882649"/>
    <w:rsid w:val="00897299"/>
    <w:rsid w:val="008A4662"/>
    <w:rsid w:val="008B5D1E"/>
    <w:rsid w:val="008C4035"/>
    <w:rsid w:val="008C5A8F"/>
    <w:rsid w:val="008C6B20"/>
    <w:rsid w:val="008C7275"/>
    <w:rsid w:val="00914D12"/>
    <w:rsid w:val="009162FD"/>
    <w:rsid w:val="009211D9"/>
    <w:rsid w:val="0092654E"/>
    <w:rsid w:val="00932352"/>
    <w:rsid w:val="009619C7"/>
    <w:rsid w:val="00970034"/>
    <w:rsid w:val="00975C6D"/>
    <w:rsid w:val="009C0FC5"/>
    <w:rsid w:val="009C7666"/>
    <w:rsid w:val="009E11FE"/>
    <w:rsid w:val="009E349A"/>
    <w:rsid w:val="00A061A2"/>
    <w:rsid w:val="00A158AE"/>
    <w:rsid w:val="00A367AB"/>
    <w:rsid w:val="00A44C8B"/>
    <w:rsid w:val="00A54A23"/>
    <w:rsid w:val="00A55028"/>
    <w:rsid w:val="00A7282E"/>
    <w:rsid w:val="00A74AB7"/>
    <w:rsid w:val="00AA56A7"/>
    <w:rsid w:val="00AC0CFC"/>
    <w:rsid w:val="00AC3D01"/>
    <w:rsid w:val="00AD595D"/>
    <w:rsid w:val="00AF5AB7"/>
    <w:rsid w:val="00B06AFC"/>
    <w:rsid w:val="00B26E22"/>
    <w:rsid w:val="00B305B5"/>
    <w:rsid w:val="00B409DA"/>
    <w:rsid w:val="00B4483C"/>
    <w:rsid w:val="00B678A4"/>
    <w:rsid w:val="00B71421"/>
    <w:rsid w:val="00B77780"/>
    <w:rsid w:val="00BA1D60"/>
    <w:rsid w:val="00BB1694"/>
    <w:rsid w:val="00BB1A18"/>
    <w:rsid w:val="00BB241A"/>
    <w:rsid w:val="00BB3005"/>
    <w:rsid w:val="00BB3F96"/>
    <w:rsid w:val="00BD7576"/>
    <w:rsid w:val="00C0623C"/>
    <w:rsid w:val="00C249EC"/>
    <w:rsid w:val="00C35A93"/>
    <w:rsid w:val="00C36D1F"/>
    <w:rsid w:val="00C437E0"/>
    <w:rsid w:val="00C51596"/>
    <w:rsid w:val="00C72E3D"/>
    <w:rsid w:val="00CA4EBC"/>
    <w:rsid w:val="00CA5999"/>
    <w:rsid w:val="00CB4D34"/>
    <w:rsid w:val="00CD4561"/>
    <w:rsid w:val="00CE1599"/>
    <w:rsid w:val="00CF52DD"/>
    <w:rsid w:val="00CF6FEE"/>
    <w:rsid w:val="00D07FAE"/>
    <w:rsid w:val="00D17D64"/>
    <w:rsid w:val="00D3273E"/>
    <w:rsid w:val="00D334B9"/>
    <w:rsid w:val="00D40D79"/>
    <w:rsid w:val="00D53995"/>
    <w:rsid w:val="00D57C10"/>
    <w:rsid w:val="00D828BE"/>
    <w:rsid w:val="00E30A90"/>
    <w:rsid w:val="00E375BC"/>
    <w:rsid w:val="00E466B8"/>
    <w:rsid w:val="00E550E8"/>
    <w:rsid w:val="00E57676"/>
    <w:rsid w:val="00E622EE"/>
    <w:rsid w:val="00E671E3"/>
    <w:rsid w:val="00E712C8"/>
    <w:rsid w:val="00E821E4"/>
    <w:rsid w:val="00EB19A6"/>
    <w:rsid w:val="00EB1ED4"/>
    <w:rsid w:val="00EC7584"/>
    <w:rsid w:val="00EE0A75"/>
    <w:rsid w:val="00F13D75"/>
    <w:rsid w:val="00F82513"/>
    <w:rsid w:val="00F87B6C"/>
    <w:rsid w:val="00F90163"/>
    <w:rsid w:val="00F93A44"/>
    <w:rsid w:val="00FA771A"/>
    <w:rsid w:val="00FC33B4"/>
    <w:rsid w:val="00FF23FF"/>
    <w:rsid w:val="00FF74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B0397"/>
  <w15:chartTrackingRefBased/>
  <w15:docId w15:val="{8223CC48-4234-4217-9B28-08FBF3C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unhideWhenUsed/>
    <w:rsid w:val="00F93A44"/>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F93A44"/>
    <w:pPr>
      <w:spacing w:after="0" w:line="240" w:lineRule="auto"/>
      <w:ind w:left="720"/>
      <w:contextualSpacing/>
    </w:pPr>
    <w:rPr>
      <w:rFonts w:ascii="Times New Roman" w:eastAsiaTheme="minorEastAsia" w:hAnsi="Times New Roman" w:cs="Times New Roman"/>
      <w:sz w:val="24"/>
      <w:szCs w:val="24"/>
      <w:lang w:val="es-MX" w:eastAsia="es-MX"/>
    </w:rPr>
  </w:style>
  <w:style w:type="paragraph" w:styleId="Sinespaciado">
    <w:name w:val="No Spacing"/>
    <w:link w:val="SinespaciadoCar"/>
    <w:uiPriority w:val="1"/>
    <w:qFormat/>
    <w:rsid w:val="00A74AB7"/>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locked/>
    <w:rsid w:val="00A74AB7"/>
    <w:rPr>
      <w:rFonts w:asciiTheme="minorHAnsi" w:hAnsiTheme="minorHAnsi"/>
    </w:rPr>
  </w:style>
  <w:style w:type="character" w:styleId="Refdecomentario">
    <w:name w:val="annotation reference"/>
    <w:basedOn w:val="Fuentedeprrafopredeter"/>
    <w:uiPriority w:val="99"/>
    <w:semiHidden/>
    <w:unhideWhenUsed/>
    <w:rsid w:val="00394114"/>
    <w:rPr>
      <w:sz w:val="16"/>
      <w:szCs w:val="16"/>
    </w:rPr>
  </w:style>
  <w:style w:type="paragraph" w:styleId="Textocomentario">
    <w:name w:val="annotation text"/>
    <w:basedOn w:val="Normal"/>
    <w:link w:val="TextocomentarioCar"/>
    <w:uiPriority w:val="99"/>
    <w:semiHidden/>
    <w:unhideWhenUsed/>
    <w:rsid w:val="003941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4114"/>
    <w:rPr>
      <w:sz w:val="20"/>
      <w:szCs w:val="20"/>
    </w:rPr>
  </w:style>
  <w:style w:type="paragraph" w:styleId="Asuntodelcomentario">
    <w:name w:val="annotation subject"/>
    <w:basedOn w:val="Textocomentario"/>
    <w:next w:val="Textocomentario"/>
    <w:link w:val="AsuntodelcomentarioCar"/>
    <w:uiPriority w:val="99"/>
    <w:semiHidden/>
    <w:unhideWhenUsed/>
    <w:rsid w:val="00394114"/>
    <w:rPr>
      <w:b/>
      <w:bCs/>
    </w:rPr>
  </w:style>
  <w:style w:type="character" w:customStyle="1" w:styleId="AsuntodelcomentarioCar">
    <w:name w:val="Asunto del comentario Car"/>
    <w:basedOn w:val="TextocomentarioCar"/>
    <w:link w:val="Asuntodelcomentario"/>
    <w:uiPriority w:val="99"/>
    <w:semiHidden/>
    <w:rsid w:val="00394114"/>
    <w:rPr>
      <w:b/>
      <w:bCs/>
      <w:sz w:val="20"/>
      <w:szCs w:val="20"/>
    </w:rPr>
  </w:style>
  <w:style w:type="paragraph" w:styleId="Textodeglobo">
    <w:name w:val="Balloon Text"/>
    <w:basedOn w:val="Normal"/>
    <w:link w:val="TextodegloboCar"/>
    <w:uiPriority w:val="99"/>
    <w:semiHidden/>
    <w:unhideWhenUsed/>
    <w:rsid w:val="003941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4114"/>
    <w:rPr>
      <w:rFonts w:ascii="Segoe UI" w:hAnsi="Segoe UI" w:cs="Segoe UI"/>
      <w:sz w:val="18"/>
      <w:szCs w:val="18"/>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70034"/>
    <w:rPr>
      <w:rFonts w:ascii="Times New Roman" w:eastAsiaTheme="minorEastAsia" w:hAnsi="Times New Roman" w:cs="Times New Roman"/>
      <w:sz w:val="24"/>
      <w:szCs w:val="24"/>
      <w:lang w:val="es-MX" w:eastAsia="es-MX"/>
    </w:rPr>
  </w:style>
  <w:style w:type="table" w:styleId="Tabladelista3-nfasis1">
    <w:name w:val="List Table 3 Accent 1"/>
    <w:basedOn w:val="Tablanormal"/>
    <w:uiPriority w:val="48"/>
    <w:rsid w:val="009C0FC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9283">
      <w:bodyDiv w:val="1"/>
      <w:marLeft w:val="0"/>
      <w:marRight w:val="0"/>
      <w:marTop w:val="0"/>
      <w:marBottom w:val="0"/>
      <w:divBdr>
        <w:top w:val="none" w:sz="0" w:space="0" w:color="auto"/>
        <w:left w:val="none" w:sz="0" w:space="0" w:color="auto"/>
        <w:bottom w:val="none" w:sz="0" w:space="0" w:color="auto"/>
        <w:right w:val="none" w:sz="0" w:space="0" w:color="auto"/>
      </w:divBdr>
      <w:divsChild>
        <w:div w:id="1327434712">
          <w:marLeft w:val="274"/>
          <w:marRight w:val="0"/>
          <w:marTop w:val="0"/>
          <w:marBottom w:val="0"/>
          <w:divBdr>
            <w:top w:val="none" w:sz="0" w:space="0" w:color="auto"/>
            <w:left w:val="none" w:sz="0" w:space="0" w:color="auto"/>
            <w:bottom w:val="none" w:sz="0" w:space="0" w:color="auto"/>
            <w:right w:val="none" w:sz="0" w:space="0" w:color="auto"/>
          </w:divBdr>
        </w:div>
        <w:div w:id="228611561">
          <w:marLeft w:val="274"/>
          <w:marRight w:val="0"/>
          <w:marTop w:val="0"/>
          <w:marBottom w:val="0"/>
          <w:divBdr>
            <w:top w:val="none" w:sz="0" w:space="0" w:color="auto"/>
            <w:left w:val="none" w:sz="0" w:space="0" w:color="auto"/>
            <w:bottom w:val="none" w:sz="0" w:space="0" w:color="auto"/>
            <w:right w:val="none" w:sz="0" w:space="0" w:color="auto"/>
          </w:divBdr>
        </w:div>
        <w:div w:id="2009363810">
          <w:marLeft w:val="274"/>
          <w:marRight w:val="0"/>
          <w:marTop w:val="0"/>
          <w:marBottom w:val="0"/>
          <w:divBdr>
            <w:top w:val="none" w:sz="0" w:space="0" w:color="auto"/>
            <w:left w:val="none" w:sz="0" w:space="0" w:color="auto"/>
            <w:bottom w:val="none" w:sz="0" w:space="0" w:color="auto"/>
            <w:right w:val="none" w:sz="0" w:space="0" w:color="auto"/>
          </w:divBdr>
        </w:div>
        <w:div w:id="308557890">
          <w:marLeft w:val="274"/>
          <w:marRight w:val="0"/>
          <w:marTop w:val="0"/>
          <w:marBottom w:val="0"/>
          <w:divBdr>
            <w:top w:val="none" w:sz="0" w:space="0" w:color="auto"/>
            <w:left w:val="none" w:sz="0" w:space="0" w:color="auto"/>
            <w:bottom w:val="none" w:sz="0" w:space="0" w:color="auto"/>
            <w:right w:val="none" w:sz="0" w:space="0" w:color="auto"/>
          </w:divBdr>
        </w:div>
        <w:div w:id="338775522">
          <w:marLeft w:val="274"/>
          <w:marRight w:val="0"/>
          <w:marTop w:val="0"/>
          <w:marBottom w:val="0"/>
          <w:divBdr>
            <w:top w:val="none" w:sz="0" w:space="0" w:color="auto"/>
            <w:left w:val="none" w:sz="0" w:space="0" w:color="auto"/>
            <w:bottom w:val="none" w:sz="0" w:space="0" w:color="auto"/>
            <w:right w:val="none" w:sz="0" w:space="0" w:color="auto"/>
          </w:divBdr>
        </w:div>
        <w:div w:id="38936751">
          <w:marLeft w:val="274"/>
          <w:marRight w:val="0"/>
          <w:marTop w:val="0"/>
          <w:marBottom w:val="0"/>
          <w:divBdr>
            <w:top w:val="none" w:sz="0" w:space="0" w:color="auto"/>
            <w:left w:val="none" w:sz="0" w:space="0" w:color="auto"/>
            <w:bottom w:val="none" w:sz="0" w:space="0" w:color="auto"/>
            <w:right w:val="none" w:sz="0" w:space="0" w:color="auto"/>
          </w:divBdr>
        </w:div>
        <w:div w:id="778647559">
          <w:marLeft w:val="274"/>
          <w:marRight w:val="0"/>
          <w:marTop w:val="0"/>
          <w:marBottom w:val="0"/>
          <w:divBdr>
            <w:top w:val="none" w:sz="0" w:space="0" w:color="auto"/>
            <w:left w:val="none" w:sz="0" w:space="0" w:color="auto"/>
            <w:bottom w:val="none" w:sz="0" w:space="0" w:color="auto"/>
            <w:right w:val="none" w:sz="0" w:space="0" w:color="auto"/>
          </w:divBdr>
        </w:div>
        <w:div w:id="609901601">
          <w:marLeft w:val="274"/>
          <w:marRight w:val="0"/>
          <w:marTop w:val="0"/>
          <w:marBottom w:val="0"/>
          <w:divBdr>
            <w:top w:val="none" w:sz="0" w:space="0" w:color="auto"/>
            <w:left w:val="none" w:sz="0" w:space="0" w:color="auto"/>
            <w:bottom w:val="none" w:sz="0" w:space="0" w:color="auto"/>
            <w:right w:val="none" w:sz="0" w:space="0" w:color="auto"/>
          </w:divBdr>
        </w:div>
        <w:div w:id="1453791250">
          <w:marLeft w:val="274"/>
          <w:marRight w:val="0"/>
          <w:marTop w:val="0"/>
          <w:marBottom w:val="0"/>
          <w:divBdr>
            <w:top w:val="none" w:sz="0" w:space="0" w:color="auto"/>
            <w:left w:val="none" w:sz="0" w:space="0" w:color="auto"/>
            <w:bottom w:val="none" w:sz="0" w:space="0" w:color="auto"/>
            <w:right w:val="none" w:sz="0" w:space="0" w:color="auto"/>
          </w:divBdr>
        </w:div>
      </w:divsChild>
    </w:div>
    <w:div w:id="383798786">
      <w:bodyDiv w:val="1"/>
      <w:marLeft w:val="0"/>
      <w:marRight w:val="0"/>
      <w:marTop w:val="0"/>
      <w:marBottom w:val="0"/>
      <w:divBdr>
        <w:top w:val="none" w:sz="0" w:space="0" w:color="auto"/>
        <w:left w:val="none" w:sz="0" w:space="0" w:color="auto"/>
        <w:bottom w:val="none" w:sz="0" w:space="0" w:color="auto"/>
        <w:right w:val="none" w:sz="0" w:space="0" w:color="auto"/>
      </w:divBdr>
    </w:div>
    <w:div w:id="492844506">
      <w:bodyDiv w:val="1"/>
      <w:marLeft w:val="0"/>
      <w:marRight w:val="0"/>
      <w:marTop w:val="0"/>
      <w:marBottom w:val="0"/>
      <w:divBdr>
        <w:top w:val="none" w:sz="0" w:space="0" w:color="auto"/>
        <w:left w:val="none" w:sz="0" w:space="0" w:color="auto"/>
        <w:bottom w:val="none" w:sz="0" w:space="0" w:color="auto"/>
        <w:right w:val="none" w:sz="0" w:space="0" w:color="auto"/>
      </w:divBdr>
      <w:divsChild>
        <w:div w:id="1787652513">
          <w:marLeft w:val="274"/>
          <w:marRight w:val="0"/>
          <w:marTop w:val="0"/>
          <w:marBottom w:val="0"/>
          <w:divBdr>
            <w:top w:val="none" w:sz="0" w:space="0" w:color="auto"/>
            <w:left w:val="none" w:sz="0" w:space="0" w:color="auto"/>
            <w:bottom w:val="none" w:sz="0" w:space="0" w:color="auto"/>
            <w:right w:val="none" w:sz="0" w:space="0" w:color="auto"/>
          </w:divBdr>
        </w:div>
        <w:div w:id="1856967194">
          <w:marLeft w:val="274"/>
          <w:marRight w:val="0"/>
          <w:marTop w:val="0"/>
          <w:marBottom w:val="0"/>
          <w:divBdr>
            <w:top w:val="none" w:sz="0" w:space="0" w:color="auto"/>
            <w:left w:val="none" w:sz="0" w:space="0" w:color="auto"/>
            <w:bottom w:val="none" w:sz="0" w:space="0" w:color="auto"/>
            <w:right w:val="none" w:sz="0" w:space="0" w:color="auto"/>
          </w:divBdr>
        </w:div>
        <w:div w:id="2015453940">
          <w:marLeft w:val="274"/>
          <w:marRight w:val="0"/>
          <w:marTop w:val="0"/>
          <w:marBottom w:val="0"/>
          <w:divBdr>
            <w:top w:val="none" w:sz="0" w:space="0" w:color="auto"/>
            <w:left w:val="none" w:sz="0" w:space="0" w:color="auto"/>
            <w:bottom w:val="none" w:sz="0" w:space="0" w:color="auto"/>
            <w:right w:val="none" w:sz="0" w:space="0" w:color="auto"/>
          </w:divBdr>
        </w:div>
        <w:div w:id="1552881340">
          <w:marLeft w:val="274"/>
          <w:marRight w:val="0"/>
          <w:marTop w:val="0"/>
          <w:marBottom w:val="0"/>
          <w:divBdr>
            <w:top w:val="none" w:sz="0" w:space="0" w:color="auto"/>
            <w:left w:val="none" w:sz="0" w:space="0" w:color="auto"/>
            <w:bottom w:val="none" w:sz="0" w:space="0" w:color="auto"/>
            <w:right w:val="none" w:sz="0" w:space="0" w:color="auto"/>
          </w:divBdr>
        </w:div>
        <w:div w:id="1557814842">
          <w:marLeft w:val="274"/>
          <w:marRight w:val="0"/>
          <w:marTop w:val="0"/>
          <w:marBottom w:val="0"/>
          <w:divBdr>
            <w:top w:val="none" w:sz="0" w:space="0" w:color="auto"/>
            <w:left w:val="none" w:sz="0" w:space="0" w:color="auto"/>
            <w:bottom w:val="none" w:sz="0" w:space="0" w:color="auto"/>
            <w:right w:val="none" w:sz="0" w:space="0" w:color="auto"/>
          </w:divBdr>
        </w:div>
        <w:div w:id="963462050">
          <w:marLeft w:val="274"/>
          <w:marRight w:val="0"/>
          <w:marTop w:val="0"/>
          <w:marBottom w:val="0"/>
          <w:divBdr>
            <w:top w:val="none" w:sz="0" w:space="0" w:color="auto"/>
            <w:left w:val="none" w:sz="0" w:space="0" w:color="auto"/>
            <w:bottom w:val="none" w:sz="0" w:space="0" w:color="auto"/>
            <w:right w:val="none" w:sz="0" w:space="0" w:color="auto"/>
          </w:divBdr>
        </w:div>
        <w:div w:id="1999766442">
          <w:marLeft w:val="274"/>
          <w:marRight w:val="0"/>
          <w:marTop w:val="0"/>
          <w:marBottom w:val="0"/>
          <w:divBdr>
            <w:top w:val="none" w:sz="0" w:space="0" w:color="auto"/>
            <w:left w:val="none" w:sz="0" w:space="0" w:color="auto"/>
            <w:bottom w:val="none" w:sz="0" w:space="0" w:color="auto"/>
            <w:right w:val="none" w:sz="0" w:space="0" w:color="auto"/>
          </w:divBdr>
        </w:div>
        <w:div w:id="124351070">
          <w:marLeft w:val="274"/>
          <w:marRight w:val="0"/>
          <w:marTop w:val="0"/>
          <w:marBottom w:val="0"/>
          <w:divBdr>
            <w:top w:val="none" w:sz="0" w:space="0" w:color="auto"/>
            <w:left w:val="none" w:sz="0" w:space="0" w:color="auto"/>
            <w:bottom w:val="none" w:sz="0" w:space="0" w:color="auto"/>
            <w:right w:val="none" w:sz="0" w:space="0" w:color="auto"/>
          </w:divBdr>
        </w:div>
        <w:div w:id="1222518317">
          <w:marLeft w:val="274"/>
          <w:marRight w:val="0"/>
          <w:marTop w:val="0"/>
          <w:marBottom w:val="0"/>
          <w:divBdr>
            <w:top w:val="none" w:sz="0" w:space="0" w:color="auto"/>
            <w:left w:val="none" w:sz="0" w:space="0" w:color="auto"/>
            <w:bottom w:val="none" w:sz="0" w:space="0" w:color="auto"/>
            <w:right w:val="none" w:sz="0" w:space="0" w:color="auto"/>
          </w:divBdr>
        </w:div>
      </w:divsChild>
    </w:div>
    <w:div w:id="144083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53033-E05C-4CFD-8368-255E47E7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27</Pages>
  <Words>7281</Words>
  <Characters>40047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Adriana Duarte Trujillo</cp:lastModifiedBy>
  <cp:revision>8</cp:revision>
  <cp:lastPrinted>2019-03-18T12:50:00Z</cp:lastPrinted>
  <dcterms:created xsi:type="dcterms:W3CDTF">2019-03-18T14:32:00Z</dcterms:created>
  <dcterms:modified xsi:type="dcterms:W3CDTF">2019-03-18T16:29:00Z</dcterms:modified>
</cp:coreProperties>
</file>