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B677E2" w14:textId="1B8C813E" w:rsidR="00274128" w:rsidRPr="002B79F6" w:rsidRDefault="008C2BC0" w:rsidP="002B79F6">
      <w:pPr>
        <w:widowControl w:val="0"/>
        <w:tabs>
          <w:tab w:val="left" w:pos="284"/>
        </w:tabs>
        <w:autoSpaceDE w:val="0"/>
        <w:autoSpaceDN w:val="0"/>
        <w:adjustRightInd w:val="0"/>
        <w:spacing w:after="0" w:line="240" w:lineRule="auto"/>
        <w:contextualSpacing/>
        <w:jc w:val="both"/>
        <w:rPr>
          <w:rFonts w:ascii="Futura Std Book" w:hAnsi="Futura Std Book" w:cs="Futura Std Book"/>
          <w:b/>
          <w:bCs/>
          <w:sz w:val="20"/>
          <w:szCs w:val="20"/>
          <w:lang w:val="es"/>
        </w:rPr>
      </w:pPr>
      <w:r w:rsidRPr="002B79F6">
        <w:rPr>
          <w:rFonts w:ascii="Futura Std Book" w:hAnsi="Futura Std Book" w:cs="Futura Std Book"/>
          <w:b/>
          <w:bCs/>
          <w:sz w:val="20"/>
          <w:szCs w:val="20"/>
          <w:lang w:val="es"/>
        </w:rPr>
        <w:t>TURISMO - BOGOTÁ</w:t>
      </w:r>
    </w:p>
    <w:p w14:paraId="1E21DAAB" w14:textId="77777777" w:rsidR="00274128" w:rsidRPr="002B79F6" w:rsidRDefault="00274128" w:rsidP="002B79F6">
      <w:pPr>
        <w:widowControl w:val="0"/>
        <w:tabs>
          <w:tab w:val="left" w:pos="284"/>
          <w:tab w:val="left" w:pos="2385"/>
        </w:tabs>
        <w:autoSpaceDE w:val="0"/>
        <w:autoSpaceDN w:val="0"/>
        <w:adjustRightInd w:val="0"/>
        <w:spacing w:after="0" w:line="240" w:lineRule="auto"/>
        <w:contextualSpacing/>
        <w:jc w:val="both"/>
        <w:rPr>
          <w:rFonts w:ascii="Futura Std Book" w:hAnsi="Futura Std Book" w:cs="Futura Std Book"/>
          <w:b/>
          <w:bCs/>
          <w:sz w:val="20"/>
          <w:szCs w:val="20"/>
          <w:lang w:val="es"/>
        </w:rPr>
      </w:pPr>
      <w:r w:rsidRPr="002B79F6">
        <w:rPr>
          <w:rFonts w:ascii="Futura Std Book" w:hAnsi="Futura Std Book" w:cs="Futura Std Book"/>
          <w:b/>
          <w:bCs/>
          <w:sz w:val="20"/>
          <w:szCs w:val="20"/>
          <w:lang w:val="es"/>
        </w:rPr>
        <w:t>INFORME FONTUR</w:t>
      </w:r>
    </w:p>
    <w:p w14:paraId="4EB0C09C" w14:textId="77777777" w:rsidR="00274128" w:rsidRPr="002B79F6" w:rsidRDefault="00274128" w:rsidP="002B79F6">
      <w:pPr>
        <w:tabs>
          <w:tab w:val="left" w:pos="284"/>
        </w:tabs>
        <w:spacing w:after="0" w:line="240" w:lineRule="auto"/>
        <w:contextualSpacing/>
        <w:jc w:val="both"/>
        <w:rPr>
          <w:rFonts w:ascii="Futura Std Book" w:hAnsi="Futura Std Book"/>
          <w:b/>
          <w:sz w:val="20"/>
          <w:szCs w:val="20"/>
        </w:rPr>
      </w:pPr>
    </w:p>
    <w:p w14:paraId="2810A245" w14:textId="28DB4370" w:rsidR="004551DA" w:rsidRPr="002B79F6" w:rsidRDefault="004551DA" w:rsidP="002B79F6">
      <w:pPr>
        <w:pStyle w:val="Prrafodelista"/>
        <w:numPr>
          <w:ilvl w:val="0"/>
          <w:numId w:val="18"/>
        </w:numPr>
        <w:tabs>
          <w:tab w:val="left" w:pos="284"/>
          <w:tab w:val="left" w:pos="426"/>
        </w:tabs>
        <w:spacing w:after="0" w:line="240" w:lineRule="auto"/>
        <w:ind w:left="0" w:firstLine="0"/>
        <w:jc w:val="both"/>
        <w:rPr>
          <w:rFonts w:ascii="Futura Std Book" w:hAnsi="Futura Std Book"/>
          <w:b/>
          <w:sz w:val="20"/>
          <w:szCs w:val="20"/>
        </w:rPr>
      </w:pPr>
      <w:r w:rsidRPr="002B79F6">
        <w:rPr>
          <w:rFonts w:ascii="Futura Std Book" w:hAnsi="Futura Std Book"/>
          <w:b/>
          <w:sz w:val="20"/>
          <w:szCs w:val="20"/>
        </w:rPr>
        <w:t>FNTP-236-2018. Fase 2: certificación de la norma técnica sectorial NTS-AV 009 en hasta 35 empresas de transporte turístico terrestre automotor especializado</w:t>
      </w:r>
    </w:p>
    <w:p w14:paraId="212DFFD1" w14:textId="77777777" w:rsidR="004551DA" w:rsidRPr="002B79F6" w:rsidRDefault="004551DA" w:rsidP="002B79F6">
      <w:pPr>
        <w:tabs>
          <w:tab w:val="left" w:pos="284"/>
        </w:tabs>
        <w:spacing w:after="0" w:line="240" w:lineRule="auto"/>
        <w:contextualSpacing/>
        <w:jc w:val="both"/>
        <w:rPr>
          <w:rFonts w:ascii="Futura Std Book" w:eastAsia="Times New Roman" w:hAnsi="Futura Std Book" w:cs="Arial"/>
          <w:b/>
          <w:sz w:val="20"/>
          <w:szCs w:val="20"/>
          <w:lang w:eastAsia="ar-SA"/>
        </w:rPr>
      </w:pPr>
      <w:r w:rsidRPr="002B79F6">
        <w:rPr>
          <w:rFonts w:ascii="Futura Std Book" w:eastAsia="Times New Roman" w:hAnsi="Futura Std Book" w:cs="Arial"/>
          <w:b/>
          <w:sz w:val="20"/>
          <w:szCs w:val="20"/>
          <w:lang w:eastAsia="ar-SA"/>
        </w:rPr>
        <w:t xml:space="preserve">Proponente: </w:t>
      </w:r>
      <w:proofErr w:type="spellStart"/>
      <w:r w:rsidRPr="002B79F6">
        <w:rPr>
          <w:rFonts w:ascii="Futura Std Book" w:hAnsi="Futura Std Book"/>
          <w:sz w:val="20"/>
          <w:szCs w:val="20"/>
        </w:rPr>
        <w:t>Acoltés</w:t>
      </w:r>
      <w:proofErr w:type="spellEnd"/>
    </w:p>
    <w:p w14:paraId="7CBBCB17" w14:textId="77777777" w:rsidR="004551DA" w:rsidRPr="002B79F6" w:rsidRDefault="004551DA" w:rsidP="002B79F6">
      <w:pPr>
        <w:tabs>
          <w:tab w:val="left" w:pos="284"/>
        </w:tabs>
        <w:spacing w:after="0" w:line="240" w:lineRule="auto"/>
        <w:contextualSpacing/>
        <w:jc w:val="both"/>
        <w:rPr>
          <w:rFonts w:ascii="Futura Std Book" w:hAnsi="Futura Std Book"/>
          <w:sz w:val="20"/>
          <w:szCs w:val="20"/>
        </w:rPr>
      </w:pPr>
      <w:r w:rsidRPr="002B79F6">
        <w:rPr>
          <w:rFonts w:ascii="Futura Std Book" w:eastAsia="Times New Roman" w:hAnsi="Futura Std Book" w:cs="Arial"/>
          <w:b/>
          <w:sz w:val="20"/>
          <w:szCs w:val="20"/>
          <w:lang w:eastAsia="ar-SA"/>
        </w:rPr>
        <w:t xml:space="preserve">Valor: </w:t>
      </w:r>
      <w:r w:rsidRPr="002B79F6">
        <w:rPr>
          <w:rFonts w:ascii="Futura Std Book" w:hAnsi="Futura Std Book"/>
          <w:sz w:val="20"/>
          <w:szCs w:val="20"/>
        </w:rPr>
        <w:t>$ 147.604.625 (Fontur: $ 118.083.700 contrapartida: $29.520.925)</w:t>
      </w:r>
    </w:p>
    <w:p w14:paraId="4B6B2D36" w14:textId="77777777" w:rsidR="004551DA" w:rsidRPr="002B79F6" w:rsidRDefault="004551DA" w:rsidP="002B79F6">
      <w:pPr>
        <w:tabs>
          <w:tab w:val="left" w:pos="284"/>
        </w:tabs>
        <w:spacing w:after="0" w:line="240" w:lineRule="auto"/>
        <w:contextualSpacing/>
        <w:jc w:val="both"/>
        <w:rPr>
          <w:rFonts w:ascii="Futura Std Book" w:hAnsi="Futura Std Book"/>
          <w:sz w:val="20"/>
          <w:szCs w:val="20"/>
        </w:rPr>
      </w:pPr>
      <w:r w:rsidRPr="002B79F6">
        <w:rPr>
          <w:rFonts w:ascii="Futura Std Book" w:eastAsia="Times New Roman" w:hAnsi="Futura Std Book" w:cs="Arial"/>
          <w:b/>
          <w:sz w:val="20"/>
          <w:szCs w:val="20"/>
          <w:lang w:eastAsia="ar-SA"/>
        </w:rPr>
        <w:t xml:space="preserve">Objetivo: </w:t>
      </w:r>
      <w:r w:rsidRPr="002B79F6">
        <w:rPr>
          <w:rFonts w:ascii="Futura Std Book" w:hAnsi="Futura Std Book"/>
          <w:sz w:val="20"/>
          <w:szCs w:val="20"/>
        </w:rPr>
        <w:t>Realizar auditoría de certificación bajo la Norma Técnica Sectorial NTS-AV 009 Calidad en la prestación del servicio de transporte turístico terrestre automotor, hasta a 35 empresas, beneficiarias del proyecto FNTP-253-2017.</w:t>
      </w:r>
    </w:p>
    <w:p w14:paraId="69B25432" w14:textId="7C037DD1" w:rsidR="004551DA" w:rsidRPr="002B79F6" w:rsidRDefault="004551DA" w:rsidP="002B79F6">
      <w:pPr>
        <w:tabs>
          <w:tab w:val="left" w:pos="284"/>
        </w:tabs>
        <w:spacing w:after="0" w:line="240" w:lineRule="auto"/>
        <w:contextualSpacing/>
        <w:jc w:val="both"/>
        <w:rPr>
          <w:rFonts w:ascii="Futura Std Book" w:eastAsia="Times New Roman" w:hAnsi="Futura Std Book" w:cs="Arial"/>
          <w:sz w:val="20"/>
          <w:szCs w:val="20"/>
          <w:lang w:eastAsia="ar-SA"/>
        </w:rPr>
      </w:pPr>
      <w:r w:rsidRPr="002B79F6">
        <w:rPr>
          <w:rFonts w:ascii="Futura Std Book" w:eastAsia="Times New Roman" w:hAnsi="Futura Std Book" w:cs="Arial"/>
          <w:b/>
          <w:sz w:val="20"/>
          <w:szCs w:val="20"/>
          <w:lang w:eastAsia="ar-SA"/>
        </w:rPr>
        <w:t>Estado:</w:t>
      </w:r>
      <w:r w:rsidRPr="002B79F6">
        <w:rPr>
          <w:rFonts w:ascii="Futura Std Book" w:eastAsia="Times New Roman" w:hAnsi="Futura Std Book" w:cs="Arial"/>
          <w:sz w:val="20"/>
          <w:szCs w:val="20"/>
          <w:lang w:eastAsia="ar-SA"/>
        </w:rPr>
        <w:t xml:space="preserve"> </w:t>
      </w:r>
      <w:r w:rsidR="00E042FC" w:rsidRPr="002B79F6">
        <w:rPr>
          <w:rFonts w:ascii="Futura Std Book" w:eastAsia="Times New Roman" w:hAnsi="Futura Std Book" w:cs="Arial"/>
          <w:sz w:val="20"/>
          <w:szCs w:val="20"/>
          <w:lang w:eastAsia="ar-SA"/>
        </w:rPr>
        <w:t>viable</w:t>
      </w:r>
    </w:p>
    <w:p w14:paraId="5DEBA035" w14:textId="336DED58" w:rsidR="00A76978" w:rsidRPr="002B79F6" w:rsidRDefault="00A76978" w:rsidP="002B79F6">
      <w:pPr>
        <w:tabs>
          <w:tab w:val="left" w:pos="284"/>
        </w:tabs>
        <w:spacing w:after="0" w:line="240" w:lineRule="auto"/>
        <w:contextualSpacing/>
        <w:jc w:val="both"/>
        <w:rPr>
          <w:rFonts w:ascii="Futura Std Book" w:eastAsia="Times New Roman" w:hAnsi="Futura Std Book" w:cs="Arial"/>
          <w:sz w:val="20"/>
          <w:szCs w:val="20"/>
          <w:lang w:eastAsia="ar-SA"/>
        </w:rPr>
      </w:pPr>
      <w:r w:rsidRPr="002B79F6">
        <w:rPr>
          <w:rFonts w:ascii="Futura Std Book" w:eastAsia="Times New Roman" w:hAnsi="Futura Std Book" w:cs="Arial"/>
          <w:b/>
          <w:sz w:val="20"/>
          <w:szCs w:val="20"/>
          <w:lang w:eastAsia="ar-SA"/>
        </w:rPr>
        <w:t>Gerencia:</w:t>
      </w:r>
      <w:r w:rsidRPr="002B79F6">
        <w:rPr>
          <w:rFonts w:ascii="Futura Std Book" w:eastAsia="Times New Roman" w:hAnsi="Futura Std Book" w:cs="Arial"/>
          <w:sz w:val="20"/>
          <w:szCs w:val="20"/>
          <w:lang w:eastAsia="ar-SA"/>
        </w:rPr>
        <w:t xml:space="preserve"> Competitividad y Apoyo a las Regiones.</w:t>
      </w:r>
    </w:p>
    <w:p w14:paraId="7954EB5C" w14:textId="77777777" w:rsidR="004551DA" w:rsidRPr="002B79F6" w:rsidRDefault="004551DA" w:rsidP="002B79F6">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2B79F6">
        <w:rPr>
          <w:rFonts w:ascii="Futura Std Book" w:eastAsia="Times New Roman" w:hAnsi="Futura Std Book" w:cs="Arial"/>
          <w:b/>
          <w:sz w:val="20"/>
          <w:szCs w:val="20"/>
          <w:lang w:eastAsia="ar-SA"/>
        </w:rPr>
        <w:t xml:space="preserve">Avance </w:t>
      </w:r>
      <w:r w:rsidRPr="002B79F6">
        <w:rPr>
          <w:rFonts w:ascii="Futura Std Book" w:eastAsia="Times New Roman" w:hAnsi="Futura Std Book" w:cs="Arial"/>
          <w:b/>
          <w:bCs/>
          <w:sz w:val="20"/>
          <w:szCs w:val="20"/>
          <w:lang w:eastAsia="es-CO"/>
        </w:rPr>
        <w:t>físico</w:t>
      </w:r>
      <w:r w:rsidRPr="002B79F6">
        <w:rPr>
          <w:rFonts w:ascii="Futura Std Book" w:eastAsia="Times New Roman" w:hAnsi="Futura Std Book" w:cs="Arial"/>
          <w:b/>
          <w:sz w:val="20"/>
          <w:szCs w:val="20"/>
          <w:lang w:eastAsia="ar-SA"/>
        </w:rPr>
        <w:t xml:space="preserve">: </w:t>
      </w:r>
      <w:r w:rsidRPr="002B79F6">
        <w:rPr>
          <w:rFonts w:ascii="Futura Std Book" w:eastAsia="Times New Roman" w:hAnsi="Futura Std Book" w:cs="Arial"/>
          <w:sz w:val="20"/>
          <w:szCs w:val="20"/>
          <w:lang w:eastAsia="ar-SA"/>
        </w:rPr>
        <w:t>0%</w:t>
      </w:r>
    </w:p>
    <w:p w14:paraId="49D62986" w14:textId="77777777" w:rsidR="004551DA" w:rsidRPr="002B79F6" w:rsidRDefault="004551DA" w:rsidP="002B79F6">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2B79F6">
        <w:rPr>
          <w:rFonts w:ascii="Futura Std Book" w:eastAsia="Times New Roman" w:hAnsi="Futura Std Book" w:cs="Arial"/>
          <w:b/>
          <w:sz w:val="20"/>
          <w:szCs w:val="20"/>
          <w:lang w:eastAsia="ar-SA"/>
        </w:rPr>
        <w:t>Informe:</w:t>
      </w:r>
    </w:p>
    <w:p w14:paraId="3803D252" w14:textId="77777777" w:rsidR="004551DA" w:rsidRPr="002B79F6" w:rsidRDefault="004551DA" w:rsidP="002B79F6">
      <w:pPr>
        <w:pStyle w:val="Prrafodelista"/>
        <w:numPr>
          <w:ilvl w:val="0"/>
          <w:numId w:val="4"/>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2B79F6">
        <w:rPr>
          <w:rFonts w:ascii="Futura Std Book" w:hAnsi="Futura Std Book"/>
          <w:sz w:val="20"/>
          <w:szCs w:val="20"/>
        </w:rPr>
        <w:t xml:space="preserve">Radicado el 27 de noviembre de 2018. </w:t>
      </w:r>
    </w:p>
    <w:p w14:paraId="05A86910" w14:textId="77777777" w:rsidR="004551DA" w:rsidRPr="002B79F6" w:rsidRDefault="004551DA" w:rsidP="002B79F6">
      <w:pPr>
        <w:pStyle w:val="Prrafodelista"/>
        <w:numPr>
          <w:ilvl w:val="0"/>
          <w:numId w:val="4"/>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2B79F6">
        <w:rPr>
          <w:rFonts w:ascii="Futura Std Book" w:hAnsi="Futura Std Book"/>
          <w:sz w:val="20"/>
          <w:szCs w:val="20"/>
        </w:rPr>
        <w:t>En el mes de enero de 2019, se dieron pre viabilidades técnica, financiera y jurídica al proyecto.</w:t>
      </w:r>
    </w:p>
    <w:p w14:paraId="28D3330D" w14:textId="4D3B20C2" w:rsidR="004551DA" w:rsidRPr="002B79F6" w:rsidRDefault="004551DA" w:rsidP="002B79F6">
      <w:pPr>
        <w:pStyle w:val="Prrafodelista"/>
        <w:numPr>
          <w:ilvl w:val="0"/>
          <w:numId w:val="4"/>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2B79F6">
        <w:rPr>
          <w:rFonts w:ascii="Futura Std Book" w:hAnsi="Futura Std Book"/>
          <w:sz w:val="20"/>
          <w:szCs w:val="20"/>
        </w:rPr>
        <w:t>Se espera en el mes</w:t>
      </w:r>
      <w:r w:rsidR="00E042FC" w:rsidRPr="002B79F6">
        <w:rPr>
          <w:rFonts w:ascii="Futura Std Book" w:hAnsi="Futura Std Book"/>
          <w:sz w:val="20"/>
          <w:szCs w:val="20"/>
        </w:rPr>
        <w:t xml:space="preserve"> de febrero de 2019 presentar en</w:t>
      </w:r>
      <w:r w:rsidRPr="002B79F6">
        <w:rPr>
          <w:rFonts w:ascii="Futura Std Book" w:hAnsi="Futura Std Book"/>
          <w:sz w:val="20"/>
          <w:szCs w:val="20"/>
        </w:rPr>
        <w:t xml:space="preserve"> comité directivo. </w:t>
      </w:r>
      <w:r w:rsidRPr="002B79F6">
        <w:rPr>
          <w:rFonts w:ascii="Futura Std Book" w:hAnsi="Futura Std Book"/>
          <w:sz w:val="20"/>
          <w:szCs w:val="20"/>
        </w:rPr>
        <w:tab/>
      </w:r>
    </w:p>
    <w:p w14:paraId="346D5EBD" w14:textId="77777777" w:rsidR="00A76978" w:rsidRPr="002B79F6" w:rsidRDefault="004551DA" w:rsidP="002B79F6">
      <w:pPr>
        <w:pStyle w:val="Prrafodelista"/>
        <w:numPr>
          <w:ilvl w:val="0"/>
          <w:numId w:val="4"/>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2B79F6">
        <w:rPr>
          <w:rFonts w:ascii="Futura Std Book" w:hAnsi="Futura Std Book"/>
          <w:sz w:val="20"/>
          <w:szCs w:val="20"/>
        </w:rPr>
        <w:t>Se espera dar continuidad al proyecto FNTP-253-2017, con la "Fase 2: CERTIFICACIÓN DE LA NORMA TÉCNICA SECTORIAL NTS-AV 009 EN HASTA 35 EMPRESAS DE TRANSPORTE TURÍSTICO TERRESTRE AUTOMOTOR ESPECIALIZADO", con las primeras 35 empresas de las hasta 70 que abarca el proyecto de implementación.</w:t>
      </w:r>
    </w:p>
    <w:p w14:paraId="36F41FC8" w14:textId="7A5DB7DD" w:rsidR="004551DA" w:rsidRPr="002B79F6" w:rsidRDefault="001C4090" w:rsidP="002B79F6">
      <w:pPr>
        <w:pStyle w:val="Prrafodelista"/>
        <w:tabs>
          <w:tab w:val="left" w:pos="284"/>
          <w:tab w:val="left" w:pos="426"/>
        </w:tabs>
        <w:spacing w:after="0" w:line="240" w:lineRule="auto"/>
        <w:ind w:left="0"/>
        <w:jc w:val="both"/>
        <w:rPr>
          <w:rFonts w:ascii="Futura Std Book" w:hAnsi="Futura Std Book"/>
          <w:b/>
          <w:sz w:val="20"/>
          <w:szCs w:val="20"/>
        </w:rPr>
      </w:pPr>
      <w:r w:rsidRPr="002B79F6">
        <w:rPr>
          <w:rFonts w:ascii="Futura Std Book" w:hAnsi="Futura Std Book"/>
          <w:b/>
          <w:sz w:val="20"/>
          <w:szCs w:val="20"/>
        </w:rPr>
        <w:t>2</w:t>
      </w:r>
      <w:r w:rsidR="002B264D" w:rsidRPr="002B79F6">
        <w:rPr>
          <w:rFonts w:ascii="Futura Std Book" w:hAnsi="Futura Std Book"/>
          <w:b/>
          <w:sz w:val="20"/>
          <w:szCs w:val="20"/>
        </w:rPr>
        <w:t xml:space="preserve">. </w:t>
      </w:r>
      <w:r w:rsidR="004551DA" w:rsidRPr="002B79F6">
        <w:rPr>
          <w:rFonts w:ascii="Futura Std Book" w:hAnsi="Futura Std Book"/>
          <w:b/>
          <w:sz w:val="20"/>
          <w:szCs w:val="20"/>
        </w:rPr>
        <w:t>FNTP-259-2017</w:t>
      </w:r>
      <w:r w:rsidR="004551DA" w:rsidRPr="002B79F6">
        <w:rPr>
          <w:rFonts w:ascii="Futura Std Book" w:hAnsi="Futura Std Book"/>
          <w:b/>
          <w:sz w:val="20"/>
          <w:szCs w:val="20"/>
        </w:rPr>
        <w:tab/>
        <w:t>Certificación, mantenimiento y recertificación de la NTS-TS-001-1 en el área turística establecida en La Candelaria, Bogotá</w:t>
      </w:r>
    </w:p>
    <w:p w14:paraId="4E741BF0" w14:textId="77777777" w:rsidR="004551DA" w:rsidRPr="002B79F6" w:rsidRDefault="004551DA" w:rsidP="002B79F6">
      <w:pPr>
        <w:pStyle w:val="Prrafodelista"/>
        <w:tabs>
          <w:tab w:val="left" w:pos="284"/>
        </w:tabs>
        <w:spacing w:after="0" w:line="240" w:lineRule="auto"/>
        <w:ind w:left="0"/>
        <w:jc w:val="both"/>
        <w:rPr>
          <w:rFonts w:ascii="Futura Std Book" w:hAnsi="Futura Std Book"/>
          <w:sz w:val="20"/>
          <w:szCs w:val="20"/>
        </w:rPr>
      </w:pPr>
      <w:r w:rsidRPr="002B79F6">
        <w:rPr>
          <w:rFonts w:ascii="Futura Std Book" w:hAnsi="Futura Std Book"/>
          <w:b/>
          <w:sz w:val="20"/>
          <w:szCs w:val="20"/>
        </w:rPr>
        <w:t xml:space="preserve">Proponente: </w:t>
      </w:r>
      <w:r w:rsidRPr="002B79F6">
        <w:rPr>
          <w:rFonts w:ascii="Futura Std Book" w:hAnsi="Futura Std Book"/>
          <w:sz w:val="20"/>
          <w:szCs w:val="20"/>
        </w:rPr>
        <w:t>MinCIT</w:t>
      </w:r>
    </w:p>
    <w:p w14:paraId="5760AFAF" w14:textId="77777777" w:rsidR="004551DA" w:rsidRPr="002B79F6" w:rsidRDefault="004551DA" w:rsidP="002B79F6">
      <w:pPr>
        <w:pStyle w:val="Textocomentario"/>
        <w:spacing w:after="0"/>
        <w:jc w:val="both"/>
        <w:rPr>
          <w:rFonts w:ascii="Futura Std Book" w:hAnsi="Futura Std Book"/>
        </w:rPr>
      </w:pPr>
      <w:r w:rsidRPr="002B79F6">
        <w:rPr>
          <w:rFonts w:ascii="Futura Std Book" w:hAnsi="Futura Std Book"/>
          <w:b/>
        </w:rPr>
        <w:t>Valor:</w:t>
      </w:r>
      <w:r w:rsidRPr="002B79F6">
        <w:rPr>
          <w:rFonts w:ascii="Futura Std Book" w:hAnsi="Futura Std Book"/>
        </w:rPr>
        <w:t xml:space="preserve"> $47.775.885</w:t>
      </w:r>
    </w:p>
    <w:p w14:paraId="3340C330" w14:textId="77777777" w:rsidR="004551DA" w:rsidRPr="002B79F6" w:rsidRDefault="004551DA" w:rsidP="002B79F6">
      <w:pPr>
        <w:pStyle w:val="Prrafodelista"/>
        <w:tabs>
          <w:tab w:val="left" w:pos="284"/>
        </w:tabs>
        <w:spacing w:after="0" w:line="240" w:lineRule="auto"/>
        <w:ind w:left="0"/>
        <w:jc w:val="both"/>
        <w:rPr>
          <w:rFonts w:ascii="Futura Std Book" w:hAnsi="Futura Std Book"/>
          <w:sz w:val="20"/>
          <w:szCs w:val="20"/>
        </w:rPr>
      </w:pPr>
      <w:r w:rsidRPr="002B79F6">
        <w:rPr>
          <w:rFonts w:ascii="Futura Std Book" w:hAnsi="Futura Std Book"/>
          <w:b/>
          <w:sz w:val="20"/>
          <w:szCs w:val="20"/>
        </w:rPr>
        <w:t>Objetivo:</w:t>
      </w:r>
      <w:r w:rsidRPr="002B79F6">
        <w:rPr>
          <w:rFonts w:ascii="Futura Std Book" w:hAnsi="Futura Std Book"/>
          <w:sz w:val="20"/>
          <w:szCs w:val="20"/>
        </w:rPr>
        <w:t xml:space="preserve"> certificar, hacer las auditorias de seguimiento y la auditoría de re certificación bajo la norma técnica sectorial colombiana NTS-TS-001-1 “Destino turístico - área turística requisitos de sostenibilidad" en el área turística establecida en La Candelaria - Bogotá</w:t>
      </w:r>
    </w:p>
    <w:p w14:paraId="568CD084" w14:textId="77777777" w:rsidR="004551DA" w:rsidRPr="002B79F6" w:rsidRDefault="004551DA" w:rsidP="002B79F6">
      <w:pPr>
        <w:tabs>
          <w:tab w:val="left" w:pos="284"/>
        </w:tabs>
        <w:spacing w:after="0" w:line="240" w:lineRule="auto"/>
        <w:contextualSpacing/>
        <w:jc w:val="both"/>
        <w:rPr>
          <w:rFonts w:ascii="Futura Std Book" w:eastAsia="Times New Roman" w:hAnsi="Futura Std Book" w:cs="Arial"/>
          <w:b/>
          <w:sz w:val="20"/>
          <w:szCs w:val="20"/>
          <w:lang w:eastAsia="ar-SA"/>
        </w:rPr>
      </w:pPr>
      <w:r w:rsidRPr="002B79F6">
        <w:rPr>
          <w:rFonts w:ascii="Futura Std Book" w:eastAsia="Times New Roman" w:hAnsi="Futura Std Book" w:cs="Arial"/>
          <w:b/>
          <w:sz w:val="20"/>
          <w:szCs w:val="20"/>
          <w:lang w:eastAsia="ar-SA"/>
        </w:rPr>
        <w:t xml:space="preserve">Inicio: </w:t>
      </w:r>
      <w:r w:rsidRPr="002B79F6">
        <w:rPr>
          <w:rFonts w:ascii="Futura Std Book" w:eastAsia="Times New Roman" w:hAnsi="Futura Std Book" w:cs="Arial"/>
          <w:sz w:val="20"/>
          <w:szCs w:val="20"/>
          <w:lang w:eastAsia="ar-SA"/>
        </w:rPr>
        <w:t>04 de julio de 2018</w:t>
      </w:r>
    </w:p>
    <w:p w14:paraId="73284E1D" w14:textId="77777777" w:rsidR="004551DA" w:rsidRPr="002B79F6" w:rsidRDefault="004551DA" w:rsidP="002B79F6">
      <w:pPr>
        <w:tabs>
          <w:tab w:val="left" w:pos="284"/>
        </w:tabs>
        <w:spacing w:after="0" w:line="240" w:lineRule="auto"/>
        <w:contextualSpacing/>
        <w:jc w:val="both"/>
        <w:rPr>
          <w:rFonts w:ascii="Futura Std Book" w:eastAsia="Times New Roman" w:hAnsi="Futura Std Book" w:cs="Arial"/>
          <w:b/>
          <w:sz w:val="20"/>
          <w:szCs w:val="20"/>
          <w:lang w:eastAsia="ar-SA"/>
        </w:rPr>
      </w:pPr>
      <w:r w:rsidRPr="002B79F6">
        <w:rPr>
          <w:rFonts w:ascii="Futura Std Book" w:eastAsia="Times New Roman" w:hAnsi="Futura Std Book" w:cs="Arial"/>
          <w:b/>
          <w:sz w:val="20"/>
          <w:szCs w:val="20"/>
          <w:lang w:eastAsia="ar-SA"/>
        </w:rPr>
        <w:t xml:space="preserve">Terminación: </w:t>
      </w:r>
      <w:r w:rsidRPr="002B79F6">
        <w:rPr>
          <w:rFonts w:ascii="Futura Std Book" w:eastAsia="Times New Roman" w:hAnsi="Futura Std Book" w:cs="Arial"/>
          <w:sz w:val="20"/>
          <w:szCs w:val="20"/>
          <w:lang w:eastAsia="ar-SA"/>
        </w:rPr>
        <w:t>04 de enero de 2022</w:t>
      </w:r>
    </w:p>
    <w:p w14:paraId="6C499988" w14:textId="77777777" w:rsidR="004551DA" w:rsidRPr="002B79F6" w:rsidRDefault="004551DA" w:rsidP="002B79F6">
      <w:pPr>
        <w:tabs>
          <w:tab w:val="left" w:pos="284"/>
        </w:tabs>
        <w:spacing w:after="0" w:line="240" w:lineRule="auto"/>
        <w:contextualSpacing/>
        <w:jc w:val="both"/>
        <w:rPr>
          <w:rFonts w:ascii="Futura Std Book" w:eastAsia="Times New Roman" w:hAnsi="Futura Std Book" w:cs="Arial"/>
          <w:sz w:val="20"/>
          <w:szCs w:val="20"/>
          <w:lang w:eastAsia="ar-SA"/>
        </w:rPr>
      </w:pPr>
      <w:r w:rsidRPr="002B79F6">
        <w:rPr>
          <w:rFonts w:ascii="Futura Std Book" w:eastAsia="Times New Roman" w:hAnsi="Futura Std Book" w:cs="Arial"/>
          <w:b/>
          <w:sz w:val="20"/>
          <w:szCs w:val="20"/>
          <w:lang w:eastAsia="ar-SA"/>
        </w:rPr>
        <w:t>Estado:</w:t>
      </w:r>
      <w:r w:rsidRPr="002B79F6">
        <w:rPr>
          <w:rFonts w:ascii="Futura Std Book" w:eastAsia="Times New Roman" w:hAnsi="Futura Std Book" w:cs="Arial"/>
          <w:sz w:val="20"/>
          <w:szCs w:val="20"/>
          <w:lang w:eastAsia="ar-SA"/>
        </w:rPr>
        <w:t xml:space="preserve"> en ejecución</w:t>
      </w:r>
    </w:p>
    <w:p w14:paraId="645953CB" w14:textId="77777777" w:rsidR="00A76978" w:rsidRPr="002B79F6" w:rsidRDefault="00A76978" w:rsidP="002B79F6">
      <w:pPr>
        <w:tabs>
          <w:tab w:val="left" w:pos="284"/>
        </w:tabs>
        <w:spacing w:after="0" w:line="240" w:lineRule="auto"/>
        <w:contextualSpacing/>
        <w:jc w:val="both"/>
        <w:rPr>
          <w:rFonts w:ascii="Futura Std Book" w:eastAsia="Times New Roman" w:hAnsi="Futura Std Book" w:cs="Arial"/>
          <w:sz w:val="20"/>
          <w:szCs w:val="20"/>
          <w:lang w:eastAsia="ar-SA"/>
        </w:rPr>
      </w:pPr>
      <w:r w:rsidRPr="002B79F6">
        <w:rPr>
          <w:rFonts w:ascii="Futura Std Book" w:eastAsia="Times New Roman" w:hAnsi="Futura Std Book" w:cs="Arial"/>
          <w:b/>
          <w:sz w:val="20"/>
          <w:szCs w:val="20"/>
          <w:lang w:eastAsia="ar-SA"/>
        </w:rPr>
        <w:t>Gerencia:</w:t>
      </w:r>
      <w:r w:rsidRPr="002B79F6">
        <w:rPr>
          <w:rFonts w:ascii="Futura Std Book" w:eastAsia="Times New Roman" w:hAnsi="Futura Std Book" w:cs="Arial"/>
          <w:sz w:val="20"/>
          <w:szCs w:val="20"/>
          <w:lang w:eastAsia="ar-SA"/>
        </w:rPr>
        <w:t xml:space="preserve"> Competitividad y Apoyo a las Regiones.</w:t>
      </w:r>
    </w:p>
    <w:p w14:paraId="5E93DEEE" w14:textId="77777777" w:rsidR="004551DA" w:rsidRPr="002B79F6" w:rsidRDefault="004551DA" w:rsidP="002B79F6">
      <w:pPr>
        <w:tabs>
          <w:tab w:val="left" w:pos="284"/>
        </w:tabs>
        <w:spacing w:after="0" w:line="240" w:lineRule="auto"/>
        <w:contextualSpacing/>
        <w:jc w:val="both"/>
        <w:rPr>
          <w:rFonts w:ascii="Futura Std Book" w:eastAsia="Times New Roman" w:hAnsi="Futura Std Book" w:cs="Arial"/>
          <w:sz w:val="20"/>
          <w:szCs w:val="20"/>
          <w:lang w:eastAsia="ar-SA"/>
        </w:rPr>
      </w:pPr>
      <w:r w:rsidRPr="002B79F6">
        <w:rPr>
          <w:rFonts w:ascii="Futura Std Book" w:eastAsia="Times New Roman" w:hAnsi="Futura Std Book" w:cs="Arial"/>
          <w:b/>
          <w:sz w:val="20"/>
          <w:szCs w:val="20"/>
          <w:lang w:eastAsia="ar-SA"/>
        </w:rPr>
        <w:t xml:space="preserve">Avance físico: </w:t>
      </w:r>
      <w:r w:rsidRPr="002B79F6">
        <w:rPr>
          <w:rFonts w:ascii="Futura Std Book" w:eastAsia="Times New Roman" w:hAnsi="Futura Std Book" w:cs="Arial"/>
          <w:sz w:val="20"/>
          <w:szCs w:val="20"/>
          <w:lang w:eastAsia="ar-SA"/>
        </w:rPr>
        <w:t>20%</w:t>
      </w:r>
    </w:p>
    <w:p w14:paraId="69DC3949" w14:textId="77777777" w:rsidR="004551DA" w:rsidRPr="002B79F6" w:rsidRDefault="004551DA" w:rsidP="002B79F6">
      <w:pPr>
        <w:tabs>
          <w:tab w:val="left" w:pos="284"/>
        </w:tabs>
        <w:spacing w:after="0" w:line="240" w:lineRule="auto"/>
        <w:contextualSpacing/>
        <w:jc w:val="both"/>
        <w:rPr>
          <w:rFonts w:ascii="Futura Std Book" w:eastAsia="Times New Roman" w:hAnsi="Futura Std Book" w:cs="Arial"/>
          <w:b/>
          <w:sz w:val="20"/>
          <w:szCs w:val="20"/>
          <w:lang w:eastAsia="ar-SA"/>
        </w:rPr>
      </w:pPr>
      <w:r w:rsidRPr="002B79F6">
        <w:rPr>
          <w:rFonts w:ascii="Futura Std Book" w:eastAsia="Times New Roman" w:hAnsi="Futura Std Book" w:cs="Arial"/>
          <w:b/>
          <w:sz w:val="20"/>
          <w:szCs w:val="20"/>
          <w:lang w:eastAsia="ar-SA"/>
        </w:rPr>
        <w:t>Informe:</w:t>
      </w:r>
    </w:p>
    <w:p w14:paraId="408E83C8" w14:textId="77777777" w:rsidR="004551DA" w:rsidRPr="002B79F6" w:rsidRDefault="004551DA" w:rsidP="002B79F6">
      <w:pPr>
        <w:pStyle w:val="Prrafodelista"/>
        <w:numPr>
          <w:ilvl w:val="0"/>
          <w:numId w:val="3"/>
        </w:numPr>
        <w:tabs>
          <w:tab w:val="left" w:pos="284"/>
        </w:tabs>
        <w:spacing w:after="0" w:line="240" w:lineRule="auto"/>
        <w:ind w:left="0" w:firstLine="0"/>
        <w:jc w:val="both"/>
        <w:rPr>
          <w:rFonts w:ascii="Futura Std Book" w:eastAsia="Times New Roman" w:hAnsi="Futura Std Book" w:cs="Arial"/>
          <w:sz w:val="20"/>
          <w:szCs w:val="20"/>
          <w:lang w:eastAsia="ar-SA"/>
        </w:rPr>
      </w:pPr>
      <w:r w:rsidRPr="002B79F6">
        <w:rPr>
          <w:rFonts w:ascii="Futura Std Book" w:hAnsi="Futura Std Book"/>
          <w:sz w:val="20"/>
          <w:szCs w:val="20"/>
        </w:rPr>
        <w:t>Radicado el 07 de noviembre de 2017.</w:t>
      </w:r>
    </w:p>
    <w:p w14:paraId="36625677" w14:textId="77777777" w:rsidR="004551DA" w:rsidRPr="002B79F6" w:rsidRDefault="004551DA" w:rsidP="002B79F6">
      <w:pPr>
        <w:pStyle w:val="Prrafodelista"/>
        <w:numPr>
          <w:ilvl w:val="0"/>
          <w:numId w:val="3"/>
        </w:numPr>
        <w:tabs>
          <w:tab w:val="left" w:pos="284"/>
        </w:tabs>
        <w:spacing w:after="0" w:line="240" w:lineRule="auto"/>
        <w:ind w:left="0" w:firstLine="0"/>
        <w:jc w:val="both"/>
        <w:rPr>
          <w:rFonts w:ascii="Futura Std Book" w:eastAsia="Times New Roman" w:hAnsi="Futura Std Book" w:cs="Arial"/>
          <w:sz w:val="20"/>
          <w:szCs w:val="20"/>
          <w:lang w:eastAsia="ar-SA"/>
        </w:rPr>
      </w:pPr>
      <w:r w:rsidRPr="002B79F6">
        <w:rPr>
          <w:rFonts w:ascii="Futura Std Book" w:eastAsia="Times New Roman" w:hAnsi="Futura Std Book" w:cs="Arial"/>
          <w:sz w:val="20"/>
          <w:szCs w:val="20"/>
          <w:lang w:eastAsia="ar-SA"/>
        </w:rPr>
        <w:t>Aprobado el 08 de febrero de 2018.</w:t>
      </w:r>
    </w:p>
    <w:p w14:paraId="759BDFA8" w14:textId="77777777" w:rsidR="004551DA" w:rsidRPr="002B79F6" w:rsidRDefault="004551DA" w:rsidP="002B79F6">
      <w:pPr>
        <w:pStyle w:val="Prrafodelista"/>
        <w:numPr>
          <w:ilvl w:val="0"/>
          <w:numId w:val="3"/>
        </w:numPr>
        <w:tabs>
          <w:tab w:val="left" w:pos="284"/>
        </w:tabs>
        <w:spacing w:after="0" w:line="240" w:lineRule="auto"/>
        <w:ind w:left="0" w:firstLine="0"/>
        <w:jc w:val="both"/>
        <w:rPr>
          <w:rFonts w:ascii="Futura Std Book" w:eastAsia="Times New Roman" w:hAnsi="Futura Std Book" w:cs="Arial"/>
          <w:sz w:val="20"/>
          <w:szCs w:val="20"/>
          <w:lang w:eastAsia="ar-SA"/>
        </w:rPr>
      </w:pPr>
      <w:r w:rsidRPr="002B79F6">
        <w:rPr>
          <w:rFonts w:ascii="Futura Std Book" w:eastAsia="Times New Roman" w:hAnsi="Futura Std Book" w:cs="Arial"/>
          <w:sz w:val="20"/>
          <w:szCs w:val="20"/>
          <w:lang w:eastAsia="ar-SA"/>
        </w:rPr>
        <w:t xml:space="preserve">Primera auditoría de seguimiento en el año 2019, la cual se estima programar en marzo de 2019. </w:t>
      </w:r>
    </w:p>
    <w:p w14:paraId="77E0145B" w14:textId="77777777" w:rsidR="004551DA" w:rsidRPr="002B79F6" w:rsidRDefault="004551DA" w:rsidP="002B79F6">
      <w:pPr>
        <w:pStyle w:val="Prrafodelista"/>
        <w:numPr>
          <w:ilvl w:val="0"/>
          <w:numId w:val="3"/>
        </w:numPr>
        <w:tabs>
          <w:tab w:val="left" w:pos="284"/>
        </w:tabs>
        <w:spacing w:after="0" w:line="240" w:lineRule="auto"/>
        <w:ind w:left="0" w:firstLine="0"/>
        <w:jc w:val="both"/>
        <w:rPr>
          <w:rFonts w:ascii="Futura Std Book" w:eastAsia="Times New Roman" w:hAnsi="Futura Std Book" w:cs="Arial"/>
          <w:sz w:val="20"/>
          <w:szCs w:val="20"/>
          <w:lang w:eastAsia="ar-SA"/>
        </w:rPr>
      </w:pPr>
      <w:r w:rsidRPr="002B79F6">
        <w:rPr>
          <w:rFonts w:ascii="Futura Std Book" w:eastAsia="Times New Roman" w:hAnsi="Futura Std Book" w:cs="Arial"/>
          <w:sz w:val="20"/>
          <w:szCs w:val="20"/>
          <w:lang w:eastAsia="ar-SA"/>
        </w:rPr>
        <w:t>Se beneficiará el centro histórico de La Candelaria, los prestadores de servicios turísticos de la zona y la comunidad en general.</w:t>
      </w:r>
    </w:p>
    <w:p w14:paraId="45CAD1DC" w14:textId="71707A52" w:rsidR="004551DA" w:rsidRPr="002B79F6" w:rsidRDefault="001C4090" w:rsidP="002B79F6">
      <w:pPr>
        <w:tabs>
          <w:tab w:val="left" w:pos="284"/>
        </w:tabs>
        <w:spacing w:after="0" w:line="240" w:lineRule="auto"/>
        <w:jc w:val="both"/>
        <w:rPr>
          <w:rFonts w:ascii="Futura Std Book" w:hAnsi="Futura Std Book"/>
          <w:b/>
          <w:sz w:val="20"/>
          <w:szCs w:val="20"/>
        </w:rPr>
      </w:pPr>
      <w:r w:rsidRPr="002B79F6">
        <w:rPr>
          <w:rFonts w:ascii="Futura Std Book" w:hAnsi="Futura Std Book"/>
          <w:b/>
          <w:sz w:val="20"/>
          <w:szCs w:val="20"/>
        </w:rPr>
        <w:t>3</w:t>
      </w:r>
      <w:r w:rsidR="002B264D" w:rsidRPr="002B79F6">
        <w:rPr>
          <w:rFonts w:ascii="Futura Std Book" w:hAnsi="Futura Std Book"/>
          <w:b/>
          <w:sz w:val="20"/>
          <w:szCs w:val="20"/>
        </w:rPr>
        <w:t xml:space="preserve">. </w:t>
      </w:r>
      <w:r w:rsidR="004551DA" w:rsidRPr="002B79F6">
        <w:rPr>
          <w:rFonts w:ascii="Futura Std Book" w:hAnsi="Futura Std Book"/>
          <w:b/>
          <w:sz w:val="20"/>
          <w:szCs w:val="20"/>
        </w:rPr>
        <w:t>PDE-004-2013 Construcción del Centro de Convenciones de Bogotá</w:t>
      </w:r>
    </w:p>
    <w:p w14:paraId="10E1B699" w14:textId="77777777" w:rsidR="004551DA" w:rsidRPr="002B79F6" w:rsidRDefault="004551DA" w:rsidP="002B79F6">
      <w:pPr>
        <w:pStyle w:val="Prrafodelista"/>
        <w:tabs>
          <w:tab w:val="left" w:pos="284"/>
        </w:tabs>
        <w:spacing w:after="0" w:line="240" w:lineRule="auto"/>
        <w:ind w:left="0"/>
        <w:jc w:val="both"/>
        <w:rPr>
          <w:rFonts w:ascii="Futura Std Book" w:hAnsi="Futura Std Book"/>
          <w:b/>
          <w:bCs/>
          <w:sz w:val="20"/>
          <w:szCs w:val="20"/>
        </w:rPr>
      </w:pPr>
      <w:r w:rsidRPr="002B79F6">
        <w:rPr>
          <w:rFonts w:ascii="Futura Std Book" w:hAnsi="Futura Std Book"/>
          <w:b/>
          <w:bCs/>
          <w:sz w:val="20"/>
          <w:szCs w:val="20"/>
        </w:rPr>
        <w:t xml:space="preserve">Proponente: </w:t>
      </w:r>
      <w:r w:rsidRPr="002B79F6">
        <w:rPr>
          <w:rFonts w:ascii="Futura Std Book" w:hAnsi="Futura Std Book"/>
          <w:bCs/>
          <w:sz w:val="20"/>
          <w:szCs w:val="20"/>
        </w:rPr>
        <w:t>MinCIT</w:t>
      </w:r>
    </w:p>
    <w:p w14:paraId="3E26D59D" w14:textId="77777777" w:rsidR="004551DA" w:rsidRPr="002B79F6" w:rsidRDefault="004551DA" w:rsidP="002B79F6">
      <w:pPr>
        <w:tabs>
          <w:tab w:val="left" w:pos="284"/>
        </w:tabs>
        <w:spacing w:after="0" w:line="240" w:lineRule="auto"/>
        <w:contextualSpacing/>
        <w:jc w:val="both"/>
        <w:rPr>
          <w:rFonts w:ascii="Futura Std Book" w:hAnsi="Futura Std Book"/>
          <w:sz w:val="20"/>
          <w:szCs w:val="20"/>
        </w:rPr>
      </w:pPr>
      <w:r w:rsidRPr="002B79F6">
        <w:rPr>
          <w:rFonts w:ascii="Futura Std Book" w:hAnsi="Futura Std Book"/>
          <w:b/>
          <w:bCs/>
          <w:sz w:val="20"/>
          <w:szCs w:val="20"/>
        </w:rPr>
        <w:t xml:space="preserve">Valor: </w:t>
      </w:r>
      <w:r w:rsidRPr="002B79F6">
        <w:rPr>
          <w:rFonts w:ascii="Futura Std Book" w:hAnsi="Futura Std Book"/>
          <w:sz w:val="20"/>
          <w:szCs w:val="20"/>
        </w:rPr>
        <w:t xml:space="preserve">$300.000.000.000 (MinCIT $40.000.000.000 vigencia 2013; $20.000.000.000 vigencia 2014; </w:t>
      </w:r>
      <w:proofErr w:type="spellStart"/>
      <w:r w:rsidRPr="002B79F6">
        <w:rPr>
          <w:rFonts w:ascii="Futura Std Book" w:hAnsi="Futura Std Book"/>
          <w:sz w:val="20"/>
          <w:szCs w:val="20"/>
        </w:rPr>
        <w:t>Corferias</w:t>
      </w:r>
      <w:proofErr w:type="spellEnd"/>
      <w:r w:rsidRPr="002B79F6">
        <w:rPr>
          <w:rFonts w:ascii="Futura Std Book" w:hAnsi="Futura Std Book"/>
          <w:sz w:val="20"/>
          <w:szCs w:val="20"/>
        </w:rPr>
        <w:t xml:space="preserve"> $50.000.000.000; Cámara de Comercio de Bogotá $190.000.000.000)</w:t>
      </w:r>
    </w:p>
    <w:p w14:paraId="72DDAD31" w14:textId="77777777" w:rsidR="004551DA" w:rsidRPr="002B79F6" w:rsidRDefault="004551DA" w:rsidP="002B79F6">
      <w:pPr>
        <w:tabs>
          <w:tab w:val="left" w:pos="284"/>
        </w:tabs>
        <w:spacing w:after="0" w:line="240" w:lineRule="auto"/>
        <w:contextualSpacing/>
        <w:jc w:val="both"/>
        <w:rPr>
          <w:rFonts w:ascii="Futura Std Book" w:hAnsi="Futura Std Book"/>
          <w:sz w:val="20"/>
          <w:szCs w:val="20"/>
        </w:rPr>
      </w:pPr>
      <w:r w:rsidRPr="002B79F6">
        <w:rPr>
          <w:rFonts w:ascii="Futura Std Book" w:hAnsi="Futura Std Book"/>
          <w:b/>
          <w:bCs/>
          <w:sz w:val="20"/>
          <w:szCs w:val="20"/>
        </w:rPr>
        <w:t xml:space="preserve">De qué trata: </w:t>
      </w:r>
      <w:r w:rsidRPr="002B79F6">
        <w:rPr>
          <w:rFonts w:ascii="Futura Std Book" w:hAnsi="Futura Std Book"/>
          <w:sz w:val="20"/>
          <w:szCs w:val="20"/>
        </w:rPr>
        <w:t xml:space="preserve">el Centro Internacional de Convenciones de Bogotá - Ágora, es un proyecto de iniciativa público-privada que cuenta con un área de 64.883 metros cuadrados. El proyecto incluye: </w:t>
      </w:r>
      <w:r w:rsidRPr="002B79F6">
        <w:rPr>
          <w:rFonts w:ascii="Futura Std Book" w:hAnsi="Futura Std Book"/>
          <w:b/>
          <w:bCs/>
          <w:sz w:val="20"/>
          <w:szCs w:val="20"/>
        </w:rPr>
        <w:t xml:space="preserve">Sótanos: </w:t>
      </w:r>
      <w:r w:rsidRPr="002B79F6">
        <w:rPr>
          <w:rFonts w:ascii="Futura Std Book" w:hAnsi="Futura Std Book"/>
          <w:sz w:val="20"/>
          <w:szCs w:val="20"/>
        </w:rPr>
        <w:t xml:space="preserve">dos sótanos en los que se encuentran áreas de servicio y muebles de carga, cocina para 2.800 comensales y 1.055 parqueaderos. </w:t>
      </w:r>
      <w:r w:rsidRPr="002B79F6">
        <w:rPr>
          <w:rFonts w:ascii="Futura Std Book" w:hAnsi="Futura Std Book"/>
          <w:b/>
          <w:bCs/>
          <w:sz w:val="20"/>
          <w:szCs w:val="20"/>
        </w:rPr>
        <w:t>Piso 1:</w:t>
      </w:r>
      <w:r w:rsidRPr="002B79F6">
        <w:rPr>
          <w:rFonts w:ascii="Futura Std Book" w:hAnsi="Futura Std Book"/>
          <w:sz w:val="20"/>
          <w:szCs w:val="20"/>
        </w:rPr>
        <w:t xml:space="preserve"> zaguán de 2.600 metros cuadrados, lobby principal de 3.700 metros cuadrados, tres zonas de registro independientes. </w:t>
      </w:r>
      <w:proofErr w:type="spellStart"/>
      <w:r w:rsidRPr="002B79F6">
        <w:rPr>
          <w:rFonts w:ascii="Futura Std Book" w:hAnsi="Futura Std Book"/>
          <w:sz w:val="20"/>
          <w:szCs w:val="20"/>
        </w:rPr>
        <w:t>Mezzanine</w:t>
      </w:r>
      <w:proofErr w:type="spellEnd"/>
      <w:r w:rsidRPr="002B79F6">
        <w:rPr>
          <w:rFonts w:ascii="Futura Std Book" w:hAnsi="Futura Std Book"/>
          <w:sz w:val="20"/>
          <w:szCs w:val="20"/>
        </w:rPr>
        <w:t xml:space="preserve">: oficinas de Ágora de 500 metros cuadrados, conexión con </w:t>
      </w:r>
      <w:proofErr w:type="spellStart"/>
      <w:r w:rsidRPr="002B79F6">
        <w:rPr>
          <w:rFonts w:ascii="Futura Std Book" w:hAnsi="Futura Std Book"/>
          <w:sz w:val="20"/>
          <w:szCs w:val="20"/>
        </w:rPr>
        <w:t>Corferias</w:t>
      </w:r>
      <w:proofErr w:type="spellEnd"/>
      <w:r w:rsidRPr="002B79F6">
        <w:rPr>
          <w:rFonts w:ascii="Futura Std Book" w:hAnsi="Futura Std Book"/>
          <w:sz w:val="20"/>
          <w:szCs w:val="20"/>
        </w:rPr>
        <w:t xml:space="preserve"> a través de un puente peatonal. </w:t>
      </w:r>
      <w:r w:rsidRPr="002B79F6">
        <w:rPr>
          <w:rFonts w:ascii="Futura Std Book" w:hAnsi="Futura Std Book"/>
          <w:b/>
          <w:bCs/>
          <w:sz w:val="20"/>
          <w:szCs w:val="20"/>
        </w:rPr>
        <w:t>Piso 2:</w:t>
      </w:r>
      <w:r w:rsidRPr="002B79F6">
        <w:rPr>
          <w:rFonts w:ascii="Futura Std Book" w:hAnsi="Futura Std Book"/>
          <w:sz w:val="20"/>
          <w:szCs w:val="20"/>
        </w:rPr>
        <w:t xml:space="preserve"> lobbies y terraza (expo – </w:t>
      </w:r>
      <w:proofErr w:type="spellStart"/>
      <w:r w:rsidRPr="002B79F6">
        <w:rPr>
          <w:rFonts w:ascii="Futura Std Book" w:hAnsi="Futura Std Book"/>
          <w:sz w:val="20"/>
          <w:szCs w:val="20"/>
        </w:rPr>
        <w:t>coffee</w:t>
      </w:r>
      <w:proofErr w:type="spellEnd"/>
      <w:r w:rsidRPr="002B79F6">
        <w:rPr>
          <w:rFonts w:ascii="Futura Std Book" w:hAnsi="Futura Std Book"/>
          <w:sz w:val="20"/>
          <w:szCs w:val="20"/>
        </w:rPr>
        <w:t xml:space="preserve"> break – lunch box) de 1.870 metros cuadrados, salones flexibles de 1.000 metros cuadrados, servicios (baños, cocina y depósitos). </w:t>
      </w:r>
      <w:r w:rsidRPr="002B79F6">
        <w:rPr>
          <w:rFonts w:ascii="Futura Std Book" w:hAnsi="Futura Std Book"/>
          <w:b/>
          <w:bCs/>
          <w:sz w:val="20"/>
          <w:szCs w:val="20"/>
        </w:rPr>
        <w:t>Piso 3:</w:t>
      </w:r>
      <w:r w:rsidRPr="002B79F6">
        <w:rPr>
          <w:rFonts w:ascii="Futura Std Book" w:hAnsi="Futura Std Book"/>
          <w:sz w:val="20"/>
          <w:szCs w:val="20"/>
        </w:rPr>
        <w:t xml:space="preserve"> lobbies y terraza (expo – </w:t>
      </w:r>
      <w:proofErr w:type="spellStart"/>
      <w:r w:rsidRPr="002B79F6">
        <w:rPr>
          <w:rFonts w:ascii="Futura Std Book" w:hAnsi="Futura Std Book"/>
          <w:sz w:val="20"/>
          <w:szCs w:val="20"/>
        </w:rPr>
        <w:t>coffee</w:t>
      </w:r>
      <w:proofErr w:type="spellEnd"/>
      <w:r w:rsidRPr="002B79F6">
        <w:rPr>
          <w:rFonts w:ascii="Futura Std Book" w:hAnsi="Futura Std Book"/>
          <w:sz w:val="20"/>
          <w:szCs w:val="20"/>
        </w:rPr>
        <w:t xml:space="preserve"> break – lunch box) de 2.100 metros cuadrados, salones flexibles de 1.700 metros cuadrados, servicios (baños, cocina y depósitos). </w:t>
      </w:r>
      <w:r w:rsidRPr="002B79F6">
        <w:rPr>
          <w:rFonts w:ascii="Futura Std Book" w:hAnsi="Futura Std Book"/>
          <w:b/>
          <w:bCs/>
          <w:sz w:val="20"/>
          <w:szCs w:val="20"/>
        </w:rPr>
        <w:t>Piso 4:</w:t>
      </w:r>
      <w:r w:rsidRPr="002B79F6">
        <w:rPr>
          <w:rFonts w:ascii="Futura Std Book" w:hAnsi="Futura Std Book"/>
          <w:sz w:val="20"/>
          <w:szCs w:val="20"/>
        </w:rPr>
        <w:t xml:space="preserve"> estructura de soporte quinto piso, lobbies y terraza (expo – </w:t>
      </w:r>
      <w:proofErr w:type="spellStart"/>
      <w:r w:rsidRPr="002B79F6">
        <w:rPr>
          <w:rFonts w:ascii="Futura Std Book" w:hAnsi="Futura Std Book"/>
          <w:sz w:val="20"/>
          <w:szCs w:val="20"/>
        </w:rPr>
        <w:t>coffee</w:t>
      </w:r>
      <w:proofErr w:type="spellEnd"/>
      <w:r w:rsidRPr="002B79F6">
        <w:rPr>
          <w:rFonts w:ascii="Futura Std Book" w:hAnsi="Futura Std Book"/>
          <w:sz w:val="20"/>
          <w:szCs w:val="20"/>
        </w:rPr>
        <w:t xml:space="preserve"> break – lunch box) de 3.500 metros cuadrados, servicios (baños, cocina y depósitos). </w:t>
      </w:r>
      <w:r w:rsidRPr="002B79F6">
        <w:rPr>
          <w:rFonts w:ascii="Futura Std Book" w:hAnsi="Futura Std Book"/>
          <w:b/>
          <w:bCs/>
          <w:sz w:val="20"/>
          <w:szCs w:val="20"/>
        </w:rPr>
        <w:lastRenderedPageBreak/>
        <w:t>Piso 5:</w:t>
      </w:r>
      <w:r w:rsidRPr="002B79F6">
        <w:rPr>
          <w:rFonts w:ascii="Futura Std Book" w:hAnsi="Futura Std Book"/>
          <w:sz w:val="20"/>
          <w:szCs w:val="20"/>
        </w:rPr>
        <w:t xml:space="preserve"> lobbies laterales de 1.500 metros cuadrados, salón principal de 3.100 metros cuadrados (capacidad 4.000 personas), salón principal divisible en tres espacios, servicios (cocina y depósitos).</w:t>
      </w:r>
    </w:p>
    <w:p w14:paraId="3D4A23BE" w14:textId="77777777" w:rsidR="004551DA" w:rsidRPr="002B79F6" w:rsidRDefault="004551DA" w:rsidP="002B79F6">
      <w:pPr>
        <w:pStyle w:val="Sinespaciado"/>
        <w:tabs>
          <w:tab w:val="left" w:pos="284"/>
        </w:tabs>
        <w:jc w:val="both"/>
        <w:rPr>
          <w:rFonts w:ascii="Futura Std Book" w:hAnsi="Futura Std Book"/>
          <w:bCs/>
          <w:sz w:val="20"/>
          <w:szCs w:val="20"/>
        </w:rPr>
      </w:pPr>
      <w:r w:rsidRPr="002B79F6">
        <w:rPr>
          <w:rFonts w:ascii="Futura Std Book" w:hAnsi="Futura Std Book"/>
          <w:b/>
          <w:bCs/>
          <w:sz w:val="20"/>
          <w:szCs w:val="20"/>
        </w:rPr>
        <w:t xml:space="preserve">Estado: </w:t>
      </w:r>
      <w:r w:rsidRPr="002B79F6">
        <w:rPr>
          <w:rFonts w:ascii="Futura Std Book" w:hAnsi="Futura Std Book"/>
          <w:bCs/>
          <w:sz w:val="20"/>
          <w:szCs w:val="20"/>
        </w:rPr>
        <w:t>en ejecución</w:t>
      </w:r>
    </w:p>
    <w:p w14:paraId="6049FC13" w14:textId="77777777" w:rsidR="004551DA" w:rsidRPr="002B79F6" w:rsidRDefault="004551DA" w:rsidP="002B79F6">
      <w:pPr>
        <w:pStyle w:val="Sinespaciado"/>
        <w:tabs>
          <w:tab w:val="left" w:pos="284"/>
        </w:tabs>
        <w:jc w:val="both"/>
        <w:rPr>
          <w:rFonts w:ascii="Futura Std Book" w:hAnsi="Futura Std Book"/>
          <w:bCs/>
          <w:sz w:val="20"/>
          <w:szCs w:val="20"/>
        </w:rPr>
      </w:pPr>
      <w:r w:rsidRPr="002B79F6">
        <w:rPr>
          <w:rFonts w:ascii="Futura Std Book" w:hAnsi="Futura Std Book"/>
          <w:b/>
          <w:bCs/>
          <w:sz w:val="20"/>
          <w:szCs w:val="20"/>
        </w:rPr>
        <w:t>Gerencia:</w:t>
      </w:r>
      <w:r w:rsidRPr="002B79F6">
        <w:rPr>
          <w:rFonts w:ascii="Futura Std Book" w:hAnsi="Futura Std Book"/>
          <w:bCs/>
          <w:sz w:val="20"/>
          <w:szCs w:val="20"/>
        </w:rPr>
        <w:t xml:space="preserve"> Infraestructura Turística</w:t>
      </w:r>
    </w:p>
    <w:p w14:paraId="11584CC2" w14:textId="77777777" w:rsidR="004551DA" w:rsidRPr="002B79F6" w:rsidRDefault="004551DA" w:rsidP="002B79F6">
      <w:pPr>
        <w:pStyle w:val="Sinespaciado"/>
        <w:tabs>
          <w:tab w:val="left" w:pos="284"/>
        </w:tabs>
        <w:jc w:val="both"/>
        <w:rPr>
          <w:rFonts w:ascii="Futura Std Book" w:hAnsi="Futura Std Book"/>
          <w:sz w:val="20"/>
          <w:szCs w:val="20"/>
        </w:rPr>
      </w:pPr>
      <w:r w:rsidRPr="002B79F6">
        <w:rPr>
          <w:rFonts w:ascii="Futura Std Book" w:hAnsi="Futura Std Book"/>
          <w:b/>
          <w:bCs/>
          <w:sz w:val="20"/>
          <w:szCs w:val="20"/>
        </w:rPr>
        <w:t>Avance recursos Fontur:</w:t>
      </w:r>
      <w:r w:rsidRPr="002B79F6">
        <w:rPr>
          <w:rFonts w:ascii="Futura Std Book" w:hAnsi="Futura Std Book"/>
          <w:sz w:val="20"/>
          <w:szCs w:val="20"/>
        </w:rPr>
        <w:t xml:space="preserve"> 99.8%</w:t>
      </w:r>
    </w:p>
    <w:p w14:paraId="03855884" w14:textId="77777777" w:rsidR="004551DA" w:rsidRPr="002B79F6" w:rsidRDefault="004551DA" w:rsidP="002B79F6">
      <w:pPr>
        <w:pStyle w:val="Sinespaciado"/>
        <w:tabs>
          <w:tab w:val="left" w:pos="284"/>
        </w:tabs>
        <w:jc w:val="both"/>
        <w:rPr>
          <w:rFonts w:ascii="Futura Std Book" w:hAnsi="Futura Std Book"/>
          <w:sz w:val="20"/>
          <w:szCs w:val="20"/>
        </w:rPr>
      </w:pPr>
      <w:r w:rsidRPr="002B79F6">
        <w:rPr>
          <w:rFonts w:ascii="Futura Std Book" w:hAnsi="Futura Std Book"/>
          <w:b/>
          <w:bCs/>
          <w:sz w:val="20"/>
          <w:szCs w:val="20"/>
        </w:rPr>
        <w:t>Nota:</w:t>
      </w:r>
      <w:r w:rsidRPr="002B79F6">
        <w:rPr>
          <w:rFonts w:ascii="Futura Std Book" w:hAnsi="Futura Std Book"/>
          <w:bCs/>
          <w:sz w:val="20"/>
          <w:szCs w:val="20"/>
        </w:rPr>
        <w:t xml:space="preserve"> E</w:t>
      </w:r>
      <w:r w:rsidRPr="002B79F6">
        <w:rPr>
          <w:rFonts w:ascii="Futura Std Book" w:hAnsi="Futura Std Book"/>
          <w:sz w:val="20"/>
          <w:szCs w:val="20"/>
        </w:rPr>
        <w:t>l 18 de enero de 2018, se realizó la inauguración del CICB, con la presencia del Señor Presidente de la República.</w:t>
      </w:r>
    </w:p>
    <w:p w14:paraId="2DA16F9C" w14:textId="77777777" w:rsidR="004551DA" w:rsidRPr="002B79F6" w:rsidRDefault="004551DA" w:rsidP="002B79F6">
      <w:pPr>
        <w:pStyle w:val="Prrafodelista"/>
        <w:tabs>
          <w:tab w:val="left" w:pos="284"/>
        </w:tabs>
        <w:spacing w:after="0" w:line="240" w:lineRule="auto"/>
        <w:ind w:left="0"/>
        <w:jc w:val="both"/>
        <w:rPr>
          <w:rFonts w:ascii="Futura Std Book" w:hAnsi="Futura Std Book"/>
          <w:sz w:val="20"/>
          <w:szCs w:val="20"/>
        </w:rPr>
      </w:pPr>
      <w:r w:rsidRPr="002B79F6">
        <w:rPr>
          <w:rFonts w:ascii="Futura Std Book" w:hAnsi="Futura Std Book"/>
          <w:sz w:val="20"/>
          <w:szCs w:val="20"/>
        </w:rPr>
        <w:t>Teniendo en cuenta que al 31 de diciembre del 2018 la finalidad del fidecomiso no se había cumplido en su totalidad, se prorrogó el plazo de ejecución hasta del 28 de febrero del 2019.</w:t>
      </w:r>
    </w:p>
    <w:p w14:paraId="25437B3B" w14:textId="77777777" w:rsidR="004551DA" w:rsidRPr="002B79F6" w:rsidRDefault="004551DA" w:rsidP="002B79F6">
      <w:pPr>
        <w:pStyle w:val="Prrafodelista"/>
        <w:tabs>
          <w:tab w:val="left" w:pos="284"/>
        </w:tabs>
        <w:spacing w:after="0" w:line="240" w:lineRule="auto"/>
        <w:ind w:left="0"/>
        <w:jc w:val="both"/>
        <w:rPr>
          <w:rFonts w:ascii="Futura Std Book" w:hAnsi="Futura Std Book"/>
          <w:sz w:val="20"/>
          <w:szCs w:val="20"/>
        </w:rPr>
      </w:pPr>
      <w:r w:rsidRPr="002B79F6">
        <w:rPr>
          <w:rFonts w:ascii="Futura Std Book" w:hAnsi="Futura Std Book"/>
          <w:sz w:val="20"/>
          <w:szCs w:val="20"/>
        </w:rPr>
        <w:t>En informe de enero del 2019 la fiduciaria Bogotá solicita a Fontur la autorización para que los recursos disponibles de Fontur se utilicen en el pago de mayores y menores cantidades de otros contratos relacionados con la construcción de Ágora al igual que el pago de liquidaciones. Esta petición está siendo analizada por Fontur.</w:t>
      </w:r>
    </w:p>
    <w:p w14:paraId="3D72CC78" w14:textId="566EE773" w:rsidR="00F308F1" w:rsidRPr="002B79F6" w:rsidRDefault="001C4090" w:rsidP="002B79F6">
      <w:pPr>
        <w:tabs>
          <w:tab w:val="left" w:pos="284"/>
        </w:tabs>
        <w:spacing w:after="0" w:line="240" w:lineRule="auto"/>
        <w:contextualSpacing/>
        <w:jc w:val="both"/>
        <w:rPr>
          <w:rFonts w:ascii="Futura Std Book" w:hAnsi="Futura Std Book"/>
          <w:b/>
          <w:sz w:val="20"/>
          <w:szCs w:val="20"/>
          <w:lang w:eastAsia="es-CO"/>
        </w:rPr>
      </w:pPr>
      <w:r w:rsidRPr="002B79F6">
        <w:rPr>
          <w:rFonts w:ascii="Futura Std Book" w:hAnsi="Futura Std Book"/>
          <w:b/>
          <w:sz w:val="20"/>
          <w:szCs w:val="20"/>
          <w:lang w:val="es-MX" w:eastAsia="es-CO"/>
        </w:rPr>
        <w:t>4</w:t>
      </w:r>
      <w:r w:rsidR="00F308F1" w:rsidRPr="002B79F6">
        <w:rPr>
          <w:rFonts w:ascii="Futura Std Book" w:hAnsi="Futura Std Book"/>
          <w:b/>
          <w:sz w:val="20"/>
          <w:szCs w:val="20"/>
          <w:lang w:val="es-MX" w:eastAsia="es-CO"/>
        </w:rPr>
        <w:t>. FNTP-079-2018 Bogotá, capital mundial para la realización de eventos internacionales</w:t>
      </w:r>
    </w:p>
    <w:p w14:paraId="781AE55E" w14:textId="77777777" w:rsidR="00F308F1" w:rsidRPr="002B79F6" w:rsidRDefault="00F308F1" w:rsidP="002B79F6">
      <w:pPr>
        <w:tabs>
          <w:tab w:val="left" w:pos="284"/>
        </w:tabs>
        <w:spacing w:after="0" w:line="240" w:lineRule="auto"/>
        <w:jc w:val="both"/>
        <w:rPr>
          <w:rFonts w:ascii="Futura Std Book" w:eastAsia="Times New Roman" w:hAnsi="Futura Std Book" w:cs="Arial"/>
          <w:bCs/>
          <w:sz w:val="20"/>
          <w:szCs w:val="20"/>
          <w:u w:val="single"/>
        </w:rPr>
      </w:pPr>
      <w:r w:rsidRPr="002B79F6">
        <w:rPr>
          <w:rFonts w:ascii="Futura Std Book" w:hAnsi="Futura Std Book"/>
          <w:b/>
          <w:sz w:val="20"/>
          <w:szCs w:val="20"/>
        </w:rPr>
        <w:t>Proponente:</w:t>
      </w:r>
      <w:r w:rsidRPr="002B79F6">
        <w:rPr>
          <w:rFonts w:ascii="Futura Std Book" w:hAnsi="Futura Std Book"/>
          <w:sz w:val="20"/>
          <w:szCs w:val="20"/>
        </w:rPr>
        <w:t xml:space="preserve"> </w:t>
      </w:r>
      <w:r w:rsidRPr="002B79F6">
        <w:rPr>
          <w:rFonts w:ascii="Futura Std Book" w:eastAsia="Times New Roman" w:hAnsi="Futura Std Book" w:cs="Arial"/>
          <w:bCs/>
          <w:sz w:val="20"/>
          <w:szCs w:val="20"/>
          <w:lang w:eastAsia="es-CO"/>
        </w:rPr>
        <w:t xml:space="preserve">Buró de convenciones de Bogotá y Cundinamarca </w:t>
      </w:r>
    </w:p>
    <w:p w14:paraId="3ADE35D1" w14:textId="77777777" w:rsidR="00F308F1" w:rsidRPr="002B79F6" w:rsidRDefault="00F308F1" w:rsidP="002B79F6">
      <w:pPr>
        <w:tabs>
          <w:tab w:val="left" w:pos="284"/>
        </w:tabs>
        <w:spacing w:after="0" w:line="240" w:lineRule="auto"/>
        <w:jc w:val="both"/>
        <w:rPr>
          <w:rFonts w:ascii="Futura Std Book" w:hAnsi="Futura Std Book"/>
          <w:sz w:val="20"/>
          <w:szCs w:val="20"/>
          <w:lang w:val="es-MX"/>
        </w:rPr>
      </w:pPr>
      <w:r w:rsidRPr="002B79F6">
        <w:rPr>
          <w:rFonts w:ascii="Futura Std Book" w:hAnsi="Futura Std Book"/>
          <w:b/>
          <w:sz w:val="20"/>
          <w:szCs w:val="20"/>
          <w:lang w:val="es-MX" w:eastAsia="es-CO"/>
        </w:rPr>
        <w:t>Valor:</w:t>
      </w:r>
      <w:r w:rsidRPr="002B79F6">
        <w:rPr>
          <w:rFonts w:ascii="Futura Std Book" w:hAnsi="Futura Std Book"/>
          <w:sz w:val="20"/>
          <w:szCs w:val="20"/>
          <w:lang w:val="es-MX" w:eastAsia="es-CO"/>
        </w:rPr>
        <w:t xml:space="preserve"> $694.242.015 (Fontur $528.742.015; contrapartida $165.500.000)</w:t>
      </w:r>
    </w:p>
    <w:p w14:paraId="79C377B3" w14:textId="77777777" w:rsidR="00F308F1" w:rsidRPr="002B79F6" w:rsidRDefault="00F308F1" w:rsidP="002B79F6">
      <w:pPr>
        <w:tabs>
          <w:tab w:val="left" w:pos="284"/>
        </w:tabs>
        <w:spacing w:after="0" w:line="240" w:lineRule="auto"/>
        <w:jc w:val="both"/>
        <w:rPr>
          <w:rFonts w:ascii="Futura Std Book" w:hAnsi="Futura Std Book"/>
          <w:sz w:val="20"/>
          <w:szCs w:val="20"/>
          <w:lang w:val="es-MX" w:eastAsia="es-CO"/>
        </w:rPr>
      </w:pPr>
      <w:r w:rsidRPr="002B79F6">
        <w:rPr>
          <w:rFonts w:ascii="Futura Std Book" w:hAnsi="Futura Std Book"/>
          <w:b/>
          <w:sz w:val="20"/>
          <w:szCs w:val="20"/>
          <w:lang w:val="es-MX" w:eastAsia="es-CO"/>
        </w:rPr>
        <w:t xml:space="preserve">Objetivo: </w:t>
      </w:r>
      <w:r w:rsidRPr="002B79F6">
        <w:rPr>
          <w:rFonts w:ascii="Futura Std Book" w:hAnsi="Futura Std Book"/>
          <w:sz w:val="20"/>
          <w:szCs w:val="20"/>
          <w:lang w:val="es-MX" w:eastAsia="es-CO"/>
        </w:rPr>
        <w:t xml:space="preserve">Sensibilizar a presidentes y altos directivos (tomadores de decisiones) de asociaciones de talla mundial, sobre las potencialidades de Bogotá como destino de eventos internacionales en el marco de los eventos Foro Global de </w:t>
      </w:r>
      <w:proofErr w:type="spellStart"/>
      <w:r w:rsidRPr="002B79F6">
        <w:rPr>
          <w:rFonts w:ascii="Futura Std Book" w:hAnsi="Futura Std Book"/>
          <w:sz w:val="20"/>
          <w:szCs w:val="20"/>
          <w:lang w:val="es-MX" w:eastAsia="es-CO"/>
        </w:rPr>
        <w:t>Best</w:t>
      </w:r>
      <w:proofErr w:type="spellEnd"/>
      <w:r w:rsidRPr="002B79F6">
        <w:rPr>
          <w:rFonts w:ascii="Futura Std Book" w:hAnsi="Futura Std Book"/>
          <w:sz w:val="20"/>
          <w:szCs w:val="20"/>
          <w:lang w:val="es-MX" w:eastAsia="es-CO"/>
        </w:rPr>
        <w:t xml:space="preserve"> </w:t>
      </w:r>
      <w:proofErr w:type="spellStart"/>
      <w:r w:rsidRPr="002B79F6">
        <w:rPr>
          <w:rFonts w:ascii="Futura Std Book" w:hAnsi="Futura Std Book"/>
          <w:sz w:val="20"/>
          <w:szCs w:val="20"/>
          <w:lang w:val="es-MX" w:eastAsia="es-CO"/>
        </w:rPr>
        <w:t>Cities</w:t>
      </w:r>
      <w:proofErr w:type="spellEnd"/>
      <w:r w:rsidRPr="002B79F6">
        <w:rPr>
          <w:rFonts w:ascii="Futura Std Book" w:hAnsi="Futura Std Book"/>
          <w:sz w:val="20"/>
          <w:szCs w:val="20"/>
          <w:lang w:val="es-MX" w:eastAsia="es-CO"/>
        </w:rPr>
        <w:t xml:space="preserve"> y Zona MICE 2018 para incrementar las oportunidades de captación de eventos para Bogotá.</w:t>
      </w:r>
    </w:p>
    <w:p w14:paraId="5AD419FE" w14:textId="77777777" w:rsidR="00F308F1" w:rsidRPr="002B79F6" w:rsidRDefault="00F308F1" w:rsidP="002B79F6">
      <w:pPr>
        <w:tabs>
          <w:tab w:val="left" w:pos="284"/>
        </w:tabs>
        <w:spacing w:after="0" w:line="240" w:lineRule="auto"/>
        <w:jc w:val="both"/>
        <w:rPr>
          <w:rFonts w:ascii="Futura Std Book" w:hAnsi="Futura Std Book"/>
          <w:b/>
          <w:sz w:val="20"/>
          <w:szCs w:val="20"/>
          <w:lang w:val="es-MX" w:eastAsia="es-CO"/>
        </w:rPr>
      </w:pPr>
      <w:r w:rsidRPr="002B79F6">
        <w:rPr>
          <w:rFonts w:ascii="Futura Std Book" w:hAnsi="Futura Std Book"/>
          <w:b/>
          <w:sz w:val="20"/>
          <w:szCs w:val="20"/>
          <w:lang w:val="es-MX" w:eastAsia="es-CO"/>
        </w:rPr>
        <w:t xml:space="preserve">Inicio: </w:t>
      </w:r>
      <w:r w:rsidRPr="002B79F6">
        <w:rPr>
          <w:rFonts w:ascii="Futura Std Book" w:hAnsi="Futura Std Book"/>
          <w:sz w:val="20"/>
          <w:szCs w:val="20"/>
          <w:lang w:val="es-MX" w:eastAsia="es-CO"/>
        </w:rPr>
        <w:t xml:space="preserve">12 de agosto de 2018  </w:t>
      </w:r>
    </w:p>
    <w:p w14:paraId="15F60ACE" w14:textId="77777777" w:rsidR="00F308F1" w:rsidRPr="002B79F6" w:rsidRDefault="00F308F1" w:rsidP="002B79F6">
      <w:pPr>
        <w:tabs>
          <w:tab w:val="left" w:pos="284"/>
        </w:tabs>
        <w:spacing w:after="0" w:line="240" w:lineRule="auto"/>
        <w:jc w:val="both"/>
        <w:rPr>
          <w:rFonts w:ascii="Futura Std Book" w:hAnsi="Futura Std Book"/>
          <w:b/>
          <w:sz w:val="20"/>
          <w:szCs w:val="20"/>
          <w:lang w:val="es-MX" w:eastAsia="es-CO"/>
        </w:rPr>
      </w:pPr>
      <w:r w:rsidRPr="002B79F6">
        <w:rPr>
          <w:rFonts w:ascii="Futura Std Book" w:hAnsi="Futura Std Book"/>
          <w:b/>
          <w:sz w:val="20"/>
          <w:szCs w:val="20"/>
          <w:lang w:val="es-MX" w:eastAsia="es-CO"/>
        </w:rPr>
        <w:t xml:space="preserve">Terminación: </w:t>
      </w:r>
      <w:r w:rsidRPr="002B79F6">
        <w:rPr>
          <w:rFonts w:ascii="Futura Std Book" w:hAnsi="Futura Std Book"/>
          <w:sz w:val="20"/>
          <w:szCs w:val="20"/>
          <w:lang w:val="es-MX" w:eastAsia="es-CO"/>
        </w:rPr>
        <w:t>13 de diciembre de 2018</w:t>
      </w:r>
    </w:p>
    <w:p w14:paraId="1B093909" w14:textId="77777777" w:rsidR="00F308F1" w:rsidRPr="002B79F6" w:rsidRDefault="00F308F1" w:rsidP="002B79F6">
      <w:pPr>
        <w:tabs>
          <w:tab w:val="left" w:pos="284"/>
        </w:tabs>
        <w:spacing w:after="0" w:line="240" w:lineRule="auto"/>
        <w:jc w:val="both"/>
        <w:rPr>
          <w:rFonts w:ascii="Futura Std Book" w:hAnsi="Futura Std Book"/>
          <w:sz w:val="20"/>
          <w:szCs w:val="20"/>
          <w:lang w:val="es-MX" w:eastAsia="es-CO"/>
        </w:rPr>
      </w:pPr>
      <w:r w:rsidRPr="002B79F6">
        <w:rPr>
          <w:rFonts w:ascii="Futura Std Book" w:hAnsi="Futura Std Book"/>
          <w:b/>
          <w:sz w:val="20"/>
          <w:szCs w:val="20"/>
          <w:lang w:val="es-MX" w:eastAsia="es-CO"/>
        </w:rPr>
        <w:t>Estado:</w:t>
      </w:r>
      <w:r w:rsidRPr="002B79F6">
        <w:rPr>
          <w:rFonts w:ascii="Futura Std Book" w:hAnsi="Futura Std Book"/>
          <w:sz w:val="20"/>
          <w:szCs w:val="20"/>
          <w:lang w:val="es-MX" w:eastAsia="es-CO"/>
        </w:rPr>
        <w:t xml:space="preserve"> terminado</w:t>
      </w:r>
    </w:p>
    <w:p w14:paraId="03DDDDAC" w14:textId="77777777" w:rsidR="00A76978" w:rsidRPr="002B79F6" w:rsidRDefault="00A76978" w:rsidP="002B79F6">
      <w:pPr>
        <w:tabs>
          <w:tab w:val="left" w:pos="284"/>
        </w:tabs>
        <w:spacing w:after="0" w:line="240" w:lineRule="auto"/>
        <w:contextualSpacing/>
        <w:jc w:val="both"/>
        <w:rPr>
          <w:rFonts w:ascii="Futura Std Book" w:eastAsia="Times New Roman" w:hAnsi="Futura Std Book" w:cs="Arial"/>
          <w:sz w:val="20"/>
          <w:szCs w:val="20"/>
          <w:lang w:eastAsia="ar-SA"/>
        </w:rPr>
      </w:pPr>
      <w:r w:rsidRPr="002B79F6">
        <w:rPr>
          <w:rFonts w:ascii="Futura Std Book" w:eastAsia="Times New Roman" w:hAnsi="Futura Std Book" w:cs="Arial"/>
          <w:b/>
          <w:sz w:val="20"/>
          <w:szCs w:val="20"/>
          <w:lang w:eastAsia="ar-SA"/>
        </w:rPr>
        <w:t>Gerencia:</w:t>
      </w:r>
      <w:r w:rsidRPr="002B79F6">
        <w:rPr>
          <w:rFonts w:ascii="Futura Std Book" w:eastAsia="Times New Roman" w:hAnsi="Futura Std Book" w:cs="Arial"/>
          <w:sz w:val="20"/>
          <w:szCs w:val="20"/>
          <w:lang w:eastAsia="ar-SA"/>
        </w:rPr>
        <w:t xml:space="preserve"> Promoción y Mercadeo</w:t>
      </w:r>
    </w:p>
    <w:p w14:paraId="4BDDCA96" w14:textId="77777777" w:rsidR="00F308F1" w:rsidRPr="002B79F6" w:rsidRDefault="00F308F1" w:rsidP="002B79F6">
      <w:pPr>
        <w:tabs>
          <w:tab w:val="left" w:pos="284"/>
        </w:tabs>
        <w:spacing w:after="0" w:line="240" w:lineRule="auto"/>
        <w:jc w:val="both"/>
        <w:rPr>
          <w:rFonts w:ascii="Futura Std Book" w:hAnsi="Futura Std Book"/>
          <w:sz w:val="20"/>
          <w:szCs w:val="20"/>
          <w:lang w:val="es-MX" w:eastAsia="es-CO"/>
        </w:rPr>
      </w:pPr>
      <w:r w:rsidRPr="002B79F6">
        <w:rPr>
          <w:rFonts w:ascii="Futura Std Book" w:hAnsi="Futura Std Book"/>
          <w:b/>
          <w:sz w:val="20"/>
          <w:szCs w:val="20"/>
          <w:lang w:val="es-MX" w:eastAsia="es-CO"/>
        </w:rPr>
        <w:t xml:space="preserve">Avance físico: </w:t>
      </w:r>
      <w:r w:rsidRPr="002B79F6">
        <w:rPr>
          <w:rFonts w:ascii="Futura Std Book" w:hAnsi="Futura Std Book"/>
          <w:sz w:val="20"/>
          <w:szCs w:val="20"/>
          <w:lang w:val="es-MX" w:eastAsia="es-CO"/>
        </w:rPr>
        <w:t>100%</w:t>
      </w:r>
    </w:p>
    <w:p w14:paraId="16B1BECD" w14:textId="77777777" w:rsidR="00F308F1" w:rsidRPr="002B79F6" w:rsidRDefault="00F308F1" w:rsidP="002B79F6">
      <w:pPr>
        <w:tabs>
          <w:tab w:val="left" w:pos="284"/>
        </w:tabs>
        <w:spacing w:after="0" w:line="240" w:lineRule="auto"/>
        <w:jc w:val="both"/>
        <w:rPr>
          <w:rFonts w:ascii="Futura Std Book" w:hAnsi="Futura Std Book"/>
          <w:b/>
          <w:sz w:val="20"/>
          <w:szCs w:val="20"/>
          <w:lang w:val="es-MX" w:eastAsia="es-CO"/>
        </w:rPr>
      </w:pPr>
      <w:r w:rsidRPr="002B79F6">
        <w:rPr>
          <w:rFonts w:ascii="Futura Std Book" w:hAnsi="Futura Std Book"/>
          <w:b/>
          <w:sz w:val="20"/>
          <w:szCs w:val="20"/>
          <w:lang w:val="es-MX" w:eastAsia="es-CO"/>
        </w:rPr>
        <w:t>Informe:</w:t>
      </w:r>
    </w:p>
    <w:p w14:paraId="3BF17DF0" w14:textId="77777777" w:rsidR="00F308F1" w:rsidRPr="002B79F6" w:rsidRDefault="00F308F1" w:rsidP="002B79F6">
      <w:pPr>
        <w:numPr>
          <w:ilvl w:val="0"/>
          <w:numId w:val="8"/>
        </w:numPr>
        <w:tabs>
          <w:tab w:val="left" w:pos="284"/>
        </w:tabs>
        <w:spacing w:after="0" w:line="240" w:lineRule="auto"/>
        <w:ind w:left="0" w:firstLine="0"/>
        <w:contextualSpacing/>
        <w:jc w:val="both"/>
        <w:rPr>
          <w:rFonts w:ascii="Futura Std Book" w:hAnsi="Futura Std Book"/>
          <w:sz w:val="20"/>
          <w:szCs w:val="20"/>
          <w:lang w:val="es-MX" w:eastAsia="es-CO"/>
        </w:rPr>
      </w:pPr>
      <w:r w:rsidRPr="002B79F6">
        <w:rPr>
          <w:rFonts w:ascii="Futura Std Book" w:hAnsi="Futura Std Book"/>
          <w:sz w:val="20"/>
          <w:szCs w:val="20"/>
          <w:lang w:val="es-MX" w:eastAsia="es-CO"/>
        </w:rPr>
        <w:t xml:space="preserve">Radicado el 28 de junio de 2018 </w:t>
      </w:r>
    </w:p>
    <w:p w14:paraId="3A793442" w14:textId="77777777" w:rsidR="00F308F1" w:rsidRPr="002B79F6" w:rsidRDefault="00F308F1" w:rsidP="002B79F6">
      <w:pPr>
        <w:numPr>
          <w:ilvl w:val="0"/>
          <w:numId w:val="8"/>
        </w:numPr>
        <w:tabs>
          <w:tab w:val="left" w:pos="284"/>
        </w:tabs>
        <w:spacing w:after="0" w:line="240" w:lineRule="auto"/>
        <w:ind w:left="0" w:firstLine="0"/>
        <w:contextualSpacing/>
        <w:jc w:val="both"/>
        <w:rPr>
          <w:rFonts w:ascii="Futura Std Book" w:hAnsi="Futura Std Book"/>
          <w:sz w:val="20"/>
          <w:szCs w:val="20"/>
          <w:lang w:val="es-MX" w:eastAsia="es-CO"/>
        </w:rPr>
      </w:pPr>
      <w:r w:rsidRPr="002B79F6">
        <w:rPr>
          <w:rFonts w:ascii="Futura Std Book" w:hAnsi="Futura Std Book"/>
          <w:sz w:val="20"/>
          <w:szCs w:val="20"/>
          <w:lang w:val="es-MX" w:eastAsia="es-CO"/>
        </w:rPr>
        <w:t>Se envió la primera solicitud de ajustes y aclaraciones el 9 de julio de2018 de la cual se recibió respuesta la misma semana.</w:t>
      </w:r>
    </w:p>
    <w:p w14:paraId="56D69A2C" w14:textId="77777777" w:rsidR="00F308F1" w:rsidRPr="002B79F6" w:rsidRDefault="00F308F1" w:rsidP="002B79F6">
      <w:pPr>
        <w:numPr>
          <w:ilvl w:val="0"/>
          <w:numId w:val="8"/>
        </w:numPr>
        <w:tabs>
          <w:tab w:val="left" w:pos="284"/>
        </w:tabs>
        <w:spacing w:after="0" w:line="240" w:lineRule="auto"/>
        <w:ind w:left="0" w:firstLine="0"/>
        <w:contextualSpacing/>
        <w:jc w:val="both"/>
        <w:rPr>
          <w:rFonts w:ascii="Futura Std Book" w:hAnsi="Futura Std Book"/>
          <w:sz w:val="20"/>
          <w:szCs w:val="20"/>
          <w:lang w:val="es-MX" w:eastAsia="es-CO"/>
        </w:rPr>
      </w:pPr>
      <w:r w:rsidRPr="002B79F6">
        <w:rPr>
          <w:rFonts w:ascii="Futura Std Book" w:hAnsi="Futura Std Book"/>
          <w:sz w:val="20"/>
          <w:szCs w:val="20"/>
          <w:lang w:val="es-MX" w:eastAsia="es-CO"/>
        </w:rPr>
        <w:t>Se cotizó y ajusto presupuesto y se envió a evaluaciones el 23 de julio de 2018.</w:t>
      </w:r>
    </w:p>
    <w:p w14:paraId="01E56DCB" w14:textId="77777777" w:rsidR="00F308F1" w:rsidRPr="002B79F6" w:rsidRDefault="00F308F1" w:rsidP="002B79F6">
      <w:pPr>
        <w:widowControl w:val="0"/>
        <w:tabs>
          <w:tab w:val="left" w:pos="142"/>
        </w:tabs>
        <w:autoSpaceDE w:val="0"/>
        <w:autoSpaceDN w:val="0"/>
        <w:adjustRightInd w:val="0"/>
        <w:spacing w:after="0" w:line="240" w:lineRule="auto"/>
        <w:jc w:val="both"/>
        <w:rPr>
          <w:rFonts w:ascii="Futura Std Book" w:hAnsi="Futura Std Book"/>
          <w:sz w:val="20"/>
          <w:szCs w:val="20"/>
          <w:lang w:val="es-MX" w:eastAsia="es-CO"/>
        </w:rPr>
      </w:pPr>
      <w:r w:rsidRPr="002B79F6">
        <w:rPr>
          <w:rFonts w:ascii="Futura Std Book" w:hAnsi="Futura Std Book"/>
          <w:sz w:val="20"/>
          <w:szCs w:val="20"/>
          <w:lang w:val="es-MX" w:eastAsia="es-CO"/>
        </w:rPr>
        <w:t>•</w:t>
      </w:r>
      <w:r w:rsidRPr="002B79F6">
        <w:rPr>
          <w:rFonts w:ascii="Futura Std Book" w:hAnsi="Futura Std Book"/>
          <w:sz w:val="20"/>
          <w:szCs w:val="20"/>
          <w:lang w:val="es-MX" w:eastAsia="es-CO"/>
        </w:rPr>
        <w:tab/>
        <w:t xml:space="preserve">Fue aprobado por comité interno en el mes de julio de 2018 el proyecto fue aprobado por comité directivo virtual el 2 de agosto de 2018. </w:t>
      </w:r>
    </w:p>
    <w:p w14:paraId="59B1B61F" w14:textId="77777777" w:rsidR="00F308F1" w:rsidRPr="002B79F6" w:rsidRDefault="00F308F1" w:rsidP="002B79F6">
      <w:pPr>
        <w:widowControl w:val="0"/>
        <w:tabs>
          <w:tab w:val="left" w:pos="142"/>
        </w:tabs>
        <w:autoSpaceDE w:val="0"/>
        <w:autoSpaceDN w:val="0"/>
        <w:adjustRightInd w:val="0"/>
        <w:spacing w:after="0" w:line="240" w:lineRule="auto"/>
        <w:jc w:val="both"/>
        <w:rPr>
          <w:rFonts w:ascii="Futura Std Book" w:hAnsi="Futura Std Book"/>
          <w:sz w:val="20"/>
          <w:szCs w:val="20"/>
          <w:lang w:val="es-MX" w:eastAsia="es-CO"/>
        </w:rPr>
      </w:pPr>
      <w:r w:rsidRPr="002B79F6">
        <w:rPr>
          <w:rFonts w:ascii="Futura Std Book" w:hAnsi="Futura Std Book"/>
          <w:sz w:val="20"/>
          <w:szCs w:val="20"/>
          <w:lang w:val="es-MX" w:eastAsia="es-CO"/>
        </w:rPr>
        <w:t>•</w:t>
      </w:r>
      <w:r w:rsidRPr="002B79F6">
        <w:rPr>
          <w:rFonts w:ascii="Futura Std Book" w:hAnsi="Futura Std Book"/>
          <w:sz w:val="20"/>
          <w:szCs w:val="20"/>
          <w:lang w:val="es-MX" w:eastAsia="es-CO"/>
        </w:rPr>
        <w:tab/>
        <w:t xml:space="preserve">Inicio con la ejecución del primer </w:t>
      </w:r>
      <w:proofErr w:type="spellStart"/>
      <w:r w:rsidRPr="002B79F6">
        <w:rPr>
          <w:rFonts w:ascii="Futura Std Book" w:hAnsi="Futura Std Book"/>
          <w:sz w:val="20"/>
          <w:szCs w:val="20"/>
          <w:lang w:val="es-MX" w:eastAsia="es-CO"/>
        </w:rPr>
        <w:t>fam</w:t>
      </w:r>
      <w:proofErr w:type="spellEnd"/>
      <w:r w:rsidRPr="002B79F6">
        <w:rPr>
          <w:rFonts w:ascii="Futura Std Book" w:hAnsi="Futura Std Book"/>
          <w:sz w:val="20"/>
          <w:szCs w:val="20"/>
          <w:lang w:val="es-MX" w:eastAsia="es-CO"/>
        </w:rPr>
        <w:t xml:space="preserve"> el 13 de agosto del 2018. </w:t>
      </w:r>
    </w:p>
    <w:p w14:paraId="11A4B801" w14:textId="77777777" w:rsidR="00F308F1" w:rsidRPr="002B79F6" w:rsidRDefault="00F308F1" w:rsidP="002B79F6">
      <w:pPr>
        <w:widowControl w:val="0"/>
        <w:numPr>
          <w:ilvl w:val="0"/>
          <w:numId w:val="10"/>
        </w:numPr>
        <w:tabs>
          <w:tab w:val="left" w:pos="142"/>
        </w:tabs>
        <w:autoSpaceDE w:val="0"/>
        <w:autoSpaceDN w:val="0"/>
        <w:adjustRightInd w:val="0"/>
        <w:spacing w:after="0" w:line="240" w:lineRule="auto"/>
        <w:ind w:left="0" w:firstLine="0"/>
        <w:contextualSpacing/>
        <w:jc w:val="both"/>
        <w:rPr>
          <w:rFonts w:ascii="Futura Std Book" w:hAnsi="Futura Std Book"/>
          <w:sz w:val="20"/>
          <w:szCs w:val="20"/>
          <w:lang w:val="es-MX" w:eastAsia="es-CO"/>
        </w:rPr>
      </w:pPr>
      <w:r w:rsidRPr="002B79F6">
        <w:rPr>
          <w:rFonts w:ascii="Futura Std Book" w:hAnsi="Futura Std Book"/>
          <w:sz w:val="20"/>
          <w:szCs w:val="20"/>
          <w:lang w:val="es-MX" w:eastAsia="es-CO"/>
        </w:rPr>
        <w:t xml:space="preserve">Se han llevado a cabo dos reuniones con el proponente para iniciar con la logística de los eventos de diciembre </w:t>
      </w:r>
    </w:p>
    <w:p w14:paraId="7733C8B0" w14:textId="77777777" w:rsidR="00F308F1" w:rsidRPr="002B79F6" w:rsidRDefault="00F308F1" w:rsidP="002B79F6">
      <w:pPr>
        <w:widowControl w:val="0"/>
        <w:numPr>
          <w:ilvl w:val="0"/>
          <w:numId w:val="10"/>
        </w:numPr>
        <w:tabs>
          <w:tab w:val="left" w:pos="142"/>
        </w:tabs>
        <w:autoSpaceDE w:val="0"/>
        <w:autoSpaceDN w:val="0"/>
        <w:adjustRightInd w:val="0"/>
        <w:spacing w:after="0" w:line="240" w:lineRule="auto"/>
        <w:ind w:left="0" w:firstLine="0"/>
        <w:contextualSpacing/>
        <w:jc w:val="both"/>
        <w:rPr>
          <w:rFonts w:ascii="Futura Std Book" w:hAnsi="Futura Std Book"/>
          <w:sz w:val="20"/>
          <w:szCs w:val="20"/>
          <w:lang w:val="es-MX" w:eastAsia="es-CO"/>
        </w:rPr>
      </w:pPr>
      <w:r w:rsidRPr="002B79F6">
        <w:rPr>
          <w:rFonts w:ascii="Futura Std Book" w:hAnsi="Futura Std Book"/>
          <w:sz w:val="20"/>
          <w:szCs w:val="20"/>
          <w:lang w:val="es-MX" w:eastAsia="es-CO"/>
        </w:rPr>
        <w:t xml:space="preserve">Se envió presupuesto por parte de la agencia, se están revisando unos rubros para poder dar la aprobación e iniciar con la logística del fam. </w:t>
      </w:r>
    </w:p>
    <w:p w14:paraId="18A70F56" w14:textId="77777777" w:rsidR="00F308F1" w:rsidRPr="002B79F6" w:rsidRDefault="00F308F1" w:rsidP="002B79F6">
      <w:pPr>
        <w:widowControl w:val="0"/>
        <w:numPr>
          <w:ilvl w:val="0"/>
          <w:numId w:val="10"/>
        </w:numPr>
        <w:tabs>
          <w:tab w:val="left" w:pos="142"/>
        </w:tabs>
        <w:autoSpaceDE w:val="0"/>
        <w:autoSpaceDN w:val="0"/>
        <w:adjustRightInd w:val="0"/>
        <w:spacing w:after="0" w:line="240" w:lineRule="auto"/>
        <w:ind w:left="0" w:firstLine="0"/>
        <w:contextualSpacing/>
        <w:jc w:val="both"/>
        <w:rPr>
          <w:rFonts w:ascii="Futura Std Book" w:hAnsi="Futura Std Book"/>
          <w:sz w:val="20"/>
          <w:szCs w:val="20"/>
          <w:lang w:val="es-MX" w:eastAsia="es-CO"/>
        </w:rPr>
      </w:pPr>
      <w:r w:rsidRPr="002B79F6">
        <w:rPr>
          <w:rFonts w:ascii="Futura Std Book" w:hAnsi="Futura Std Book"/>
          <w:sz w:val="20"/>
          <w:szCs w:val="20"/>
          <w:lang w:val="es-MX" w:eastAsia="es-CO"/>
        </w:rPr>
        <w:t xml:space="preserve">Se realizó prueba de menú con la agencia y el proponente para el evento en el Museo Nacional  en el mes de noviembre. </w:t>
      </w:r>
    </w:p>
    <w:p w14:paraId="5C041269" w14:textId="77777777" w:rsidR="00F308F1" w:rsidRPr="002B79F6" w:rsidRDefault="00F308F1" w:rsidP="002B79F6">
      <w:pPr>
        <w:widowControl w:val="0"/>
        <w:numPr>
          <w:ilvl w:val="0"/>
          <w:numId w:val="10"/>
        </w:numPr>
        <w:tabs>
          <w:tab w:val="left" w:pos="142"/>
        </w:tabs>
        <w:autoSpaceDE w:val="0"/>
        <w:autoSpaceDN w:val="0"/>
        <w:adjustRightInd w:val="0"/>
        <w:spacing w:after="0" w:line="240" w:lineRule="auto"/>
        <w:ind w:left="0" w:firstLine="0"/>
        <w:contextualSpacing/>
        <w:jc w:val="both"/>
        <w:rPr>
          <w:rFonts w:ascii="Futura Std Book" w:hAnsi="Futura Std Book"/>
          <w:sz w:val="20"/>
          <w:szCs w:val="20"/>
          <w:lang w:val="es-MX" w:eastAsia="es-CO"/>
        </w:rPr>
      </w:pPr>
      <w:r w:rsidRPr="002B79F6">
        <w:rPr>
          <w:rFonts w:ascii="Futura Std Book" w:hAnsi="Futura Std Book"/>
          <w:sz w:val="20"/>
          <w:szCs w:val="20"/>
          <w:lang w:val="es-MX" w:eastAsia="es-CO"/>
        </w:rPr>
        <w:t xml:space="preserve">El último </w:t>
      </w:r>
      <w:proofErr w:type="spellStart"/>
      <w:r w:rsidRPr="002B79F6">
        <w:rPr>
          <w:rFonts w:ascii="Futura Std Book" w:hAnsi="Futura Std Book"/>
          <w:sz w:val="20"/>
          <w:szCs w:val="20"/>
          <w:lang w:val="es-MX" w:eastAsia="es-CO"/>
        </w:rPr>
        <w:t>fam</w:t>
      </w:r>
      <w:proofErr w:type="spellEnd"/>
      <w:r w:rsidRPr="002B79F6">
        <w:rPr>
          <w:rFonts w:ascii="Futura Std Book" w:hAnsi="Futura Std Book"/>
          <w:sz w:val="20"/>
          <w:szCs w:val="20"/>
          <w:lang w:val="es-MX" w:eastAsia="es-CO"/>
        </w:rPr>
        <w:t xml:space="preserve"> se llevó a cabo del 9 a 13 de diciembre en el marco del foro global “</w:t>
      </w:r>
      <w:proofErr w:type="spellStart"/>
      <w:r w:rsidRPr="002B79F6">
        <w:rPr>
          <w:rFonts w:ascii="Futura Std Book" w:hAnsi="Futura Std Book"/>
          <w:sz w:val="20"/>
          <w:szCs w:val="20"/>
          <w:lang w:val="es-MX" w:eastAsia="es-CO"/>
        </w:rPr>
        <w:t>BestCities</w:t>
      </w:r>
      <w:proofErr w:type="spellEnd"/>
      <w:r w:rsidRPr="002B79F6">
        <w:rPr>
          <w:rFonts w:ascii="Futura Std Book" w:hAnsi="Futura Std Book"/>
          <w:sz w:val="20"/>
          <w:szCs w:val="20"/>
          <w:lang w:val="es-MX" w:eastAsia="es-CO"/>
        </w:rPr>
        <w:t xml:space="preserve">”; dando con esta actividad </w:t>
      </w:r>
      <w:proofErr w:type="gramStart"/>
      <w:r w:rsidRPr="002B79F6">
        <w:rPr>
          <w:rFonts w:ascii="Futura Std Book" w:hAnsi="Futura Std Book"/>
          <w:sz w:val="20"/>
          <w:szCs w:val="20"/>
          <w:lang w:val="es-MX" w:eastAsia="es-CO"/>
        </w:rPr>
        <w:t>terminado</w:t>
      </w:r>
      <w:proofErr w:type="gramEnd"/>
      <w:r w:rsidRPr="002B79F6">
        <w:rPr>
          <w:rFonts w:ascii="Futura Std Book" w:hAnsi="Futura Std Book"/>
          <w:sz w:val="20"/>
          <w:szCs w:val="20"/>
          <w:lang w:val="es-MX" w:eastAsia="es-CO"/>
        </w:rPr>
        <w:t xml:space="preserve"> el proyecto. </w:t>
      </w:r>
    </w:p>
    <w:p w14:paraId="23431A84" w14:textId="77777777" w:rsidR="00F308F1" w:rsidRPr="002B79F6" w:rsidRDefault="00F308F1" w:rsidP="002B79F6">
      <w:pPr>
        <w:widowControl w:val="0"/>
        <w:numPr>
          <w:ilvl w:val="0"/>
          <w:numId w:val="10"/>
        </w:numPr>
        <w:tabs>
          <w:tab w:val="left" w:pos="142"/>
        </w:tabs>
        <w:autoSpaceDE w:val="0"/>
        <w:autoSpaceDN w:val="0"/>
        <w:adjustRightInd w:val="0"/>
        <w:spacing w:after="0" w:line="240" w:lineRule="auto"/>
        <w:ind w:left="0" w:firstLine="0"/>
        <w:contextualSpacing/>
        <w:jc w:val="both"/>
        <w:rPr>
          <w:rFonts w:ascii="Futura Std Book" w:hAnsi="Futura Std Book"/>
          <w:sz w:val="20"/>
          <w:szCs w:val="20"/>
          <w:lang w:val="es-MX" w:eastAsia="es-CO"/>
        </w:rPr>
      </w:pPr>
      <w:r w:rsidRPr="002B79F6">
        <w:rPr>
          <w:rFonts w:ascii="Futura Std Book" w:hAnsi="Futura Std Book"/>
          <w:sz w:val="20"/>
          <w:szCs w:val="20"/>
          <w:lang w:val="es-MX" w:eastAsia="es-CO"/>
        </w:rPr>
        <w:t xml:space="preserve">Pendiente cierre del proyecto. </w:t>
      </w:r>
    </w:p>
    <w:p w14:paraId="605D01A8" w14:textId="77777777" w:rsidR="00F308F1" w:rsidRPr="002B79F6" w:rsidRDefault="00F308F1" w:rsidP="002B79F6">
      <w:pPr>
        <w:widowControl w:val="0"/>
        <w:tabs>
          <w:tab w:val="left" w:pos="142"/>
        </w:tabs>
        <w:autoSpaceDE w:val="0"/>
        <w:autoSpaceDN w:val="0"/>
        <w:adjustRightInd w:val="0"/>
        <w:spacing w:after="0" w:line="240" w:lineRule="auto"/>
        <w:jc w:val="both"/>
        <w:rPr>
          <w:rFonts w:ascii="Futura Std Book" w:eastAsia="Calibri" w:hAnsi="Futura Std Book" w:cs="Times New Roman"/>
          <w:sz w:val="20"/>
          <w:szCs w:val="20"/>
          <w:lang w:val="es-MX" w:eastAsia="es-CO"/>
        </w:rPr>
      </w:pPr>
      <w:r w:rsidRPr="002B79F6">
        <w:rPr>
          <w:rFonts w:ascii="Futura Std Book" w:hAnsi="Futura Std Book"/>
          <w:sz w:val="20"/>
          <w:szCs w:val="20"/>
          <w:lang w:val="es-MX" w:eastAsia="es-CO"/>
        </w:rPr>
        <w:t>•</w:t>
      </w:r>
      <w:r w:rsidRPr="002B79F6">
        <w:rPr>
          <w:rFonts w:ascii="Futura Std Book" w:hAnsi="Futura Std Book"/>
          <w:sz w:val="20"/>
          <w:szCs w:val="20"/>
          <w:lang w:val="es-MX" w:eastAsia="es-CO"/>
        </w:rPr>
        <w:tab/>
        <w:t xml:space="preserve">El proyecto contempla las siguientes actividades: Un viaje de familiarización con presidentes y altos directivos de asociaciones de carácter mundial  en el marco del evento Foro Global </w:t>
      </w:r>
      <w:proofErr w:type="spellStart"/>
      <w:r w:rsidRPr="002B79F6">
        <w:rPr>
          <w:rFonts w:ascii="Futura Std Book" w:hAnsi="Futura Std Book"/>
          <w:sz w:val="20"/>
          <w:szCs w:val="20"/>
          <w:lang w:val="es-MX" w:eastAsia="es-CO"/>
        </w:rPr>
        <w:t>BestCities</w:t>
      </w:r>
      <w:proofErr w:type="spellEnd"/>
      <w:r w:rsidRPr="002B79F6">
        <w:rPr>
          <w:rFonts w:ascii="Futura Std Book" w:hAnsi="Futura Std Book"/>
          <w:sz w:val="20"/>
          <w:szCs w:val="20"/>
          <w:lang w:val="es-MX" w:eastAsia="es-CO"/>
        </w:rPr>
        <w:t xml:space="preserve"> Bogotá 2018 en el mes de agosto ; y un segundo viaje de familiarización para los compradores asistentes a Zona MICE 2018 en el mes de diciembre. </w:t>
      </w:r>
      <w:r w:rsidRPr="002B79F6">
        <w:rPr>
          <w:rFonts w:ascii="Futura Std Book" w:eastAsia="Calibri" w:hAnsi="Futura Std Book" w:cs="Times New Roman"/>
          <w:sz w:val="20"/>
          <w:szCs w:val="20"/>
          <w:lang w:val="es-MX" w:eastAsia="es-CO"/>
        </w:rPr>
        <w:t xml:space="preserve"> </w:t>
      </w:r>
    </w:p>
    <w:p w14:paraId="55037ACC" w14:textId="04136777" w:rsidR="00F308F1" w:rsidRPr="002B79F6" w:rsidRDefault="001C4090" w:rsidP="002B79F6">
      <w:pPr>
        <w:tabs>
          <w:tab w:val="left" w:pos="284"/>
        </w:tabs>
        <w:spacing w:after="0" w:line="240" w:lineRule="auto"/>
        <w:jc w:val="both"/>
        <w:rPr>
          <w:rFonts w:ascii="Futura Std Book" w:hAnsi="Futura Std Book" w:cs="Arial"/>
          <w:b/>
          <w:sz w:val="20"/>
          <w:szCs w:val="20"/>
        </w:rPr>
      </w:pPr>
      <w:r w:rsidRPr="002B79F6">
        <w:rPr>
          <w:rFonts w:ascii="Futura Std Book" w:hAnsi="Futura Std Book" w:cs="Arial"/>
          <w:b/>
          <w:sz w:val="20"/>
          <w:szCs w:val="20"/>
        </w:rPr>
        <w:t>5</w:t>
      </w:r>
      <w:r w:rsidR="00F308F1" w:rsidRPr="002B79F6">
        <w:rPr>
          <w:rFonts w:ascii="Futura Std Book" w:hAnsi="Futura Std Book" w:cs="Arial"/>
          <w:b/>
          <w:sz w:val="20"/>
          <w:szCs w:val="20"/>
        </w:rPr>
        <w:t xml:space="preserve">. FNTP-250-2017 Promoción internacional </w:t>
      </w:r>
      <w:proofErr w:type="spellStart"/>
      <w:r w:rsidR="00F308F1" w:rsidRPr="002B79F6">
        <w:rPr>
          <w:rFonts w:ascii="Futura Std Book" w:hAnsi="Futura Std Book" w:cs="Arial"/>
          <w:b/>
          <w:sz w:val="20"/>
          <w:szCs w:val="20"/>
        </w:rPr>
        <w:t>multidestino</w:t>
      </w:r>
      <w:proofErr w:type="spellEnd"/>
      <w:r w:rsidR="00F308F1" w:rsidRPr="002B79F6">
        <w:rPr>
          <w:rFonts w:ascii="Futura Std Book" w:hAnsi="Futura Std Book" w:cs="Arial"/>
          <w:b/>
          <w:sz w:val="20"/>
          <w:szCs w:val="20"/>
        </w:rPr>
        <w:t xml:space="preserve"> de Bogotá, Cartagena de Indias, Archipiélago islas del rosario y san Bernardo, Santa Marta, Eje Cafetero (Pereira, Manizales y honda) alrededor de la experiencia de hoteles boutique históricos</w:t>
      </w:r>
    </w:p>
    <w:p w14:paraId="018ABC4E" w14:textId="77777777" w:rsidR="00F308F1" w:rsidRPr="002B79F6" w:rsidRDefault="00F308F1" w:rsidP="002B79F6">
      <w:pPr>
        <w:spacing w:after="0" w:line="240" w:lineRule="auto"/>
        <w:jc w:val="both"/>
        <w:rPr>
          <w:rFonts w:ascii="Futura Std Book" w:eastAsia="Times New Roman" w:hAnsi="Futura Std Book" w:cs="Arial"/>
          <w:sz w:val="20"/>
          <w:szCs w:val="20"/>
          <w:lang w:val="es-MX" w:eastAsia="es-CO"/>
        </w:rPr>
      </w:pPr>
      <w:r w:rsidRPr="002B79F6">
        <w:rPr>
          <w:rFonts w:ascii="Futura Std Book" w:eastAsia="Times New Roman" w:hAnsi="Futura Std Book" w:cs="Arial"/>
          <w:b/>
          <w:sz w:val="20"/>
          <w:szCs w:val="20"/>
          <w:lang w:val="es-MX" w:eastAsia="es-CO"/>
        </w:rPr>
        <w:t>Proponente:</w:t>
      </w:r>
      <w:r w:rsidRPr="002B79F6">
        <w:rPr>
          <w:rFonts w:ascii="Futura Std Book" w:eastAsia="Times New Roman" w:hAnsi="Futura Std Book" w:cs="Arial"/>
          <w:sz w:val="20"/>
          <w:szCs w:val="20"/>
          <w:lang w:val="es-MX" w:eastAsia="es-CO"/>
        </w:rPr>
        <w:t xml:space="preserve"> Red de turismo Evoca </w:t>
      </w:r>
      <w:proofErr w:type="spellStart"/>
      <w:r w:rsidRPr="002B79F6">
        <w:rPr>
          <w:rFonts w:ascii="Futura Std Book" w:eastAsia="Times New Roman" w:hAnsi="Futura Std Book" w:cs="Arial"/>
          <w:sz w:val="20"/>
          <w:szCs w:val="20"/>
          <w:lang w:val="es-MX" w:eastAsia="es-CO"/>
        </w:rPr>
        <w:t>Historic</w:t>
      </w:r>
      <w:proofErr w:type="spellEnd"/>
      <w:r w:rsidRPr="002B79F6">
        <w:rPr>
          <w:rFonts w:ascii="Futura Std Book" w:eastAsia="Times New Roman" w:hAnsi="Futura Std Book" w:cs="Arial"/>
          <w:sz w:val="20"/>
          <w:szCs w:val="20"/>
          <w:lang w:val="es-MX" w:eastAsia="es-CO"/>
        </w:rPr>
        <w:t xml:space="preserve"> Boutique </w:t>
      </w:r>
      <w:proofErr w:type="spellStart"/>
      <w:r w:rsidRPr="002B79F6">
        <w:rPr>
          <w:rFonts w:ascii="Futura Std Book" w:eastAsia="Times New Roman" w:hAnsi="Futura Std Book" w:cs="Arial"/>
          <w:sz w:val="20"/>
          <w:szCs w:val="20"/>
          <w:lang w:val="es-MX" w:eastAsia="es-CO"/>
        </w:rPr>
        <w:t>Hotels</w:t>
      </w:r>
      <w:proofErr w:type="spellEnd"/>
      <w:r w:rsidRPr="002B79F6">
        <w:rPr>
          <w:rFonts w:ascii="Futura Std Book" w:hAnsi="Futura Std Book" w:cs="Calibri"/>
          <w:sz w:val="20"/>
          <w:szCs w:val="20"/>
          <w:lang w:val="es-MX"/>
        </w:rPr>
        <w:tab/>
      </w:r>
      <w:r w:rsidRPr="002B79F6">
        <w:rPr>
          <w:rFonts w:ascii="Futura Std Book" w:eastAsia="Times New Roman" w:hAnsi="Futura Std Book" w:cs="Arial"/>
          <w:sz w:val="20"/>
          <w:szCs w:val="20"/>
          <w:lang w:val="es-MX" w:eastAsia="es-CO"/>
        </w:rPr>
        <w:t xml:space="preserve"> </w:t>
      </w:r>
    </w:p>
    <w:p w14:paraId="4266A7CB" w14:textId="77777777" w:rsidR="00F308F1" w:rsidRPr="002B79F6" w:rsidRDefault="00F308F1" w:rsidP="002B79F6">
      <w:pPr>
        <w:tabs>
          <w:tab w:val="left" w:pos="284"/>
        </w:tabs>
        <w:spacing w:after="0" w:line="240" w:lineRule="auto"/>
        <w:jc w:val="both"/>
        <w:rPr>
          <w:rFonts w:ascii="Futura Std Book" w:hAnsi="Futura Std Book" w:cs="Arial"/>
          <w:bCs/>
          <w:sz w:val="20"/>
          <w:szCs w:val="20"/>
          <w:lang w:val="es-MX"/>
        </w:rPr>
      </w:pPr>
      <w:r w:rsidRPr="002B79F6">
        <w:rPr>
          <w:rFonts w:ascii="Futura Std Book" w:eastAsia="Times New Roman" w:hAnsi="Futura Std Book" w:cs="Arial"/>
          <w:b/>
          <w:sz w:val="20"/>
          <w:szCs w:val="20"/>
          <w:lang w:val="es-MX" w:eastAsia="es-CO"/>
        </w:rPr>
        <w:t>Valor:</w:t>
      </w:r>
      <w:r w:rsidRPr="002B79F6">
        <w:rPr>
          <w:rFonts w:ascii="Futura Std Book" w:eastAsia="Times New Roman" w:hAnsi="Futura Std Book" w:cs="Arial"/>
          <w:sz w:val="20"/>
          <w:szCs w:val="20"/>
          <w:lang w:val="es-MX" w:eastAsia="es-CO"/>
        </w:rPr>
        <w:t xml:space="preserve"> $572.460.000 </w:t>
      </w:r>
      <w:r w:rsidRPr="002B79F6">
        <w:rPr>
          <w:rFonts w:ascii="Futura Std Book" w:hAnsi="Futura Std Book" w:cs="Arial"/>
          <w:sz w:val="20"/>
          <w:szCs w:val="20"/>
          <w:lang w:val="es-MX"/>
        </w:rPr>
        <w:t>(Fontur: $457.960.000</w:t>
      </w:r>
      <w:r w:rsidRPr="002B79F6">
        <w:rPr>
          <w:rFonts w:ascii="Futura Std Book" w:hAnsi="Futura Std Book" w:cs="Arial"/>
          <w:bCs/>
          <w:sz w:val="20"/>
          <w:szCs w:val="20"/>
          <w:lang w:val="es-MX"/>
        </w:rPr>
        <w:t xml:space="preserve">; contrapartida: </w:t>
      </w:r>
      <w:r w:rsidRPr="002B79F6">
        <w:rPr>
          <w:rFonts w:ascii="Futura Std Book" w:eastAsia="Times New Roman" w:hAnsi="Futura Std Book" w:cs="Arial"/>
          <w:sz w:val="20"/>
          <w:szCs w:val="20"/>
          <w:lang w:val="es-MX" w:eastAsia="es-CO"/>
        </w:rPr>
        <w:t>$114.500.000</w:t>
      </w:r>
      <w:r w:rsidRPr="002B79F6">
        <w:rPr>
          <w:rFonts w:ascii="Futura Std Book" w:hAnsi="Futura Std Book" w:cs="Arial"/>
          <w:sz w:val="20"/>
          <w:szCs w:val="20"/>
          <w:lang w:val="es-MX"/>
        </w:rPr>
        <w:t>) (aproximado $22.898.000 para departamento)</w:t>
      </w:r>
    </w:p>
    <w:p w14:paraId="773FFE12" w14:textId="77777777" w:rsidR="00F308F1" w:rsidRPr="002B79F6" w:rsidRDefault="00F308F1" w:rsidP="002B79F6">
      <w:pPr>
        <w:tabs>
          <w:tab w:val="left" w:pos="284"/>
        </w:tabs>
        <w:spacing w:after="0" w:line="240" w:lineRule="auto"/>
        <w:contextualSpacing/>
        <w:jc w:val="both"/>
        <w:rPr>
          <w:rFonts w:ascii="Futura Std Book" w:eastAsia="Times New Roman" w:hAnsi="Futura Std Book" w:cs="Arial"/>
          <w:sz w:val="20"/>
          <w:szCs w:val="20"/>
          <w:lang w:eastAsia="es-CO"/>
        </w:rPr>
      </w:pPr>
      <w:r w:rsidRPr="002B79F6">
        <w:rPr>
          <w:rFonts w:ascii="Futura Std Book" w:eastAsia="Times New Roman" w:hAnsi="Futura Std Book" w:cs="Arial"/>
          <w:b/>
          <w:sz w:val="20"/>
          <w:szCs w:val="20"/>
          <w:lang w:eastAsia="es-CO"/>
        </w:rPr>
        <w:t>Objetivo</w:t>
      </w:r>
      <w:r w:rsidRPr="002B79F6">
        <w:rPr>
          <w:rFonts w:ascii="Futura Std Book" w:eastAsia="Times New Roman" w:hAnsi="Futura Std Book" w:cs="Arial"/>
          <w:sz w:val="20"/>
          <w:szCs w:val="20"/>
          <w:lang w:eastAsia="es-CO"/>
        </w:rPr>
        <w:t xml:space="preserve">: Diseñar y poner en marcha un programa de promoción y mercadeo internacional </w:t>
      </w:r>
      <w:proofErr w:type="spellStart"/>
      <w:r w:rsidRPr="002B79F6">
        <w:rPr>
          <w:rFonts w:ascii="Futura Std Book" w:eastAsia="Times New Roman" w:hAnsi="Futura Std Book" w:cs="Arial"/>
          <w:sz w:val="20"/>
          <w:szCs w:val="20"/>
          <w:lang w:eastAsia="es-CO"/>
        </w:rPr>
        <w:t>multidestino</w:t>
      </w:r>
      <w:proofErr w:type="spellEnd"/>
      <w:r w:rsidRPr="002B79F6">
        <w:rPr>
          <w:rFonts w:ascii="Futura Std Book" w:eastAsia="Times New Roman" w:hAnsi="Futura Std Book" w:cs="Arial"/>
          <w:sz w:val="20"/>
          <w:szCs w:val="20"/>
          <w:lang w:eastAsia="es-CO"/>
        </w:rPr>
        <w:t xml:space="preserve"> de las ciudades de Bogotá D.C., Cartagena de indias, el Archipiélago Islas del Rosario y de San Bernardo, Santa Marta D.T.C.H., Pereira, </w:t>
      </w:r>
      <w:r w:rsidRPr="002B79F6">
        <w:rPr>
          <w:rFonts w:ascii="Futura Std Book" w:eastAsia="Times New Roman" w:hAnsi="Futura Std Book" w:cs="Arial"/>
          <w:sz w:val="20"/>
          <w:szCs w:val="20"/>
          <w:lang w:eastAsia="es-CO"/>
        </w:rPr>
        <w:lastRenderedPageBreak/>
        <w:t>Manizales y Honda, alrededor de la experiencia de historia, literatura, arte, naturaleza, aventura y hoteles históricos boutique.</w:t>
      </w:r>
    </w:p>
    <w:p w14:paraId="6D02F059" w14:textId="77777777" w:rsidR="00F308F1" w:rsidRPr="002B79F6" w:rsidRDefault="00F308F1" w:rsidP="002B79F6">
      <w:pPr>
        <w:tabs>
          <w:tab w:val="left" w:pos="284"/>
        </w:tabs>
        <w:spacing w:after="0" w:line="240" w:lineRule="auto"/>
        <w:contextualSpacing/>
        <w:jc w:val="both"/>
        <w:rPr>
          <w:rFonts w:ascii="Futura Std Book" w:eastAsia="Times New Roman" w:hAnsi="Futura Std Book" w:cs="Arial"/>
          <w:b/>
          <w:sz w:val="20"/>
          <w:szCs w:val="20"/>
          <w:lang w:eastAsia="es-CO"/>
        </w:rPr>
      </w:pPr>
      <w:r w:rsidRPr="002B79F6">
        <w:rPr>
          <w:rFonts w:ascii="Futura Std Book" w:eastAsia="Times New Roman" w:hAnsi="Futura Std Book" w:cs="Arial"/>
          <w:b/>
          <w:sz w:val="20"/>
          <w:szCs w:val="20"/>
          <w:lang w:eastAsia="es-CO"/>
        </w:rPr>
        <w:t xml:space="preserve">Inicio: </w:t>
      </w:r>
      <w:r w:rsidRPr="002B79F6">
        <w:rPr>
          <w:rFonts w:ascii="Futura Std Book" w:eastAsia="Times New Roman" w:hAnsi="Futura Std Book" w:cs="Arial"/>
          <w:sz w:val="20"/>
          <w:szCs w:val="20"/>
          <w:lang w:eastAsia="es-CO"/>
        </w:rPr>
        <w:t>12 de octubre de 2018</w:t>
      </w:r>
    </w:p>
    <w:p w14:paraId="24CB7142" w14:textId="77777777" w:rsidR="00F308F1" w:rsidRPr="002B79F6" w:rsidRDefault="00F308F1" w:rsidP="002B79F6">
      <w:pPr>
        <w:tabs>
          <w:tab w:val="left" w:pos="284"/>
        </w:tabs>
        <w:spacing w:after="0" w:line="240" w:lineRule="auto"/>
        <w:contextualSpacing/>
        <w:jc w:val="both"/>
        <w:rPr>
          <w:rFonts w:ascii="Futura Std Book" w:eastAsia="Times New Roman" w:hAnsi="Futura Std Book" w:cs="Arial"/>
          <w:b/>
          <w:sz w:val="20"/>
          <w:szCs w:val="20"/>
          <w:lang w:eastAsia="es-CO"/>
        </w:rPr>
      </w:pPr>
      <w:r w:rsidRPr="002B79F6">
        <w:rPr>
          <w:rFonts w:ascii="Futura Std Book" w:eastAsia="Times New Roman" w:hAnsi="Futura Std Book" w:cs="Arial"/>
          <w:b/>
          <w:sz w:val="20"/>
          <w:szCs w:val="20"/>
          <w:lang w:eastAsia="es-CO"/>
        </w:rPr>
        <w:t>Terminación:</w:t>
      </w:r>
      <w:r w:rsidRPr="002B79F6">
        <w:rPr>
          <w:rFonts w:ascii="Futura Std Book" w:eastAsia="Times New Roman" w:hAnsi="Futura Std Book" w:cs="Arial"/>
          <w:sz w:val="20"/>
          <w:szCs w:val="20"/>
          <w:lang w:eastAsia="es-CO"/>
        </w:rPr>
        <w:t xml:space="preserve"> 11 de abril de 2019</w:t>
      </w:r>
    </w:p>
    <w:p w14:paraId="2BC4AC3F" w14:textId="77777777" w:rsidR="00F308F1" w:rsidRPr="002B79F6" w:rsidRDefault="00F308F1" w:rsidP="002B79F6">
      <w:pPr>
        <w:tabs>
          <w:tab w:val="left" w:pos="284"/>
        </w:tabs>
        <w:spacing w:after="0" w:line="240" w:lineRule="auto"/>
        <w:contextualSpacing/>
        <w:jc w:val="both"/>
        <w:rPr>
          <w:rFonts w:ascii="Futura Std Book" w:hAnsi="Futura Std Book" w:cs="Arial"/>
          <w:sz w:val="20"/>
          <w:szCs w:val="20"/>
        </w:rPr>
      </w:pPr>
      <w:r w:rsidRPr="002B79F6">
        <w:rPr>
          <w:rFonts w:ascii="Futura Std Book" w:eastAsia="Times New Roman" w:hAnsi="Futura Std Book" w:cs="Arial"/>
          <w:b/>
          <w:sz w:val="20"/>
          <w:szCs w:val="20"/>
          <w:lang w:eastAsia="es-CO"/>
        </w:rPr>
        <w:t>Estado:</w:t>
      </w:r>
      <w:r w:rsidRPr="002B79F6">
        <w:rPr>
          <w:rFonts w:ascii="Futura Std Book" w:hAnsi="Futura Std Book" w:cs="Arial"/>
          <w:sz w:val="20"/>
          <w:szCs w:val="20"/>
        </w:rPr>
        <w:t xml:space="preserve"> en ejecución</w:t>
      </w:r>
    </w:p>
    <w:p w14:paraId="672B894D" w14:textId="77777777" w:rsidR="00A76978" w:rsidRPr="002B79F6" w:rsidRDefault="00A76978" w:rsidP="002B79F6">
      <w:pPr>
        <w:tabs>
          <w:tab w:val="left" w:pos="284"/>
        </w:tabs>
        <w:spacing w:after="0" w:line="240" w:lineRule="auto"/>
        <w:contextualSpacing/>
        <w:jc w:val="both"/>
        <w:rPr>
          <w:rFonts w:ascii="Futura Std Book" w:eastAsia="Times New Roman" w:hAnsi="Futura Std Book" w:cs="Arial"/>
          <w:sz w:val="20"/>
          <w:szCs w:val="20"/>
          <w:lang w:eastAsia="ar-SA"/>
        </w:rPr>
      </w:pPr>
      <w:r w:rsidRPr="002B79F6">
        <w:rPr>
          <w:rFonts w:ascii="Futura Std Book" w:eastAsia="Times New Roman" w:hAnsi="Futura Std Book" w:cs="Arial"/>
          <w:b/>
          <w:sz w:val="20"/>
          <w:szCs w:val="20"/>
          <w:lang w:eastAsia="ar-SA"/>
        </w:rPr>
        <w:t>Gerencia:</w:t>
      </w:r>
      <w:r w:rsidRPr="002B79F6">
        <w:rPr>
          <w:rFonts w:ascii="Futura Std Book" w:eastAsia="Times New Roman" w:hAnsi="Futura Std Book" w:cs="Arial"/>
          <w:sz w:val="20"/>
          <w:szCs w:val="20"/>
          <w:lang w:eastAsia="ar-SA"/>
        </w:rPr>
        <w:t xml:space="preserve"> Promoción y Mercadeo</w:t>
      </w:r>
    </w:p>
    <w:p w14:paraId="3310BA5D" w14:textId="77777777" w:rsidR="00F308F1" w:rsidRPr="002B79F6" w:rsidRDefault="00F308F1" w:rsidP="002B79F6">
      <w:pPr>
        <w:tabs>
          <w:tab w:val="left" w:pos="284"/>
        </w:tabs>
        <w:spacing w:after="0" w:line="240" w:lineRule="auto"/>
        <w:contextualSpacing/>
        <w:jc w:val="both"/>
        <w:rPr>
          <w:rFonts w:ascii="Futura Std Book" w:hAnsi="Futura Std Book" w:cs="Arial"/>
          <w:b/>
          <w:sz w:val="20"/>
          <w:szCs w:val="20"/>
        </w:rPr>
      </w:pPr>
      <w:r w:rsidRPr="002B79F6">
        <w:rPr>
          <w:rFonts w:ascii="Futura Std Book" w:hAnsi="Futura Std Book" w:cs="Arial"/>
          <w:b/>
          <w:sz w:val="20"/>
          <w:szCs w:val="20"/>
        </w:rPr>
        <w:t xml:space="preserve">Avance </w:t>
      </w:r>
      <w:r w:rsidRPr="002B79F6">
        <w:rPr>
          <w:rFonts w:ascii="Futura Std Book" w:hAnsi="Futura Std Book"/>
          <w:b/>
          <w:sz w:val="20"/>
          <w:szCs w:val="20"/>
        </w:rPr>
        <w:t>Físico</w:t>
      </w:r>
      <w:r w:rsidRPr="002B79F6">
        <w:rPr>
          <w:rFonts w:ascii="Futura Std Book" w:hAnsi="Futura Std Book" w:cs="Arial"/>
          <w:b/>
          <w:sz w:val="20"/>
          <w:szCs w:val="20"/>
        </w:rPr>
        <w:t xml:space="preserve">: </w:t>
      </w:r>
      <w:r w:rsidRPr="002B79F6">
        <w:rPr>
          <w:rFonts w:ascii="Futura Std Book" w:hAnsi="Futura Std Book" w:cs="Arial"/>
          <w:sz w:val="20"/>
          <w:szCs w:val="20"/>
        </w:rPr>
        <w:t>10%</w:t>
      </w:r>
      <w:r w:rsidRPr="002B79F6">
        <w:rPr>
          <w:rFonts w:ascii="Futura Std Book" w:hAnsi="Futura Std Book" w:cs="Arial"/>
          <w:b/>
          <w:sz w:val="20"/>
          <w:szCs w:val="20"/>
        </w:rPr>
        <w:t xml:space="preserve"> </w:t>
      </w:r>
    </w:p>
    <w:p w14:paraId="23CA5495" w14:textId="77777777" w:rsidR="00F308F1" w:rsidRPr="002B79F6" w:rsidRDefault="00F308F1" w:rsidP="002B79F6">
      <w:pPr>
        <w:tabs>
          <w:tab w:val="left" w:pos="284"/>
        </w:tabs>
        <w:spacing w:after="0" w:line="240" w:lineRule="auto"/>
        <w:contextualSpacing/>
        <w:jc w:val="both"/>
        <w:rPr>
          <w:rFonts w:ascii="Futura Std Book" w:hAnsi="Futura Std Book" w:cs="Calibri"/>
          <w:b/>
          <w:sz w:val="20"/>
          <w:szCs w:val="20"/>
          <w:lang w:val="es-MX"/>
        </w:rPr>
      </w:pPr>
      <w:r w:rsidRPr="002B79F6">
        <w:rPr>
          <w:rFonts w:ascii="Futura Std Book" w:hAnsi="Futura Std Book" w:cs="Calibri"/>
          <w:b/>
          <w:sz w:val="20"/>
          <w:szCs w:val="20"/>
          <w:lang w:val="es-MX"/>
        </w:rPr>
        <w:t>Informe:</w:t>
      </w:r>
    </w:p>
    <w:p w14:paraId="241BA6F5" w14:textId="77777777" w:rsidR="00F308F1" w:rsidRPr="002B79F6" w:rsidRDefault="00F308F1" w:rsidP="002B79F6">
      <w:pPr>
        <w:numPr>
          <w:ilvl w:val="0"/>
          <w:numId w:val="12"/>
        </w:numPr>
        <w:tabs>
          <w:tab w:val="left" w:pos="284"/>
        </w:tabs>
        <w:spacing w:after="0" w:line="240" w:lineRule="auto"/>
        <w:ind w:left="0" w:firstLine="0"/>
        <w:jc w:val="both"/>
        <w:rPr>
          <w:rFonts w:ascii="Futura Std Book" w:hAnsi="Futura Std Book"/>
          <w:sz w:val="20"/>
          <w:szCs w:val="20"/>
        </w:rPr>
      </w:pPr>
      <w:r w:rsidRPr="002B79F6">
        <w:rPr>
          <w:rFonts w:ascii="Futura Std Book" w:hAnsi="Futura Std Book"/>
          <w:sz w:val="20"/>
          <w:szCs w:val="20"/>
        </w:rPr>
        <w:t>Radicado el 26 de octubre de 2017</w:t>
      </w:r>
    </w:p>
    <w:p w14:paraId="53E0BBC7" w14:textId="77777777" w:rsidR="00F308F1" w:rsidRPr="002B79F6" w:rsidRDefault="00F308F1" w:rsidP="002B79F6">
      <w:pPr>
        <w:numPr>
          <w:ilvl w:val="0"/>
          <w:numId w:val="12"/>
        </w:numPr>
        <w:tabs>
          <w:tab w:val="left" w:pos="284"/>
        </w:tabs>
        <w:spacing w:after="0" w:line="240" w:lineRule="auto"/>
        <w:ind w:left="0" w:firstLine="0"/>
        <w:jc w:val="both"/>
        <w:rPr>
          <w:rFonts w:ascii="Futura Std Book" w:hAnsi="Futura Std Book"/>
          <w:sz w:val="20"/>
          <w:szCs w:val="20"/>
        </w:rPr>
      </w:pPr>
      <w:r w:rsidRPr="002B79F6">
        <w:rPr>
          <w:rFonts w:ascii="Futura Std Book" w:hAnsi="Futura Std Book"/>
          <w:sz w:val="20"/>
          <w:szCs w:val="20"/>
        </w:rPr>
        <w:t>Aprobado el 19 de abril de 2018</w:t>
      </w:r>
    </w:p>
    <w:p w14:paraId="6F9092AA" w14:textId="77777777" w:rsidR="00F308F1" w:rsidRPr="002B79F6" w:rsidRDefault="00F308F1" w:rsidP="002B79F6">
      <w:pPr>
        <w:numPr>
          <w:ilvl w:val="0"/>
          <w:numId w:val="12"/>
        </w:numPr>
        <w:tabs>
          <w:tab w:val="left" w:pos="284"/>
        </w:tabs>
        <w:spacing w:after="0" w:line="240" w:lineRule="auto"/>
        <w:ind w:left="0" w:firstLine="0"/>
        <w:jc w:val="both"/>
        <w:rPr>
          <w:rFonts w:ascii="Futura Std Book" w:hAnsi="Futura Std Book"/>
          <w:sz w:val="20"/>
          <w:szCs w:val="20"/>
          <w:lang w:val="es-MX"/>
        </w:rPr>
      </w:pPr>
      <w:r w:rsidRPr="002B79F6">
        <w:rPr>
          <w:rFonts w:ascii="Futura Std Book" w:hAnsi="Futura Std Book"/>
          <w:sz w:val="20"/>
          <w:szCs w:val="20"/>
        </w:rPr>
        <w:t xml:space="preserve">El proyecto contempla las siguientes </w:t>
      </w:r>
      <w:r w:rsidRPr="002B79F6">
        <w:rPr>
          <w:rFonts w:ascii="Futura Std Book" w:hAnsi="Futura Std Book"/>
          <w:sz w:val="20"/>
          <w:szCs w:val="20"/>
          <w:lang w:val="es-MX"/>
        </w:rPr>
        <w:t>actividades: Producción de video promocional, folleto, fotografías y 3 agendas comerciales en México, USA y Brasil.</w:t>
      </w:r>
    </w:p>
    <w:p w14:paraId="185767A4" w14:textId="77777777" w:rsidR="00F308F1" w:rsidRPr="002B79F6" w:rsidRDefault="00F308F1" w:rsidP="002B79F6">
      <w:pPr>
        <w:numPr>
          <w:ilvl w:val="0"/>
          <w:numId w:val="13"/>
        </w:numPr>
        <w:tabs>
          <w:tab w:val="left" w:pos="284"/>
        </w:tabs>
        <w:spacing w:after="0" w:line="240" w:lineRule="auto"/>
        <w:ind w:left="0" w:firstLine="0"/>
        <w:jc w:val="both"/>
        <w:rPr>
          <w:rFonts w:ascii="Futura Std Book" w:hAnsi="Futura Std Book" w:cs="Arial"/>
          <w:sz w:val="20"/>
          <w:szCs w:val="20"/>
          <w:lang w:val="es-MX"/>
        </w:rPr>
      </w:pPr>
      <w:r w:rsidRPr="002B79F6">
        <w:rPr>
          <w:rFonts w:ascii="Futura Std Book" w:hAnsi="Futura Std Book"/>
          <w:sz w:val="20"/>
          <w:szCs w:val="20"/>
        </w:rPr>
        <w:t>El 20 de noviembre de 2017 se realizó</w:t>
      </w:r>
      <w:r w:rsidRPr="002B79F6">
        <w:rPr>
          <w:rFonts w:ascii="Futura Std Book" w:hAnsi="Futura Std Book" w:cs="Arial"/>
          <w:sz w:val="20"/>
          <w:szCs w:val="20"/>
          <w:lang w:val="es-MX"/>
        </w:rPr>
        <w:t xml:space="preserve"> solicitud de ajustes y aclaraciones. El 12 de febrero de 2018 se remitió a Procolombia ficha ajustada por el proponente a fin de que esta entidad emita concepto de si las actividades se encuentran alineadas a la campaña internacional de turismo de lujo. Procolombia solicito plazo para remitir concepto hasta el próximo 14 de marzo de 2018. El 5 de abril de 2018 se llevó acabo reunión con </w:t>
      </w:r>
      <w:proofErr w:type="spellStart"/>
      <w:r w:rsidRPr="002B79F6">
        <w:rPr>
          <w:rFonts w:ascii="Futura Std Book" w:hAnsi="Futura Std Book" w:cs="Arial"/>
          <w:sz w:val="20"/>
          <w:szCs w:val="20"/>
          <w:lang w:val="es-MX"/>
        </w:rPr>
        <w:t>procolombia</w:t>
      </w:r>
      <w:proofErr w:type="spellEnd"/>
      <w:r w:rsidRPr="002B79F6">
        <w:rPr>
          <w:rFonts w:ascii="Futura Std Book" w:hAnsi="Futura Std Book" w:cs="Arial"/>
          <w:sz w:val="20"/>
          <w:szCs w:val="20"/>
          <w:lang w:val="es-MX"/>
        </w:rPr>
        <w:t xml:space="preserve"> donde se revisaron las actividades y se solicitó trasmitirle al proponente unos cambios en las actividades, quien acepta  los cambios en 2 de 3 actividades y el proyecto se presenta ante comité directivo como lo solicita el proponente.</w:t>
      </w:r>
    </w:p>
    <w:p w14:paraId="6C2FB6FF" w14:textId="77777777" w:rsidR="00F308F1" w:rsidRPr="002B79F6" w:rsidRDefault="00F308F1" w:rsidP="002B79F6">
      <w:pPr>
        <w:pStyle w:val="Textocomentario"/>
        <w:numPr>
          <w:ilvl w:val="0"/>
          <w:numId w:val="13"/>
        </w:numPr>
        <w:tabs>
          <w:tab w:val="left" w:pos="284"/>
        </w:tabs>
        <w:spacing w:after="0"/>
        <w:ind w:left="0" w:firstLine="0"/>
        <w:jc w:val="both"/>
        <w:rPr>
          <w:rFonts w:ascii="Futura Std Book" w:hAnsi="Futura Std Book" w:cs="Arial"/>
          <w:lang w:val="es-MX"/>
        </w:rPr>
      </w:pPr>
      <w:r w:rsidRPr="002B79F6">
        <w:rPr>
          <w:rFonts w:ascii="Futura Std Book" w:hAnsi="Futura Std Book" w:cs="Arial"/>
          <w:lang w:val="es-MX"/>
        </w:rPr>
        <w:t xml:space="preserve">Se realizó reunión con el proponente y </w:t>
      </w:r>
      <w:proofErr w:type="spellStart"/>
      <w:r w:rsidRPr="002B79F6">
        <w:rPr>
          <w:rFonts w:ascii="Futura Std Book" w:hAnsi="Futura Std Book" w:cs="Arial"/>
          <w:lang w:val="es-MX"/>
        </w:rPr>
        <w:t>procolombia</w:t>
      </w:r>
      <w:proofErr w:type="spellEnd"/>
      <w:r w:rsidRPr="002B79F6">
        <w:rPr>
          <w:rFonts w:ascii="Futura Std Book" w:hAnsi="Futura Std Book" w:cs="Arial"/>
          <w:lang w:val="es-MX"/>
        </w:rPr>
        <w:t xml:space="preserve"> el 7 de mayo de 2018 a fin de ajustar los lineamientos en la ejecución del proyecto. Se remite a las partes borrador de pliegos de contratación a fin de recibir visto bueno. El proponente solicita varios cambios en la ficha los cuales no fueron aprobados, a la espera de recibir contenido de los folletos y </w:t>
      </w:r>
      <w:proofErr w:type="spellStart"/>
      <w:r w:rsidRPr="002B79F6">
        <w:rPr>
          <w:rFonts w:ascii="Futura Std Book" w:hAnsi="Futura Std Book" w:cs="Arial"/>
          <w:lang w:val="es-MX"/>
        </w:rPr>
        <w:t>brief</w:t>
      </w:r>
      <w:proofErr w:type="spellEnd"/>
      <w:r w:rsidRPr="002B79F6">
        <w:rPr>
          <w:rFonts w:ascii="Futura Std Book" w:hAnsi="Futura Std Book" w:cs="Arial"/>
          <w:lang w:val="es-MX"/>
        </w:rPr>
        <w:t xml:space="preserve"> a fin de poder abrir proceso de contratación. Se realizó reunión nuevamente el 21 de agosto de 2018 ya que no se ha recibido la información solicitada, se hacen nuevos compromisos para que dicha información sea entregada a más tardar la primera semana de septiembre de 2018. Se realizó reunión con el proponente el 26 de septiembre de 2018 de fin de revisar contenido e iniciar contratación. Se elaboró orden de servicio el 12 de octubre de 2018 a fin de elaborar el video promocional y sus reducciones, la toma de fotografías y la impresión de folletos.</w:t>
      </w:r>
    </w:p>
    <w:p w14:paraId="7D8C4C38" w14:textId="7522A1A6" w:rsidR="00F308F1" w:rsidRPr="002B79F6" w:rsidRDefault="00F308F1" w:rsidP="002B79F6">
      <w:pPr>
        <w:numPr>
          <w:ilvl w:val="0"/>
          <w:numId w:val="13"/>
        </w:numPr>
        <w:tabs>
          <w:tab w:val="left" w:pos="284"/>
        </w:tabs>
        <w:spacing w:after="0" w:line="240" w:lineRule="auto"/>
        <w:ind w:left="0" w:firstLine="0"/>
        <w:contextualSpacing/>
        <w:jc w:val="both"/>
        <w:rPr>
          <w:rFonts w:ascii="Futura Std Book" w:hAnsi="Futura Std Book" w:cs="Arial"/>
          <w:sz w:val="20"/>
          <w:szCs w:val="20"/>
        </w:rPr>
      </w:pPr>
      <w:r w:rsidRPr="002B79F6">
        <w:rPr>
          <w:rFonts w:ascii="Futura Std Book" w:hAnsi="Futura Std Book" w:cs="Arial"/>
          <w:sz w:val="20"/>
          <w:szCs w:val="20"/>
        </w:rPr>
        <w:t xml:space="preserve">Se realiza reunión con el proponente y la agencia el 21 de noviembre de 2018 a fin de revisar segunda versión del guion, el proponente argumenta que el mismo es genérico y se compromete a suministrar información necesaria para elaborarlo a medida de las características de los hoteles EVOCA. El 5 de diciembre de 2018 el proponente remite visto bueno del guion del video de 1 minuto, del 5 al 12 de diciembre de 2018 se realiza </w:t>
      </w:r>
      <w:proofErr w:type="spellStart"/>
      <w:r w:rsidRPr="002B79F6">
        <w:rPr>
          <w:rFonts w:ascii="Futura Std Book" w:hAnsi="Futura Std Book" w:cs="Arial"/>
          <w:sz w:val="20"/>
          <w:szCs w:val="20"/>
        </w:rPr>
        <w:t>scouting</w:t>
      </w:r>
      <w:proofErr w:type="spellEnd"/>
      <w:r w:rsidRPr="002B79F6">
        <w:rPr>
          <w:rFonts w:ascii="Futura Std Book" w:hAnsi="Futura Std Book" w:cs="Arial"/>
          <w:sz w:val="20"/>
          <w:szCs w:val="20"/>
        </w:rPr>
        <w:t xml:space="preserve"> en los diferentes destinos donde se rodará el video. </w:t>
      </w:r>
      <w:r w:rsidR="00E042FC" w:rsidRPr="002B79F6">
        <w:rPr>
          <w:rFonts w:ascii="Futura Std Book" w:hAnsi="Futura Std Book" w:cs="Arial"/>
          <w:sz w:val="20"/>
          <w:szCs w:val="20"/>
        </w:rPr>
        <w:t xml:space="preserve">Se </w:t>
      </w:r>
      <w:r w:rsidRPr="002B79F6">
        <w:rPr>
          <w:rFonts w:ascii="Futura Std Book" w:hAnsi="Futura Std Book" w:cs="Arial"/>
          <w:sz w:val="20"/>
          <w:szCs w:val="20"/>
        </w:rPr>
        <w:t xml:space="preserve"> reanuda</w:t>
      </w:r>
      <w:r w:rsidR="00E042FC" w:rsidRPr="002B79F6">
        <w:rPr>
          <w:rFonts w:ascii="Futura Std Book" w:hAnsi="Futura Std Book" w:cs="Arial"/>
          <w:sz w:val="20"/>
          <w:szCs w:val="20"/>
        </w:rPr>
        <w:t xml:space="preserve"> rodaje finalizando enero de 2019, se realizó producción y se encuentra en edición.</w:t>
      </w:r>
    </w:p>
    <w:p w14:paraId="2D851E1C" w14:textId="5A82D1C6" w:rsidR="00F308F1" w:rsidRPr="002B79F6" w:rsidRDefault="001C4090" w:rsidP="002B79F6">
      <w:pPr>
        <w:pStyle w:val="Sinespaciado"/>
        <w:jc w:val="both"/>
        <w:rPr>
          <w:rFonts w:ascii="Futura Std Book" w:hAnsi="Futura Std Book"/>
          <w:b/>
          <w:bCs/>
          <w:sz w:val="20"/>
          <w:szCs w:val="20"/>
        </w:rPr>
      </w:pPr>
      <w:r w:rsidRPr="002B79F6">
        <w:rPr>
          <w:rFonts w:ascii="Futura Std Book" w:hAnsi="Futura Std Book"/>
          <w:b/>
          <w:bCs/>
          <w:sz w:val="20"/>
          <w:szCs w:val="20"/>
          <w:lang w:val="es-MX"/>
        </w:rPr>
        <w:t>6</w:t>
      </w:r>
      <w:r w:rsidR="00F308F1" w:rsidRPr="002B79F6">
        <w:rPr>
          <w:rFonts w:ascii="Futura Std Book" w:hAnsi="Futura Std Book"/>
          <w:b/>
          <w:bCs/>
          <w:sz w:val="20"/>
          <w:szCs w:val="20"/>
          <w:lang w:val="es-MX"/>
        </w:rPr>
        <w:t>. FNTP-</w:t>
      </w:r>
      <w:r w:rsidR="00F308F1" w:rsidRPr="002B79F6">
        <w:rPr>
          <w:rFonts w:ascii="Futura Std Book" w:hAnsi="Futura Std Book"/>
          <w:b/>
          <w:bCs/>
          <w:sz w:val="20"/>
          <w:szCs w:val="20"/>
        </w:rPr>
        <w:t>134-2017 Promoción de Bogotá como destino turístico internacional 2017</w:t>
      </w:r>
    </w:p>
    <w:p w14:paraId="66E0D397" w14:textId="77777777" w:rsidR="00F308F1" w:rsidRPr="002B79F6" w:rsidRDefault="00F308F1" w:rsidP="002B79F6">
      <w:pPr>
        <w:pStyle w:val="Sinespaciado"/>
        <w:jc w:val="both"/>
        <w:rPr>
          <w:rStyle w:val="Hipervnculo"/>
          <w:rFonts w:ascii="Futura Std Book" w:hAnsi="Futura Std Book"/>
          <w:sz w:val="20"/>
          <w:szCs w:val="20"/>
        </w:rPr>
      </w:pPr>
      <w:r w:rsidRPr="002B79F6">
        <w:rPr>
          <w:rFonts w:ascii="Futura Std Book" w:hAnsi="Futura Std Book"/>
          <w:b/>
          <w:bCs/>
          <w:sz w:val="20"/>
          <w:szCs w:val="20"/>
        </w:rPr>
        <w:t>Proponente:</w:t>
      </w:r>
      <w:r w:rsidRPr="002B79F6">
        <w:rPr>
          <w:rFonts w:ascii="Futura Std Book" w:hAnsi="Futura Std Book"/>
          <w:sz w:val="20"/>
          <w:szCs w:val="20"/>
        </w:rPr>
        <w:t xml:space="preserve"> Alcaldía Mayor de Bogotá - Instituto Distrital de Turismo</w:t>
      </w:r>
      <w:r w:rsidRPr="002B79F6">
        <w:rPr>
          <w:rStyle w:val="Hipervnculo"/>
          <w:rFonts w:ascii="Futura Std Book" w:hAnsi="Futura Std Book"/>
          <w:sz w:val="20"/>
          <w:szCs w:val="20"/>
        </w:rPr>
        <w:t xml:space="preserve"> </w:t>
      </w:r>
    </w:p>
    <w:p w14:paraId="5A222344" w14:textId="77777777" w:rsidR="00F308F1" w:rsidRPr="002B79F6" w:rsidRDefault="00F308F1" w:rsidP="002B79F6">
      <w:pPr>
        <w:pStyle w:val="Sinespaciado"/>
        <w:jc w:val="both"/>
        <w:rPr>
          <w:rFonts w:ascii="Futura Std Book" w:hAnsi="Futura Std Book"/>
          <w:sz w:val="20"/>
          <w:szCs w:val="20"/>
          <w:lang w:eastAsia="es-CO"/>
        </w:rPr>
      </w:pPr>
      <w:r w:rsidRPr="002B79F6">
        <w:rPr>
          <w:rFonts w:ascii="Futura Std Book" w:hAnsi="Futura Std Book"/>
          <w:b/>
          <w:bCs/>
          <w:sz w:val="20"/>
          <w:szCs w:val="20"/>
          <w:lang w:val="es-MX"/>
        </w:rPr>
        <w:t>Valor:</w:t>
      </w:r>
      <w:r w:rsidRPr="002B79F6">
        <w:rPr>
          <w:rFonts w:ascii="Futura Std Book" w:hAnsi="Futura Std Book"/>
          <w:sz w:val="20"/>
          <w:szCs w:val="20"/>
          <w:lang w:val="es-MX"/>
        </w:rPr>
        <w:t xml:space="preserve"> </w:t>
      </w:r>
      <w:r w:rsidRPr="002B79F6">
        <w:rPr>
          <w:rFonts w:ascii="Futura Std Book" w:hAnsi="Futura Std Book"/>
          <w:sz w:val="20"/>
          <w:szCs w:val="20"/>
        </w:rPr>
        <w:t xml:space="preserve">1.314.540.000 (Fontur: $ 633.000.000; Contrapartida$ 681.540.000). </w:t>
      </w:r>
    </w:p>
    <w:p w14:paraId="6AAFD89E" w14:textId="77777777" w:rsidR="00F308F1" w:rsidRPr="002B79F6" w:rsidRDefault="00F308F1" w:rsidP="002B79F6">
      <w:pPr>
        <w:pStyle w:val="Sinespaciado"/>
        <w:jc w:val="both"/>
        <w:rPr>
          <w:rFonts w:ascii="Futura Std Book" w:hAnsi="Futura Std Book"/>
          <w:sz w:val="20"/>
          <w:szCs w:val="20"/>
          <w:lang w:val="es-MX"/>
        </w:rPr>
      </w:pPr>
      <w:r w:rsidRPr="002B79F6">
        <w:rPr>
          <w:rFonts w:ascii="Futura Std Book" w:hAnsi="Futura Std Book"/>
          <w:b/>
          <w:bCs/>
          <w:sz w:val="20"/>
          <w:szCs w:val="20"/>
          <w:lang w:val="es-MX"/>
        </w:rPr>
        <w:t>Objetivo:</w:t>
      </w:r>
      <w:r w:rsidRPr="002B79F6">
        <w:rPr>
          <w:rFonts w:ascii="Futura Std Book" w:hAnsi="Futura Std Book"/>
          <w:sz w:val="20"/>
          <w:szCs w:val="20"/>
          <w:lang w:val="es-MX"/>
        </w:rPr>
        <w:t xml:space="preserve"> </w:t>
      </w:r>
      <w:r w:rsidRPr="002B79F6">
        <w:rPr>
          <w:rFonts w:ascii="Futura Std Book" w:hAnsi="Futura Std Book"/>
          <w:sz w:val="20"/>
          <w:szCs w:val="20"/>
        </w:rPr>
        <w:t>Promocionar a nivel internacional los productos y oferta turística con el fin de aumentar el flujo de turistas extranjeros hacia Bogotá e incrementar su estadía.</w:t>
      </w:r>
    </w:p>
    <w:p w14:paraId="77161B55" w14:textId="77777777" w:rsidR="00F308F1" w:rsidRPr="002B79F6" w:rsidRDefault="00F308F1" w:rsidP="002B79F6">
      <w:pPr>
        <w:pStyle w:val="Sinespaciado"/>
        <w:jc w:val="both"/>
        <w:rPr>
          <w:rFonts w:ascii="Futura Std Book" w:hAnsi="Futura Std Book"/>
          <w:sz w:val="20"/>
          <w:szCs w:val="20"/>
          <w:lang w:val="es-MX"/>
        </w:rPr>
      </w:pPr>
      <w:r w:rsidRPr="002B79F6">
        <w:rPr>
          <w:rFonts w:ascii="Futura Std Book" w:hAnsi="Futura Std Book"/>
          <w:b/>
          <w:bCs/>
          <w:sz w:val="20"/>
          <w:szCs w:val="20"/>
          <w:lang w:val="es-MX"/>
        </w:rPr>
        <w:t>Inicio:</w:t>
      </w:r>
      <w:r w:rsidRPr="002B79F6">
        <w:rPr>
          <w:rFonts w:ascii="Futura Std Book" w:hAnsi="Futura Std Book"/>
          <w:sz w:val="20"/>
          <w:szCs w:val="20"/>
          <w:lang w:val="es-MX"/>
        </w:rPr>
        <w:t xml:space="preserve"> 1 de noviembre de 2017</w:t>
      </w:r>
    </w:p>
    <w:p w14:paraId="26238856" w14:textId="77777777" w:rsidR="00F308F1" w:rsidRPr="002B79F6" w:rsidRDefault="00F308F1" w:rsidP="002B79F6">
      <w:pPr>
        <w:pStyle w:val="Sinespaciado"/>
        <w:jc w:val="both"/>
        <w:rPr>
          <w:rFonts w:ascii="Futura Std Book" w:hAnsi="Futura Std Book"/>
          <w:sz w:val="20"/>
          <w:szCs w:val="20"/>
          <w:lang w:val="es-MX"/>
        </w:rPr>
      </w:pPr>
      <w:r w:rsidRPr="002B79F6">
        <w:rPr>
          <w:rFonts w:ascii="Futura Std Book" w:hAnsi="Futura Std Book"/>
          <w:b/>
          <w:bCs/>
          <w:sz w:val="20"/>
          <w:szCs w:val="20"/>
          <w:lang w:val="es-MX"/>
        </w:rPr>
        <w:t>Terminación:</w:t>
      </w:r>
      <w:r w:rsidRPr="002B79F6">
        <w:rPr>
          <w:rFonts w:ascii="Futura Std Book" w:hAnsi="Futura Std Book"/>
          <w:sz w:val="20"/>
          <w:szCs w:val="20"/>
          <w:lang w:val="es-MX"/>
        </w:rPr>
        <w:t xml:space="preserve"> Enero 2019</w:t>
      </w:r>
    </w:p>
    <w:p w14:paraId="3C3219D8" w14:textId="77777777" w:rsidR="00F308F1" w:rsidRPr="002B79F6" w:rsidRDefault="00F308F1" w:rsidP="002B79F6">
      <w:pPr>
        <w:pStyle w:val="Sinespaciado"/>
        <w:jc w:val="both"/>
        <w:rPr>
          <w:rFonts w:ascii="Futura Std Book" w:hAnsi="Futura Std Book"/>
          <w:sz w:val="20"/>
          <w:szCs w:val="20"/>
          <w:lang w:val="es-MX"/>
        </w:rPr>
      </w:pPr>
      <w:r w:rsidRPr="002B79F6">
        <w:rPr>
          <w:rFonts w:ascii="Futura Std Book" w:hAnsi="Futura Std Book"/>
          <w:b/>
          <w:bCs/>
          <w:sz w:val="20"/>
          <w:szCs w:val="20"/>
          <w:lang w:val="es-MX"/>
        </w:rPr>
        <w:t>Estado:</w:t>
      </w:r>
      <w:r w:rsidRPr="002B79F6">
        <w:rPr>
          <w:rFonts w:ascii="Futura Std Book" w:hAnsi="Futura Std Book"/>
          <w:sz w:val="20"/>
          <w:szCs w:val="20"/>
          <w:lang w:val="es-MX"/>
        </w:rPr>
        <w:t xml:space="preserve"> En ejecución</w:t>
      </w:r>
    </w:p>
    <w:p w14:paraId="015B0956" w14:textId="77777777" w:rsidR="00241A66" w:rsidRPr="002B79F6" w:rsidRDefault="00241A66" w:rsidP="002B79F6">
      <w:pPr>
        <w:tabs>
          <w:tab w:val="left" w:pos="284"/>
        </w:tabs>
        <w:spacing w:after="0" w:line="240" w:lineRule="auto"/>
        <w:contextualSpacing/>
        <w:jc w:val="both"/>
        <w:rPr>
          <w:rFonts w:ascii="Futura Std Book" w:eastAsia="Times New Roman" w:hAnsi="Futura Std Book" w:cs="Arial"/>
          <w:sz w:val="20"/>
          <w:szCs w:val="20"/>
          <w:lang w:eastAsia="ar-SA"/>
        </w:rPr>
      </w:pPr>
      <w:r w:rsidRPr="002B79F6">
        <w:rPr>
          <w:rFonts w:ascii="Futura Std Book" w:eastAsia="Times New Roman" w:hAnsi="Futura Std Book" w:cs="Arial"/>
          <w:b/>
          <w:sz w:val="20"/>
          <w:szCs w:val="20"/>
          <w:lang w:eastAsia="ar-SA"/>
        </w:rPr>
        <w:t>Gerencia:</w:t>
      </w:r>
      <w:r w:rsidRPr="002B79F6">
        <w:rPr>
          <w:rFonts w:ascii="Futura Std Book" w:eastAsia="Times New Roman" w:hAnsi="Futura Std Book" w:cs="Arial"/>
          <w:sz w:val="20"/>
          <w:szCs w:val="20"/>
          <w:lang w:eastAsia="ar-SA"/>
        </w:rPr>
        <w:t xml:space="preserve"> Promoción y Mercadeo</w:t>
      </w:r>
    </w:p>
    <w:p w14:paraId="69163BB3" w14:textId="77777777" w:rsidR="00F308F1" w:rsidRPr="002B79F6" w:rsidRDefault="00F308F1" w:rsidP="002B79F6">
      <w:pPr>
        <w:pStyle w:val="Sinespaciado"/>
        <w:jc w:val="both"/>
        <w:rPr>
          <w:rFonts w:ascii="Futura Std Book" w:hAnsi="Futura Std Book"/>
          <w:sz w:val="20"/>
          <w:szCs w:val="20"/>
          <w:lang w:val="es-MX"/>
        </w:rPr>
      </w:pPr>
      <w:r w:rsidRPr="002B79F6">
        <w:rPr>
          <w:rFonts w:ascii="Futura Std Book" w:hAnsi="Futura Std Book"/>
          <w:b/>
          <w:bCs/>
          <w:sz w:val="20"/>
          <w:szCs w:val="20"/>
          <w:lang w:val="es-MX"/>
        </w:rPr>
        <w:t>Avance:</w:t>
      </w:r>
      <w:r w:rsidRPr="002B79F6">
        <w:rPr>
          <w:rFonts w:ascii="Futura Std Book" w:hAnsi="Futura Std Book"/>
          <w:sz w:val="20"/>
          <w:szCs w:val="20"/>
          <w:lang w:val="es-MX"/>
        </w:rPr>
        <w:t xml:space="preserve"> 95% </w:t>
      </w:r>
    </w:p>
    <w:p w14:paraId="14FD1FC4" w14:textId="77777777" w:rsidR="00F308F1" w:rsidRPr="002B79F6" w:rsidRDefault="00F308F1" w:rsidP="002B79F6">
      <w:pPr>
        <w:pStyle w:val="Sinespaciado"/>
        <w:jc w:val="both"/>
        <w:rPr>
          <w:rFonts w:ascii="Futura Std Book" w:hAnsi="Futura Std Book"/>
          <w:b/>
          <w:bCs/>
          <w:sz w:val="20"/>
          <w:szCs w:val="20"/>
          <w:lang w:val="es-MX"/>
        </w:rPr>
      </w:pPr>
      <w:r w:rsidRPr="002B79F6">
        <w:rPr>
          <w:rFonts w:ascii="Futura Std Book" w:hAnsi="Futura Std Book"/>
          <w:b/>
          <w:bCs/>
          <w:sz w:val="20"/>
          <w:szCs w:val="20"/>
          <w:lang w:val="es-MX"/>
        </w:rPr>
        <w:t>Informe:</w:t>
      </w:r>
    </w:p>
    <w:p w14:paraId="4DB85E98" w14:textId="77777777" w:rsidR="00F308F1" w:rsidRPr="002B79F6" w:rsidRDefault="00F308F1" w:rsidP="002B79F6">
      <w:pPr>
        <w:pStyle w:val="Prrafodelista"/>
        <w:numPr>
          <w:ilvl w:val="0"/>
          <w:numId w:val="15"/>
        </w:numPr>
        <w:tabs>
          <w:tab w:val="left" w:pos="284"/>
        </w:tabs>
        <w:spacing w:after="0" w:line="240" w:lineRule="auto"/>
        <w:ind w:left="0" w:firstLine="0"/>
        <w:jc w:val="both"/>
        <w:rPr>
          <w:rFonts w:ascii="Futura Std Book" w:hAnsi="Futura Std Book"/>
          <w:sz w:val="20"/>
          <w:szCs w:val="20"/>
          <w:lang w:val="es-MX" w:eastAsia="es-CO"/>
        </w:rPr>
      </w:pPr>
      <w:r w:rsidRPr="002B79F6">
        <w:rPr>
          <w:rFonts w:ascii="Futura Std Book" w:hAnsi="Futura Std Book"/>
          <w:sz w:val="20"/>
          <w:szCs w:val="20"/>
          <w:lang w:val="es-MX" w:eastAsia="es-CO"/>
        </w:rPr>
        <w:t xml:space="preserve">Radicado 6 de julio de 2017. </w:t>
      </w:r>
    </w:p>
    <w:p w14:paraId="3511D67E" w14:textId="77777777" w:rsidR="00F308F1" w:rsidRPr="002B79F6" w:rsidRDefault="00F308F1" w:rsidP="002B79F6">
      <w:pPr>
        <w:pStyle w:val="Prrafodelista"/>
        <w:numPr>
          <w:ilvl w:val="0"/>
          <w:numId w:val="15"/>
        </w:numPr>
        <w:tabs>
          <w:tab w:val="left" w:pos="284"/>
        </w:tabs>
        <w:spacing w:after="0" w:line="240" w:lineRule="auto"/>
        <w:ind w:left="0" w:firstLine="0"/>
        <w:jc w:val="both"/>
        <w:rPr>
          <w:rFonts w:ascii="Futura Std Book" w:hAnsi="Futura Std Book"/>
          <w:sz w:val="20"/>
          <w:szCs w:val="20"/>
          <w:lang w:val="es-MX" w:eastAsia="es-CO"/>
        </w:rPr>
      </w:pPr>
      <w:r w:rsidRPr="002B79F6">
        <w:rPr>
          <w:rFonts w:ascii="Futura Std Book" w:hAnsi="Futura Std Book"/>
          <w:sz w:val="20"/>
          <w:szCs w:val="20"/>
          <w:lang w:val="es-MX" w:eastAsia="es-CO"/>
        </w:rPr>
        <w:t xml:space="preserve">Terminó su formulación el 16 de agosto de 2017. </w:t>
      </w:r>
    </w:p>
    <w:p w14:paraId="085E817C" w14:textId="77777777" w:rsidR="00F308F1" w:rsidRPr="002B79F6" w:rsidRDefault="00F308F1" w:rsidP="002B79F6">
      <w:pPr>
        <w:pStyle w:val="Prrafodelista"/>
        <w:numPr>
          <w:ilvl w:val="0"/>
          <w:numId w:val="15"/>
        </w:numPr>
        <w:tabs>
          <w:tab w:val="left" w:pos="284"/>
        </w:tabs>
        <w:spacing w:after="0" w:line="240" w:lineRule="auto"/>
        <w:ind w:left="0" w:firstLine="0"/>
        <w:jc w:val="both"/>
        <w:rPr>
          <w:rFonts w:ascii="Futura Std Book" w:hAnsi="Futura Std Book"/>
          <w:sz w:val="20"/>
          <w:szCs w:val="20"/>
          <w:lang w:val="es-MX" w:eastAsia="es-CO"/>
        </w:rPr>
      </w:pPr>
      <w:r w:rsidRPr="002B79F6">
        <w:rPr>
          <w:rFonts w:ascii="Futura Std Book" w:hAnsi="Futura Std Book"/>
          <w:sz w:val="20"/>
          <w:szCs w:val="20"/>
          <w:lang w:val="es-MX" w:eastAsia="es-CO"/>
        </w:rPr>
        <w:t>Terminó</w:t>
      </w:r>
      <w:bookmarkStart w:id="0" w:name="_GoBack"/>
      <w:bookmarkEnd w:id="0"/>
      <w:r w:rsidRPr="002B79F6">
        <w:rPr>
          <w:rFonts w:ascii="Futura Std Book" w:hAnsi="Futura Std Book"/>
          <w:sz w:val="20"/>
          <w:szCs w:val="20"/>
          <w:lang w:val="es-MX" w:eastAsia="es-CO"/>
        </w:rPr>
        <w:t xml:space="preserve"> su evaluación el 22 de agosto de 2017. </w:t>
      </w:r>
    </w:p>
    <w:p w14:paraId="2C9A2021" w14:textId="77777777" w:rsidR="00F308F1" w:rsidRPr="002B79F6" w:rsidRDefault="00F308F1" w:rsidP="002B79F6">
      <w:pPr>
        <w:pStyle w:val="Prrafodelista"/>
        <w:numPr>
          <w:ilvl w:val="0"/>
          <w:numId w:val="15"/>
        </w:numPr>
        <w:tabs>
          <w:tab w:val="left" w:pos="284"/>
        </w:tabs>
        <w:spacing w:after="0" w:line="240" w:lineRule="auto"/>
        <w:ind w:left="0" w:firstLine="0"/>
        <w:jc w:val="both"/>
        <w:rPr>
          <w:rFonts w:ascii="Futura Std Book" w:hAnsi="Futura Std Book"/>
          <w:sz w:val="20"/>
          <w:szCs w:val="20"/>
          <w:lang w:val="es-MX" w:eastAsia="es-CO"/>
        </w:rPr>
      </w:pPr>
      <w:r w:rsidRPr="002B79F6">
        <w:rPr>
          <w:rFonts w:ascii="Futura Std Book" w:hAnsi="Futura Std Book"/>
          <w:sz w:val="20"/>
          <w:szCs w:val="20"/>
          <w:lang w:val="es-MX" w:eastAsia="es-CO"/>
        </w:rPr>
        <w:t>Aprobado 18 de septiembre de 2017.</w:t>
      </w:r>
    </w:p>
    <w:p w14:paraId="2FCF60AA" w14:textId="77777777" w:rsidR="00F308F1" w:rsidRPr="002B79F6" w:rsidRDefault="00F308F1" w:rsidP="002B79F6">
      <w:pPr>
        <w:pStyle w:val="Prrafodelista"/>
        <w:numPr>
          <w:ilvl w:val="0"/>
          <w:numId w:val="15"/>
        </w:numPr>
        <w:tabs>
          <w:tab w:val="left" w:pos="284"/>
        </w:tabs>
        <w:spacing w:after="0" w:line="240" w:lineRule="auto"/>
        <w:ind w:left="0" w:firstLine="0"/>
        <w:jc w:val="both"/>
        <w:rPr>
          <w:rFonts w:ascii="Futura Std Book" w:hAnsi="Futura Std Book"/>
          <w:sz w:val="20"/>
          <w:szCs w:val="20"/>
          <w:lang w:val="es-MX" w:eastAsia="es-CO"/>
        </w:rPr>
      </w:pPr>
      <w:r w:rsidRPr="002B79F6">
        <w:rPr>
          <w:rFonts w:ascii="Futura Std Book" w:hAnsi="Futura Std Book"/>
          <w:sz w:val="20"/>
          <w:szCs w:val="20"/>
          <w:lang w:val="es-MX" w:eastAsia="es-CO"/>
        </w:rPr>
        <w:t>Se autorizó el desembolso del 50%, por valor de $316.500.000.</w:t>
      </w:r>
    </w:p>
    <w:p w14:paraId="41BC28F5" w14:textId="77777777" w:rsidR="00F308F1" w:rsidRPr="002B79F6" w:rsidRDefault="00F308F1" w:rsidP="002B79F6">
      <w:pPr>
        <w:pStyle w:val="Prrafodelista"/>
        <w:numPr>
          <w:ilvl w:val="0"/>
          <w:numId w:val="15"/>
        </w:numPr>
        <w:tabs>
          <w:tab w:val="left" w:pos="284"/>
        </w:tabs>
        <w:spacing w:after="0" w:line="240" w:lineRule="auto"/>
        <w:ind w:left="0" w:firstLine="0"/>
        <w:jc w:val="both"/>
        <w:rPr>
          <w:rFonts w:ascii="Futura Std Book" w:hAnsi="Futura Std Book"/>
          <w:sz w:val="20"/>
          <w:szCs w:val="20"/>
          <w:lang w:val="es-MX" w:eastAsia="es-CO"/>
        </w:rPr>
      </w:pPr>
      <w:r w:rsidRPr="002B79F6">
        <w:rPr>
          <w:rFonts w:ascii="Futura Std Book" w:hAnsi="Futura Std Book"/>
          <w:sz w:val="20"/>
          <w:szCs w:val="20"/>
          <w:lang w:val="es-MX" w:eastAsia="es-CO"/>
        </w:rPr>
        <w:t>Durante el mes de enero 2018 se realizó una mesa de trabajo entre Procolombia e IDT, para coordinar el desarrollo de las actividades.</w:t>
      </w:r>
    </w:p>
    <w:p w14:paraId="6A7C189E" w14:textId="77777777" w:rsidR="00F308F1" w:rsidRPr="002B79F6" w:rsidRDefault="00F308F1" w:rsidP="002B79F6">
      <w:pPr>
        <w:pStyle w:val="Prrafodelista"/>
        <w:numPr>
          <w:ilvl w:val="0"/>
          <w:numId w:val="15"/>
        </w:numPr>
        <w:tabs>
          <w:tab w:val="left" w:pos="284"/>
        </w:tabs>
        <w:spacing w:after="0" w:line="240" w:lineRule="auto"/>
        <w:ind w:left="0" w:firstLine="0"/>
        <w:jc w:val="both"/>
        <w:rPr>
          <w:rFonts w:ascii="Futura Std Book" w:hAnsi="Futura Std Book"/>
          <w:sz w:val="20"/>
          <w:szCs w:val="20"/>
          <w:lang w:val="es-MX" w:eastAsia="es-CO"/>
        </w:rPr>
      </w:pPr>
      <w:r w:rsidRPr="002B79F6">
        <w:rPr>
          <w:rFonts w:ascii="Futura Std Book" w:hAnsi="Futura Std Book"/>
          <w:sz w:val="20"/>
          <w:szCs w:val="20"/>
          <w:lang w:val="es-MX" w:eastAsia="es-CO"/>
        </w:rPr>
        <w:lastRenderedPageBreak/>
        <w:t>Durante febrero de 2018 se realizaron dos reuniones, para definir y aclarar las actividades del proyecto, teniendo en cuenta que muchas no se podrán realizar, por lo cual se hará una modificación de la ficha del proyecto, sobre algunas actividades y al método de ejecución de las mismas.</w:t>
      </w:r>
    </w:p>
    <w:p w14:paraId="35C94888" w14:textId="77777777" w:rsidR="00F308F1" w:rsidRPr="002B79F6" w:rsidRDefault="00F308F1" w:rsidP="002B79F6">
      <w:pPr>
        <w:pStyle w:val="Prrafodelista"/>
        <w:numPr>
          <w:ilvl w:val="0"/>
          <w:numId w:val="15"/>
        </w:numPr>
        <w:tabs>
          <w:tab w:val="left" w:pos="284"/>
        </w:tabs>
        <w:spacing w:after="0" w:line="240" w:lineRule="auto"/>
        <w:ind w:left="0" w:firstLine="0"/>
        <w:jc w:val="both"/>
        <w:rPr>
          <w:rFonts w:ascii="Futura Std Book" w:hAnsi="Futura Std Book"/>
          <w:sz w:val="20"/>
          <w:szCs w:val="20"/>
          <w:lang w:val="es-MX" w:eastAsia="es-CO"/>
        </w:rPr>
      </w:pPr>
      <w:r w:rsidRPr="002B79F6">
        <w:rPr>
          <w:rFonts w:ascii="Futura Std Book" w:hAnsi="Futura Std Book"/>
          <w:sz w:val="20"/>
          <w:szCs w:val="20"/>
          <w:lang w:val="es-MX" w:eastAsia="es-CO"/>
        </w:rPr>
        <w:t>El IDT solicita modificación de la actividad 1.2 y redistribución de rubros.</w:t>
      </w:r>
    </w:p>
    <w:p w14:paraId="05F048CD" w14:textId="77777777" w:rsidR="00F308F1" w:rsidRPr="002B79F6" w:rsidRDefault="00F308F1" w:rsidP="002B79F6">
      <w:pPr>
        <w:pStyle w:val="Prrafodelista"/>
        <w:numPr>
          <w:ilvl w:val="0"/>
          <w:numId w:val="15"/>
        </w:numPr>
        <w:tabs>
          <w:tab w:val="left" w:pos="284"/>
        </w:tabs>
        <w:spacing w:after="0" w:line="240" w:lineRule="auto"/>
        <w:ind w:left="0" w:firstLine="0"/>
        <w:jc w:val="both"/>
        <w:rPr>
          <w:rFonts w:ascii="Futura Std Book" w:hAnsi="Futura Std Book"/>
          <w:sz w:val="20"/>
          <w:szCs w:val="20"/>
          <w:lang w:val="es-MX" w:eastAsia="es-CO"/>
        </w:rPr>
      </w:pPr>
      <w:r w:rsidRPr="002B79F6">
        <w:rPr>
          <w:rFonts w:ascii="Futura Std Book" w:hAnsi="Futura Std Book"/>
          <w:sz w:val="20"/>
          <w:szCs w:val="20"/>
          <w:lang w:val="es-MX" w:eastAsia="es-CO"/>
        </w:rPr>
        <w:t xml:space="preserve">El 17 de diciembre Procolombia en conjunto con el IDT, solicita ampliación de un mes más de ejecución, con una vigencia de 15 meses, e incluir la feria </w:t>
      </w:r>
      <w:proofErr w:type="spellStart"/>
      <w:r w:rsidRPr="002B79F6">
        <w:rPr>
          <w:rFonts w:ascii="Futura Std Book" w:hAnsi="Futura Std Book"/>
          <w:sz w:val="20"/>
          <w:szCs w:val="20"/>
          <w:lang w:val="es-MX" w:eastAsia="es-CO"/>
        </w:rPr>
        <w:t>Fitur</w:t>
      </w:r>
      <w:proofErr w:type="spellEnd"/>
      <w:r w:rsidRPr="002B79F6">
        <w:rPr>
          <w:rFonts w:ascii="Futura Std Book" w:hAnsi="Futura Std Book"/>
          <w:sz w:val="20"/>
          <w:szCs w:val="20"/>
          <w:lang w:val="es-MX" w:eastAsia="es-CO"/>
        </w:rPr>
        <w:t xml:space="preserve"> 2019.</w:t>
      </w:r>
    </w:p>
    <w:p w14:paraId="6E258735" w14:textId="77777777" w:rsidR="00F308F1" w:rsidRPr="002B79F6" w:rsidRDefault="00F308F1" w:rsidP="002B79F6">
      <w:pPr>
        <w:pStyle w:val="Prrafodelista"/>
        <w:numPr>
          <w:ilvl w:val="0"/>
          <w:numId w:val="15"/>
        </w:numPr>
        <w:tabs>
          <w:tab w:val="left" w:pos="284"/>
        </w:tabs>
        <w:spacing w:after="0" w:line="240" w:lineRule="auto"/>
        <w:ind w:left="0" w:firstLine="0"/>
        <w:jc w:val="both"/>
        <w:rPr>
          <w:rFonts w:ascii="Futura Std Book" w:hAnsi="Futura Std Book"/>
          <w:sz w:val="20"/>
          <w:szCs w:val="20"/>
          <w:lang w:val="es-MX" w:eastAsia="es-CO"/>
        </w:rPr>
      </w:pPr>
      <w:r w:rsidRPr="002B79F6">
        <w:rPr>
          <w:rFonts w:ascii="Futura Std Book" w:hAnsi="Futura Std Book"/>
          <w:sz w:val="20"/>
          <w:szCs w:val="20"/>
          <w:lang w:val="es-MX" w:eastAsia="es-CO"/>
        </w:rPr>
        <w:t>En el mes de Enero, IDT solicita ampliar el cronograma de ejecución del proyecto hasta el 31 de marzo de 2019, con el fin de cumplir con la ejecución de su contrapartida.</w:t>
      </w:r>
    </w:p>
    <w:p w14:paraId="761ACC40" w14:textId="77777777" w:rsidR="00F308F1" w:rsidRPr="002B79F6" w:rsidRDefault="00F308F1" w:rsidP="002B79F6">
      <w:pPr>
        <w:pStyle w:val="Prrafodelista"/>
        <w:numPr>
          <w:ilvl w:val="0"/>
          <w:numId w:val="15"/>
        </w:numPr>
        <w:tabs>
          <w:tab w:val="left" w:pos="284"/>
        </w:tabs>
        <w:spacing w:after="0" w:line="240" w:lineRule="auto"/>
        <w:ind w:left="0" w:firstLine="0"/>
        <w:jc w:val="both"/>
        <w:rPr>
          <w:rFonts w:ascii="Futura Std Book" w:hAnsi="Futura Std Book"/>
          <w:sz w:val="20"/>
          <w:szCs w:val="20"/>
          <w:lang w:val="es-MX" w:eastAsia="es-CO"/>
        </w:rPr>
      </w:pPr>
      <w:r w:rsidRPr="002B79F6">
        <w:rPr>
          <w:rFonts w:ascii="Futura Std Book" w:hAnsi="Futura Std Book"/>
          <w:sz w:val="20"/>
          <w:szCs w:val="20"/>
          <w:lang w:val="es-MX" w:eastAsia="es-CO"/>
        </w:rPr>
        <w:t xml:space="preserve">Actividades: </w:t>
      </w:r>
    </w:p>
    <w:p w14:paraId="7D1AB4DF" w14:textId="77777777" w:rsidR="00F308F1" w:rsidRPr="002B79F6" w:rsidRDefault="00F308F1" w:rsidP="002B79F6">
      <w:pPr>
        <w:pStyle w:val="Prrafodelista"/>
        <w:numPr>
          <w:ilvl w:val="0"/>
          <w:numId w:val="15"/>
        </w:numPr>
        <w:tabs>
          <w:tab w:val="left" w:pos="284"/>
        </w:tabs>
        <w:spacing w:after="0" w:line="240" w:lineRule="auto"/>
        <w:ind w:left="0" w:firstLine="0"/>
        <w:jc w:val="both"/>
        <w:rPr>
          <w:rFonts w:ascii="Futura Std Book" w:hAnsi="Futura Std Book"/>
          <w:sz w:val="20"/>
          <w:szCs w:val="20"/>
          <w:lang w:val="es-MX" w:eastAsia="es-CO"/>
        </w:rPr>
      </w:pPr>
      <w:r w:rsidRPr="002B79F6">
        <w:rPr>
          <w:rFonts w:ascii="Futura Std Book" w:hAnsi="Futura Std Book"/>
          <w:sz w:val="20"/>
          <w:szCs w:val="20"/>
          <w:lang w:val="es-MX" w:eastAsia="es-CO"/>
        </w:rPr>
        <w:t xml:space="preserve">Emisión de un plan de medios del programa "Fin de semana en Bogotá" en mercados objetivos como Ecuador y Perú                                                    </w:t>
      </w:r>
    </w:p>
    <w:p w14:paraId="0499D882" w14:textId="77777777" w:rsidR="00F308F1" w:rsidRPr="002B79F6" w:rsidRDefault="00F308F1" w:rsidP="002B79F6">
      <w:pPr>
        <w:pStyle w:val="Prrafodelista"/>
        <w:numPr>
          <w:ilvl w:val="0"/>
          <w:numId w:val="15"/>
        </w:numPr>
        <w:tabs>
          <w:tab w:val="left" w:pos="284"/>
        </w:tabs>
        <w:spacing w:after="0" w:line="240" w:lineRule="auto"/>
        <w:ind w:left="0" w:firstLine="0"/>
        <w:jc w:val="both"/>
        <w:rPr>
          <w:rFonts w:ascii="Futura Std Book" w:hAnsi="Futura Std Book"/>
          <w:sz w:val="20"/>
          <w:szCs w:val="20"/>
          <w:lang w:val="es-MX" w:eastAsia="es-CO"/>
        </w:rPr>
      </w:pPr>
      <w:r w:rsidRPr="002B79F6">
        <w:rPr>
          <w:rFonts w:ascii="Futura Std Book" w:hAnsi="Futura Std Book"/>
          <w:sz w:val="20"/>
          <w:szCs w:val="20"/>
          <w:lang w:val="es-MX" w:eastAsia="es-CO"/>
        </w:rPr>
        <w:t xml:space="preserve">Realización de un plan de medios para el programa "Un día más"                                 </w:t>
      </w:r>
    </w:p>
    <w:p w14:paraId="1D13B2B1" w14:textId="77777777" w:rsidR="00F308F1" w:rsidRPr="002B79F6" w:rsidRDefault="00F308F1" w:rsidP="002B79F6">
      <w:pPr>
        <w:pStyle w:val="Prrafodelista"/>
        <w:numPr>
          <w:ilvl w:val="0"/>
          <w:numId w:val="15"/>
        </w:numPr>
        <w:tabs>
          <w:tab w:val="left" w:pos="284"/>
        </w:tabs>
        <w:spacing w:after="0" w:line="240" w:lineRule="auto"/>
        <w:ind w:left="0" w:firstLine="0"/>
        <w:jc w:val="both"/>
        <w:rPr>
          <w:rFonts w:ascii="Futura Std Book" w:hAnsi="Futura Std Book"/>
          <w:sz w:val="20"/>
          <w:szCs w:val="20"/>
          <w:lang w:val="es-MX" w:eastAsia="es-CO"/>
        </w:rPr>
      </w:pPr>
      <w:r w:rsidRPr="002B79F6">
        <w:rPr>
          <w:rFonts w:ascii="Futura Std Book" w:hAnsi="Futura Std Book"/>
          <w:sz w:val="20"/>
          <w:szCs w:val="20"/>
          <w:lang w:val="es-MX" w:eastAsia="es-CO"/>
        </w:rPr>
        <w:t xml:space="preserve">Ejecución de un plan de medios para la promoción de los productos turísticos priorizados: Turismo cultural, naturaleza, negocios, gastronómico y urbano.                                        </w:t>
      </w:r>
    </w:p>
    <w:p w14:paraId="17BB0460" w14:textId="77777777" w:rsidR="00F308F1" w:rsidRPr="002B79F6" w:rsidRDefault="00F308F1" w:rsidP="002B79F6">
      <w:pPr>
        <w:pStyle w:val="Prrafodelista"/>
        <w:numPr>
          <w:ilvl w:val="0"/>
          <w:numId w:val="15"/>
        </w:numPr>
        <w:tabs>
          <w:tab w:val="left" w:pos="284"/>
        </w:tabs>
        <w:spacing w:after="0" w:line="240" w:lineRule="auto"/>
        <w:ind w:left="0" w:firstLine="0"/>
        <w:jc w:val="both"/>
        <w:rPr>
          <w:rFonts w:ascii="Futura Std Book" w:hAnsi="Futura Std Book"/>
          <w:sz w:val="20"/>
          <w:szCs w:val="20"/>
          <w:lang w:val="es-MX" w:eastAsia="es-CO"/>
        </w:rPr>
      </w:pPr>
      <w:r w:rsidRPr="002B79F6">
        <w:rPr>
          <w:rFonts w:ascii="Futura Std Book" w:hAnsi="Futura Std Book"/>
          <w:sz w:val="20"/>
          <w:szCs w:val="20"/>
          <w:lang w:val="es-MX" w:eastAsia="es-CO"/>
        </w:rPr>
        <w:t xml:space="preserve">Emisión de un plan de medios para incentivar el programa Bogotá Stop </w:t>
      </w:r>
      <w:proofErr w:type="spellStart"/>
      <w:r w:rsidRPr="002B79F6">
        <w:rPr>
          <w:rFonts w:ascii="Futura Std Book" w:hAnsi="Futura Std Book"/>
          <w:sz w:val="20"/>
          <w:szCs w:val="20"/>
          <w:lang w:val="es-MX" w:eastAsia="es-CO"/>
        </w:rPr>
        <w:t>Over</w:t>
      </w:r>
      <w:proofErr w:type="spellEnd"/>
      <w:r w:rsidRPr="002B79F6">
        <w:rPr>
          <w:rFonts w:ascii="Futura Std Book" w:hAnsi="Futura Std Book"/>
          <w:sz w:val="20"/>
          <w:szCs w:val="20"/>
          <w:lang w:val="es-MX" w:eastAsia="es-CO"/>
        </w:rPr>
        <w:t>.</w:t>
      </w:r>
    </w:p>
    <w:p w14:paraId="7CA382B4" w14:textId="77777777" w:rsidR="00F308F1" w:rsidRPr="002B79F6" w:rsidRDefault="00F308F1" w:rsidP="002B79F6">
      <w:pPr>
        <w:pStyle w:val="Prrafodelista"/>
        <w:numPr>
          <w:ilvl w:val="0"/>
          <w:numId w:val="15"/>
        </w:numPr>
        <w:tabs>
          <w:tab w:val="left" w:pos="284"/>
        </w:tabs>
        <w:spacing w:after="0" w:line="240" w:lineRule="auto"/>
        <w:ind w:left="0" w:firstLine="0"/>
        <w:jc w:val="both"/>
        <w:rPr>
          <w:rFonts w:ascii="Futura Std Book" w:hAnsi="Futura Std Book"/>
          <w:sz w:val="20"/>
          <w:szCs w:val="20"/>
          <w:lang w:val="es-MX" w:eastAsia="es-CO"/>
        </w:rPr>
      </w:pPr>
      <w:r w:rsidRPr="002B79F6">
        <w:rPr>
          <w:rFonts w:ascii="Futura Std Book" w:hAnsi="Futura Std Book"/>
          <w:sz w:val="20"/>
          <w:szCs w:val="20"/>
          <w:lang w:val="es-MX" w:eastAsia="es-CO"/>
        </w:rPr>
        <w:t xml:space="preserve">Promocionar a través de una estrategia digital, los principales Grandes Eventos de ciudad de impacto turístico. "                                                   </w:t>
      </w:r>
    </w:p>
    <w:p w14:paraId="27DA3D8F" w14:textId="77777777" w:rsidR="00F308F1" w:rsidRPr="002B79F6" w:rsidRDefault="00F308F1" w:rsidP="002B79F6">
      <w:pPr>
        <w:pStyle w:val="Prrafodelista"/>
        <w:numPr>
          <w:ilvl w:val="0"/>
          <w:numId w:val="15"/>
        </w:numPr>
        <w:tabs>
          <w:tab w:val="left" w:pos="284"/>
        </w:tabs>
        <w:spacing w:after="0" w:line="240" w:lineRule="auto"/>
        <w:ind w:left="0" w:firstLine="0"/>
        <w:jc w:val="both"/>
        <w:rPr>
          <w:rFonts w:ascii="Futura Std Book" w:hAnsi="Futura Std Book"/>
          <w:sz w:val="20"/>
          <w:szCs w:val="20"/>
          <w:lang w:val="es-MX" w:eastAsia="es-CO"/>
        </w:rPr>
      </w:pPr>
      <w:r w:rsidRPr="002B79F6">
        <w:rPr>
          <w:rFonts w:ascii="Futura Std Book" w:hAnsi="Futura Std Book"/>
          <w:sz w:val="20"/>
          <w:szCs w:val="20"/>
          <w:lang w:val="es-MX" w:eastAsia="es-CO"/>
        </w:rPr>
        <w:t xml:space="preserve">Ejecutar acciones de BTL como activaciones en el marco de ferias y eventos internacionales especializados en turismo.                                   </w:t>
      </w:r>
    </w:p>
    <w:p w14:paraId="7A786EB0" w14:textId="77777777" w:rsidR="00F308F1" w:rsidRPr="002B79F6" w:rsidRDefault="00F308F1" w:rsidP="002B79F6">
      <w:pPr>
        <w:pStyle w:val="Prrafodelista"/>
        <w:numPr>
          <w:ilvl w:val="0"/>
          <w:numId w:val="15"/>
        </w:numPr>
        <w:tabs>
          <w:tab w:val="left" w:pos="284"/>
        </w:tabs>
        <w:spacing w:after="0" w:line="240" w:lineRule="auto"/>
        <w:ind w:left="0" w:firstLine="0"/>
        <w:jc w:val="both"/>
        <w:rPr>
          <w:rFonts w:ascii="Futura Std Book" w:hAnsi="Futura Std Book"/>
          <w:sz w:val="20"/>
          <w:szCs w:val="20"/>
          <w:lang w:val="es-MX" w:eastAsia="es-CO"/>
        </w:rPr>
      </w:pPr>
      <w:r w:rsidRPr="002B79F6">
        <w:rPr>
          <w:rFonts w:ascii="Futura Std Book" w:hAnsi="Futura Std Book"/>
          <w:sz w:val="20"/>
          <w:szCs w:val="20"/>
          <w:lang w:val="es-MX" w:eastAsia="es-CO"/>
        </w:rPr>
        <w:t xml:space="preserve">Realizar un viaje de familiarización con operadores internacionales, teniendo algunos mercados tales como: Quito, Madrid y Buenos Aires.                         </w:t>
      </w:r>
    </w:p>
    <w:p w14:paraId="793B4AAC" w14:textId="77777777" w:rsidR="00F308F1" w:rsidRPr="002B79F6" w:rsidRDefault="00F308F1" w:rsidP="002B79F6">
      <w:pPr>
        <w:pStyle w:val="Prrafodelista"/>
        <w:numPr>
          <w:ilvl w:val="0"/>
          <w:numId w:val="15"/>
        </w:numPr>
        <w:tabs>
          <w:tab w:val="left" w:pos="284"/>
        </w:tabs>
        <w:spacing w:after="0" w:line="240" w:lineRule="auto"/>
        <w:ind w:left="0" w:firstLine="0"/>
        <w:jc w:val="both"/>
        <w:rPr>
          <w:rFonts w:ascii="Futura Std Book" w:hAnsi="Futura Std Book"/>
          <w:sz w:val="20"/>
          <w:szCs w:val="20"/>
          <w:lang w:val="es-MX" w:eastAsia="es-CO"/>
        </w:rPr>
      </w:pPr>
      <w:r w:rsidRPr="002B79F6">
        <w:rPr>
          <w:rFonts w:ascii="Futura Std Book" w:hAnsi="Futura Std Book"/>
          <w:sz w:val="20"/>
          <w:szCs w:val="20"/>
          <w:lang w:val="es-MX" w:eastAsia="es-CO"/>
        </w:rPr>
        <w:t xml:space="preserve">Realizar un </w:t>
      </w:r>
      <w:proofErr w:type="spellStart"/>
      <w:r w:rsidRPr="002B79F6">
        <w:rPr>
          <w:rFonts w:ascii="Futura Std Book" w:hAnsi="Futura Std Book"/>
          <w:sz w:val="20"/>
          <w:szCs w:val="20"/>
          <w:lang w:val="es-MX" w:eastAsia="es-CO"/>
        </w:rPr>
        <w:t>press</w:t>
      </w:r>
      <w:proofErr w:type="spellEnd"/>
      <w:r w:rsidRPr="002B79F6">
        <w:rPr>
          <w:rFonts w:ascii="Futura Std Book" w:hAnsi="Futura Std Book"/>
          <w:sz w:val="20"/>
          <w:szCs w:val="20"/>
          <w:lang w:val="es-MX" w:eastAsia="es-CO"/>
        </w:rPr>
        <w:t xml:space="preserve"> </w:t>
      </w:r>
      <w:proofErr w:type="spellStart"/>
      <w:r w:rsidRPr="002B79F6">
        <w:rPr>
          <w:rFonts w:ascii="Futura Std Book" w:hAnsi="Futura Std Book"/>
          <w:sz w:val="20"/>
          <w:szCs w:val="20"/>
          <w:lang w:val="es-MX" w:eastAsia="es-CO"/>
        </w:rPr>
        <w:t>trip</w:t>
      </w:r>
      <w:proofErr w:type="spellEnd"/>
      <w:r w:rsidRPr="002B79F6">
        <w:rPr>
          <w:rFonts w:ascii="Futura Std Book" w:hAnsi="Futura Std Book"/>
          <w:sz w:val="20"/>
          <w:szCs w:val="20"/>
          <w:lang w:val="es-MX" w:eastAsia="es-CO"/>
        </w:rPr>
        <w:t xml:space="preserve"> con el fin de promocionar la Ruta Colonial compuesta por Cartagena, Bogotá, Quitó y Cuenca.                                    </w:t>
      </w:r>
    </w:p>
    <w:p w14:paraId="72ACA8AF" w14:textId="77777777" w:rsidR="00F308F1" w:rsidRPr="002B79F6" w:rsidRDefault="00F308F1" w:rsidP="002B79F6">
      <w:pPr>
        <w:pStyle w:val="Prrafodelista"/>
        <w:numPr>
          <w:ilvl w:val="0"/>
          <w:numId w:val="15"/>
        </w:numPr>
        <w:tabs>
          <w:tab w:val="left" w:pos="284"/>
        </w:tabs>
        <w:spacing w:after="0" w:line="240" w:lineRule="auto"/>
        <w:ind w:left="0" w:firstLine="0"/>
        <w:jc w:val="both"/>
        <w:rPr>
          <w:rFonts w:ascii="Futura Std Book" w:hAnsi="Futura Std Book"/>
          <w:sz w:val="20"/>
          <w:szCs w:val="20"/>
          <w:lang w:val="es-MX" w:eastAsia="es-CO"/>
        </w:rPr>
      </w:pPr>
      <w:r w:rsidRPr="002B79F6">
        <w:rPr>
          <w:rFonts w:ascii="Futura Std Book" w:hAnsi="Futura Std Book"/>
          <w:sz w:val="20"/>
          <w:szCs w:val="20"/>
          <w:lang w:val="es-MX" w:eastAsia="es-CO"/>
        </w:rPr>
        <w:t xml:space="preserve">Realizar </w:t>
      </w:r>
      <w:proofErr w:type="spellStart"/>
      <w:r w:rsidRPr="002B79F6">
        <w:rPr>
          <w:rFonts w:ascii="Futura Std Book" w:hAnsi="Futura Std Book"/>
          <w:sz w:val="20"/>
          <w:szCs w:val="20"/>
          <w:lang w:val="es-MX" w:eastAsia="es-CO"/>
        </w:rPr>
        <w:t>press</w:t>
      </w:r>
      <w:proofErr w:type="spellEnd"/>
      <w:r w:rsidRPr="002B79F6">
        <w:rPr>
          <w:rFonts w:ascii="Futura Std Book" w:hAnsi="Futura Std Book"/>
          <w:sz w:val="20"/>
          <w:szCs w:val="20"/>
          <w:lang w:val="es-MX" w:eastAsia="es-CO"/>
        </w:rPr>
        <w:t xml:space="preserve"> </w:t>
      </w:r>
      <w:proofErr w:type="spellStart"/>
      <w:r w:rsidRPr="002B79F6">
        <w:rPr>
          <w:rFonts w:ascii="Futura Std Book" w:hAnsi="Futura Std Book"/>
          <w:sz w:val="20"/>
          <w:szCs w:val="20"/>
          <w:lang w:val="es-MX" w:eastAsia="es-CO"/>
        </w:rPr>
        <w:t>trips</w:t>
      </w:r>
      <w:proofErr w:type="spellEnd"/>
      <w:r w:rsidRPr="002B79F6">
        <w:rPr>
          <w:rFonts w:ascii="Futura Std Book" w:hAnsi="Futura Std Book"/>
          <w:sz w:val="20"/>
          <w:szCs w:val="20"/>
          <w:lang w:val="es-MX" w:eastAsia="es-CO"/>
        </w:rPr>
        <w:t xml:space="preserve"> con periodistas internacionales, teniendo en cuenta algunos mercados prioritarios tales como: China, Turquía,  EEUU y España.                                   </w:t>
      </w:r>
    </w:p>
    <w:p w14:paraId="64D039AF" w14:textId="77777777" w:rsidR="00F308F1" w:rsidRPr="002B79F6" w:rsidRDefault="00F308F1" w:rsidP="002B79F6">
      <w:pPr>
        <w:pStyle w:val="Prrafodelista"/>
        <w:numPr>
          <w:ilvl w:val="0"/>
          <w:numId w:val="15"/>
        </w:numPr>
        <w:tabs>
          <w:tab w:val="left" w:pos="284"/>
        </w:tabs>
        <w:spacing w:after="0" w:line="240" w:lineRule="auto"/>
        <w:ind w:left="0" w:firstLine="0"/>
        <w:jc w:val="both"/>
        <w:rPr>
          <w:rFonts w:ascii="Futura Std Book" w:hAnsi="Futura Std Book"/>
          <w:sz w:val="20"/>
          <w:szCs w:val="20"/>
          <w:lang w:val="es-MX" w:eastAsia="es-CO"/>
        </w:rPr>
      </w:pPr>
      <w:r w:rsidRPr="002B79F6">
        <w:rPr>
          <w:rFonts w:ascii="Futura Std Book" w:hAnsi="Futura Std Book"/>
          <w:sz w:val="20"/>
          <w:szCs w:val="20"/>
          <w:lang w:val="es-MX" w:eastAsia="es-CO"/>
        </w:rPr>
        <w:t>Producción de material promocional para distribución en ferias y eventos especializados</w:t>
      </w:r>
    </w:p>
    <w:p w14:paraId="370523B0" w14:textId="5DA2BE22" w:rsidR="00F308F1" w:rsidRPr="002B79F6" w:rsidRDefault="001C4090" w:rsidP="002B79F6">
      <w:pPr>
        <w:pStyle w:val="Sinespaciado"/>
        <w:tabs>
          <w:tab w:val="left" w:pos="284"/>
        </w:tabs>
        <w:jc w:val="both"/>
        <w:rPr>
          <w:rFonts w:ascii="Futura Std Book" w:hAnsi="Futura Std Book"/>
          <w:b/>
          <w:sz w:val="20"/>
          <w:szCs w:val="20"/>
          <w:lang w:eastAsia="es-CO"/>
        </w:rPr>
      </w:pPr>
      <w:r w:rsidRPr="002B79F6">
        <w:rPr>
          <w:rFonts w:ascii="Futura Std Book" w:hAnsi="Futura Std Book"/>
          <w:b/>
          <w:sz w:val="20"/>
          <w:szCs w:val="20"/>
          <w:lang w:val="es-MX" w:eastAsia="es-CO"/>
        </w:rPr>
        <w:t>7</w:t>
      </w:r>
      <w:r w:rsidR="00F308F1" w:rsidRPr="002B79F6">
        <w:rPr>
          <w:rFonts w:ascii="Futura Std Book" w:hAnsi="Futura Std Book"/>
          <w:b/>
          <w:sz w:val="20"/>
          <w:szCs w:val="20"/>
          <w:lang w:val="es-MX" w:eastAsia="es-CO"/>
        </w:rPr>
        <w:t>. FNTP-141-2017 Promoción turística a nivel nacional: Bogotá ciudad creativa</w:t>
      </w:r>
    </w:p>
    <w:p w14:paraId="5B36DDE5" w14:textId="77777777" w:rsidR="00F308F1" w:rsidRPr="002B79F6" w:rsidRDefault="00F308F1" w:rsidP="002B79F6">
      <w:pPr>
        <w:pStyle w:val="Sinespaciado"/>
        <w:tabs>
          <w:tab w:val="left" w:pos="284"/>
        </w:tabs>
        <w:jc w:val="both"/>
        <w:rPr>
          <w:rStyle w:val="Hipervnculo"/>
          <w:rFonts w:ascii="Futura Std Book" w:eastAsia="Times New Roman" w:hAnsi="Futura Std Book" w:cs="Arial"/>
          <w:bCs/>
          <w:color w:val="auto"/>
          <w:sz w:val="20"/>
          <w:szCs w:val="20"/>
        </w:rPr>
      </w:pPr>
      <w:r w:rsidRPr="002B79F6">
        <w:rPr>
          <w:rFonts w:ascii="Futura Std Book" w:hAnsi="Futura Std Book"/>
          <w:b/>
          <w:sz w:val="20"/>
          <w:szCs w:val="20"/>
        </w:rPr>
        <w:t>Proponente:</w:t>
      </w:r>
      <w:r w:rsidRPr="002B79F6">
        <w:rPr>
          <w:rFonts w:ascii="Futura Std Book" w:hAnsi="Futura Std Book"/>
          <w:sz w:val="20"/>
          <w:szCs w:val="20"/>
        </w:rPr>
        <w:t xml:space="preserve"> </w:t>
      </w:r>
      <w:r w:rsidRPr="002B79F6">
        <w:rPr>
          <w:rFonts w:ascii="Futura Std Book" w:eastAsia="Times New Roman" w:hAnsi="Futura Std Book" w:cs="Arial"/>
          <w:bCs/>
          <w:sz w:val="20"/>
          <w:szCs w:val="20"/>
          <w:lang w:eastAsia="es-CO"/>
        </w:rPr>
        <w:t>Alcaldía Mayor de Bogotá - Instituto Distrital de Turismo</w:t>
      </w:r>
      <w:r w:rsidRPr="002B79F6">
        <w:rPr>
          <w:rStyle w:val="Hipervnculo"/>
          <w:rFonts w:ascii="Futura Std Book" w:eastAsia="Times New Roman" w:hAnsi="Futura Std Book" w:cs="Arial"/>
          <w:bCs/>
          <w:color w:val="auto"/>
          <w:sz w:val="20"/>
          <w:szCs w:val="20"/>
          <w:lang w:eastAsia="es-CO"/>
        </w:rPr>
        <w:t xml:space="preserve"> </w:t>
      </w:r>
    </w:p>
    <w:p w14:paraId="62EB748E" w14:textId="77777777" w:rsidR="00F308F1" w:rsidRPr="002B79F6" w:rsidRDefault="00F308F1" w:rsidP="002B79F6">
      <w:pPr>
        <w:pStyle w:val="Sinespaciado"/>
        <w:tabs>
          <w:tab w:val="left" w:pos="284"/>
        </w:tabs>
        <w:jc w:val="both"/>
        <w:rPr>
          <w:rFonts w:ascii="Futura Std Book" w:hAnsi="Futura Std Book"/>
          <w:sz w:val="20"/>
          <w:szCs w:val="20"/>
          <w:lang w:val="es-MX"/>
        </w:rPr>
      </w:pPr>
      <w:r w:rsidRPr="002B79F6">
        <w:rPr>
          <w:rFonts w:ascii="Futura Std Book" w:hAnsi="Futura Std Book"/>
          <w:b/>
          <w:sz w:val="20"/>
          <w:szCs w:val="20"/>
          <w:lang w:val="es-MX" w:eastAsia="es-CO"/>
        </w:rPr>
        <w:t>Valor:</w:t>
      </w:r>
      <w:r w:rsidRPr="002B79F6">
        <w:rPr>
          <w:rFonts w:ascii="Futura Std Book" w:hAnsi="Futura Std Book"/>
          <w:sz w:val="20"/>
          <w:szCs w:val="20"/>
          <w:lang w:val="es-MX" w:eastAsia="es-CO"/>
        </w:rPr>
        <w:t xml:space="preserve"> $786.899.925 (Fontur $391.163.325; contrapartida $395.736.600)</w:t>
      </w:r>
    </w:p>
    <w:p w14:paraId="7DE347AB" w14:textId="77777777" w:rsidR="00F308F1" w:rsidRPr="002B79F6" w:rsidRDefault="00F308F1" w:rsidP="002B79F6">
      <w:pPr>
        <w:pStyle w:val="Sinespaciado"/>
        <w:tabs>
          <w:tab w:val="left" w:pos="284"/>
        </w:tabs>
        <w:jc w:val="both"/>
        <w:rPr>
          <w:rFonts w:ascii="Futura Std Book" w:hAnsi="Futura Std Book"/>
          <w:sz w:val="20"/>
          <w:szCs w:val="20"/>
          <w:lang w:val="es-MX" w:eastAsia="es-CO"/>
        </w:rPr>
      </w:pPr>
      <w:r w:rsidRPr="002B79F6">
        <w:rPr>
          <w:rFonts w:ascii="Futura Std Book" w:hAnsi="Futura Std Book"/>
          <w:b/>
          <w:sz w:val="20"/>
          <w:szCs w:val="20"/>
          <w:lang w:val="es-MX" w:eastAsia="es-CO"/>
        </w:rPr>
        <w:t xml:space="preserve">Objetivo: </w:t>
      </w:r>
      <w:r w:rsidRPr="002B79F6">
        <w:rPr>
          <w:rFonts w:ascii="Futura Std Book" w:hAnsi="Futura Std Book"/>
          <w:sz w:val="20"/>
          <w:szCs w:val="20"/>
          <w:lang w:val="es-MX" w:eastAsia="es-CO"/>
        </w:rPr>
        <w:t>Promocionar a nivel nacional la ciudad de Bogotá como destino turístico creativo, resaltando su patrimonio cultural, natural y la experiencia como ciudad capital.</w:t>
      </w:r>
    </w:p>
    <w:p w14:paraId="13417465" w14:textId="77777777" w:rsidR="00F308F1" w:rsidRPr="002B79F6" w:rsidRDefault="00F308F1" w:rsidP="002B79F6">
      <w:pPr>
        <w:pStyle w:val="Sinespaciado"/>
        <w:tabs>
          <w:tab w:val="left" w:pos="284"/>
        </w:tabs>
        <w:jc w:val="both"/>
        <w:rPr>
          <w:rFonts w:ascii="Futura Std Book" w:hAnsi="Futura Std Book"/>
          <w:b/>
          <w:sz w:val="20"/>
          <w:szCs w:val="20"/>
          <w:lang w:val="es-MX" w:eastAsia="es-CO"/>
        </w:rPr>
      </w:pPr>
      <w:r w:rsidRPr="002B79F6">
        <w:rPr>
          <w:rFonts w:ascii="Futura Std Book" w:hAnsi="Futura Std Book"/>
          <w:b/>
          <w:sz w:val="20"/>
          <w:szCs w:val="20"/>
          <w:lang w:val="es-MX" w:eastAsia="es-CO"/>
        </w:rPr>
        <w:t xml:space="preserve">Inicio: </w:t>
      </w:r>
      <w:r w:rsidRPr="002B79F6">
        <w:rPr>
          <w:rFonts w:ascii="Futura Std Book" w:hAnsi="Futura Std Book"/>
          <w:sz w:val="20"/>
          <w:szCs w:val="20"/>
          <w:lang w:val="es-MX" w:eastAsia="es-CO"/>
        </w:rPr>
        <w:t>01 de diciembre de 2017</w:t>
      </w:r>
    </w:p>
    <w:p w14:paraId="511AF12D" w14:textId="77777777" w:rsidR="00F308F1" w:rsidRPr="002B79F6" w:rsidRDefault="00F308F1" w:rsidP="002B79F6">
      <w:pPr>
        <w:tabs>
          <w:tab w:val="left" w:pos="284"/>
        </w:tabs>
        <w:spacing w:after="0" w:line="240" w:lineRule="auto"/>
        <w:jc w:val="both"/>
        <w:rPr>
          <w:rFonts w:ascii="Futura Std Book" w:hAnsi="Futura Std Book"/>
          <w:b/>
          <w:sz w:val="20"/>
          <w:szCs w:val="20"/>
          <w:lang w:val="es-MX" w:eastAsia="es-CO"/>
        </w:rPr>
      </w:pPr>
      <w:r w:rsidRPr="002B79F6">
        <w:rPr>
          <w:rFonts w:ascii="Futura Std Book" w:hAnsi="Futura Std Book"/>
          <w:b/>
          <w:sz w:val="20"/>
          <w:szCs w:val="20"/>
          <w:lang w:val="es-MX" w:eastAsia="es-CO"/>
        </w:rPr>
        <w:t xml:space="preserve">Terminación: </w:t>
      </w:r>
      <w:r w:rsidRPr="002B79F6">
        <w:rPr>
          <w:rFonts w:ascii="Futura Std Book" w:hAnsi="Futura Std Book"/>
          <w:sz w:val="20"/>
          <w:szCs w:val="20"/>
          <w:lang w:val="es-MX" w:eastAsia="es-CO"/>
        </w:rPr>
        <w:t>31 de diciembre de 2018</w:t>
      </w:r>
    </w:p>
    <w:p w14:paraId="11A324D1" w14:textId="77777777" w:rsidR="00F308F1" w:rsidRPr="002B79F6" w:rsidRDefault="00F308F1" w:rsidP="002B79F6">
      <w:pPr>
        <w:tabs>
          <w:tab w:val="left" w:pos="284"/>
        </w:tabs>
        <w:spacing w:after="0" w:line="240" w:lineRule="auto"/>
        <w:jc w:val="both"/>
        <w:rPr>
          <w:rFonts w:ascii="Futura Std Book" w:hAnsi="Futura Std Book"/>
          <w:sz w:val="20"/>
          <w:szCs w:val="20"/>
          <w:lang w:val="es-MX" w:eastAsia="es-CO"/>
        </w:rPr>
      </w:pPr>
      <w:r w:rsidRPr="002B79F6">
        <w:rPr>
          <w:rFonts w:ascii="Futura Std Book" w:hAnsi="Futura Std Book"/>
          <w:b/>
          <w:sz w:val="20"/>
          <w:szCs w:val="20"/>
          <w:lang w:val="es-MX" w:eastAsia="es-CO"/>
        </w:rPr>
        <w:t>Estado:</w:t>
      </w:r>
      <w:r w:rsidRPr="002B79F6">
        <w:rPr>
          <w:rFonts w:ascii="Futura Std Book" w:hAnsi="Futura Std Book"/>
          <w:sz w:val="20"/>
          <w:szCs w:val="20"/>
          <w:lang w:val="es-MX" w:eastAsia="es-CO"/>
        </w:rPr>
        <w:t xml:space="preserve"> en ejecución</w:t>
      </w:r>
    </w:p>
    <w:p w14:paraId="3A37D76B" w14:textId="77777777" w:rsidR="00241A66" w:rsidRPr="002B79F6" w:rsidRDefault="00241A66" w:rsidP="002B79F6">
      <w:pPr>
        <w:tabs>
          <w:tab w:val="left" w:pos="284"/>
        </w:tabs>
        <w:spacing w:after="0" w:line="240" w:lineRule="auto"/>
        <w:contextualSpacing/>
        <w:jc w:val="both"/>
        <w:rPr>
          <w:rFonts w:ascii="Futura Std Book" w:eastAsia="Times New Roman" w:hAnsi="Futura Std Book" w:cs="Arial"/>
          <w:sz w:val="20"/>
          <w:szCs w:val="20"/>
          <w:lang w:eastAsia="ar-SA"/>
        </w:rPr>
      </w:pPr>
      <w:r w:rsidRPr="002B79F6">
        <w:rPr>
          <w:rFonts w:ascii="Futura Std Book" w:eastAsia="Times New Roman" w:hAnsi="Futura Std Book" w:cs="Arial"/>
          <w:b/>
          <w:sz w:val="20"/>
          <w:szCs w:val="20"/>
          <w:lang w:eastAsia="ar-SA"/>
        </w:rPr>
        <w:t>Gerencia:</w:t>
      </w:r>
      <w:r w:rsidRPr="002B79F6">
        <w:rPr>
          <w:rFonts w:ascii="Futura Std Book" w:eastAsia="Times New Roman" w:hAnsi="Futura Std Book" w:cs="Arial"/>
          <w:sz w:val="20"/>
          <w:szCs w:val="20"/>
          <w:lang w:eastAsia="ar-SA"/>
        </w:rPr>
        <w:t xml:space="preserve"> Promoción y Mercadeo</w:t>
      </w:r>
    </w:p>
    <w:p w14:paraId="3AC814C2" w14:textId="77777777" w:rsidR="00F308F1" w:rsidRPr="002B79F6" w:rsidRDefault="00F308F1" w:rsidP="002B79F6">
      <w:pPr>
        <w:tabs>
          <w:tab w:val="left" w:pos="284"/>
        </w:tabs>
        <w:spacing w:after="0" w:line="240" w:lineRule="auto"/>
        <w:jc w:val="both"/>
        <w:rPr>
          <w:rFonts w:ascii="Futura Std Book" w:hAnsi="Futura Std Book"/>
          <w:sz w:val="20"/>
          <w:szCs w:val="20"/>
          <w:lang w:val="es-MX" w:eastAsia="es-CO"/>
        </w:rPr>
      </w:pPr>
      <w:r w:rsidRPr="002B79F6">
        <w:rPr>
          <w:rFonts w:ascii="Futura Std Book" w:hAnsi="Futura Std Book"/>
          <w:b/>
          <w:sz w:val="20"/>
          <w:szCs w:val="20"/>
          <w:lang w:val="es-MX" w:eastAsia="es-CO"/>
        </w:rPr>
        <w:t>Avance</w:t>
      </w:r>
      <w:r w:rsidRPr="002B79F6">
        <w:rPr>
          <w:rFonts w:ascii="Futura Std Book" w:hAnsi="Futura Std Book"/>
          <w:b/>
          <w:sz w:val="20"/>
          <w:szCs w:val="20"/>
        </w:rPr>
        <w:t xml:space="preserve"> físico</w:t>
      </w:r>
      <w:r w:rsidRPr="002B79F6">
        <w:rPr>
          <w:rFonts w:ascii="Futura Std Book" w:hAnsi="Futura Std Book"/>
          <w:b/>
          <w:sz w:val="20"/>
          <w:szCs w:val="20"/>
          <w:lang w:val="es-MX" w:eastAsia="es-CO"/>
        </w:rPr>
        <w:t xml:space="preserve">: </w:t>
      </w:r>
      <w:r w:rsidRPr="002B79F6">
        <w:rPr>
          <w:rFonts w:ascii="Futura Std Book" w:hAnsi="Futura Std Book"/>
          <w:sz w:val="20"/>
          <w:szCs w:val="20"/>
          <w:lang w:val="es-MX" w:eastAsia="es-CO"/>
        </w:rPr>
        <w:t>80%</w:t>
      </w:r>
    </w:p>
    <w:p w14:paraId="28D11E1C" w14:textId="77777777" w:rsidR="00F308F1" w:rsidRPr="002B79F6" w:rsidRDefault="00F308F1" w:rsidP="002B79F6">
      <w:pPr>
        <w:tabs>
          <w:tab w:val="left" w:pos="284"/>
        </w:tabs>
        <w:spacing w:after="0" w:line="240" w:lineRule="auto"/>
        <w:jc w:val="both"/>
        <w:rPr>
          <w:rFonts w:ascii="Futura Std Book" w:hAnsi="Futura Std Book"/>
          <w:b/>
          <w:sz w:val="20"/>
          <w:szCs w:val="20"/>
          <w:lang w:val="es-MX" w:eastAsia="es-CO"/>
        </w:rPr>
      </w:pPr>
      <w:r w:rsidRPr="002B79F6">
        <w:rPr>
          <w:rFonts w:ascii="Futura Std Book" w:hAnsi="Futura Std Book"/>
          <w:b/>
          <w:sz w:val="20"/>
          <w:szCs w:val="20"/>
          <w:lang w:val="es-MX" w:eastAsia="es-CO"/>
        </w:rPr>
        <w:t>Informe:</w:t>
      </w:r>
    </w:p>
    <w:p w14:paraId="797CE485" w14:textId="77777777" w:rsidR="00F308F1" w:rsidRPr="002B79F6" w:rsidRDefault="00F308F1" w:rsidP="002B79F6">
      <w:pPr>
        <w:pStyle w:val="Prrafodelista"/>
        <w:numPr>
          <w:ilvl w:val="0"/>
          <w:numId w:val="15"/>
        </w:numPr>
        <w:tabs>
          <w:tab w:val="left" w:pos="284"/>
        </w:tabs>
        <w:spacing w:after="0" w:line="240" w:lineRule="auto"/>
        <w:ind w:left="0" w:firstLine="0"/>
        <w:jc w:val="both"/>
        <w:rPr>
          <w:rFonts w:ascii="Futura Std Book" w:hAnsi="Futura Std Book"/>
          <w:sz w:val="20"/>
          <w:szCs w:val="20"/>
          <w:lang w:val="es-MX" w:eastAsia="es-CO"/>
        </w:rPr>
      </w:pPr>
      <w:r w:rsidRPr="002B79F6">
        <w:rPr>
          <w:rFonts w:ascii="Futura Std Book" w:hAnsi="Futura Std Book"/>
          <w:sz w:val="20"/>
          <w:szCs w:val="20"/>
          <w:lang w:val="es-MX" w:eastAsia="es-CO"/>
        </w:rPr>
        <w:t>Radicado el 17 de julio de 2017.</w:t>
      </w:r>
    </w:p>
    <w:p w14:paraId="4757C60A" w14:textId="77777777" w:rsidR="00F308F1" w:rsidRPr="002B79F6" w:rsidRDefault="00F308F1" w:rsidP="002B79F6">
      <w:pPr>
        <w:pStyle w:val="Prrafodelista"/>
        <w:numPr>
          <w:ilvl w:val="0"/>
          <w:numId w:val="15"/>
        </w:numPr>
        <w:tabs>
          <w:tab w:val="left" w:pos="284"/>
        </w:tabs>
        <w:spacing w:after="0" w:line="240" w:lineRule="auto"/>
        <w:ind w:left="0" w:firstLine="0"/>
        <w:jc w:val="both"/>
        <w:rPr>
          <w:rFonts w:ascii="Futura Std Book" w:hAnsi="Futura Std Book"/>
          <w:sz w:val="20"/>
          <w:szCs w:val="20"/>
          <w:lang w:val="es-MX" w:eastAsia="es-CO"/>
        </w:rPr>
      </w:pPr>
      <w:r w:rsidRPr="002B79F6">
        <w:rPr>
          <w:rFonts w:ascii="Futura Std Book" w:hAnsi="Futura Std Book"/>
          <w:sz w:val="20"/>
          <w:szCs w:val="20"/>
          <w:lang w:val="es-MX" w:eastAsia="es-CO"/>
        </w:rPr>
        <w:t>Se enviaron las primeras solicitudes de ajustes y aclaraciones el 18 de julio del 2017.</w:t>
      </w:r>
    </w:p>
    <w:p w14:paraId="0D555410" w14:textId="77777777" w:rsidR="00F308F1" w:rsidRPr="002B79F6" w:rsidRDefault="00F308F1" w:rsidP="002B79F6">
      <w:pPr>
        <w:pStyle w:val="Prrafodelista"/>
        <w:numPr>
          <w:ilvl w:val="0"/>
          <w:numId w:val="15"/>
        </w:numPr>
        <w:tabs>
          <w:tab w:val="left" w:pos="284"/>
        </w:tabs>
        <w:spacing w:after="0" w:line="240" w:lineRule="auto"/>
        <w:ind w:left="0" w:firstLine="0"/>
        <w:jc w:val="both"/>
        <w:rPr>
          <w:rFonts w:ascii="Futura Std Book" w:hAnsi="Futura Std Book"/>
          <w:sz w:val="20"/>
          <w:szCs w:val="20"/>
          <w:lang w:val="es-MX" w:eastAsia="es-CO"/>
        </w:rPr>
      </w:pPr>
      <w:r w:rsidRPr="002B79F6">
        <w:rPr>
          <w:rFonts w:ascii="Futura Std Book" w:hAnsi="Futura Std Book"/>
          <w:sz w:val="20"/>
          <w:szCs w:val="20"/>
          <w:lang w:val="es-MX" w:eastAsia="es-CO"/>
        </w:rPr>
        <w:t xml:space="preserve"> El proyecto fue enviado a pre-</w:t>
      </w:r>
      <w:proofErr w:type="spellStart"/>
      <w:r w:rsidRPr="002B79F6">
        <w:rPr>
          <w:rFonts w:ascii="Futura Std Book" w:hAnsi="Futura Std Book"/>
          <w:sz w:val="20"/>
          <w:szCs w:val="20"/>
          <w:lang w:val="es-MX" w:eastAsia="es-CO"/>
        </w:rPr>
        <w:t>vibildiades</w:t>
      </w:r>
      <w:proofErr w:type="spellEnd"/>
      <w:r w:rsidRPr="002B79F6">
        <w:rPr>
          <w:rFonts w:ascii="Futura Std Book" w:hAnsi="Futura Std Book"/>
          <w:sz w:val="20"/>
          <w:szCs w:val="20"/>
          <w:lang w:val="es-MX" w:eastAsia="es-CO"/>
        </w:rPr>
        <w:t xml:space="preserve"> el 27 de julio de 2017, quedando pre-viable el 01 de agosto de 2017.</w:t>
      </w:r>
    </w:p>
    <w:p w14:paraId="1D86A8E8" w14:textId="77777777" w:rsidR="00F308F1" w:rsidRPr="002B79F6" w:rsidRDefault="00F308F1" w:rsidP="002B79F6">
      <w:pPr>
        <w:pStyle w:val="Prrafodelista"/>
        <w:numPr>
          <w:ilvl w:val="0"/>
          <w:numId w:val="15"/>
        </w:numPr>
        <w:tabs>
          <w:tab w:val="left" w:pos="284"/>
        </w:tabs>
        <w:spacing w:after="0" w:line="240" w:lineRule="auto"/>
        <w:ind w:left="0" w:firstLine="0"/>
        <w:jc w:val="both"/>
        <w:rPr>
          <w:rFonts w:ascii="Futura Std Book" w:hAnsi="Futura Std Book"/>
          <w:sz w:val="20"/>
          <w:szCs w:val="20"/>
          <w:lang w:val="es-MX" w:eastAsia="es-CO"/>
        </w:rPr>
      </w:pPr>
      <w:r w:rsidRPr="002B79F6">
        <w:rPr>
          <w:rFonts w:ascii="Futura Std Book" w:hAnsi="Futura Std Book"/>
          <w:sz w:val="20"/>
          <w:szCs w:val="20"/>
          <w:lang w:val="es-MX" w:eastAsia="es-CO"/>
        </w:rPr>
        <w:t>Fue a Comité Interno del 01 de agosto de 2017 quedando viable.</w:t>
      </w:r>
    </w:p>
    <w:p w14:paraId="520A7D82" w14:textId="77777777" w:rsidR="00F308F1" w:rsidRPr="002B79F6" w:rsidRDefault="00F308F1" w:rsidP="002B79F6">
      <w:pPr>
        <w:pStyle w:val="Prrafodelista"/>
        <w:numPr>
          <w:ilvl w:val="0"/>
          <w:numId w:val="15"/>
        </w:numPr>
        <w:tabs>
          <w:tab w:val="left" w:pos="284"/>
        </w:tabs>
        <w:spacing w:after="0" w:line="240" w:lineRule="auto"/>
        <w:ind w:left="0" w:firstLine="0"/>
        <w:jc w:val="both"/>
        <w:rPr>
          <w:rFonts w:ascii="Futura Std Book" w:hAnsi="Futura Std Book"/>
          <w:sz w:val="20"/>
          <w:szCs w:val="20"/>
          <w:lang w:val="es-MX" w:eastAsia="es-CO"/>
        </w:rPr>
      </w:pPr>
      <w:r w:rsidRPr="002B79F6">
        <w:rPr>
          <w:rFonts w:ascii="Futura Std Book" w:hAnsi="Futura Std Book"/>
          <w:sz w:val="20"/>
          <w:szCs w:val="20"/>
          <w:lang w:val="es-MX" w:eastAsia="es-CO"/>
        </w:rPr>
        <w:t>Aprobado en Comité Directivo de 04 de agosto de 2017.</w:t>
      </w:r>
    </w:p>
    <w:p w14:paraId="777DCB06" w14:textId="77777777" w:rsidR="00F308F1" w:rsidRPr="002B79F6" w:rsidRDefault="00F308F1" w:rsidP="002B79F6">
      <w:pPr>
        <w:pStyle w:val="Prrafodelista"/>
        <w:numPr>
          <w:ilvl w:val="0"/>
          <w:numId w:val="15"/>
        </w:numPr>
        <w:tabs>
          <w:tab w:val="left" w:pos="284"/>
        </w:tabs>
        <w:spacing w:after="0" w:line="240" w:lineRule="auto"/>
        <w:ind w:left="0" w:firstLine="0"/>
        <w:jc w:val="both"/>
        <w:rPr>
          <w:rFonts w:ascii="Futura Std Book" w:hAnsi="Futura Std Book"/>
          <w:sz w:val="20"/>
          <w:szCs w:val="20"/>
          <w:lang w:val="es-MX" w:eastAsia="es-CO"/>
        </w:rPr>
      </w:pPr>
      <w:r w:rsidRPr="002B79F6">
        <w:rPr>
          <w:rFonts w:ascii="Futura Std Book" w:hAnsi="Futura Std Book"/>
          <w:sz w:val="20"/>
          <w:szCs w:val="20"/>
          <w:lang w:val="es-MX" w:eastAsia="es-CO"/>
        </w:rPr>
        <w:t xml:space="preserve">El proyecto extendió su tiempo de ejecución hasta finales de diciembre de 2018, por temas de contratación por parte del IDT. </w:t>
      </w:r>
    </w:p>
    <w:p w14:paraId="2FE2AD7A" w14:textId="77777777" w:rsidR="00F308F1" w:rsidRPr="002B79F6" w:rsidRDefault="00F308F1" w:rsidP="002B79F6">
      <w:pPr>
        <w:pStyle w:val="Prrafodelista"/>
        <w:numPr>
          <w:ilvl w:val="0"/>
          <w:numId w:val="15"/>
        </w:numPr>
        <w:tabs>
          <w:tab w:val="left" w:pos="284"/>
        </w:tabs>
        <w:spacing w:after="0" w:line="240" w:lineRule="auto"/>
        <w:ind w:left="0" w:firstLine="0"/>
        <w:jc w:val="both"/>
        <w:rPr>
          <w:rFonts w:ascii="Futura Std Book" w:hAnsi="Futura Std Book"/>
          <w:sz w:val="20"/>
          <w:szCs w:val="20"/>
          <w:lang w:val="es-MX" w:eastAsia="es-CO"/>
        </w:rPr>
      </w:pPr>
      <w:r w:rsidRPr="002B79F6">
        <w:rPr>
          <w:rFonts w:ascii="Futura Std Book" w:hAnsi="Futura Std Book"/>
          <w:sz w:val="20"/>
          <w:szCs w:val="20"/>
          <w:lang w:val="es-MX" w:eastAsia="es-CO"/>
        </w:rPr>
        <w:t xml:space="preserve">EL 21 de septiembre de 2018 se tuvo una reunió con IDT para coordinar entrega de últimas piezas e iniciar su pauta. </w:t>
      </w:r>
    </w:p>
    <w:p w14:paraId="2625E462" w14:textId="77777777" w:rsidR="00F308F1" w:rsidRPr="002B79F6" w:rsidRDefault="00F308F1" w:rsidP="002B79F6">
      <w:pPr>
        <w:pStyle w:val="Prrafodelista"/>
        <w:numPr>
          <w:ilvl w:val="0"/>
          <w:numId w:val="15"/>
        </w:numPr>
        <w:tabs>
          <w:tab w:val="left" w:pos="284"/>
        </w:tabs>
        <w:spacing w:after="0" w:line="240" w:lineRule="auto"/>
        <w:ind w:left="0" w:firstLine="0"/>
        <w:jc w:val="both"/>
        <w:rPr>
          <w:rFonts w:ascii="Futura Std Book" w:hAnsi="Futura Std Book"/>
          <w:sz w:val="20"/>
          <w:szCs w:val="20"/>
          <w:lang w:val="es-MX" w:eastAsia="es-CO"/>
        </w:rPr>
      </w:pPr>
      <w:r w:rsidRPr="002B79F6">
        <w:rPr>
          <w:rFonts w:ascii="Futura Std Book" w:hAnsi="Futura Std Book"/>
          <w:sz w:val="20"/>
          <w:szCs w:val="20"/>
          <w:lang w:val="es-MX" w:eastAsia="es-CO"/>
        </w:rPr>
        <w:t xml:space="preserve">En noviembre de 2018 a finales IDT envió cuña y videos que hacían falta para la última pauta. </w:t>
      </w:r>
    </w:p>
    <w:p w14:paraId="16B74CE2" w14:textId="77777777" w:rsidR="00F308F1" w:rsidRPr="002B79F6" w:rsidRDefault="00F308F1" w:rsidP="002B79F6">
      <w:pPr>
        <w:pStyle w:val="Prrafodelista"/>
        <w:numPr>
          <w:ilvl w:val="0"/>
          <w:numId w:val="15"/>
        </w:numPr>
        <w:tabs>
          <w:tab w:val="left" w:pos="284"/>
        </w:tabs>
        <w:spacing w:after="0" w:line="240" w:lineRule="auto"/>
        <w:ind w:left="0" w:firstLine="0"/>
        <w:jc w:val="both"/>
        <w:rPr>
          <w:rFonts w:ascii="Futura Std Book" w:hAnsi="Futura Std Book"/>
          <w:sz w:val="20"/>
          <w:szCs w:val="20"/>
          <w:lang w:val="es-MX" w:eastAsia="es-CO"/>
        </w:rPr>
      </w:pPr>
      <w:r w:rsidRPr="002B79F6">
        <w:rPr>
          <w:rFonts w:ascii="Futura Std Book" w:hAnsi="Futura Std Book"/>
          <w:sz w:val="20"/>
          <w:szCs w:val="20"/>
          <w:lang w:val="es-MX" w:eastAsia="es-CO"/>
        </w:rPr>
        <w:t xml:space="preserve">Se está en proceso de contratación de medios, para iniciar con la pauta y  dar fin a la ejecución del proyecto. </w:t>
      </w:r>
    </w:p>
    <w:p w14:paraId="110D464F" w14:textId="77777777" w:rsidR="00F308F1" w:rsidRPr="002B79F6" w:rsidRDefault="00F308F1" w:rsidP="002B79F6">
      <w:pPr>
        <w:pStyle w:val="Prrafodelista"/>
        <w:numPr>
          <w:ilvl w:val="0"/>
          <w:numId w:val="15"/>
        </w:numPr>
        <w:spacing w:after="0" w:line="240" w:lineRule="auto"/>
        <w:ind w:left="0" w:firstLine="0"/>
        <w:jc w:val="both"/>
        <w:rPr>
          <w:rFonts w:ascii="Futura Std Book" w:hAnsi="Futura Std Book"/>
          <w:sz w:val="20"/>
          <w:szCs w:val="20"/>
          <w:lang w:val="es-MX" w:eastAsia="es-CO"/>
        </w:rPr>
      </w:pPr>
      <w:r w:rsidRPr="002B79F6">
        <w:rPr>
          <w:rFonts w:ascii="Futura Std Book" w:hAnsi="Futura Std Book"/>
          <w:sz w:val="20"/>
          <w:szCs w:val="20"/>
          <w:lang w:val="es-MX" w:eastAsia="es-CO"/>
        </w:rPr>
        <w:t xml:space="preserve">El proponente ajusto las piezas con los últimos logos y las envió al formulador del proyecto para iniciar la pauta, siendo está la última actividad por ejecutar del proyecto de los recursos cofinanciables. </w:t>
      </w:r>
    </w:p>
    <w:p w14:paraId="454EEDC3" w14:textId="77777777" w:rsidR="00F308F1" w:rsidRPr="002B79F6" w:rsidRDefault="00F308F1" w:rsidP="002B79F6">
      <w:pPr>
        <w:pStyle w:val="Prrafodelista"/>
        <w:numPr>
          <w:ilvl w:val="0"/>
          <w:numId w:val="15"/>
        </w:numPr>
        <w:tabs>
          <w:tab w:val="left" w:pos="284"/>
        </w:tabs>
        <w:spacing w:after="0" w:line="240" w:lineRule="auto"/>
        <w:ind w:left="0" w:firstLine="0"/>
        <w:jc w:val="both"/>
        <w:rPr>
          <w:rFonts w:ascii="Futura Std Book" w:hAnsi="Futura Std Book"/>
          <w:sz w:val="20"/>
          <w:szCs w:val="20"/>
          <w:lang w:val="es-MX" w:eastAsia="es-CO"/>
        </w:rPr>
      </w:pPr>
      <w:r w:rsidRPr="002B79F6">
        <w:rPr>
          <w:rFonts w:ascii="Futura Std Book" w:hAnsi="Futura Std Book"/>
          <w:sz w:val="20"/>
          <w:szCs w:val="20"/>
          <w:lang w:val="es-MX" w:eastAsia="es-CO"/>
        </w:rPr>
        <w:lastRenderedPageBreak/>
        <w:t xml:space="preserve">El proyecto cuenta con las siguientes actividades: plan de medios a nivel nacional promocionando los productos turísticos priorizados (cultural, naturaleza, negocios, y urbano), diseño y producción de material promocional, </w:t>
      </w:r>
      <w:proofErr w:type="spellStart"/>
      <w:r w:rsidRPr="002B79F6">
        <w:rPr>
          <w:rFonts w:ascii="Futura Std Book" w:hAnsi="Futura Std Book"/>
          <w:sz w:val="20"/>
          <w:szCs w:val="20"/>
          <w:lang w:val="es-MX" w:eastAsia="es-CO"/>
        </w:rPr>
        <w:t>fam</w:t>
      </w:r>
      <w:proofErr w:type="spellEnd"/>
      <w:r w:rsidRPr="002B79F6">
        <w:rPr>
          <w:rFonts w:ascii="Futura Std Book" w:hAnsi="Futura Std Book"/>
          <w:sz w:val="20"/>
          <w:szCs w:val="20"/>
          <w:lang w:val="es-MX" w:eastAsia="es-CO"/>
        </w:rPr>
        <w:t xml:space="preserve"> </w:t>
      </w:r>
      <w:proofErr w:type="spellStart"/>
      <w:r w:rsidRPr="002B79F6">
        <w:rPr>
          <w:rFonts w:ascii="Futura Std Book" w:hAnsi="Futura Std Book"/>
          <w:sz w:val="20"/>
          <w:szCs w:val="20"/>
          <w:lang w:val="es-MX" w:eastAsia="es-CO"/>
        </w:rPr>
        <w:t>trip</w:t>
      </w:r>
      <w:proofErr w:type="spellEnd"/>
      <w:r w:rsidRPr="002B79F6">
        <w:rPr>
          <w:rFonts w:ascii="Futura Std Book" w:hAnsi="Futura Std Book"/>
          <w:sz w:val="20"/>
          <w:szCs w:val="20"/>
          <w:lang w:val="es-MX" w:eastAsia="es-CO"/>
        </w:rPr>
        <w:t xml:space="preserve"> con agencias de viaje, estrategia de </w:t>
      </w:r>
      <w:proofErr w:type="spellStart"/>
      <w:r w:rsidRPr="002B79F6">
        <w:rPr>
          <w:rFonts w:ascii="Futura Std Book" w:hAnsi="Futura Std Book"/>
          <w:sz w:val="20"/>
          <w:szCs w:val="20"/>
          <w:lang w:val="es-MX" w:eastAsia="es-CO"/>
        </w:rPr>
        <w:t>multidestinos</w:t>
      </w:r>
      <w:proofErr w:type="spellEnd"/>
      <w:r w:rsidRPr="002B79F6">
        <w:rPr>
          <w:rFonts w:ascii="Futura Std Book" w:hAnsi="Futura Std Book"/>
          <w:sz w:val="20"/>
          <w:szCs w:val="20"/>
          <w:lang w:val="es-MX" w:eastAsia="es-CO"/>
        </w:rPr>
        <w:t xml:space="preserve"> en convenio con Villavicencio, planes promocionales en digital para posicionar los programas “Fin de Semana en Bogotá”, “un día más“ y “</w:t>
      </w:r>
      <w:proofErr w:type="spellStart"/>
      <w:r w:rsidRPr="002B79F6">
        <w:rPr>
          <w:rFonts w:ascii="Futura Std Book" w:hAnsi="Futura Std Book"/>
          <w:sz w:val="20"/>
          <w:szCs w:val="20"/>
          <w:lang w:val="es-MX" w:eastAsia="es-CO"/>
        </w:rPr>
        <w:t>biciturismo</w:t>
      </w:r>
      <w:proofErr w:type="spellEnd"/>
      <w:r w:rsidRPr="002B79F6">
        <w:rPr>
          <w:rFonts w:ascii="Futura Std Book" w:hAnsi="Futura Std Book"/>
          <w:sz w:val="20"/>
          <w:szCs w:val="20"/>
          <w:lang w:val="es-MX" w:eastAsia="es-CO"/>
        </w:rPr>
        <w:t>”.</w:t>
      </w:r>
    </w:p>
    <w:p w14:paraId="6B02D85F" w14:textId="77777777" w:rsidR="00F308F1" w:rsidRPr="002B79F6" w:rsidRDefault="00F308F1" w:rsidP="002B79F6">
      <w:pPr>
        <w:tabs>
          <w:tab w:val="left" w:pos="284"/>
        </w:tabs>
        <w:spacing w:after="0" w:line="240" w:lineRule="auto"/>
        <w:contextualSpacing/>
        <w:jc w:val="both"/>
        <w:rPr>
          <w:rFonts w:ascii="Futura Std Book" w:eastAsia="Times New Roman" w:hAnsi="Futura Std Book" w:cs="Arial"/>
          <w:b/>
          <w:bCs/>
          <w:sz w:val="20"/>
          <w:szCs w:val="20"/>
          <w:u w:val="single"/>
          <w:lang w:eastAsia="es-CO"/>
        </w:rPr>
      </w:pPr>
    </w:p>
    <w:p w14:paraId="7B30B523" w14:textId="77777777" w:rsidR="00F308F1" w:rsidRPr="002B79F6" w:rsidRDefault="00F308F1" w:rsidP="002B79F6">
      <w:pPr>
        <w:tabs>
          <w:tab w:val="left" w:pos="284"/>
        </w:tabs>
        <w:spacing w:after="0" w:line="240" w:lineRule="auto"/>
        <w:contextualSpacing/>
        <w:jc w:val="both"/>
        <w:rPr>
          <w:rFonts w:ascii="Futura Std Book" w:eastAsia="Times New Roman" w:hAnsi="Futura Std Book" w:cs="Arial"/>
          <w:b/>
          <w:bCs/>
          <w:sz w:val="20"/>
          <w:szCs w:val="20"/>
          <w:lang w:eastAsia="es-CO"/>
        </w:rPr>
      </w:pPr>
    </w:p>
    <w:p w14:paraId="49142B05" w14:textId="77777777" w:rsidR="00F308F1" w:rsidRPr="002B79F6" w:rsidRDefault="00F308F1" w:rsidP="002B79F6">
      <w:pPr>
        <w:tabs>
          <w:tab w:val="left" w:pos="284"/>
        </w:tabs>
        <w:spacing w:after="0" w:line="240" w:lineRule="auto"/>
        <w:contextualSpacing/>
        <w:jc w:val="both"/>
        <w:rPr>
          <w:rFonts w:ascii="Futura Std Book" w:eastAsia="Times New Roman" w:hAnsi="Futura Std Book" w:cs="Arial"/>
          <w:b/>
          <w:bCs/>
          <w:sz w:val="20"/>
          <w:szCs w:val="20"/>
          <w:lang w:eastAsia="es-CO"/>
        </w:rPr>
      </w:pPr>
    </w:p>
    <w:p w14:paraId="11255743" w14:textId="77777777" w:rsidR="00F308F1" w:rsidRPr="002B79F6" w:rsidRDefault="00F308F1" w:rsidP="002B79F6">
      <w:pPr>
        <w:tabs>
          <w:tab w:val="left" w:pos="284"/>
        </w:tabs>
        <w:spacing w:after="0" w:line="240" w:lineRule="auto"/>
        <w:contextualSpacing/>
        <w:jc w:val="both"/>
        <w:rPr>
          <w:rFonts w:ascii="Futura Std Book" w:eastAsia="Times New Roman" w:hAnsi="Futura Std Book" w:cs="Arial"/>
          <w:b/>
          <w:bCs/>
          <w:sz w:val="20"/>
          <w:szCs w:val="20"/>
          <w:lang w:eastAsia="es-CO"/>
        </w:rPr>
      </w:pPr>
    </w:p>
    <w:p w14:paraId="39B803C8" w14:textId="77777777" w:rsidR="008637E7" w:rsidRPr="002B79F6" w:rsidRDefault="008637E7" w:rsidP="002B79F6">
      <w:pPr>
        <w:tabs>
          <w:tab w:val="left" w:pos="284"/>
        </w:tabs>
        <w:spacing w:after="0" w:line="240" w:lineRule="auto"/>
        <w:contextualSpacing/>
        <w:jc w:val="both"/>
        <w:rPr>
          <w:rFonts w:ascii="Futura Std Book" w:eastAsia="Times New Roman" w:hAnsi="Futura Std Book" w:cs="Arial"/>
          <w:b/>
          <w:bCs/>
          <w:sz w:val="20"/>
          <w:szCs w:val="20"/>
          <w:lang w:eastAsia="es-CO"/>
        </w:rPr>
      </w:pPr>
    </w:p>
    <w:sectPr w:rsidR="008637E7" w:rsidRPr="002B79F6" w:rsidSect="000401DA">
      <w:headerReference w:type="default" r:id="rId8"/>
      <w:footerReference w:type="default" r:id="rId9"/>
      <w:pgSz w:w="12240" w:h="15840"/>
      <w:pgMar w:top="851" w:right="851" w:bottom="851" w:left="851"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953C7" w14:textId="77777777" w:rsidR="00252745" w:rsidRDefault="00252745" w:rsidP="00797069">
      <w:pPr>
        <w:spacing w:after="0" w:line="240" w:lineRule="auto"/>
      </w:pPr>
      <w:r>
        <w:separator/>
      </w:r>
    </w:p>
  </w:endnote>
  <w:endnote w:type="continuationSeparator" w:id="0">
    <w:p w14:paraId="358C30A3" w14:textId="77777777" w:rsidR="00252745" w:rsidRDefault="00252745"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Std Book">
    <w:altName w:val="Vrinda"/>
    <w:panose1 w:val="020B0502020204020303"/>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8" w:type="pct"/>
      <w:tblInd w:w="-972" w:type="dxa"/>
      <w:tblLook w:val="01E0" w:firstRow="1" w:lastRow="1" w:firstColumn="1" w:lastColumn="1" w:noHBand="0" w:noVBand="0"/>
    </w:tblPr>
    <w:tblGrid>
      <w:gridCol w:w="3944"/>
      <w:gridCol w:w="5256"/>
      <w:gridCol w:w="3947"/>
    </w:tblGrid>
    <w:tr w:rsidR="00F308F1" w:rsidRPr="00797069" w14:paraId="2852E0E9" w14:textId="77777777" w:rsidTr="00882649">
      <w:trPr>
        <w:trHeight w:val="277"/>
      </w:trPr>
      <w:tc>
        <w:tcPr>
          <w:tcW w:w="1500" w:type="pct"/>
          <w:tcBorders>
            <w:top w:val="nil"/>
            <w:left w:val="nil"/>
            <w:bottom w:val="nil"/>
            <w:right w:val="dotDotDash" w:sz="4" w:space="0" w:color="auto"/>
          </w:tcBorders>
          <w:vAlign w:val="center"/>
        </w:tcPr>
        <w:p w14:paraId="4BB031E2" w14:textId="77777777" w:rsidR="00F308F1" w:rsidRPr="00797069" w:rsidRDefault="00F308F1"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Pbx:  (1) 616 60 44</w:t>
          </w:r>
        </w:p>
      </w:tc>
      <w:tc>
        <w:tcPr>
          <w:tcW w:w="1999" w:type="pct"/>
          <w:tcBorders>
            <w:top w:val="nil"/>
            <w:left w:val="dotDotDash" w:sz="4" w:space="0" w:color="auto"/>
            <w:bottom w:val="nil"/>
            <w:right w:val="dotDotDash" w:sz="4" w:space="0" w:color="auto"/>
          </w:tcBorders>
          <w:vAlign w:val="center"/>
        </w:tcPr>
        <w:p w14:paraId="41767CEC" w14:textId="77777777" w:rsidR="00F308F1" w:rsidRPr="00797069" w:rsidRDefault="00F308F1" w:rsidP="00797069">
          <w:pPr>
            <w:tabs>
              <w:tab w:val="center" w:pos="4252"/>
              <w:tab w:val="right" w:pos="8504"/>
            </w:tabs>
            <w:spacing w:after="0" w:line="240" w:lineRule="auto"/>
            <w:jc w:val="center"/>
            <w:rPr>
              <w:rFonts w:eastAsia="Times New Roman" w:cs="Times New Roman"/>
              <w:noProof/>
              <w:sz w:val="16"/>
              <w:szCs w:val="16"/>
              <w:lang w:val="es-ES"/>
            </w:rPr>
          </w:pPr>
          <w:r>
            <w:rPr>
              <w:rFonts w:eastAsia="Times New Roman" w:cs="Times New Roman"/>
              <w:noProof/>
              <w:sz w:val="16"/>
              <w:szCs w:val="16"/>
              <w:lang w:val="es-ES"/>
            </w:rPr>
            <w:t xml:space="preserve">Calle 40A </w:t>
          </w:r>
          <w:r w:rsidRPr="00797069">
            <w:rPr>
              <w:rFonts w:eastAsia="Times New Roman" w:cs="Times New Roman"/>
              <w:noProof/>
              <w:sz w:val="16"/>
              <w:szCs w:val="16"/>
              <w:lang w:val="es-ES"/>
            </w:rPr>
            <w:t xml:space="preserve">N° </w:t>
          </w:r>
          <w:r>
            <w:rPr>
              <w:rFonts w:eastAsia="Times New Roman" w:cs="Times New Roman"/>
              <w:noProof/>
              <w:sz w:val="16"/>
              <w:szCs w:val="16"/>
              <w:lang w:val="es-ES"/>
            </w:rPr>
            <w:t>13 - 09</w:t>
          </w:r>
          <w:r w:rsidRPr="00797069">
            <w:rPr>
              <w:rFonts w:eastAsia="Times New Roman" w:cs="Times New Roman"/>
              <w:noProof/>
              <w:sz w:val="16"/>
              <w:szCs w:val="16"/>
              <w:lang w:val="es-ES"/>
            </w:rPr>
            <w:t xml:space="preserve"> Edificio </w:t>
          </w:r>
          <w:r>
            <w:rPr>
              <w:rFonts w:eastAsia="Times New Roman" w:cs="Times New Roman"/>
              <w:noProof/>
              <w:sz w:val="16"/>
              <w:szCs w:val="16"/>
              <w:lang w:val="es-ES"/>
            </w:rPr>
            <w:t>UGI</w:t>
          </w:r>
          <w:r w:rsidRPr="00797069">
            <w:rPr>
              <w:rFonts w:eastAsia="Times New Roman" w:cs="Times New Roman"/>
              <w:noProof/>
              <w:sz w:val="16"/>
              <w:szCs w:val="16"/>
              <w:lang w:val="es-ES"/>
            </w:rPr>
            <w:t xml:space="preserve"> Piso </w:t>
          </w:r>
          <w:r>
            <w:rPr>
              <w:rFonts w:eastAsia="Times New Roman" w:cs="Times New Roman"/>
              <w:noProof/>
              <w:sz w:val="16"/>
              <w:szCs w:val="16"/>
              <w:lang w:val="es-ES"/>
            </w:rPr>
            <w:t>12</w:t>
          </w:r>
        </w:p>
        <w:p w14:paraId="79A3510F" w14:textId="77777777" w:rsidR="00F308F1" w:rsidRPr="00797069" w:rsidRDefault="00F308F1"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imes New Roman"/>
              <w:noProof/>
              <w:sz w:val="16"/>
              <w:szCs w:val="16"/>
              <w:lang w:val="es-ES"/>
            </w:rPr>
            <w:t>Bogotá</w:t>
          </w:r>
          <w:r w:rsidRPr="00797069">
            <w:rPr>
              <w:rFonts w:eastAsia="Times New Roman" w:cs="Tahoma"/>
              <w:noProof/>
              <w:color w:val="000000"/>
              <w:sz w:val="16"/>
              <w:szCs w:val="16"/>
              <w:lang w:val="es-ES"/>
            </w:rPr>
            <w:t xml:space="preserve"> D.C. – Colombia</w:t>
          </w:r>
        </w:p>
        <w:p w14:paraId="096998CD" w14:textId="77777777" w:rsidR="00F308F1" w:rsidRPr="00797069" w:rsidRDefault="00252745" w:rsidP="00797069">
          <w:pPr>
            <w:tabs>
              <w:tab w:val="center" w:pos="4252"/>
              <w:tab w:val="right" w:pos="8504"/>
            </w:tabs>
            <w:spacing w:after="0" w:line="240" w:lineRule="auto"/>
            <w:jc w:val="center"/>
            <w:rPr>
              <w:rFonts w:eastAsia="Times New Roman" w:cs="Times New Roman"/>
              <w:noProof/>
              <w:color w:val="000000"/>
              <w:sz w:val="16"/>
              <w:szCs w:val="16"/>
              <w:lang w:val="es-ES"/>
            </w:rPr>
          </w:pPr>
          <w:hyperlink r:id="rId1" w:history="1">
            <w:r w:rsidR="00F308F1" w:rsidRPr="00797069">
              <w:rPr>
                <w:rFonts w:eastAsia="Times New Roman" w:cs="Tahoma"/>
                <w:noProof/>
                <w:color w:val="0000FF"/>
                <w:sz w:val="16"/>
                <w:szCs w:val="16"/>
                <w:u w:val="single"/>
                <w:lang w:val="es-ES"/>
              </w:rPr>
              <w:t>www.fontur.com</w:t>
            </w:r>
          </w:hyperlink>
          <w:r w:rsidR="00F308F1" w:rsidRPr="00797069">
            <w:rPr>
              <w:rFonts w:eastAsia="Times New Roman" w:cs="Tahoma"/>
              <w:noProof/>
              <w:color w:val="0000FF"/>
              <w:sz w:val="16"/>
              <w:szCs w:val="16"/>
              <w:u w:val="single"/>
              <w:lang w:val="es-ES"/>
            </w:rPr>
            <w:t>.co</w:t>
          </w:r>
        </w:p>
      </w:tc>
      <w:tc>
        <w:tcPr>
          <w:tcW w:w="1501" w:type="pct"/>
          <w:tcBorders>
            <w:top w:val="nil"/>
            <w:left w:val="dotDotDash" w:sz="4" w:space="0" w:color="auto"/>
            <w:bottom w:val="nil"/>
            <w:right w:val="nil"/>
          </w:tcBorders>
          <w:vAlign w:val="center"/>
        </w:tcPr>
        <w:p w14:paraId="331796C3" w14:textId="77777777" w:rsidR="00F308F1" w:rsidRPr="00797069" w:rsidRDefault="00F308F1"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ahoma"/>
              <w:noProof/>
              <w:color w:val="000000"/>
              <w:sz w:val="16"/>
              <w:szCs w:val="16"/>
              <w:lang w:val="es-ES"/>
            </w:rPr>
            <w:t xml:space="preserve">Fax: </w:t>
          </w:r>
        </w:p>
        <w:p w14:paraId="2AFF89B6" w14:textId="77777777" w:rsidR="00F308F1" w:rsidRPr="00797069" w:rsidRDefault="00F308F1"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(1) 616 60 44</w:t>
          </w:r>
        </w:p>
      </w:tc>
    </w:tr>
  </w:tbl>
  <w:p w14:paraId="0E8B23AA" w14:textId="77777777" w:rsidR="00F308F1" w:rsidRPr="00797069" w:rsidRDefault="00F308F1" w:rsidP="007970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042DF" w14:textId="77777777" w:rsidR="00252745" w:rsidRDefault="00252745" w:rsidP="00797069">
      <w:pPr>
        <w:spacing w:after="0" w:line="240" w:lineRule="auto"/>
      </w:pPr>
      <w:r>
        <w:separator/>
      </w:r>
    </w:p>
  </w:footnote>
  <w:footnote w:type="continuationSeparator" w:id="0">
    <w:p w14:paraId="7CB26449" w14:textId="77777777" w:rsidR="00252745" w:rsidRDefault="00252745" w:rsidP="0079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B31D5" w14:textId="77777777" w:rsidR="00F308F1" w:rsidRDefault="00F308F1">
    <w:pPr>
      <w:pStyle w:val="Encabezado"/>
    </w:pPr>
    <w:r>
      <w:rPr>
        <w:noProof/>
        <w:lang w:val="es-ES" w:eastAsia="es-ES"/>
      </w:rPr>
      <w:drawing>
        <wp:inline distT="0" distB="0" distL="0" distR="0" wp14:anchorId="11525FCB" wp14:editId="2031BAE0">
          <wp:extent cx="1619250" cy="341312"/>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m_logo_fontur.png"/>
                  <pic:cNvPicPr/>
                </pic:nvPicPr>
                <pic:blipFill>
                  <a:blip r:embed="rId1">
                    <a:extLst>
                      <a:ext uri="{28A0092B-C50C-407E-A947-70E740481C1C}">
                        <a14:useLocalDpi xmlns:a14="http://schemas.microsoft.com/office/drawing/2010/main" val="0"/>
                      </a:ext>
                    </a:extLst>
                  </a:blip>
                  <a:stretch>
                    <a:fillRect/>
                  </a:stretch>
                </pic:blipFill>
                <pic:spPr>
                  <a:xfrm>
                    <a:off x="0" y="0"/>
                    <a:ext cx="1771405" cy="373384"/>
                  </a:xfrm>
                  <a:prstGeom prst="rect">
                    <a:avLst/>
                  </a:prstGeom>
                </pic:spPr>
              </pic:pic>
            </a:graphicData>
          </a:graphic>
        </wp:inline>
      </w:drawing>
    </w:r>
  </w:p>
  <w:p w14:paraId="70A36B2D" w14:textId="6FF768E1" w:rsidR="00F308F1" w:rsidRPr="000B50BE" w:rsidRDefault="00F308F1">
    <w:pPr>
      <w:pStyle w:val="Encabezado"/>
      <w:rPr>
        <w:rFonts w:ascii="Futura Std Book" w:hAnsi="Futura Std Book"/>
        <w:sz w:val="14"/>
        <w:szCs w:val="14"/>
      </w:rPr>
    </w:pPr>
    <w:r>
      <w:rPr>
        <w:rFonts w:ascii="Futura Std Book" w:hAnsi="Futura Std Book"/>
        <w:sz w:val="14"/>
        <w:szCs w:val="14"/>
      </w:rPr>
      <w:t>Corte: 19feb2019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DB4B5C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F226C4"/>
    <w:multiLevelType w:val="hybridMultilevel"/>
    <w:tmpl w:val="D010A7E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6FC269F"/>
    <w:multiLevelType w:val="multilevel"/>
    <w:tmpl w:val="C03E9A66"/>
    <w:lvl w:ilvl="0">
      <w:start w:val="1"/>
      <w:numFmt w:val="bullet"/>
      <w:lvlText w:val=""/>
      <w:lvlJc w:val="left"/>
      <w:pPr>
        <w:tabs>
          <w:tab w:val="num" w:pos="360"/>
        </w:tabs>
        <w:ind w:left="360" w:hanging="360"/>
      </w:pPr>
      <w:rPr>
        <w:rFonts w:ascii="Symbol" w:hAnsi="Symbol" w:hint="default"/>
        <w:sz w:val="20"/>
      </w:rPr>
    </w:lvl>
    <w:lvl w:ilvl="1">
      <w:start w:val="5"/>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E3C521F"/>
    <w:multiLevelType w:val="multilevel"/>
    <w:tmpl w:val="C840EF4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16A5475"/>
    <w:multiLevelType w:val="hybridMultilevel"/>
    <w:tmpl w:val="DA3CEA9E"/>
    <w:lvl w:ilvl="0" w:tplc="6DCE0170">
      <w:start w:val="4"/>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6973B9"/>
    <w:multiLevelType w:val="hybridMultilevel"/>
    <w:tmpl w:val="02EC7CB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6" w15:restartNumberingAfterBreak="0">
    <w:nsid w:val="20D673CE"/>
    <w:multiLevelType w:val="hybridMultilevel"/>
    <w:tmpl w:val="024460A4"/>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7" w15:restartNumberingAfterBreak="0">
    <w:nsid w:val="261941E1"/>
    <w:multiLevelType w:val="hybridMultilevel"/>
    <w:tmpl w:val="2ABCB87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8" w15:restartNumberingAfterBreak="0">
    <w:nsid w:val="29991D14"/>
    <w:multiLevelType w:val="hybridMultilevel"/>
    <w:tmpl w:val="681673F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9" w15:restartNumberingAfterBreak="0">
    <w:nsid w:val="2DBE7DA8"/>
    <w:multiLevelType w:val="hybridMultilevel"/>
    <w:tmpl w:val="E9BA47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19E3CA2"/>
    <w:multiLevelType w:val="multilevel"/>
    <w:tmpl w:val="C840EF4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67B5C73"/>
    <w:multiLevelType w:val="hybridMultilevel"/>
    <w:tmpl w:val="EA963B9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15:restartNumberingAfterBreak="0">
    <w:nsid w:val="44CB664E"/>
    <w:multiLevelType w:val="multilevel"/>
    <w:tmpl w:val="C840EF4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5B4443F"/>
    <w:multiLevelType w:val="hybridMultilevel"/>
    <w:tmpl w:val="DFCAC21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C9D6ADC"/>
    <w:multiLevelType w:val="hybridMultilevel"/>
    <w:tmpl w:val="B5285E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555555C7"/>
    <w:multiLevelType w:val="hybridMultilevel"/>
    <w:tmpl w:val="0A4C6F3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62B33F8A"/>
    <w:multiLevelType w:val="hybridMultilevel"/>
    <w:tmpl w:val="899C87C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67974D0C"/>
    <w:multiLevelType w:val="hybridMultilevel"/>
    <w:tmpl w:val="214A6C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EB54C80"/>
    <w:multiLevelType w:val="hybridMultilevel"/>
    <w:tmpl w:val="2CB212E4"/>
    <w:lvl w:ilvl="0" w:tplc="F83EE33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6"/>
  </w:num>
  <w:num w:numId="3">
    <w:abstractNumId w:val="1"/>
  </w:num>
  <w:num w:numId="4">
    <w:abstractNumId w:val="14"/>
  </w:num>
  <w:num w:numId="5">
    <w:abstractNumId w:val="9"/>
  </w:num>
  <w:num w:numId="6">
    <w:abstractNumId w:val="15"/>
  </w:num>
  <w:num w:numId="7">
    <w:abstractNumId w:val="2"/>
  </w:num>
  <w:num w:numId="8">
    <w:abstractNumId w:val="11"/>
  </w:num>
  <w:num w:numId="9">
    <w:abstractNumId w:val="5"/>
  </w:num>
  <w:num w:numId="10">
    <w:abstractNumId w:val="8"/>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6"/>
  </w:num>
  <w:num w:numId="14">
    <w:abstractNumId w:val="7"/>
  </w:num>
  <w:num w:numId="15">
    <w:abstractNumId w:val="13"/>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8"/>
  </w:num>
  <w:num w:numId="19">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128"/>
    <w:rsid w:val="000006EB"/>
    <w:rsid w:val="00002761"/>
    <w:rsid w:val="00006A94"/>
    <w:rsid w:val="00012C8A"/>
    <w:rsid w:val="00022A8A"/>
    <w:rsid w:val="0002636A"/>
    <w:rsid w:val="00032DD8"/>
    <w:rsid w:val="00034AA6"/>
    <w:rsid w:val="00037301"/>
    <w:rsid w:val="000401DA"/>
    <w:rsid w:val="00042A35"/>
    <w:rsid w:val="00043DE7"/>
    <w:rsid w:val="00050A6E"/>
    <w:rsid w:val="000532B8"/>
    <w:rsid w:val="0005428D"/>
    <w:rsid w:val="00055F38"/>
    <w:rsid w:val="000636BA"/>
    <w:rsid w:val="0006524C"/>
    <w:rsid w:val="00071A72"/>
    <w:rsid w:val="00074CE2"/>
    <w:rsid w:val="000772B4"/>
    <w:rsid w:val="00086489"/>
    <w:rsid w:val="0008701C"/>
    <w:rsid w:val="00087EA4"/>
    <w:rsid w:val="0009332F"/>
    <w:rsid w:val="00093A45"/>
    <w:rsid w:val="000A399C"/>
    <w:rsid w:val="000B093E"/>
    <w:rsid w:val="000B2696"/>
    <w:rsid w:val="000B50BE"/>
    <w:rsid w:val="000B7E11"/>
    <w:rsid w:val="000C0291"/>
    <w:rsid w:val="000C265C"/>
    <w:rsid w:val="000C3771"/>
    <w:rsid w:val="000C3B00"/>
    <w:rsid w:val="000D333C"/>
    <w:rsid w:val="000D4D48"/>
    <w:rsid w:val="000D5431"/>
    <w:rsid w:val="000D74A7"/>
    <w:rsid w:val="000E1BB6"/>
    <w:rsid w:val="000E79F6"/>
    <w:rsid w:val="000F2D3C"/>
    <w:rsid w:val="000F4BA7"/>
    <w:rsid w:val="000F528F"/>
    <w:rsid w:val="00103ABF"/>
    <w:rsid w:val="0010699D"/>
    <w:rsid w:val="001074CB"/>
    <w:rsid w:val="00107E87"/>
    <w:rsid w:val="0011270B"/>
    <w:rsid w:val="00114384"/>
    <w:rsid w:val="00122ED5"/>
    <w:rsid w:val="001230A6"/>
    <w:rsid w:val="00157F36"/>
    <w:rsid w:val="00171496"/>
    <w:rsid w:val="00174230"/>
    <w:rsid w:val="00182F39"/>
    <w:rsid w:val="00185924"/>
    <w:rsid w:val="001A0189"/>
    <w:rsid w:val="001A7CC5"/>
    <w:rsid w:val="001B125A"/>
    <w:rsid w:val="001B4062"/>
    <w:rsid w:val="001B4C8D"/>
    <w:rsid w:val="001C037B"/>
    <w:rsid w:val="001C0FC1"/>
    <w:rsid w:val="001C3A6D"/>
    <w:rsid w:val="001C4090"/>
    <w:rsid w:val="001D3FE0"/>
    <w:rsid w:val="001D5243"/>
    <w:rsid w:val="001E2AAB"/>
    <w:rsid w:val="001E558D"/>
    <w:rsid w:val="001E6697"/>
    <w:rsid w:val="00217047"/>
    <w:rsid w:val="00224AA4"/>
    <w:rsid w:val="00225785"/>
    <w:rsid w:val="00241A66"/>
    <w:rsid w:val="00241D82"/>
    <w:rsid w:val="002421D1"/>
    <w:rsid w:val="00252745"/>
    <w:rsid w:val="00260061"/>
    <w:rsid w:val="00274128"/>
    <w:rsid w:val="002741D6"/>
    <w:rsid w:val="0027437F"/>
    <w:rsid w:val="002809C7"/>
    <w:rsid w:val="002856AF"/>
    <w:rsid w:val="00292CF5"/>
    <w:rsid w:val="002964D4"/>
    <w:rsid w:val="002A0A57"/>
    <w:rsid w:val="002B264D"/>
    <w:rsid w:val="002B2DD5"/>
    <w:rsid w:val="002B4113"/>
    <w:rsid w:val="002B5756"/>
    <w:rsid w:val="002B79F6"/>
    <w:rsid w:val="002B7ADF"/>
    <w:rsid w:val="002D6ACE"/>
    <w:rsid w:val="002E311E"/>
    <w:rsid w:val="002F104E"/>
    <w:rsid w:val="002F1742"/>
    <w:rsid w:val="002F53D1"/>
    <w:rsid w:val="0031253F"/>
    <w:rsid w:val="00314173"/>
    <w:rsid w:val="003209B0"/>
    <w:rsid w:val="00320A58"/>
    <w:rsid w:val="00322450"/>
    <w:rsid w:val="00323A53"/>
    <w:rsid w:val="00325BEB"/>
    <w:rsid w:val="00330459"/>
    <w:rsid w:val="00333AF2"/>
    <w:rsid w:val="00337B72"/>
    <w:rsid w:val="00340690"/>
    <w:rsid w:val="00347E8A"/>
    <w:rsid w:val="0035249E"/>
    <w:rsid w:val="0035392A"/>
    <w:rsid w:val="003618E3"/>
    <w:rsid w:val="0036289C"/>
    <w:rsid w:val="00365DE1"/>
    <w:rsid w:val="00366CCD"/>
    <w:rsid w:val="00371C30"/>
    <w:rsid w:val="00382266"/>
    <w:rsid w:val="00382DD7"/>
    <w:rsid w:val="00386D36"/>
    <w:rsid w:val="00390477"/>
    <w:rsid w:val="0039178D"/>
    <w:rsid w:val="003963AB"/>
    <w:rsid w:val="003A724D"/>
    <w:rsid w:val="003B1FC0"/>
    <w:rsid w:val="003B216D"/>
    <w:rsid w:val="003C3E2F"/>
    <w:rsid w:val="003C6E5D"/>
    <w:rsid w:val="003C6F75"/>
    <w:rsid w:val="003E4EF7"/>
    <w:rsid w:val="003F32D2"/>
    <w:rsid w:val="00405169"/>
    <w:rsid w:val="00413F08"/>
    <w:rsid w:val="004213AD"/>
    <w:rsid w:val="00421B6C"/>
    <w:rsid w:val="00422BC0"/>
    <w:rsid w:val="0043131C"/>
    <w:rsid w:val="00434CE5"/>
    <w:rsid w:val="004400C1"/>
    <w:rsid w:val="004421FE"/>
    <w:rsid w:val="00454FA3"/>
    <w:rsid w:val="004551DA"/>
    <w:rsid w:val="00460C07"/>
    <w:rsid w:val="004617EE"/>
    <w:rsid w:val="00463D38"/>
    <w:rsid w:val="004728CE"/>
    <w:rsid w:val="004756E5"/>
    <w:rsid w:val="00476781"/>
    <w:rsid w:val="00483247"/>
    <w:rsid w:val="00483577"/>
    <w:rsid w:val="004843B0"/>
    <w:rsid w:val="00486FD0"/>
    <w:rsid w:val="0049703E"/>
    <w:rsid w:val="00497736"/>
    <w:rsid w:val="004A0950"/>
    <w:rsid w:val="004A0A24"/>
    <w:rsid w:val="004A0CE2"/>
    <w:rsid w:val="004A59CA"/>
    <w:rsid w:val="004B22DD"/>
    <w:rsid w:val="004B29DE"/>
    <w:rsid w:val="004B3D1C"/>
    <w:rsid w:val="004B3FD6"/>
    <w:rsid w:val="004B7A0C"/>
    <w:rsid w:val="004C230D"/>
    <w:rsid w:val="004C240B"/>
    <w:rsid w:val="004D6A36"/>
    <w:rsid w:val="004D7189"/>
    <w:rsid w:val="004F1954"/>
    <w:rsid w:val="005051FE"/>
    <w:rsid w:val="005058C6"/>
    <w:rsid w:val="00520F12"/>
    <w:rsid w:val="00521957"/>
    <w:rsid w:val="005233E6"/>
    <w:rsid w:val="0052375E"/>
    <w:rsid w:val="00526910"/>
    <w:rsid w:val="00531035"/>
    <w:rsid w:val="005368A5"/>
    <w:rsid w:val="00544D2E"/>
    <w:rsid w:val="005472BA"/>
    <w:rsid w:val="005553A8"/>
    <w:rsid w:val="00555BDD"/>
    <w:rsid w:val="005742D9"/>
    <w:rsid w:val="00576DF0"/>
    <w:rsid w:val="005833F4"/>
    <w:rsid w:val="005841B4"/>
    <w:rsid w:val="00590083"/>
    <w:rsid w:val="00596FB3"/>
    <w:rsid w:val="005A3490"/>
    <w:rsid w:val="005A40DB"/>
    <w:rsid w:val="005D0AE8"/>
    <w:rsid w:val="005E3C58"/>
    <w:rsid w:val="005E5F55"/>
    <w:rsid w:val="005F04FF"/>
    <w:rsid w:val="005F1776"/>
    <w:rsid w:val="005F2ADA"/>
    <w:rsid w:val="005F4D02"/>
    <w:rsid w:val="006017DF"/>
    <w:rsid w:val="00603885"/>
    <w:rsid w:val="00607CA5"/>
    <w:rsid w:val="00616443"/>
    <w:rsid w:val="00617D28"/>
    <w:rsid w:val="00621F8C"/>
    <w:rsid w:val="006258EE"/>
    <w:rsid w:val="006370DB"/>
    <w:rsid w:val="0064062C"/>
    <w:rsid w:val="00640BA8"/>
    <w:rsid w:val="00642D9C"/>
    <w:rsid w:val="00643F9D"/>
    <w:rsid w:val="00644D6C"/>
    <w:rsid w:val="0064744F"/>
    <w:rsid w:val="00647FE5"/>
    <w:rsid w:val="00655507"/>
    <w:rsid w:val="006620D0"/>
    <w:rsid w:val="00662B61"/>
    <w:rsid w:val="0066398A"/>
    <w:rsid w:val="00666DE6"/>
    <w:rsid w:val="0066762D"/>
    <w:rsid w:val="00675DBE"/>
    <w:rsid w:val="00675F88"/>
    <w:rsid w:val="00684BCE"/>
    <w:rsid w:val="00685FED"/>
    <w:rsid w:val="006923AB"/>
    <w:rsid w:val="006A124B"/>
    <w:rsid w:val="006A2532"/>
    <w:rsid w:val="006A58D4"/>
    <w:rsid w:val="006A6057"/>
    <w:rsid w:val="006A7EE9"/>
    <w:rsid w:val="006B49A7"/>
    <w:rsid w:val="006B5F7C"/>
    <w:rsid w:val="006B61F6"/>
    <w:rsid w:val="006B632F"/>
    <w:rsid w:val="006C06DB"/>
    <w:rsid w:val="006C0D9F"/>
    <w:rsid w:val="006C7C7C"/>
    <w:rsid w:val="006D5E9B"/>
    <w:rsid w:val="006E4AC5"/>
    <w:rsid w:val="006F1A32"/>
    <w:rsid w:val="00701EC1"/>
    <w:rsid w:val="00707552"/>
    <w:rsid w:val="007215E3"/>
    <w:rsid w:val="00730275"/>
    <w:rsid w:val="00731FA6"/>
    <w:rsid w:val="007409EF"/>
    <w:rsid w:val="00755114"/>
    <w:rsid w:val="0075538C"/>
    <w:rsid w:val="00756741"/>
    <w:rsid w:val="00760CA0"/>
    <w:rsid w:val="007613D4"/>
    <w:rsid w:val="0077513D"/>
    <w:rsid w:val="00787A96"/>
    <w:rsid w:val="00794ACC"/>
    <w:rsid w:val="00797069"/>
    <w:rsid w:val="007A0655"/>
    <w:rsid w:val="007A48BC"/>
    <w:rsid w:val="007A526D"/>
    <w:rsid w:val="007B4FBF"/>
    <w:rsid w:val="007B5405"/>
    <w:rsid w:val="007C0872"/>
    <w:rsid w:val="007C4A90"/>
    <w:rsid w:val="007D2B71"/>
    <w:rsid w:val="007D2E5E"/>
    <w:rsid w:val="007E2AC2"/>
    <w:rsid w:val="007E46BD"/>
    <w:rsid w:val="00805389"/>
    <w:rsid w:val="0080660C"/>
    <w:rsid w:val="00807F8A"/>
    <w:rsid w:val="00812B9D"/>
    <w:rsid w:val="00814F7F"/>
    <w:rsid w:val="00821270"/>
    <w:rsid w:val="008254B9"/>
    <w:rsid w:val="00834D88"/>
    <w:rsid w:val="00835532"/>
    <w:rsid w:val="0084398E"/>
    <w:rsid w:val="00857F4B"/>
    <w:rsid w:val="008637E7"/>
    <w:rsid w:val="0087394E"/>
    <w:rsid w:val="0087407A"/>
    <w:rsid w:val="00874338"/>
    <w:rsid w:val="008776CB"/>
    <w:rsid w:val="00881127"/>
    <w:rsid w:val="00882649"/>
    <w:rsid w:val="00885C60"/>
    <w:rsid w:val="00886A62"/>
    <w:rsid w:val="00890AF1"/>
    <w:rsid w:val="008916CE"/>
    <w:rsid w:val="00893E4C"/>
    <w:rsid w:val="008A1F0D"/>
    <w:rsid w:val="008A5606"/>
    <w:rsid w:val="008B0B68"/>
    <w:rsid w:val="008C071C"/>
    <w:rsid w:val="008C2BC0"/>
    <w:rsid w:val="008C3D4C"/>
    <w:rsid w:val="008C5A8F"/>
    <w:rsid w:val="008D69AB"/>
    <w:rsid w:val="008E28A1"/>
    <w:rsid w:val="008E37CD"/>
    <w:rsid w:val="008E4D6F"/>
    <w:rsid w:val="008F3579"/>
    <w:rsid w:val="008F54E2"/>
    <w:rsid w:val="008F5603"/>
    <w:rsid w:val="00907153"/>
    <w:rsid w:val="0090748E"/>
    <w:rsid w:val="00911993"/>
    <w:rsid w:val="00913ADD"/>
    <w:rsid w:val="00922263"/>
    <w:rsid w:val="0092316B"/>
    <w:rsid w:val="00924197"/>
    <w:rsid w:val="009352EF"/>
    <w:rsid w:val="009579F7"/>
    <w:rsid w:val="00976676"/>
    <w:rsid w:val="00993B47"/>
    <w:rsid w:val="009A1645"/>
    <w:rsid w:val="009A4F46"/>
    <w:rsid w:val="009A51CF"/>
    <w:rsid w:val="009A7EAF"/>
    <w:rsid w:val="009B774E"/>
    <w:rsid w:val="009C05BB"/>
    <w:rsid w:val="009D32FD"/>
    <w:rsid w:val="009E20D8"/>
    <w:rsid w:val="009E7B36"/>
    <w:rsid w:val="009F430A"/>
    <w:rsid w:val="00A0216B"/>
    <w:rsid w:val="00A022A1"/>
    <w:rsid w:val="00A0285B"/>
    <w:rsid w:val="00A06573"/>
    <w:rsid w:val="00A06F10"/>
    <w:rsid w:val="00A1196F"/>
    <w:rsid w:val="00A209DF"/>
    <w:rsid w:val="00A20DB1"/>
    <w:rsid w:val="00A2616E"/>
    <w:rsid w:val="00A26EF4"/>
    <w:rsid w:val="00A33BCA"/>
    <w:rsid w:val="00A501B1"/>
    <w:rsid w:val="00A51AA5"/>
    <w:rsid w:val="00A557C2"/>
    <w:rsid w:val="00A570F7"/>
    <w:rsid w:val="00A67487"/>
    <w:rsid w:val="00A7282E"/>
    <w:rsid w:val="00A76978"/>
    <w:rsid w:val="00AA09F6"/>
    <w:rsid w:val="00AA32A2"/>
    <w:rsid w:val="00AA7E33"/>
    <w:rsid w:val="00AB460E"/>
    <w:rsid w:val="00AB5312"/>
    <w:rsid w:val="00AB564E"/>
    <w:rsid w:val="00AB60E5"/>
    <w:rsid w:val="00AB72F7"/>
    <w:rsid w:val="00AD595D"/>
    <w:rsid w:val="00AE0D0C"/>
    <w:rsid w:val="00AE3B28"/>
    <w:rsid w:val="00AE6117"/>
    <w:rsid w:val="00AF4C91"/>
    <w:rsid w:val="00B04DF0"/>
    <w:rsid w:val="00B17705"/>
    <w:rsid w:val="00B30BBD"/>
    <w:rsid w:val="00B364B0"/>
    <w:rsid w:val="00B401FA"/>
    <w:rsid w:val="00B61D9F"/>
    <w:rsid w:val="00B663DB"/>
    <w:rsid w:val="00B745B4"/>
    <w:rsid w:val="00B75316"/>
    <w:rsid w:val="00B75BA9"/>
    <w:rsid w:val="00B954C5"/>
    <w:rsid w:val="00B956C2"/>
    <w:rsid w:val="00B978E8"/>
    <w:rsid w:val="00BA230F"/>
    <w:rsid w:val="00BA41E2"/>
    <w:rsid w:val="00BA4B49"/>
    <w:rsid w:val="00BB1A18"/>
    <w:rsid w:val="00BD3467"/>
    <w:rsid w:val="00BD67C6"/>
    <w:rsid w:val="00BD681C"/>
    <w:rsid w:val="00BE0B00"/>
    <w:rsid w:val="00BE0DE0"/>
    <w:rsid w:val="00BE53E2"/>
    <w:rsid w:val="00BE57A1"/>
    <w:rsid w:val="00BF73DC"/>
    <w:rsid w:val="00C05E37"/>
    <w:rsid w:val="00C075CD"/>
    <w:rsid w:val="00C12838"/>
    <w:rsid w:val="00C30278"/>
    <w:rsid w:val="00C32A5E"/>
    <w:rsid w:val="00C33B3D"/>
    <w:rsid w:val="00C40B91"/>
    <w:rsid w:val="00C444EA"/>
    <w:rsid w:val="00C45304"/>
    <w:rsid w:val="00C517B7"/>
    <w:rsid w:val="00C552DC"/>
    <w:rsid w:val="00C56958"/>
    <w:rsid w:val="00C5782D"/>
    <w:rsid w:val="00C61B4B"/>
    <w:rsid w:val="00C71C34"/>
    <w:rsid w:val="00C831D7"/>
    <w:rsid w:val="00C836FD"/>
    <w:rsid w:val="00C86000"/>
    <w:rsid w:val="00C86DCF"/>
    <w:rsid w:val="00CA5BDF"/>
    <w:rsid w:val="00CB00D7"/>
    <w:rsid w:val="00CB05C7"/>
    <w:rsid w:val="00CB0ED5"/>
    <w:rsid w:val="00CB18E0"/>
    <w:rsid w:val="00CB406C"/>
    <w:rsid w:val="00CB4BB5"/>
    <w:rsid w:val="00CB58E2"/>
    <w:rsid w:val="00CB6FCE"/>
    <w:rsid w:val="00CB77FD"/>
    <w:rsid w:val="00CD0C26"/>
    <w:rsid w:val="00CD1D75"/>
    <w:rsid w:val="00CD788C"/>
    <w:rsid w:val="00CE1342"/>
    <w:rsid w:val="00CE14B6"/>
    <w:rsid w:val="00CE4E6A"/>
    <w:rsid w:val="00CF52DD"/>
    <w:rsid w:val="00CF55EF"/>
    <w:rsid w:val="00D01255"/>
    <w:rsid w:val="00D01AAB"/>
    <w:rsid w:val="00D03E2F"/>
    <w:rsid w:val="00D05C8A"/>
    <w:rsid w:val="00D27A5F"/>
    <w:rsid w:val="00D30F14"/>
    <w:rsid w:val="00D362EC"/>
    <w:rsid w:val="00D44A98"/>
    <w:rsid w:val="00D44C3B"/>
    <w:rsid w:val="00D5222E"/>
    <w:rsid w:val="00D54942"/>
    <w:rsid w:val="00D61F08"/>
    <w:rsid w:val="00D66DD8"/>
    <w:rsid w:val="00D83321"/>
    <w:rsid w:val="00D85968"/>
    <w:rsid w:val="00D875B3"/>
    <w:rsid w:val="00D87E3B"/>
    <w:rsid w:val="00D905B6"/>
    <w:rsid w:val="00D951CF"/>
    <w:rsid w:val="00D96853"/>
    <w:rsid w:val="00D96D03"/>
    <w:rsid w:val="00DA004D"/>
    <w:rsid w:val="00DA06FC"/>
    <w:rsid w:val="00DA4DBB"/>
    <w:rsid w:val="00DA5E53"/>
    <w:rsid w:val="00DB0902"/>
    <w:rsid w:val="00DB4ADD"/>
    <w:rsid w:val="00DB6CD2"/>
    <w:rsid w:val="00DC2BB0"/>
    <w:rsid w:val="00DC5F6A"/>
    <w:rsid w:val="00DC7327"/>
    <w:rsid w:val="00DD14B5"/>
    <w:rsid w:val="00DD688F"/>
    <w:rsid w:val="00DE1FD5"/>
    <w:rsid w:val="00DE2216"/>
    <w:rsid w:val="00DF0FC5"/>
    <w:rsid w:val="00DF6211"/>
    <w:rsid w:val="00E020C3"/>
    <w:rsid w:val="00E042FC"/>
    <w:rsid w:val="00E0788C"/>
    <w:rsid w:val="00E07AEE"/>
    <w:rsid w:val="00E21908"/>
    <w:rsid w:val="00E25777"/>
    <w:rsid w:val="00E32C42"/>
    <w:rsid w:val="00E3352E"/>
    <w:rsid w:val="00E35C75"/>
    <w:rsid w:val="00E375BC"/>
    <w:rsid w:val="00E50D92"/>
    <w:rsid w:val="00E73AB2"/>
    <w:rsid w:val="00E86DA1"/>
    <w:rsid w:val="00E87152"/>
    <w:rsid w:val="00E9578C"/>
    <w:rsid w:val="00EA15D4"/>
    <w:rsid w:val="00EA34C2"/>
    <w:rsid w:val="00EB0636"/>
    <w:rsid w:val="00EB2EDD"/>
    <w:rsid w:val="00EB71E9"/>
    <w:rsid w:val="00EB7E7F"/>
    <w:rsid w:val="00EC51A3"/>
    <w:rsid w:val="00EC621A"/>
    <w:rsid w:val="00ED33A0"/>
    <w:rsid w:val="00ED353E"/>
    <w:rsid w:val="00ED3ECD"/>
    <w:rsid w:val="00ED7700"/>
    <w:rsid w:val="00EE3C05"/>
    <w:rsid w:val="00EE3E20"/>
    <w:rsid w:val="00EE43D4"/>
    <w:rsid w:val="00EF292B"/>
    <w:rsid w:val="00EF6159"/>
    <w:rsid w:val="00F001D6"/>
    <w:rsid w:val="00F042B4"/>
    <w:rsid w:val="00F114C7"/>
    <w:rsid w:val="00F15ABE"/>
    <w:rsid w:val="00F3015C"/>
    <w:rsid w:val="00F308F1"/>
    <w:rsid w:val="00F31A58"/>
    <w:rsid w:val="00F34049"/>
    <w:rsid w:val="00F4134E"/>
    <w:rsid w:val="00F41E52"/>
    <w:rsid w:val="00F456F5"/>
    <w:rsid w:val="00F56EB6"/>
    <w:rsid w:val="00F601E8"/>
    <w:rsid w:val="00F71D3F"/>
    <w:rsid w:val="00F75522"/>
    <w:rsid w:val="00F90163"/>
    <w:rsid w:val="00F90E8D"/>
    <w:rsid w:val="00F9536B"/>
    <w:rsid w:val="00F95E07"/>
    <w:rsid w:val="00FA57B8"/>
    <w:rsid w:val="00FB19FA"/>
    <w:rsid w:val="00FC0DA7"/>
    <w:rsid w:val="00FC3B63"/>
    <w:rsid w:val="00FC5467"/>
    <w:rsid w:val="00FD374E"/>
    <w:rsid w:val="00FD53F3"/>
    <w:rsid w:val="00FE6A47"/>
    <w:rsid w:val="00FF1F60"/>
    <w:rsid w:val="00FF2C8C"/>
    <w:rsid w:val="00FF42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616A9"/>
  <w15:chartTrackingRefBased/>
  <w15:docId w15:val="{D46A4E4A-BE95-4FD6-8D35-73FCFF3AD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128"/>
    <w:pPr>
      <w:spacing w:after="200" w:line="276" w:lineRule="auto"/>
    </w:pPr>
    <w:rPr>
      <w:rFonts w:asciiTheme="minorHAnsi" w:hAnsiTheme="minorHAnsi"/>
    </w:rPr>
  </w:style>
  <w:style w:type="paragraph" w:styleId="Ttulo1">
    <w:name w:val="heading 1"/>
    <w:basedOn w:val="Normal"/>
    <w:next w:val="Normal"/>
    <w:link w:val="Ttulo1Car"/>
    <w:uiPriority w:val="9"/>
    <w:qFormat/>
    <w:rsid w:val="002741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2741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27412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character" w:customStyle="1" w:styleId="Ttulo1Car">
    <w:name w:val="Título 1 Car"/>
    <w:basedOn w:val="Fuentedeprrafopredeter"/>
    <w:link w:val="Ttulo1"/>
    <w:uiPriority w:val="9"/>
    <w:rsid w:val="00274128"/>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sid w:val="00274128"/>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274128"/>
    <w:rPr>
      <w:rFonts w:asciiTheme="majorHAnsi" w:eastAsiaTheme="majorEastAsia" w:hAnsiTheme="majorHAnsi" w:cstheme="majorBidi"/>
      <w:color w:val="1F4D78" w:themeColor="accent1" w:themeShade="7F"/>
      <w:sz w:val="24"/>
      <w:szCs w:val="24"/>
    </w:rPr>
  </w:style>
  <w:style w:type="paragraph" w:styleId="Prrafodelista">
    <w:name w:val="List Paragraph"/>
    <w:aliases w:val="Bullet,titulo 3,Párrafo de lista1,Lista vistosa - Énfasis 11,HOJA,Bolita,Párrafo de lista4,BOLADEF,Párrafo de lista2,Párrafo de lista3,Párrafo de lista21,BOLA,Nivel 1 OS,Colorful List Accent 1,Colorful List - Accent 11,Dot pt,No Spacing"/>
    <w:basedOn w:val="Normal"/>
    <w:link w:val="PrrafodelistaCar"/>
    <w:uiPriority w:val="34"/>
    <w:qFormat/>
    <w:rsid w:val="00274128"/>
    <w:pPr>
      <w:ind w:left="720"/>
      <w:contextualSpacing/>
    </w:pPr>
  </w:style>
  <w:style w:type="paragraph" w:styleId="Sinespaciado">
    <w:name w:val="No Spacing"/>
    <w:link w:val="SinespaciadoCar"/>
    <w:uiPriority w:val="1"/>
    <w:qFormat/>
    <w:rsid w:val="00274128"/>
    <w:pPr>
      <w:spacing w:after="0" w:line="240" w:lineRule="auto"/>
    </w:pPr>
    <w:rPr>
      <w:rFonts w:asciiTheme="minorHAnsi" w:hAnsiTheme="minorHAnsi"/>
    </w:rPr>
  </w:style>
  <w:style w:type="character" w:customStyle="1" w:styleId="PrrafodelistaCar">
    <w:name w:val="Párrafo de lista Car"/>
    <w:aliases w:val="Bullet Car,titulo 3 Car,Párrafo de lista1 Car,Lista vistosa - Énfasis 11 Car,HOJA Car,Bolita Car,Párrafo de lista4 Car,BOLADEF Car,Párrafo de lista2 Car,Párrafo de lista3 Car,Párrafo de lista21 Car,BOLA Car,Nivel 1 OS Car,Dot pt Car"/>
    <w:basedOn w:val="Fuentedeprrafopredeter"/>
    <w:link w:val="Prrafodelista"/>
    <w:uiPriority w:val="34"/>
    <w:locked/>
    <w:rsid w:val="00274128"/>
    <w:rPr>
      <w:rFonts w:asciiTheme="minorHAnsi" w:hAnsiTheme="minorHAnsi"/>
    </w:rPr>
  </w:style>
  <w:style w:type="character" w:customStyle="1" w:styleId="SinespaciadoCar">
    <w:name w:val="Sin espaciado Car"/>
    <w:link w:val="Sinespaciado"/>
    <w:uiPriority w:val="1"/>
    <w:locked/>
    <w:rsid w:val="00274128"/>
    <w:rPr>
      <w:rFonts w:asciiTheme="minorHAnsi" w:hAnsiTheme="minorHAnsi"/>
    </w:rPr>
  </w:style>
  <w:style w:type="table" w:styleId="Tablaconcuadrcula">
    <w:name w:val="Table Grid"/>
    <w:basedOn w:val="Tablanormal"/>
    <w:uiPriority w:val="59"/>
    <w:rsid w:val="00274128"/>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741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4128"/>
    <w:rPr>
      <w:rFonts w:ascii="Segoe UI" w:hAnsi="Segoe UI" w:cs="Segoe UI"/>
      <w:sz w:val="18"/>
      <w:szCs w:val="18"/>
    </w:rPr>
  </w:style>
  <w:style w:type="paragraph" w:customStyle="1" w:styleId="m-5787317560990119794msolistparagraph">
    <w:name w:val="m_-5787317560990119794msolistparagraph"/>
    <w:basedOn w:val="Normal"/>
    <w:uiPriority w:val="99"/>
    <w:rsid w:val="00274128"/>
    <w:pPr>
      <w:spacing w:before="100" w:beforeAutospacing="1" w:after="100" w:afterAutospacing="1" w:line="240" w:lineRule="auto"/>
    </w:pPr>
    <w:rPr>
      <w:rFonts w:ascii="Times New Roman" w:hAnsi="Times New Roman" w:cs="Times New Roman"/>
      <w:sz w:val="24"/>
      <w:szCs w:val="24"/>
      <w:lang w:eastAsia="es-CO"/>
    </w:rPr>
  </w:style>
  <w:style w:type="character" w:styleId="Textoennegrita">
    <w:name w:val="Strong"/>
    <w:basedOn w:val="Fuentedeprrafopredeter"/>
    <w:uiPriority w:val="22"/>
    <w:qFormat/>
    <w:rsid w:val="00274128"/>
    <w:rPr>
      <w:b/>
      <w:bCs/>
    </w:rPr>
  </w:style>
  <w:style w:type="character" w:customStyle="1" w:styleId="apple-converted-space">
    <w:name w:val="apple-converted-space"/>
    <w:basedOn w:val="Fuentedeprrafopredeter"/>
    <w:rsid w:val="00274128"/>
  </w:style>
  <w:style w:type="paragraph" w:customStyle="1" w:styleId="m8988467213500625996msolistparagraph">
    <w:name w:val="m_8988467213500625996msolistparagraph"/>
    <w:basedOn w:val="Normal"/>
    <w:uiPriority w:val="99"/>
    <w:rsid w:val="0027412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m8988467213500625996gmail-m657959977079861493gmail-msolistparagraph">
    <w:name w:val="m_8988467213500625996gmail-m657959977079861493gmail-msolistparagraph"/>
    <w:basedOn w:val="Normal"/>
    <w:uiPriority w:val="99"/>
    <w:rsid w:val="0027412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m7659460292586955881msolistparagraph">
    <w:name w:val="m_7659460292586955881msolistparagraph"/>
    <w:basedOn w:val="Normal"/>
    <w:uiPriority w:val="99"/>
    <w:rsid w:val="0027412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m7659460292586955881msonormal">
    <w:name w:val="m_7659460292586955881msonormal"/>
    <w:basedOn w:val="Normal"/>
    <w:uiPriority w:val="99"/>
    <w:rsid w:val="0027412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7659460292586955881apple-converted-space">
    <w:name w:val="m_7659460292586955881apple-converted-space"/>
    <w:basedOn w:val="Fuentedeprrafopredeter"/>
    <w:rsid w:val="00274128"/>
  </w:style>
  <w:style w:type="character" w:styleId="Refdecomentario">
    <w:name w:val="annotation reference"/>
    <w:basedOn w:val="Fuentedeprrafopredeter"/>
    <w:uiPriority w:val="99"/>
    <w:semiHidden/>
    <w:unhideWhenUsed/>
    <w:rsid w:val="00274128"/>
    <w:rPr>
      <w:sz w:val="16"/>
      <w:szCs w:val="16"/>
    </w:rPr>
  </w:style>
  <w:style w:type="paragraph" w:styleId="Textocomentario">
    <w:name w:val="annotation text"/>
    <w:basedOn w:val="Normal"/>
    <w:link w:val="TextocomentarioCar"/>
    <w:uiPriority w:val="99"/>
    <w:unhideWhenUsed/>
    <w:rsid w:val="00274128"/>
    <w:pPr>
      <w:spacing w:line="240" w:lineRule="auto"/>
    </w:pPr>
    <w:rPr>
      <w:sz w:val="20"/>
      <w:szCs w:val="20"/>
    </w:rPr>
  </w:style>
  <w:style w:type="character" w:customStyle="1" w:styleId="TextocomentarioCar">
    <w:name w:val="Texto comentario Car"/>
    <w:basedOn w:val="Fuentedeprrafopredeter"/>
    <w:link w:val="Textocomentario"/>
    <w:uiPriority w:val="99"/>
    <w:rsid w:val="00274128"/>
    <w:rPr>
      <w:rFonts w:asciiTheme="minorHAnsi" w:hAnsiTheme="minorHAnsi"/>
      <w:sz w:val="20"/>
      <w:szCs w:val="20"/>
    </w:rPr>
  </w:style>
  <w:style w:type="paragraph" w:styleId="Asuntodelcomentario">
    <w:name w:val="annotation subject"/>
    <w:basedOn w:val="Textocomentario"/>
    <w:next w:val="Textocomentario"/>
    <w:link w:val="AsuntodelcomentarioCar"/>
    <w:uiPriority w:val="99"/>
    <w:semiHidden/>
    <w:unhideWhenUsed/>
    <w:rsid w:val="00274128"/>
    <w:rPr>
      <w:b/>
      <w:bCs/>
    </w:rPr>
  </w:style>
  <w:style w:type="character" w:customStyle="1" w:styleId="AsuntodelcomentarioCar">
    <w:name w:val="Asunto del comentario Car"/>
    <w:basedOn w:val="TextocomentarioCar"/>
    <w:link w:val="Asuntodelcomentario"/>
    <w:uiPriority w:val="99"/>
    <w:semiHidden/>
    <w:rsid w:val="00274128"/>
    <w:rPr>
      <w:rFonts w:asciiTheme="minorHAnsi" w:hAnsiTheme="minorHAnsi"/>
      <w:b/>
      <w:bCs/>
      <w:sz w:val="20"/>
      <w:szCs w:val="20"/>
    </w:rPr>
  </w:style>
  <w:style w:type="character" w:styleId="Hipervnculovisitado">
    <w:name w:val="FollowedHyperlink"/>
    <w:basedOn w:val="Fuentedeprrafopredeter"/>
    <w:uiPriority w:val="99"/>
    <w:semiHidden/>
    <w:unhideWhenUsed/>
    <w:rsid w:val="00274128"/>
    <w:rPr>
      <w:color w:val="954F72" w:themeColor="followedHyperlink"/>
      <w:u w:val="single"/>
    </w:rPr>
  </w:style>
  <w:style w:type="paragraph" w:styleId="Listaconvietas2">
    <w:name w:val="List Bullet 2"/>
    <w:basedOn w:val="Normal"/>
    <w:uiPriority w:val="99"/>
    <w:semiHidden/>
    <w:unhideWhenUsed/>
    <w:rsid w:val="00274128"/>
    <w:pPr>
      <w:numPr>
        <w:numId w:val="1"/>
      </w:numPr>
      <w:contextualSpacing/>
    </w:pPr>
  </w:style>
  <w:style w:type="paragraph" w:styleId="Textoindependiente">
    <w:name w:val="Body Text"/>
    <w:basedOn w:val="Normal"/>
    <w:link w:val="TextoindependienteCar"/>
    <w:uiPriority w:val="99"/>
    <w:semiHidden/>
    <w:unhideWhenUsed/>
    <w:rsid w:val="00274128"/>
    <w:pPr>
      <w:spacing w:after="120" w:line="256" w:lineRule="auto"/>
    </w:pPr>
    <w:rPr>
      <w:rFonts w:ascii="Futura Std Book" w:hAnsi="Futura Std Book"/>
    </w:rPr>
  </w:style>
  <w:style w:type="character" w:customStyle="1" w:styleId="TextoindependienteCar">
    <w:name w:val="Texto independiente Car"/>
    <w:basedOn w:val="Fuentedeprrafopredeter"/>
    <w:link w:val="Textoindependiente"/>
    <w:uiPriority w:val="99"/>
    <w:semiHidden/>
    <w:rsid w:val="00274128"/>
  </w:style>
  <w:style w:type="paragraph" w:customStyle="1" w:styleId="Default">
    <w:name w:val="Default"/>
    <w:uiPriority w:val="99"/>
    <w:rsid w:val="00274128"/>
    <w:pPr>
      <w:autoSpaceDE w:val="0"/>
      <w:autoSpaceDN w:val="0"/>
      <w:adjustRightInd w:val="0"/>
      <w:spacing w:after="0" w:line="240" w:lineRule="auto"/>
    </w:pPr>
    <w:rPr>
      <w:rFonts w:ascii="Arial" w:hAnsi="Arial" w:cs="Arial"/>
      <w:color w:val="000000"/>
      <w:sz w:val="24"/>
      <w:szCs w:val="24"/>
    </w:rPr>
  </w:style>
  <w:style w:type="paragraph" w:styleId="Revisin">
    <w:name w:val="Revision"/>
    <w:hidden/>
    <w:uiPriority w:val="99"/>
    <w:semiHidden/>
    <w:rsid w:val="00274128"/>
    <w:pPr>
      <w:spacing w:after="0" w:line="240" w:lineRule="auto"/>
    </w:pPr>
    <w:rPr>
      <w:rFonts w:asciiTheme="minorHAnsi" w:hAnsiTheme="minorHAnsi"/>
    </w:rPr>
  </w:style>
  <w:style w:type="paragraph" w:styleId="NormalWeb">
    <w:name w:val="Normal (Web)"/>
    <w:basedOn w:val="Normal"/>
    <w:uiPriority w:val="99"/>
    <w:semiHidden/>
    <w:unhideWhenUsed/>
    <w:rsid w:val="006C7C7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ragraph">
    <w:name w:val="paragraph"/>
    <w:basedOn w:val="Normal"/>
    <w:uiPriority w:val="99"/>
    <w:semiHidden/>
    <w:rsid w:val="006C7C7C"/>
    <w:pPr>
      <w:spacing w:before="100" w:beforeAutospacing="1" w:after="100" w:afterAutospacing="1" w:line="240" w:lineRule="auto"/>
    </w:pPr>
    <w:rPr>
      <w:rFonts w:ascii="Times New Roman" w:eastAsia="Calibri" w:hAnsi="Times New Roman" w:cs="Times New Roman"/>
      <w:sz w:val="24"/>
      <w:szCs w:val="24"/>
      <w:lang w:val="es-MX" w:eastAsia="es-MX"/>
    </w:rPr>
  </w:style>
  <w:style w:type="character" w:customStyle="1" w:styleId="normaltextrun">
    <w:name w:val="normaltextrun"/>
    <w:basedOn w:val="Fuentedeprrafopredeter"/>
    <w:rsid w:val="006C7C7C"/>
  </w:style>
  <w:style w:type="character" w:customStyle="1" w:styleId="eop">
    <w:name w:val="eop"/>
    <w:basedOn w:val="Fuentedeprrafopredeter"/>
    <w:rsid w:val="006C7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2586">
      <w:bodyDiv w:val="1"/>
      <w:marLeft w:val="0"/>
      <w:marRight w:val="0"/>
      <w:marTop w:val="0"/>
      <w:marBottom w:val="0"/>
      <w:divBdr>
        <w:top w:val="none" w:sz="0" w:space="0" w:color="auto"/>
        <w:left w:val="none" w:sz="0" w:space="0" w:color="auto"/>
        <w:bottom w:val="none" w:sz="0" w:space="0" w:color="auto"/>
        <w:right w:val="none" w:sz="0" w:space="0" w:color="auto"/>
      </w:divBdr>
    </w:div>
    <w:div w:id="87504239">
      <w:bodyDiv w:val="1"/>
      <w:marLeft w:val="0"/>
      <w:marRight w:val="0"/>
      <w:marTop w:val="0"/>
      <w:marBottom w:val="0"/>
      <w:divBdr>
        <w:top w:val="none" w:sz="0" w:space="0" w:color="auto"/>
        <w:left w:val="none" w:sz="0" w:space="0" w:color="auto"/>
        <w:bottom w:val="none" w:sz="0" w:space="0" w:color="auto"/>
        <w:right w:val="none" w:sz="0" w:space="0" w:color="auto"/>
      </w:divBdr>
    </w:div>
    <w:div w:id="94063259">
      <w:bodyDiv w:val="1"/>
      <w:marLeft w:val="0"/>
      <w:marRight w:val="0"/>
      <w:marTop w:val="0"/>
      <w:marBottom w:val="0"/>
      <w:divBdr>
        <w:top w:val="none" w:sz="0" w:space="0" w:color="auto"/>
        <w:left w:val="none" w:sz="0" w:space="0" w:color="auto"/>
        <w:bottom w:val="none" w:sz="0" w:space="0" w:color="auto"/>
        <w:right w:val="none" w:sz="0" w:space="0" w:color="auto"/>
      </w:divBdr>
    </w:div>
    <w:div w:id="138423913">
      <w:bodyDiv w:val="1"/>
      <w:marLeft w:val="0"/>
      <w:marRight w:val="0"/>
      <w:marTop w:val="0"/>
      <w:marBottom w:val="0"/>
      <w:divBdr>
        <w:top w:val="none" w:sz="0" w:space="0" w:color="auto"/>
        <w:left w:val="none" w:sz="0" w:space="0" w:color="auto"/>
        <w:bottom w:val="none" w:sz="0" w:space="0" w:color="auto"/>
        <w:right w:val="none" w:sz="0" w:space="0" w:color="auto"/>
      </w:divBdr>
    </w:div>
    <w:div w:id="361327270">
      <w:bodyDiv w:val="1"/>
      <w:marLeft w:val="0"/>
      <w:marRight w:val="0"/>
      <w:marTop w:val="0"/>
      <w:marBottom w:val="0"/>
      <w:divBdr>
        <w:top w:val="none" w:sz="0" w:space="0" w:color="auto"/>
        <w:left w:val="none" w:sz="0" w:space="0" w:color="auto"/>
        <w:bottom w:val="none" w:sz="0" w:space="0" w:color="auto"/>
        <w:right w:val="none" w:sz="0" w:space="0" w:color="auto"/>
      </w:divBdr>
    </w:div>
    <w:div w:id="469592843">
      <w:bodyDiv w:val="1"/>
      <w:marLeft w:val="0"/>
      <w:marRight w:val="0"/>
      <w:marTop w:val="0"/>
      <w:marBottom w:val="0"/>
      <w:divBdr>
        <w:top w:val="none" w:sz="0" w:space="0" w:color="auto"/>
        <w:left w:val="none" w:sz="0" w:space="0" w:color="auto"/>
        <w:bottom w:val="none" w:sz="0" w:space="0" w:color="auto"/>
        <w:right w:val="none" w:sz="0" w:space="0" w:color="auto"/>
      </w:divBdr>
    </w:div>
    <w:div w:id="552422813">
      <w:bodyDiv w:val="1"/>
      <w:marLeft w:val="0"/>
      <w:marRight w:val="0"/>
      <w:marTop w:val="0"/>
      <w:marBottom w:val="0"/>
      <w:divBdr>
        <w:top w:val="none" w:sz="0" w:space="0" w:color="auto"/>
        <w:left w:val="none" w:sz="0" w:space="0" w:color="auto"/>
        <w:bottom w:val="none" w:sz="0" w:space="0" w:color="auto"/>
        <w:right w:val="none" w:sz="0" w:space="0" w:color="auto"/>
      </w:divBdr>
    </w:div>
    <w:div w:id="573783823">
      <w:bodyDiv w:val="1"/>
      <w:marLeft w:val="0"/>
      <w:marRight w:val="0"/>
      <w:marTop w:val="0"/>
      <w:marBottom w:val="0"/>
      <w:divBdr>
        <w:top w:val="none" w:sz="0" w:space="0" w:color="auto"/>
        <w:left w:val="none" w:sz="0" w:space="0" w:color="auto"/>
        <w:bottom w:val="none" w:sz="0" w:space="0" w:color="auto"/>
        <w:right w:val="none" w:sz="0" w:space="0" w:color="auto"/>
      </w:divBdr>
    </w:div>
    <w:div w:id="577793301">
      <w:bodyDiv w:val="1"/>
      <w:marLeft w:val="0"/>
      <w:marRight w:val="0"/>
      <w:marTop w:val="0"/>
      <w:marBottom w:val="0"/>
      <w:divBdr>
        <w:top w:val="none" w:sz="0" w:space="0" w:color="auto"/>
        <w:left w:val="none" w:sz="0" w:space="0" w:color="auto"/>
        <w:bottom w:val="none" w:sz="0" w:space="0" w:color="auto"/>
        <w:right w:val="none" w:sz="0" w:space="0" w:color="auto"/>
      </w:divBdr>
    </w:div>
    <w:div w:id="620497421">
      <w:bodyDiv w:val="1"/>
      <w:marLeft w:val="0"/>
      <w:marRight w:val="0"/>
      <w:marTop w:val="0"/>
      <w:marBottom w:val="0"/>
      <w:divBdr>
        <w:top w:val="none" w:sz="0" w:space="0" w:color="auto"/>
        <w:left w:val="none" w:sz="0" w:space="0" w:color="auto"/>
        <w:bottom w:val="none" w:sz="0" w:space="0" w:color="auto"/>
        <w:right w:val="none" w:sz="0" w:space="0" w:color="auto"/>
      </w:divBdr>
    </w:div>
    <w:div w:id="623392211">
      <w:bodyDiv w:val="1"/>
      <w:marLeft w:val="0"/>
      <w:marRight w:val="0"/>
      <w:marTop w:val="0"/>
      <w:marBottom w:val="0"/>
      <w:divBdr>
        <w:top w:val="none" w:sz="0" w:space="0" w:color="auto"/>
        <w:left w:val="none" w:sz="0" w:space="0" w:color="auto"/>
        <w:bottom w:val="none" w:sz="0" w:space="0" w:color="auto"/>
        <w:right w:val="none" w:sz="0" w:space="0" w:color="auto"/>
      </w:divBdr>
    </w:div>
    <w:div w:id="628054787">
      <w:bodyDiv w:val="1"/>
      <w:marLeft w:val="0"/>
      <w:marRight w:val="0"/>
      <w:marTop w:val="0"/>
      <w:marBottom w:val="0"/>
      <w:divBdr>
        <w:top w:val="none" w:sz="0" w:space="0" w:color="auto"/>
        <w:left w:val="none" w:sz="0" w:space="0" w:color="auto"/>
        <w:bottom w:val="none" w:sz="0" w:space="0" w:color="auto"/>
        <w:right w:val="none" w:sz="0" w:space="0" w:color="auto"/>
      </w:divBdr>
    </w:div>
    <w:div w:id="633948811">
      <w:bodyDiv w:val="1"/>
      <w:marLeft w:val="0"/>
      <w:marRight w:val="0"/>
      <w:marTop w:val="0"/>
      <w:marBottom w:val="0"/>
      <w:divBdr>
        <w:top w:val="none" w:sz="0" w:space="0" w:color="auto"/>
        <w:left w:val="none" w:sz="0" w:space="0" w:color="auto"/>
        <w:bottom w:val="none" w:sz="0" w:space="0" w:color="auto"/>
        <w:right w:val="none" w:sz="0" w:space="0" w:color="auto"/>
      </w:divBdr>
    </w:div>
    <w:div w:id="648901233">
      <w:bodyDiv w:val="1"/>
      <w:marLeft w:val="0"/>
      <w:marRight w:val="0"/>
      <w:marTop w:val="0"/>
      <w:marBottom w:val="0"/>
      <w:divBdr>
        <w:top w:val="none" w:sz="0" w:space="0" w:color="auto"/>
        <w:left w:val="none" w:sz="0" w:space="0" w:color="auto"/>
        <w:bottom w:val="none" w:sz="0" w:space="0" w:color="auto"/>
        <w:right w:val="none" w:sz="0" w:space="0" w:color="auto"/>
      </w:divBdr>
    </w:div>
    <w:div w:id="676425040">
      <w:bodyDiv w:val="1"/>
      <w:marLeft w:val="0"/>
      <w:marRight w:val="0"/>
      <w:marTop w:val="0"/>
      <w:marBottom w:val="0"/>
      <w:divBdr>
        <w:top w:val="none" w:sz="0" w:space="0" w:color="auto"/>
        <w:left w:val="none" w:sz="0" w:space="0" w:color="auto"/>
        <w:bottom w:val="none" w:sz="0" w:space="0" w:color="auto"/>
        <w:right w:val="none" w:sz="0" w:space="0" w:color="auto"/>
      </w:divBdr>
    </w:div>
    <w:div w:id="703559207">
      <w:bodyDiv w:val="1"/>
      <w:marLeft w:val="0"/>
      <w:marRight w:val="0"/>
      <w:marTop w:val="0"/>
      <w:marBottom w:val="0"/>
      <w:divBdr>
        <w:top w:val="none" w:sz="0" w:space="0" w:color="auto"/>
        <w:left w:val="none" w:sz="0" w:space="0" w:color="auto"/>
        <w:bottom w:val="none" w:sz="0" w:space="0" w:color="auto"/>
        <w:right w:val="none" w:sz="0" w:space="0" w:color="auto"/>
      </w:divBdr>
    </w:div>
    <w:div w:id="863443227">
      <w:bodyDiv w:val="1"/>
      <w:marLeft w:val="0"/>
      <w:marRight w:val="0"/>
      <w:marTop w:val="0"/>
      <w:marBottom w:val="0"/>
      <w:divBdr>
        <w:top w:val="none" w:sz="0" w:space="0" w:color="auto"/>
        <w:left w:val="none" w:sz="0" w:space="0" w:color="auto"/>
        <w:bottom w:val="none" w:sz="0" w:space="0" w:color="auto"/>
        <w:right w:val="none" w:sz="0" w:space="0" w:color="auto"/>
      </w:divBdr>
    </w:div>
    <w:div w:id="971522271">
      <w:bodyDiv w:val="1"/>
      <w:marLeft w:val="0"/>
      <w:marRight w:val="0"/>
      <w:marTop w:val="0"/>
      <w:marBottom w:val="0"/>
      <w:divBdr>
        <w:top w:val="none" w:sz="0" w:space="0" w:color="auto"/>
        <w:left w:val="none" w:sz="0" w:space="0" w:color="auto"/>
        <w:bottom w:val="none" w:sz="0" w:space="0" w:color="auto"/>
        <w:right w:val="none" w:sz="0" w:space="0" w:color="auto"/>
      </w:divBdr>
    </w:div>
    <w:div w:id="1035422192">
      <w:bodyDiv w:val="1"/>
      <w:marLeft w:val="0"/>
      <w:marRight w:val="0"/>
      <w:marTop w:val="0"/>
      <w:marBottom w:val="0"/>
      <w:divBdr>
        <w:top w:val="none" w:sz="0" w:space="0" w:color="auto"/>
        <w:left w:val="none" w:sz="0" w:space="0" w:color="auto"/>
        <w:bottom w:val="none" w:sz="0" w:space="0" w:color="auto"/>
        <w:right w:val="none" w:sz="0" w:space="0" w:color="auto"/>
      </w:divBdr>
    </w:div>
    <w:div w:id="1235042848">
      <w:bodyDiv w:val="1"/>
      <w:marLeft w:val="0"/>
      <w:marRight w:val="0"/>
      <w:marTop w:val="0"/>
      <w:marBottom w:val="0"/>
      <w:divBdr>
        <w:top w:val="none" w:sz="0" w:space="0" w:color="auto"/>
        <w:left w:val="none" w:sz="0" w:space="0" w:color="auto"/>
        <w:bottom w:val="none" w:sz="0" w:space="0" w:color="auto"/>
        <w:right w:val="none" w:sz="0" w:space="0" w:color="auto"/>
      </w:divBdr>
    </w:div>
    <w:div w:id="1292443922">
      <w:bodyDiv w:val="1"/>
      <w:marLeft w:val="0"/>
      <w:marRight w:val="0"/>
      <w:marTop w:val="0"/>
      <w:marBottom w:val="0"/>
      <w:divBdr>
        <w:top w:val="none" w:sz="0" w:space="0" w:color="auto"/>
        <w:left w:val="none" w:sz="0" w:space="0" w:color="auto"/>
        <w:bottom w:val="none" w:sz="0" w:space="0" w:color="auto"/>
        <w:right w:val="none" w:sz="0" w:space="0" w:color="auto"/>
      </w:divBdr>
    </w:div>
    <w:div w:id="1304654190">
      <w:bodyDiv w:val="1"/>
      <w:marLeft w:val="0"/>
      <w:marRight w:val="0"/>
      <w:marTop w:val="0"/>
      <w:marBottom w:val="0"/>
      <w:divBdr>
        <w:top w:val="none" w:sz="0" w:space="0" w:color="auto"/>
        <w:left w:val="none" w:sz="0" w:space="0" w:color="auto"/>
        <w:bottom w:val="none" w:sz="0" w:space="0" w:color="auto"/>
        <w:right w:val="none" w:sz="0" w:space="0" w:color="auto"/>
      </w:divBdr>
    </w:div>
    <w:div w:id="1313673935">
      <w:bodyDiv w:val="1"/>
      <w:marLeft w:val="0"/>
      <w:marRight w:val="0"/>
      <w:marTop w:val="0"/>
      <w:marBottom w:val="0"/>
      <w:divBdr>
        <w:top w:val="none" w:sz="0" w:space="0" w:color="auto"/>
        <w:left w:val="none" w:sz="0" w:space="0" w:color="auto"/>
        <w:bottom w:val="none" w:sz="0" w:space="0" w:color="auto"/>
        <w:right w:val="none" w:sz="0" w:space="0" w:color="auto"/>
      </w:divBdr>
    </w:div>
    <w:div w:id="1333602224">
      <w:bodyDiv w:val="1"/>
      <w:marLeft w:val="0"/>
      <w:marRight w:val="0"/>
      <w:marTop w:val="0"/>
      <w:marBottom w:val="0"/>
      <w:divBdr>
        <w:top w:val="none" w:sz="0" w:space="0" w:color="auto"/>
        <w:left w:val="none" w:sz="0" w:space="0" w:color="auto"/>
        <w:bottom w:val="none" w:sz="0" w:space="0" w:color="auto"/>
        <w:right w:val="none" w:sz="0" w:space="0" w:color="auto"/>
      </w:divBdr>
    </w:div>
    <w:div w:id="1396854745">
      <w:bodyDiv w:val="1"/>
      <w:marLeft w:val="0"/>
      <w:marRight w:val="0"/>
      <w:marTop w:val="0"/>
      <w:marBottom w:val="0"/>
      <w:divBdr>
        <w:top w:val="none" w:sz="0" w:space="0" w:color="auto"/>
        <w:left w:val="none" w:sz="0" w:space="0" w:color="auto"/>
        <w:bottom w:val="none" w:sz="0" w:space="0" w:color="auto"/>
        <w:right w:val="none" w:sz="0" w:space="0" w:color="auto"/>
      </w:divBdr>
    </w:div>
    <w:div w:id="1456023202">
      <w:bodyDiv w:val="1"/>
      <w:marLeft w:val="0"/>
      <w:marRight w:val="0"/>
      <w:marTop w:val="0"/>
      <w:marBottom w:val="0"/>
      <w:divBdr>
        <w:top w:val="none" w:sz="0" w:space="0" w:color="auto"/>
        <w:left w:val="none" w:sz="0" w:space="0" w:color="auto"/>
        <w:bottom w:val="none" w:sz="0" w:space="0" w:color="auto"/>
        <w:right w:val="none" w:sz="0" w:space="0" w:color="auto"/>
      </w:divBdr>
    </w:div>
    <w:div w:id="1643850844">
      <w:bodyDiv w:val="1"/>
      <w:marLeft w:val="0"/>
      <w:marRight w:val="0"/>
      <w:marTop w:val="0"/>
      <w:marBottom w:val="0"/>
      <w:divBdr>
        <w:top w:val="none" w:sz="0" w:space="0" w:color="auto"/>
        <w:left w:val="none" w:sz="0" w:space="0" w:color="auto"/>
        <w:bottom w:val="none" w:sz="0" w:space="0" w:color="auto"/>
        <w:right w:val="none" w:sz="0" w:space="0" w:color="auto"/>
      </w:divBdr>
    </w:div>
    <w:div w:id="1699818423">
      <w:bodyDiv w:val="1"/>
      <w:marLeft w:val="0"/>
      <w:marRight w:val="0"/>
      <w:marTop w:val="0"/>
      <w:marBottom w:val="0"/>
      <w:divBdr>
        <w:top w:val="none" w:sz="0" w:space="0" w:color="auto"/>
        <w:left w:val="none" w:sz="0" w:space="0" w:color="auto"/>
        <w:bottom w:val="none" w:sz="0" w:space="0" w:color="auto"/>
        <w:right w:val="none" w:sz="0" w:space="0" w:color="auto"/>
      </w:divBdr>
    </w:div>
    <w:div w:id="1712026834">
      <w:bodyDiv w:val="1"/>
      <w:marLeft w:val="0"/>
      <w:marRight w:val="0"/>
      <w:marTop w:val="0"/>
      <w:marBottom w:val="0"/>
      <w:divBdr>
        <w:top w:val="none" w:sz="0" w:space="0" w:color="auto"/>
        <w:left w:val="none" w:sz="0" w:space="0" w:color="auto"/>
        <w:bottom w:val="none" w:sz="0" w:space="0" w:color="auto"/>
        <w:right w:val="none" w:sz="0" w:space="0" w:color="auto"/>
      </w:divBdr>
    </w:div>
    <w:div w:id="1713966065">
      <w:bodyDiv w:val="1"/>
      <w:marLeft w:val="0"/>
      <w:marRight w:val="0"/>
      <w:marTop w:val="0"/>
      <w:marBottom w:val="0"/>
      <w:divBdr>
        <w:top w:val="none" w:sz="0" w:space="0" w:color="auto"/>
        <w:left w:val="none" w:sz="0" w:space="0" w:color="auto"/>
        <w:bottom w:val="none" w:sz="0" w:space="0" w:color="auto"/>
        <w:right w:val="none" w:sz="0" w:space="0" w:color="auto"/>
      </w:divBdr>
    </w:div>
    <w:div w:id="1748460684">
      <w:bodyDiv w:val="1"/>
      <w:marLeft w:val="0"/>
      <w:marRight w:val="0"/>
      <w:marTop w:val="0"/>
      <w:marBottom w:val="0"/>
      <w:divBdr>
        <w:top w:val="none" w:sz="0" w:space="0" w:color="auto"/>
        <w:left w:val="none" w:sz="0" w:space="0" w:color="auto"/>
        <w:bottom w:val="none" w:sz="0" w:space="0" w:color="auto"/>
        <w:right w:val="none" w:sz="0" w:space="0" w:color="auto"/>
      </w:divBdr>
    </w:div>
    <w:div w:id="1755662936">
      <w:bodyDiv w:val="1"/>
      <w:marLeft w:val="0"/>
      <w:marRight w:val="0"/>
      <w:marTop w:val="0"/>
      <w:marBottom w:val="0"/>
      <w:divBdr>
        <w:top w:val="none" w:sz="0" w:space="0" w:color="auto"/>
        <w:left w:val="none" w:sz="0" w:space="0" w:color="auto"/>
        <w:bottom w:val="none" w:sz="0" w:space="0" w:color="auto"/>
        <w:right w:val="none" w:sz="0" w:space="0" w:color="auto"/>
      </w:divBdr>
    </w:div>
    <w:div w:id="1805728578">
      <w:bodyDiv w:val="1"/>
      <w:marLeft w:val="0"/>
      <w:marRight w:val="0"/>
      <w:marTop w:val="0"/>
      <w:marBottom w:val="0"/>
      <w:divBdr>
        <w:top w:val="none" w:sz="0" w:space="0" w:color="auto"/>
        <w:left w:val="none" w:sz="0" w:space="0" w:color="auto"/>
        <w:bottom w:val="none" w:sz="0" w:space="0" w:color="auto"/>
        <w:right w:val="none" w:sz="0" w:space="0" w:color="auto"/>
      </w:divBdr>
    </w:div>
    <w:div w:id="1847591624">
      <w:bodyDiv w:val="1"/>
      <w:marLeft w:val="0"/>
      <w:marRight w:val="0"/>
      <w:marTop w:val="0"/>
      <w:marBottom w:val="0"/>
      <w:divBdr>
        <w:top w:val="none" w:sz="0" w:space="0" w:color="auto"/>
        <w:left w:val="none" w:sz="0" w:space="0" w:color="auto"/>
        <w:bottom w:val="none" w:sz="0" w:space="0" w:color="auto"/>
        <w:right w:val="none" w:sz="0" w:space="0" w:color="auto"/>
      </w:divBdr>
    </w:div>
    <w:div w:id="1858998744">
      <w:bodyDiv w:val="1"/>
      <w:marLeft w:val="0"/>
      <w:marRight w:val="0"/>
      <w:marTop w:val="0"/>
      <w:marBottom w:val="0"/>
      <w:divBdr>
        <w:top w:val="none" w:sz="0" w:space="0" w:color="auto"/>
        <w:left w:val="none" w:sz="0" w:space="0" w:color="auto"/>
        <w:bottom w:val="none" w:sz="0" w:space="0" w:color="auto"/>
        <w:right w:val="none" w:sz="0" w:space="0" w:color="auto"/>
      </w:divBdr>
    </w:div>
    <w:div w:id="1897742482">
      <w:bodyDiv w:val="1"/>
      <w:marLeft w:val="0"/>
      <w:marRight w:val="0"/>
      <w:marTop w:val="0"/>
      <w:marBottom w:val="0"/>
      <w:divBdr>
        <w:top w:val="none" w:sz="0" w:space="0" w:color="auto"/>
        <w:left w:val="none" w:sz="0" w:space="0" w:color="auto"/>
        <w:bottom w:val="none" w:sz="0" w:space="0" w:color="auto"/>
        <w:right w:val="none" w:sz="0" w:space="0" w:color="auto"/>
      </w:divBdr>
    </w:div>
    <w:div w:id="2096976392">
      <w:bodyDiv w:val="1"/>
      <w:marLeft w:val="0"/>
      <w:marRight w:val="0"/>
      <w:marTop w:val="0"/>
      <w:marBottom w:val="0"/>
      <w:divBdr>
        <w:top w:val="none" w:sz="0" w:space="0" w:color="auto"/>
        <w:left w:val="none" w:sz="0" w:space="0" w:color="auto"/>
        <w:bottom w:val="none" w:sz="0" w:space="0" w:color="auto"/>
        <w:right w:val="none" w:sz="0" w:space="0" w:color="auto"/>
      </w:divBdr>
    </w:div>
    <w:div w:id="211393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ont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A0BAE-74D0-4CB0-ACAA-C5F5C0B6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2252</Words>
  <Characters>12392</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Useche Tellez</dc:creator>
  <cp:keywords/>
  <dc:description/>
  <cp:lastModifiedBy>Liliana Maldonado Cardenas</cp:lastModifiedBy>
  <cp:revision>4</cp:revision>
  <dcterms:created xsi:type="dcterms:W3CDTF">2019-02-20T00:13:00Z</dcterms:created>
  <dcterms:modified xsi:type="dcterms:W3CDTF">2019-02-20T00:28:00Z</dcterms:modified>
</cp:coreProperties>
</file>